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A" w:rsidRPr="00D6045A" w:rsidRDefault="00D6045A" w:rsidP="00D6045A">
      <w:pPr>
        <w:pStyle w:val="FR1"/>
        <w:tabs>
          <w:tab w:val="left" w:pos="0"/>
        </w:tabs>
        <w:spacing w:line="260" w:lineRule="auto"/>
        <w:ind w:left="0" w:right="-38"/>
        <w:rPr>
          <w:b/>
          <w:sz w:val="24"/>
        </w:rPr>
      </w:pPr>
      <w:r w:rsidRPr="00D6045A">
        <w:rPr>
          <w:rFonts w:ascii="Century Gothic" w:eastAsiaTheme="majorEastAsia" w:hAnsi="Century Gothic" w:cstheme="majorBidi"/>
          <w:b/>
          <w:bCs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3736AAA" wp14:editId="3DCFC87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208407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45A">
        <w:rPr>
          <w:b/>
          <w:sz w:val="24"/>
        </w:rPr>
        <w:t>ФОНД СОЦИАЛЬНОГО СТРАХОВАНИЯ</w:t>
      </w:r>
    </w:p>
    <w:p w:rsidR="00D6045A" w:rsidRPr="00D6045A" w:rsidRDefault="00D6045A" w:rsidP="00D6045A">
      <w:pPr>
        <w:pStyle w:val="FR1"/>
        <w:tabs>
          <w:tab w:val="left" w:pos="0"/>
        </w:tabs>
        <w:spacing w:line="260" w:lineRule="auto"/>
        <w:ind w:left="0" w:right="-38"/>
        <w:rPr>
          <w:b/>
          <w:sz w:val="32"/>
        </w:rPr>
      </w:pPr>
      <w:r w:rsidRPr="00D6045A">
        <w:rPr>
          <w:b/>
          <w:sz w:val="24"/>
        </w:rPr>
        <w:t>РОССИЙСКОЙ ФЕДЕРАЦИИ</w:t>
      </w:r>
      <w:r>
        <w:rPr>
          <w:b/>
          <w:sz w:val="24"/>
        </w:rPr>
        <w:t xml:space="preserve"> ИНФОРМИРУЕТ:</w:t>
      </w:r>
    </w:p>
    <w:p w:rsidR="00D6045A" w:rsidRDefault="00D6045A" w:rsidP="00D6045A">
      <w:pPr>
        <w:pStyle w:val="FR1"/>
        <w:tabs>
          <w:tab w:val="left" w:pos="0"/>
        </w:tabs>
        <w:spacing w:line="260" w:lineRule="auto"/>
        <w:ind w:left="0" w:right="-38"/>
        <w:rPr>
          <w:b/>
          <w:sz w:val="20"/>
        </w:rPr>
      </w:pPr>
    </w:p>
    <w:p w:rsidR="00D6045A" w:rsidRDefault="00D6045A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C51BF4" w:rsidRPr="00663577" w:rsidRDefault="00C51BF4" w:rsidP="00D6045A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9A7E42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6"/>
          <w:szCs w:val="16"/>
        </w:rPr>
      </w:pPr>
    </w:p>
    <w:p w:rsidR="008722F8" w:rsidRPr="00426122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426122">
        <w:rPr>
          <w:color w:val="000000"/>
          <w:sz w:val="28"/>
          <w:szCs w:val="28"/>
        </w:rPr>
        <w:t xml:space="preserve">C </w:t>
      </w:r>
      <w:r w:rsidR="00F9528A" w:rsidRPr="00426122">
        <w:rPr>
          <w:color w:val="000000"/>
          <w:sz w:val="28"/>
          <w:szCs w:val="28"/>
        </w:rPr>
        <w:t xml:space="preserve">01.08.2019 </w:t>
      </w:r>
      <w:r w:rsidR="001A2CB8" w:rsidRPr="00426122">
        <w:rPr>
          <w:color w:val="000000"/>
          <w:sz w:val="28"/>
          <w:szCs w:val="28"/>
        </w:rPr>
        <w:t xml:space="preserve">в </w:t>
      </w:r>
      <w:r w:rsidRPr="00426122">
        <w:rPr>
          <w:color w:val="000000"/>
          <w:sz w:val="28"/>
          <w:szCs w:val="28"/>
        </w:rPr>
        <w:t>Кемеровск</w:t>
      </w:r>
      <w:r w:rsidR="001A2CB8" w:rsidRPr="00426122">
        <w:rPr>
          <w:color w:val="000000"/>
          <w:sz w:val="28"/>
          <w:szCs w:val="28"/>
        </w:rPr>
        <w:t>ой</w:t>
      </w:r>
      <w:r w:rsidRPr="00426122">
        <w:rPr>
          <w:color w:val="000000"/>
          <w:sz w:val="28"/>
          <w:szCs w:val="28"/>
        </w:rPr>
        <w:t xml:space="preserve"> област</w:t>
      </w:r>
      <w:r w:rsidR="001A2CB8" w:rsidRPr="00426122">
        <w:rPr>
          <w:color w:val="000000"/>
          <w:sz w:val="28"/>
          <w:szCs w:val="28"/>
        </w:rPr>
        <w:t>и</w:t>
      </w:r>
      <w:r w:rsidRPr="00426122">
        <w:rPr>
          <w:color w:val="000000"/>
          <w:sz w:val="28"/>
          <w:szCs w:val="28"/>
        </w:rPr>
        <w:t xml:space="preserve"> </w:t>
      </w:r>
      <w:r w:rsidR="001A2CB8" w:rsidRPr="00426122">
        <w:rPr>
          <w:color w:val="000000"/>
          <w:sz w:val="28"/>
          <w:szCs w:val="28"/>
        </w:rPr>
        <w:t xml:space="preserve">проводятся обучающие семинары по </w:t>
      </w:r>
      <w:r w:rsidRPr="00426122">
        <w:rPr>
          <w:color w:val="000000"/>
          <w:sz w:val="28"/>
          <w:szCs w:val="28"/>
        </w:rPr>
        <w:t>реализации пилотного проекта Фонда социального страхования Российской Федерации</w:t>
      </w:r>
      <w:r w:rsidR="00B67C70" w:rsidRPr="00426122">
        <w:rPr>
          <w:color w:val="000000"/>
          <w:sz w:val="28"/>
          <w:szCs w:val="28"/>
        </w:rPr>
        <w:t xml:space="preserve"> (далее – Фонд)</w:t>
      </w:r>
      <w:r w:rsidRPr="00426122">
        <w:rPr>
          <w:color w:val="000000"/>
          <w:sz w:val="28"/>
          <w:szCs w:val="28"/>
        </w:rPr>
        <w:t xml:space="preserve"> «Прямые выплаты».  </w:t>
      </w:r>
      <w:r w:rsidR="001A2CB8" w:rsidRPr="00426122">
        <w:rPr>
          <w:color w:val="000000"/>
          <w:sz w:val="28"/>
          <w:szCs w:val="28"/>
        </w:rPr>
        <w:t xml:space="preserve">Информация по проекту размещена на сайте Кузбасского регионального отделения </w:t>
      </w:r>
      <w:hyperlink r:id="rId7" w:history="1">
        <w:r w:rsidR="00D849A0" w:rsidRPr="00426122">
          <w:rPr>
            <w:rStyle w:val="a5"/>
            <w:sz w:val="28"/>
            <w:szCs w:val="28"/>
          </w:rPr>
          <w:t>http://r42.fss.ru/349668/index.shtml</w:t>
        </w:r>
      </w:hyperlink>
    </w:p>
    <w:p w:rsidR="001A2CB8" w:rsidRPr="00426122" w:rsidRDefault="00482DAA" w:rsidP="00482DAA">
      <w:pPr>
        <w:pStyle w:val="a3"/>
        <w:spacing w:before="0" w:beforeAutospacing="0" w:afterAutospacing="0" w:line="276" w:lineRule="auto"/>
        <w:jc w:val="both"/>
        <w:rPr>
          <w:color w:val="000000"/>
          <w:sz w:val="28"/>
          <w:szCs w:val="28"/>
        </w:rPr>
      </w:pPr>
      <w:r w:rsidRPr="00426122">
        <w:rPr>
          <w:color w:val="000000"/>
          <w:sz w:val="28"/>
          <w:szCs w:val="28"/>
        </w:rPr>
        <w:tab/>
      </w:r>
      <w:r w:rsidR="001A2CB8" w:rsidRPr="00426122">
        <w:rPr>
          <w:color w:val="000000"/>
          <w:sz w:val="28"/>
          <w:szCs w:val="28"/>
        </w:rPr>
        <w:t xml:space="preserve">По итогам </w:t>
      </w:r>
      <w:r w:rsidR="00A97480">
        <w:rPr>
          <w:b/>
          <w:color w:val="000000"/>
          <w:sz w:val="28"/>
          <w:szCs w:val="28"/>
        </w:rPr>
        <w:t>третьей и четвертой</w:t>
      </w:r>
      <w:r w:rsidR="00B653F8" w:rsidRPr="00426122">
        <w:rPr>
          <w:b/>
          <w:color w:val="000000"/>
          <w:sz w:val="28"/>
          <w:szCs w:val="28"/>
        </w:rPr>
        <w:t xml:space="preserve"> недели</w:t>
      </w:r>
      <w:r w:rsidR="001A2CB8" w:rsidRPr="00426122">
        <w:rPr>
          <w:color w:val="000000"/>
          <w:sz w:val="28"/>
          <w:szCs w:val="28"/>
        </w:rPr>
        <w:t xml:space="preserve"> семинаров</w:t>
      </w:r>
      <w:r w:rsidR="00D849A0" w:rsidRPr="00426122">
        <w:rPr>
          <w:color w:val="000000"/>
          <w:sz w:val="28"/>
          <w:szCs w:val="28"/>
        </w:rPr>
        <w:t xml:space="preserve"> </w:t>
      </w:r>
      <w:r w:rsidRPr="00426122">
        <w:rPr>
          <w:color w:val="000000"/>
          <w:sz w:val="28"/>
          <w:szCs w:val="28"/>
        </w:rPr>
        <w:t xml:space="preserve">поступили </w:t>
      </w:r>
      <w:r w:rsidR="00D849A0" w:rsidRPr="00426122">
        <w:rPr>
          <w:color w:val="000000"/>
          <w:sz w:val="28"/>
          <w:szCs w:val="28"/>
        </w:rPr>
        <w:t>вопросы, ответы на которые сообщаем:</w:t>
      </w:r>
    </w:p>
    <w:p w:rsidR="008775F3" w:rsidRPr="00426122" w:rsidRDefault="008775F3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E09ED" w:rsidRDefault="00383851" w:rsidP="00063B7F">
      <w:pPr>
        <w:pStyle w:val="a3"/>
        <w:numPr>
          <w:ilvl w:val="0"/>
          <w:numId w:val="18"/>
        </w:numPr>
        <w:tabs>
          <w:tab w:val="left" w:pos="1134"/>
          <w:tab w:val="left" w:pos="4820"/>
        </w:tabs>
        <w:spacing w:before="0" w:beforeAutospacing="0" w:afterAutospacing="0" w:line="276" w:lineRule="auto"/>
        <w:ind w:left="0" w:firstLine="709"/>
        <w:jc w:val="both"/>
        <w:rPr>
          <w:sz w:val="28"/>
          <w:szCs w:val="28"/>
        </w:rPr>
      </w:pPr>
      <w:r w:rsidRPr="00EE09ED">
        <w:rPr>
          <w:b/>
          <w:sz w:val="28"/>
          <w:szCs w:val="28"/>
        </w:rPr>
        <w:t>Вопрос:</w:t>
      </w:r>
      <w:r w:rsidRPr="00EE09ED">
        <w:rPr>
          <w:sz w:val="28"/>
          <w:szCs w:val="28"/>
        </w:rPr>
        <w:t xml:space="preserve"> </w:t>
      </w:r>
      <w:r w:rsidR="000A7991" w:rsidRPr="00EE09ED">
        <w:rPr>
          <w:sz w:val="28"/>
          <w:szCs w:val="28"/>
        </w:rPr>
        <w:t xml:space="preserve">Каким образом будет происходить перечисление пособий осужденным гражданам, находящимся в исправительных учреждениях, если денежные средства осужденных хранятся на лицевых счетах депозитного счета исправительного учреждения? </w:t>
      </w:r>
    </w:p>
    <w:p w:rsidR="00866CA0" w:rsidRPr="00866CA0" w:rsidRDefault="000A7991" w:rsidP="00C11AF0">
      <w:pPr>
        <w:pStyle w:val="a3"/>
        <w:tabs>
          <w:tab w:val="left" w:pos="48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09ED">
        <w:rPr>
          <w:color w:val="000000"/>
          <w:sz w:val="28"/>
          <w:szCs w:val="28"/>
        </w:rPr>
        <w:t>Ответ</w:t>
      </w:r>
      <w:r w:rsidRPr="00EE09ED">
        <w:rPr>
          <w:sz w:val="28"/>
          <w:szCs w:val="28"/>
        </w:rPr>
        <w:t xml:space="preserve">: </w:t>
      </w:r>
      <w:r w:rsidR="00866CA0">
        <w:rPr>
          <w:sz w:val="28"/>
          <w:szCs w:val="28"/>
        </w:rPr>
        <w:t>О</w:t>
      </w:r>
      <w:r w:rsidR="00866CA0" w:rsidRPr="00866CA0">
        <w:rPr>
          <w:sz w:val="28"/>
          <w:szCs w:val="28"/>
        </w:rPr>
        <w:t>собенности обеспечения пособиями по обязательному социальному страхованию осужденных к лишению свободы лиц, привлеченных к оплачиваемому труду, установлены Положением, утвержденным постановлением Правительства Российской Федерации от 15.10.2001 № 727.</w:t>
      </w:r>
    </w:p>
    <w:p w:rsidR="000A7991" w:rsidRPr="00EE09ED" w:rsidRDefault="00866CA0" w:rsidP="00C11AF0">
      <w:pPr>
        <w:pStyle w:val="a3"/>
        <w:tabs>
          <w:tab w:val="left" w:pos="48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66CA0">
        <w:rPr>
          <w:sz w:val="28"/>
          <w:szCs w:val="28"/>
        </w:rPr>
        <w:t>Территориальный орган Фонда не позднее 10 дней с даты представления всех необходимых сведений в отношении застрахованн</w:t>
      </w:r>
      <w:r w:rsidR="00C11AF0">
        <w:rPr>
          <w:sz w:val="28"/>
          <w:szCs w:val="28"/>
        </w:rPr>
        <w:t>ого</w:t>
      </w:r>
      <w:r w:rsidRPr="00866CA0">
        <w:rPr>
          <w:sz w:val="28"/>
          <w:szCs w:val="28"/>
        </w:rPr>
        <w:t xml:space="preserve"> лиц</w:t>
      </w:r>
      <w:r w:rsidR="00C11AF0">
        <w:rPr>
          <w:sz w:val="28"/>
          <w:szCs w:val="28"/>
        </w:rPr>
        <w:t>а</w:t>
      </w:r>
      <w:r w:rsidRPr="00866CA0">
        <w:rPr>
          <w:sz w:val="28"/>
          <w:szCs w:val="28"/>
        </w:rPr>
        <w:t>, являющ</w:t>
      </w:r>
      <w:r w:rsidR="00C11AF0">
        <w:rPr>
          <w:sz w:val="28"/>
          <w:szCs w:val="28"/>
        </w:rPr>
        <w:t>егося</w:t>
      </w:r>
      <w:r w:rsidRPr="00866CA0">
        <w:rPr>
          <w:sz w:val="28"/>
          <w:szCs w:val="28"/>
        </w:rPr>
        <w:t xml:space="preserve"> осужденным, начисляет пособи</w:t>
      </w:r>
      <w:r w:rsidR="00C11AF0">
        <w:rPr>
          <w:sz w:val="28"/>
          <w:szCs w:val="28"/>
        </w:rPr>
        <w:t>е</w:t>
      </w:r>
      <w:r w:rsidRPr="00866CA0">
        <w:rPr>
          <w:sz w:val="28"/>
          <w:szCs w:val="28"/>
        </w:rPr>
        <w:t xml:space="preserve"> по обязательному социальному страхованию и перечисляет застрахованному лицу почтовым переводом (как правило - ФГУП «Почта России»)</w:t>
      </w:r>
      <w:r w:rsidR="00C11AF0">
        <w:rPr>
          <w:sz w:val="28"/>
          <w:szCs w:val="28"/>
        </w:rPr>
        <w:t>. У</w:t>
      </w:r>
      <w:r w:rsidRPr="00866CA0">
        <w:rPr>
          <w:sz w:val="28"/>
          <w:szCs w:val="28"/>
        </w:rPr>
        <w:t>полномоченное лицо исправительного учреждения ФСИН России по доверенности от застрахованного лица, являющегося осужденным, получает</w:t>
      </w:r>
      <w:r>
        <w:rPr>
          <w:sz w:val="28"/>
          <w:szCs w:val="28"/>
        </w:rPr>
        <w:t xml:space="preserve"> </w:t>
      </w:r>
      <w:r w:rsidRPr="00866CA0">
        <w:rPr>
          <w:sz w:val="28"/>
          <w:szCs w:val="28"/>
        </w:rPr>
        <w:t>сумму денег с последующем перечислением администрацией исправительного учреждения ФСИН России пособи</w:t>
      </w:r>
      <w:r w:rsidR="00C11AF0">
        <w:rPr>
          <w:sz w:val="28"/>
          <w:szCs w:val="28"/>
        </w:rPr>
        <w:t>я</w:t>
      </w:r>
      <w:r w:rsidRPr="00866CA0">
        <w:rPr>
          <w:sz w:val="28"/>
          <w:szCs w:val="28"/>
        </w:rPr>
        <w:t xml:space="preserve"> по обязательному социальному страхованию путем </w:t>
      </w:r>
      <w:r w:rsidR="00C11AF0">
        <w:rPr>
          <w:sz w:val="28"/>
          <w:szCs w:val="28"/>
        </w:rPr>
        <w:t>его</w:t>
      </w:r>
      <w:r w:rsidRPr="00866CA0">
        <w:rPr>
          <w:sz w:val="28"/>
          <w:szCs w:val="28"/>
        </w:rPr>
        <w:t xml:space="preserve"> зачисления на лицев</w:t>
      </w:r>
      <w:r w:rsidR="00C11AF0">
        <w:rPr>
          <w:sz w:val="28"/>
          <w:szCs w:val="28"/>
        </w:rPr>
        <w:t>ой</w:t>
      </w:r>
      <w:r w:rsidRPr="00866CA0">
        <w:rPr>
          <w:sz w:val="28"/>
          <w:szCs w:val="28"/>
        </w:rPr>
        <w:t xml:space="preserve"> счет осужденн</w:t>
      </w:r>
      <w:r w:rsidR="00C11AF0">
        <w:rPr>
          <w:sz w:val="28"/>
          <w:szCs w:val="28"/>
        </w:rPr>
        <w:t>ого</w:t>
      </w:r>
      <w:r w:rsidRPr="00866CA0">
        <w:rPr>
          <w:sz w:val="28"/>
          <w:szCs w:val="28"/>
        </w:rPr>
        <w:t xml:space="preserve"> или выдачи на руки в сроки, установленные для выплаты заработной платы.</w:t>
      </w:r>
    </w:p>
    <w:p w:rsidR="00383851" w:rsidRPr="00426122" w:rsidRDefault="00383851" w:rsidP="00A97480">
      <w:pPr>
        <w:pStyle w:val="a3"/>
        <w:numPr>
          <w:ilvl w:val="0"/>
          <w:numId w:val="18"/>
        </w:numPr>
        <w:tabs>
          <w:tab w:val="left" w:pos="1134"/>
          <w:tab w:val="left" w:pos="4820"/>
        </w:tabs>
        <w:spacing w:before="0" w:beforeAutospacing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26122">
        <w:rPr>
          <w:b/>
          <w:sz w:val="28"/>
          <w:szCs w:val="28"/>
        </w:rPr>
        <w:t>Вопрос:</w:t>
      </w:r>
      <w:r w:rsidR="00A97480">
        <w:rPr>
          <w:b/>
          <w:sz w:val="28"/>
          <w:szCs w:val="28"/>
        </w:rPr>
        <w:t xml:space="preserve"> </w:t>
      </w:r>
      <w:r w:rsidR="00567987">
        <w:rPr>
          <w:sz w:val="14"/>
          <w:szCs w:val="14"/>
        </w:rPr>
        <w:t> </w:t>
      </w:r>
      <w:r w:rsidR="00567987" w:rsidRPr="00567987">
        <w:rPr>
          <w:color w:val="000000" w:themeColor="text1"/>
          <w:sz w:val="28"/>
          <w:szCs w:val="28"/>
        </w:rPr>
        <w:t xml:space="preserve">У предприятия имеется заявление от работника и уведомление ИФНС </w:t>
      </w:r>
      <w:r w:rsidR="00567987">
        <w:rPr>
          <w:color w:val="000000" w:themeColor="text1"/>
          <w:sz w:val="28"/>
          <w:szCs w:val="28"/>
        </w:rPr>
        <w:t>о подтверждении права налогоплательщика на имущественные налоговые вычеты</w:t>
      </w:r>
      <w:r w:rsidR="00567987" w:rsidRPr="00567987">
        <w:rPr>
          <w:color w:val="000000" w:themeColor="text1"/>
          <w:sz w:val="28"/>
          <w:szCs w:val="28"/>
        </w:rPr>
        <w:t>. Если данн</w:t>
      </w:r>
      <w:r w:rsidR="00C11AF0">
        <w:rPr>
          <w:color w:val="000000" w:themeColor="text1"/>
          <w:sz w:val="28"/>
          <w:szCs w:val="28"/>
        </w:rPr>
        <w:t>ый</w:t>
      </w:r>
      <w:r w:rsidR="00567987" w:rsidRPr="00567987">
        <w:rPr>
          <w:color w:val="000000" w:themeColor="text1"/>
          <w:sz w:val="28"/>
          <w:szCs w:val="28"/>
        </w:rPr>
        <w:t xml:space="preserve"> работник </w:t>
      </w:r>
      <w:r w:rsidR="00567987">
        <w:rPr>
          <w:color w:val="000000" w:themeColor="text1"/>
          <w:sz w:val="28"/>
          <w:szCs w:val="28"/>
        </w:rPr>
        <w:t>находится на больничном месяц и более</w:t>
      </w:r>
      <w:r w:rsidR="00567987" w:rsidRPr="00567987">
        <w:rPr>
          <w:color w:val="000000" w:themeColor="text1"/>
          <w:sz w:val="28"/>
          <w:szCs w:val="28"/>
        </w:rPr>
        <w:t>, кто будет возвращать ему налоговый вычет за данный месяц?</w:t>
      </w:r>
    </w:p>
    <w:p w:rsidR="000D34B6" w:rsidRDefault="00F93FF8" w:rsidP="000D3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9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7493A">
        <w:rPr>
          <w:rFonts w:ascii="Times New Roman" w:hAnsi="Times New Roman" w:cs="Times New Roman"/>
          <w:sz w:val="28"/>
          <w:szCs w:val="28"/>
        </w:rPr>
        <w:t>С</w:t>
      </w:r>
      <w:r w:rsidR="00E7493A" w:rsidRPr="00E7493A">
        <w:rPr>
          <w:rFonts w:ascii="Times New Roman" w:hAnsi="Times New Roman" w:cs="Times New Roman"/>
          <w:sz w:val="28"/>
          <w:szCs w:val="28"/>
        </w:rPr>
        <w:t xml:space="preserve">оциальные и имущественные налоговые вычеты могут быть предоставлены налогоплательщику </w:t>
      </w:r>
      <w:r w:rsidR="00E7493A" w:rsidRPr="000D34B6">
        <w:rPr>
          <w:rFonts w:ascii="Times New Roman" w:hAnsi="Times New Roman" w:cs="Times New Roman"/>
          <w:sz w:val="28"/>
          <w:szCs w:val="28"/>
          <w:u w:val="single"/>
        </w:rPr>
        <w:t>до окончания</w:t>
      </w:r>
      <w:r w:rsidR="00E7493A" w:rsidRPr="00E7493A">
        <w:rPr>
          <w:rFonts w:ascii="Times New Roman" w:hAnsi="Times New Roman" w:cs="Times New Roman"/>
          <w:sz w:val="28"/>
          <w:szCs w:val="28"/>
        </w:rPr>
        <w:t xml:space="preserve"> налогового периода при его обращении к работодателю. Согласно ст</w:t>
      </w:r>
      <w:r w:rsidR="000D34B6">
        <w:rPr>
          <w:rFonts w:ascii="Times New Roman" w:hAnsi="Times New Roman" w:cs="Times New Roman"/>
          <w:sz w:val="28"/>
          <w:szCs w:val="28"/>
        </w:rPr>
        <w:t>.</w:t>
      </w:r>
      <w:r w:rsidR="00E7493A" w:rsidRPr="00E7493A">
        <w:rPr>
          <w:rFonts w:ascii="Times New Roman" w:hAnsi="Times New Roman" w:cs="Times New Roman"/>
          <w:sz w:val="28"/>
          <w:szCs w:val="28"/>
        </w:rPr>
        <w:t>20 Трудового кодекса Р</w:t>
      </w:r>
      <w:r w:rsidR="000D34B6">
        <w:rPr>
          <w:rFonts w:ascii="Times New Roman" w:hAnsi="Times New Roman" w:cs="Times New Roman"/>
          <w:sz w:val="28"/>
          <w:szCs w:val="28"/>
        </w:rPr>
        <w:t>Ф</w:t>
      </w:r>
      <w:r w:rsidR="00E7493A" w:rsidRPr="00E7493A">
        <w:rPr>
          <w:rFonts w:ascii="Times New Roman" w:hAnsi="Times New Roman" w:cs="Times New Roman"/>
          <w:sz w:val="28"/>
          <w:szCs w:val="28"/>
        </w:rPr>
        <w:t xml:space="preserve"> работодателем признается физическое лицо либо юридическое лицо (организация), вступившее в </w:t>
      </w:r>
      <w:r w:rsidR="00E7493A" w:rsidRPr="00E7493A">
        <w:rPr>
          <w:rFonts w:ascii="Times New Roman" w:hAnsi="Times New Roman" w:cs="Times New Roman"/>
          <w:sz w:val="28"/>
          <w:szCs w:val="28"/>
        </w:rPr>
        <w:lastRenderedPageBreak/>
        <w:t>трудовые отношения с работником.</w:t>
      </w:r>
      <w:r w:rsidR="000D34B6">
        <w:rPr>
          <w:rFonts w:ascii="Times New Roman" w:hAnsi="Times New Roman" w:cs="Times New Roman"/>
          <w:sz w:val="28"/>
          <w:szCs w:val="28"/>
        </w:rPr>
        <w:t xml:space="preserve"> О</w:t>
      </w:r>
      <w:r w:rsidR="00E7493A" w:rsidRPr="00E7493A">
        <w:rPr>
          <w:rFonts w:ascii="Times New Roman" w:hAnsi="Times New Roman" w:cs="Times New Roman"/>
          <w:sz w:val="28"/>
          <w:szCs w:val="28"/>
        </w:rPr>
        <w:t>рган ФСС, которы</w:t>
      </w:r>
      <w:r w:rsidR="00E7493A">
        <w:rPr>
          <w:rFonts w:ascii="Times New Roman" w:hAnsi="Times New Roman" w:cs="Times New Roman"/>
          <w:sz w:val="28"/>
          <w:szCs w:val="28"/>
        </w:rPr>
        <w:t>й</w:t>
      </w:r>
      <w:r w:rsidR="00E7493A" w:rsidRPr="00E7493A">
        <w:rPr>
          <w:rFonts w:ascii="Times New Roman" w:hAnsi="Times New Roman" w:cs="Times New Roman"/>
          <w:sz w:val="28"/>
          <w:szCs w:val="28"/>
        </w:rPr>
        <w:t xml:space="preserve"> с 01.01.2020 года начн</w:t>
      </w:r>
      <w:r w:rsidR="00E7493A">
        <w:rPr>
          <w:rFonts w:ascii="Times New Roman" w:hAnsi="Times New Roman" w:cs="Times New Roman"/>
          <w:sz w:val="28"/>
          <w:szCs w:val="28"/>
        </w:rPr>
        <w:t>ет</w:t>
      </w:r>
      <w:r w:rsidR="00E7493A" w:rsidRPr="00E7493A">
        <w:rPr>
          <w:rFonts w:ascii="Times New Roman" w:hAnsi="Times New Roman" w:cs="Times New Roman"/>
          <w:sz w:val="28"/>
          <w:szCs w:val="28"/>
        </w:rPr>
        <w:t xml:space="preserve"> осуществлять функции по назначению и выплате пособий по социальному страхованию в пользу физических лиц, не буд</w:t>
      </w:r>
      <w:r w:rsidR="000D34B6">
        <w:rPr>
          <w:rFonts w:ascii="Times New Roman" w:hAnsi="Times New Roman" w:cs="Times New Roman"/>
          <w:sz w:val="28"/>
          <w:szCs w:val="28"/>
        </w:rPr>
        <w:t>е</w:t>
      </w:r>
      <w:r w:rsidR="00E7493A" w:rsidRPr="00E7493A">
        <w:rPr>
          <w:rFonts w:ascii="Times New Roman" w:hAnsi="Times New Roman" w:cs="Times New Roman"/>
          <w:sz w:val="28"/>
          <w:szCs w:val="28"/>
        </w:rPr>
        <w:t>т являться по отношению к ним работодател</w:t>
      </w:r>
      <w:r w:rsidR="000D34B6">
        <w:rPr>
          <w:rFonts w:ascii="Times New Roman" w:hAnsi="Times New Roman" w:cs="Times New Roman"/>
          <w:sz w:val="28"/>
          <w:szCs w:val="28"/>
        </w:rPr>
        <w:t>ем</w:t>
      </w:r>
      <w:r w:rsidR="00E7493A" w:rsidRPr="00E7493A">
        <w:rPr>
          <w:rFonts w:ascii="Times New Roman" w:hAnsi="Times New Roman" w:cs="Times New Roman"/>
          <w:sz w:val="28"/>
          <w:szCs w:val="28"/>
        </w:rPr>
        <w:t xml:space="preserve"> и предоставлять имущественные  и налоговые вычеты не вправе.</w:t>
      </w:r>
    </w:p>
    <w:p w:rsidR="00C11AF0" w:rsidRDefault="00A6762D" w:rsidP="000D3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96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налогового органа о подтверждении имущественного вычета выдается работодателю</w:t>
      </w:r>
      <w:r w:rsidR="000D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7493A">
        <w:rPr>
          <w:rFonts w:ascii="Times New Roman" w:hAnsi="Times New Roman" w:cs="Times New Roman"/>
          <w:sz w:val="28"/>
          <w:szCs w:val="28"/>
        </w:rPr>
        <w:t xml:space="preserve">Орган Фонда не </w:t>
      </w:r>
      <w:r w:rsidR="000D34B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7493A">
        <w:rPr>
          <w:rFonts w:ascii="Times New Roman" w:hAnsi="Times New Roman" w:cs="Times New Roman"/>
          <w:sz w:val="28"/>
          <w:szCs w:val="28"/>
        </w:rPr>
        <w:t xml:space="preserve">на основании данного уведомления </w:t>
      </w:r>
      <w:r w:rsidR="000D34B6">
        <w:rPr>
          <w:rFonts w:ascii="Times New Roman" w:hAnsi="Times New Roman" w:cs="Times New Roman"/>
          <w:sz w:val="28"/>
          <w:szCs w:val="28"/>
        </w:rPr>
        <w:t>предоставлять вычеты получателю пособия.</w:t>
      </w:r>
    </w:p>
    <w:p w:rsidR="00A6762D" w:rsidRPr="00E67496" w:rsidRDefault="00E67496" w:rsidP="00E674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96">
        <w:rPr>
          <w:rFonts w:ascii="Times New Roman" w:hAnsi="Times New Roman" w:cs="Times New Roman"/>
          <w:sz w:val="28"/>
          <w:szCs w:val="28"/>
        </w:rPr>
        <w:t xml:space="preserve">Согласно п.2. ст. 219 НК РФ имущественные налоговые вычеты предоставляются при подаче налогоплательщиком налоговой декларации в налоговые органы </w:t>
      </w:r>
      <w:r w:rsidRPr="000D34B6">
        <w:rPr>
          <w:rFonts w:ascii="Times New Roman" w:hAnsi="Times New Roman" w:cs="Times New Roman"/>
          <w:sz w:val="28"/>
          <w:szCs w:val="28"/>
          <w:u w:val="single"/>
        </w:rPr>
        <w:t>по окончании</w:t>
      </w:r>
      <w:r w:rsidRPr="00E67496">
        <w:rPr>
          <w:rFonts w:ascii="Times New Roman" w:hAnsi="Times New Roman" w:cs="Times New Roman"/>
          <w:sz w:val="28"/>
          <w:szCs w:val="28"/>
        </w:rPr>
        <w:t xml:space="preserve"> налогового периода</w:t>
      </w:r>
      <w:r w:rsidR="000D34B6">
        <w:rPr>
          <w:rFonts w:ascii="Times New Roman" w:hAnsi="Times New Roman" w:cs="Times New Roman"/>
          <w:sz w:val="28"/>
          <w:szCs w:val="28"/>
        </w:rPr>
        <w:t xml:space="preserve">. </w:t>
      </w:r>
      <w:r w:rsidRPr="00E6749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D34B6">
        <w:rPr>
          <w:rFonts w:ascii="Times New Roman" w:hAnsi="Times New Roman" w:cs="Times New Roman"/>
          <w:sz w:val="28"/>
          <w:szCs w:val="28"/>
        </w:rPr>
        <w:t>получатель пособия может</w:t>
      </w:r>
      <w:r w:rsidRPr="00E67496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0D34B6">
        <w:rPr>
          <w:rFonts w:ascii="Times New Roman" w:hAnsi="Times New Roman" w:cs="Times New Roman"/>
          <w:sz w:val="28"/>
          <w:szCs w:val="28"/>
        </w:rPr>
        <w:t xml:space="preserve">по окончании налогового периода </w:t>
      </w:r>
      <w:r w:rsidRPr="00E67496">
        <w:rPr>
          <w:rFonts w:ascii="Times New Roman" w:hAnsi="Times New Roman" w:cs="Times New Roman"/>
          <w:sz w:val="28"/>
          <w:szCs w:val="28"/>
        </w:rPr>
        <w:t xml:space="preserve">в </w:t>
      </w:r>
      <w:r w:rsidR="000D34B6">
        <w:rPr>
          <w:rFonts w:ascii="Times New Roman" w:hAnsi="Times New Roman" w:cs="Times New Roman"/>
          <w:sz w:val="28"/>
          <w:szCs w:val="28"/>
        </w:rPr>
        <w:t xml:space="preserve">налоговый орган для получения </w:t>
      </w:r>
      <w:r w:rsidR="00EC477E">
        <w:rPr>
          <w:rFonts w:ascii="Times New Roman" w:hAnsi="Times New Roman" w:cs="Times New Roman"/>
          <w:sz w:val="28"/>
          <w:szCs w:val="28"/>
        </w:rPr>
        <w:t>налогового вычета.</w:t>
      </w:r>
    </w:p>
    <w:p w:rsidR="00567987" w:rsidRPr="00426122" w:rsidRDefault="00567987" w:rsidP="00567987">
      <w:pPr>
        <w:pStyle w:val="a3"/>
        <w:numPr>
          <w:ilvl w:val="0"/>
          <w:numId w:val="18"/>
        </w:numPr>
        <w:tabs>
          <w:tab w:val="left" w:pos="1134"/>
          <w:tab w:val="left" w:pos="4820"/>
        </w:tabs>
        <w:spacing w:before="0" w:beforeAutospacing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26122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="00EC477E" w:rsidRPr="00EC477E">
        <w:rPr>
          <w:sz w:val="28"/>
          <w:szCs w:val="28"/>
        </w:rPr>
        <w:t>У</w:t>
      </w:r>
      <w:r w:rsidR="002E0DE3" w:rsidRPr="002E0DE3">
        <w:rPr>
          <w:color w:val="000000" w:themeColor="text1"/>
          <w:sz w:val="28"/>
          <w:szCs w:val="28"/>
        </w:rPr>
        <w:t xml:space="preserve"> страхователя много подразделений (имеется 5 КПП). </w:t>
      </w:r>
      <w:r w:rsidR="00EC477E">
        <w:rPr>
          <w:color w:val="000000" w:themeColor="text1"/>
          <w:sz w:val="28"/>
          <w:szCs w:val="28"/>
        </w:rPr>
        <w:t>К</w:t>
      </w:r>
      <w:r w:rsidR="002E0DE3" w:rsidRPr="002E0DE3">
        <w:rPr>
          <w:color w:val="000000" w:themeColor="text1"/>
          <w:sz w:val="28"/>
          <w:szCs w:val="28"/>
        </w:rPr>
        <w:t>ак ФСС будет определять</w:t>
      </w:r>
      <w:r w:rsidR="00EC477E">
        <w:rPr>
          <w:color w:val="000000" w:themeColor="text1"/>
          <w:sz w:val="28"/>
          <w:szCs w:val="28"/>
        </w:rPr>
        <w:t>,</w:t>
      </w:r>
      <w:r w:rsidR="002E0DE3" w:rsidRPr="002E0DE3">
        <w:rPr>
          <w:color w:val="000000" w:themeColor="text1"/>
          <w:sz w:val="28"/>
          <w:szCs w:val="28"/>
        </w:rPr>
        <w:t xml:space="preserve"> в какую налоговую </w:t>
      </w:r>
      <w:r w:rsidR="00EC477E">
        <w:rPr>
          <w:color w:val="000000" w:themeColor="text1"/>
          <w:sz w:val="28"/>
          <w:szCs w:val="28"/>
        </w:rPr>
        <w:t>перечислять</w:t>
      </w:r>
      <w:r w:rsidR="002E0DE3" w:rsidRPr="002E0DE3">
        <w:rPr>
          <w:color w:val="000000" w:themeColor="text1"/>
          <w:sz w:val="28"/>
          <w:szCs w:val="28"/>
        </w:rPr>
        <w:t xml:space="preserve"> НДФЛ</w:t>
      </w:r>
      <w:r w:rsidRPr="00426122">
        <w:rPr>
          <w:color w:val="000000" w:themeColor="text1"/>
          <w:sz w:val="28"/>
          <w:szCs w:val="28"/>
        </w:rPr>
        <w:t>?</w:t>
      </w:r>
    </w:p>
    <w:p w:rsidR="006F3C67" w:rsidRDefault="00567987" w:rsidP="006F3C6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 w:rsidRPr="009A7C77">
        <w:rPr>
          <w:color w:val="000000"/>
          <w:sz w:val="28"/>
          <w:szCs w:val="28"/>
        </w:rPr>
        <w:t>Ответ</w:t>
      </w:r>
      <w:r w:rsidRPr="009A7C77">
        <w:rPr>
          <w:sz w:val="28"/>
          <w:szCs w:val="28"/>
        </w:rPr>
        <w:t xml:space="preserve">: </w:t>
      </w:r>
      <w:r w:rsidR="006F3C67">
        <w:rPr>
          <w:sz w:val="28"/>
          <w:szCs w:val="28"/>
        </w:rPr>
        <w:t xml:space="preserve">Орган </w:t>
      </w:r>
      <w:r w:rsidR="003F3A89" w:rsidRPr="009A7C77">
        <w:rPr>
          <w:color w:val="0A0A0A"/>
          <w:sz w:val="28"/>
          <w:szCs w:val="28"/>
        </w:rPr>
        <w:t>Фонд</w:t>
      </w:r>
      <w:r w:rsidR="006F3C67">
        <w:rPr>
          <w:color w:val="0A0A0A"/>
          <w:sz w:val="28"/>
          <w:szCs w:val="28"/>
        </w:rPr>
        <w:t>а, производящий выплату пособий, удержанные суммы НДФЛ будет перечислять в налоговый орган по месту своей регистрации.</w:t>
      </w:r>
      <w:r w:rsidR="003F3A89" w:rsidRPr="009A7C77">
        <w:rPr>
          <w:color w:val="0A0A0A"/>
          <w:sz w:val="28"/>
          <w:szCs w:val="28"/>
        </w:rPr>
        <w:t xml:space="preserve"> </w:t>
      </w:r>
    </w:p>
    <w:p w:rsidR="00567987" w:rsidRPr="00D963FB" w:rsidRDefault="00BF3294" w:rsidP="009A7C7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4</w:t>
      </w:r>
      <w:r w:rsidR="006F3C67" w:rsidRPr="00BF3294">
        <w:rPr>
          <w:rFonts w:ascii="Times New Roman" w:hAnsi="Times New Roman" w:cs="Times New Roman"/>
          <w:sz w:val="28"/>
          <w:szCs w:val="28"/>
        </w:rPr>
        <w:t>.</w:t>
      </w:r>
      <w:r w:rsidR="006F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987" w:rsidRPr="00D963F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E0DE3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>При суммированном учете рабочего времени вновь принятый работник</w:t>
      </w:r>
      <w:r w:rsidR="006F3C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0DE3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отработав полный месяц</w:t>
      </w:r>
      <w:r w:rsidR="006F3C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0DE3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уходит на </w:t>
      </w:r>
      <w:r w:rsidR="006F3C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0DE3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>больничный</w:t>
      </w:r>
      <w:r w:rsidR="006F3C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0DE3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Суммы заработка за предыдущие два года не имеет или </w:t>
      </w:r>
      <w:r w:rsidR="006F3C67">
        <w:rPr>
          <w:rFonts w:ascii="Times New Roman" w:hAnsi="Times New Roman" w:cs="Times New Roman"/>
          <w:color w:val="000000" w:themeColor="text1"/>
          <w:sz w:val="28"/>
          <w:szCs w:val="28"/>
        </w:rPr>
        <w:t>заработок</w:t>
      </w:r>
      <w:r w:rsidR="002E0DE3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МРОТ. Следовательно, расчет пособия будет производиться из МРОТ на дату назначения пропорционально отработанному времени. Как работодателю правильно определить размер ставки для отражения в реестре для назначения и выплаты пособия</w:t>
      </w:r>
      <w:r w:rsidR="00567987" w:rsidRPr="00D963F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45909" w:rsidRPr="00F45909" w:rsidRDefault="00567987" w:rsidP="00F4590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Pr="00F45909">
        <w:rPr>
          <w:rFonts w:ascii="Times New Roman" w:hAnsi="Times New Roman" w:cs="Times New Roman"/>
          <w:sz w:val="28"/>
          <w:szCs w:val="28"/>
        </w:rPr>
        <w:t>:</w:t>
      </w:r>
      <w:r w:rsidRPr="00426122">
        <w:rPr>
          <w:sz w:val="28"/>
          <w:szCs w:val="28"/>
        </w:rPr>
        <w:t xml:space="preserve"> </w:t>
      </w:r>
      <w:r w:rsidR="00F45909" w:rsidRPr="00F45909">
        <w:rPr>
          <w:rFonts w:ascii="Times New Roman" w:hAnsi="Times New Roman" w:cs="Times New Roman"/>
          <w:sz w:val="28"/>
          <w:szCs w:val="28"/>
        </w:rPr>
        <w:t xml:space="preserve">Основным элементом суммированного учета рабочего времени является </w:t>
      </w:r>
      <w:r w:rsidR="00F45909" w:rsidRPr="00F45909">
        <w:rPr>
          <w:rFonts w:ascii="Times New Roman" w:hAnsi="Times New Roman" w:cs="Times New Roman"/>
          <w:sz w:val="28"/>
          <w:szCs w:val="28"/>
          <w:u w:val="single"/>
        </w:rPr>
        <w:t>график работы</w:t>
      </w:r>
      <w:r w:rsidR="00F45909" w:rsidRPr="00F45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909" w:rsidRPr="00F45909" w:rsidRDefault="00F45909" w:rsidP="00F4590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t>Если сотрудник работает по графику, среднедневной заработок, исчисленный из МРОТ, следует определять по формуле:</w:t>
      </w:r>
    </w:p>
    <w:tbl>
      <w:tblPr>
        <w:tblW w:w="50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276"/>
        <w:gridCol w:w="1449"/>
        <w:gridCol w:w="296"/>
        <w:gridCol w:w="364"/>
        <w:gridCol w:w="225"/>
        <w:gridCol w:w="468"/>
        <w:gridCol w:w="275"/>
        <w:gridCol w:w="2508"/>
        <w:gridCol w:w="214"/>
        <w:gridCol w:w="2429"/>
      </w:tblGrid>
      <w:tr w:rsidR="00F45909" w:rsidRPr="00F45909" w:rsidTr="000B4724">
        <w:tc>
          <w:tcPr>
            <w:tcW w:w="9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Средний дневной заработок</w:t>
            </w:r>
          </w:p>
        </w:tc>
        <w:tc>
          <w:tcPr>
            <w:tcW w:w="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69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МРОТ на момент наступления страхового случая</w:t>
            </w:r>
          </w:p>
        </w:tc>
        <w:tc>
          <w:tcPr>
            <w:tcW w:w="1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17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3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12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Количество рабочих часов по графику в учетном периоде, в котором наступил страховой случай</w:t>
            </w:r>
          </w:p>
        </w:tc>
        <w:tc>
          <w:tcPr>
            <w:tcW w:w="10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6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909" w:rsidRPr="00F45909" w:rsidRDefault="00F45909" w:rsidP="000B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909">
              <w:rPr>
                <w:rFonts w:ascii="Times New Roman" w:hAnsi="Times New Roman" w:cs="Times New Roman"/>
                <w:sz w:val="18"/>
                <w:szCs w:val="18"/>
              </w:rPr>
              <w:t>Количество рабочих часов в учетном периоде, в котором наступил страховой случай, при нормальной продолжительности рабочего времени</w:t>
            </w:r>
          </w:p>
        </w:tc>
      </w:tr>
    </w:tbl>
    <w:p w:rsidR="00F45909" w:rsidRPr="00F45909" w:rsidRDefault="00F45909" w:rsidP="006F3C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t>Если в локальных документах организации не установлен учетный период, то для исчисления среднедневного заработка принимаем период месяц, в котором наступил страховой случай.</w:t>
      </w:r>
    </w:p>
    <w:p w:rsidR="00F45909" w:rsidRPr="00F45909" w:rsidRDefault="00F45909" w:rsidP="006F3C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t xml:space="preserve">Если коэффициент продолжительности рабочего времени (количество рабочих часов по графику в учетном периоде, в котором наступил страховой случай / количество рабочих часов в учетном периоде, в котором наступил страховой случай, </w:t>
      </w:r>
      <w:r w:rsidRPr="00F45909">
        <w:rPr>
          <w:rFonts w:ascii="Times New Roman" w:hAnsi="Times New Roman" w:cs="Times New Roman"/>
          <w:sz w:val="28"/>
          <w:szCs w:val="28"/>
        </w:rPr>
        <w:lastRenderedPageBreak/>
        <w:t>при нормальной продолжительности рабочего времени) составит больше 1, принимаем равным 1.</w:t>
      </w:r>
    </w:p>
    <w:p w:rsidR="00F45909" w:rsidRDefault="00F45909" w:rsidP="006F3C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t xml:space="preserve">Если в локальных документах установлена отработка нормы рабочего времени в </w:t>
      </w:r>
      <w:r w:rsidRPr="00F45909">
        <w:rPr>
          <w:rFonts w:ascii="Times New Roman" w:hAnsi="Times New Roman" w:cs="Times New Roman"/>
          <w:sz w:val="28"/>
          <w:szCs w:val="28"/>
          <w:u w:val="single"/>
        </w:rPr>
        <w:t>учетном периоде, то работа считается на условиях полной занятости</w:t>
      </w:r>
      <w:r w:rsidRPr="00F45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C67" w:rsidRPr="00F45909" w:rsidRDefault="006F3C67" w:rsidP="006F3C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987" w:rsidRPr="00F60923" w:rsidRDefault="00BF3294" w:rsidP="006F3C67">
      <w:pPr>
        <w:pStyle w:val="a3"/>
        <w:tabs>
          <w:tab w:val="left" w:pos="1134"/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C67" w:rsidRPr="00F60923">
        <w:rPr>
          <w:sz w:val="28"/>
          <w:szCs w:val="28"/>
        </w:rPr>
        <w:t>.</w:t>
      </w:r>
      <w:r w:rsidR="006F3C67" w:rsidRPr="00F60923">
        <w:rPr>
          <w:b/>
          <w:sz w:val="28"/>
          <w:szCs w:val="28"/>
        </w:rPr>
        <w:t xml:space="preserve"> </w:t>
      </w:r>
      <w:r w:rsidR="00567987" w:rsidRPr="00F60923">
        <w:rPr>
          <w:b/>
          <w:sz w:val="28"/>
          <w:szCs w:val="28"/>
        </w:rPr>
        <w:t xml:space="preserve">Вопрос: </w:t>
      </w:r>
      <w:r w:rsidR="002E0DE3" w:rsidRPr="00F60923">
        <w:rPr>
          <w:sz w:val="28"/>
          <w:szCs w:val="28"/>
        </w:rPr>
        <w:t>Каким нормативным документом утвержден электронный формат форм реестров сведений, необходимых для назначения и выплаты пособий, содержащий требования к форматно-логическому контролю? Данная информация необходима для страхователей</w:t>
      </w:r>
      <w:r w:rsidR="006F3C67" w:rsidRPr="00F60923">
        <w:rPr>
          <w:sz w:val="28"/>
          <w:szCs w:val="28"/>
        </w:rPr>
        <w:t>,</w:t>
      </w:r>
      <w:r w:rsidR="002E0DE3" w:rsidRPr="00F60923">
        <w:rPr>
          <w:sz w:val="28"/>
          <w:szCs w:val="28"/>
        </w:rPr>
        <w:t xml:space="preserve"> разрабатывающих свое программное обеспечение для работы с Прямыми выплатами</w:t>
      </w:r>
      <w:r w:rsidR="00567987" w:rsidRPr="00F60923">
        <w:rPr>
          <w:sz w:val="28"/>
          <w:szCs w:val="28"/>
        </w:rPr>
        <w:t>?</w:t>
      </w:r>
    </w:p>
    <w:p w:rsidR="009154B4" w:rsidRPr="00725A26" w:rsidRDefault="00567987" w:rsidP="009154B4">
      <w:pPr>
        <w:ind w:firstLine="709"/>
        <w:jc w:val="both"/>
      </w:pPr>
      <w:r w:rsidRPr="00F6092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60923" w:rsidRPr="00F60923">
        <w:rPr>
          <w:rFonts w:ascii="Times New Roman" w:hAnsi="Times New Roman" w:cs="Times New Roman"/>
          <w:sz w:val="28"/>
          <w:szCs w:val="28"/>
        </w:rPr>
        <w:t xml:space="preserve">Спецификацию на обмен данными в электронном виде о факте, параметрах нетрудоспособности и других сведениях, необходимых для расчета пособий и осуществления их выплат (Версия 1.7.6) </w:t>
      </w:r>
      <w:r w:rsidR="009154B4" w:rsidRPr="00F6092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60923" w:rsidRPr="00F60923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9154B4" w:rsidRPr="00F60923">
        <w:rPr>
          <w:rFonts w:ascii="Times New Roman" w:hAnsi="Times New Roman" w:cs="Times New Roman"/>
          <w:sz w:val="28"/>
          <w:szCs w:val="28"/>
        </w:rPr>
        <w:t xml:space="preserve">по ссылке   </w:t>
      </w:r>
      <w:hyperlink r:id="rId8" w:history="1">
        <w:r w:rsidR="009154B4" w:rsidRPr="00F609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http://www.consultant.ru/document/cons_doc_LAW_319204/</w:t>
        </w:r>
      </w:hyperlink>
      <w:r w:rsidR="000005AC" w:rsidRPr="000005A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005A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либо на сайте ГУ </w:t>
      </w:r>
      <w:r w:rsidR="000005AC" w:rsidRPr="000005A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КРОФСС, раздел «Прямые выплаты» -  Информация для страхователей- Программы, формат реестра данных</w:t>
      </w:r>
      <w:r w:rsidR="000005A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005AC" w:rsidRPr="00725A26">
        <w:t xml:space="preserve">- </w:t>
      </w:r>
      <w:r w:rsidR="00725A26" w:rsidRPr="00725A26">
        <w:rPr>
          <w:rFonts w:ascii="Times New Roman" w:hAnsi="Times New Roman" w:cs="Times New Roman"/>
          <w:sz w:val="28"/>
          <w:szCs w:val="28"/>
        </w:rPr>
        <w:t>Регламент реестра пособий (версия 1.7.6)</w:t>
      </w:r>
      <w:r w:rsidR="00725A26">
        <w:rPr>
          <w:rFonts w:ascii="Times New Roman" w:hAnsi="Times New Roman" w:cs="Times New Roman"/>
          <w:sz w:val="28"/>
          <w:szCs w:val="28"/>
        </w:rPr>
        <w:t>.</w:t>
      </w:r>
    </w:p>
    <w:p w:rsidR="008C5F39" w:rsidRPr="00F60923" w:rsidRDefault="00BF3294" w:rsidP="008C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F39" w:rsidRPr="00F60923">
        <w:rPr>
          <w:rFonts w:ascii="Times New Roman" w:hAnsi="Times New Roman" w:cs="Times New Roman"/>
          <w:sz w:val="28"/>
          <w:szCs w:val="28"/>
        </w:rPr>
        <w:t xml:space="preserve">. </w:t>
      </w:r>
      <w:r w:rsidR="008C5F39" w:rsidRPr="00F60923">
        <w:rPr>
          <w:rFonts w:ascii="Times New Roman" w:hAnsi="Times New Roman" w:cs="Times New Roman"/>
          <w:b/>
          <w:sz w:val="28"/>
          <w:szCs w:val="28"/>
        </w:rPr>
        <w:t>Вопрос:</w:t>
      </w:r>
      <w:r w:rsidR="008C5F39" w:rsidRPr="00F60923">
        <w:rPr>
          <w:rFonts w:ascii="Times New Roman" w:hAnsi="Times New Roman" w:cs="Times New Roman"/>
          <w:sz w:val="28"/>
          <w:szCs w:val="28"/>
        </w:rPr>
        <w:t xml:space="preserve"> В каком виде нужно уведомить ФСС об изменении данных получателя пособия (о дате увольнения, изменение персональных данных и т.д.)?</w:t>
      </w:r>
    </w:p>
    <w:p w:rsidR="008C5F39" w:rsidRPr="00F60923" w:rsidRDefault="008C5F39" w:rsidP="008C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3">
        <w:rPr>
          <w:rFonts w:ascii="Times New Roman" w:hAnsi="Times New Roman" w:cs="Times New Roman"/>
          <w:sz w:val="28"/>
          <w:szCs w:val="28"/>
        </w:rPr>
        <w:t xml:space="preserve">Ответ: В простой письменной форме, предоставление каких-либо определенных  форм документов не </w:t>
      </w:r>
      <w:r w:rsidR="00F60923" w:rsidRPr="00F60923">
        <w:rPr>
          <w:rFonts w:ascii="Times New Roman" w:hAnsi="Times New Roman" w:cs="Times New Roman"/>
          <w:sz w:val="28"/>
          <w:szCs w:val="28"/>
        </w:rPr>
        <w:t>требуется</w:t>
      </w:r>
      <w:r w:rsidRPr="00F60923">
        <w:rPr>
          <w:rFonts w:ascii="Times New Roman" w:hAnsi="Times New Roman" w:cs="Times New Roman"/>
          <w:sz w:val="28"/>
          <w:szCs w:val="28"/>
        </w:rPr>
        <w:t>.</w:t>
      </w:r>
    </w:p>
    <w:p w:rsidR="008C5F39" w:rsidRPr="00F60923" w:rsidRDefault="00BF3294" w:rsidP="008C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F39" w:rsidRPr="00F60923">
        <w:rPr>
          <w:rFonts w:ascii="Times New Roman" w:hAnsi="Times New Roman" w:cs="Times New Roman"/>
          <w:sz w:val="28"/>
          <w:szCs w:val="28"/>
        </w:rPr>
        <w:t xml:space="preserve">. </w:t>
      </w:r>
      <w:r w:rsidR="008C5F39" w:rsidRPr="00F60923">
        <w:rPr>
          <w:rFonts w:ascii="Times New Roman" w:hAnsi="Times New Roman" w:cs="Times New Roman"/>
          <w:b/>
          <w:sz w:val="28"/>
          <w:szCs w:val="28"/>
        </w:rPr>
        <w:t>Вопрос:</w:t>
      </w:r>
      <w:r w:rsidR="008C5F39" w:rsidRPr="00F60923">
        <w:rPr>
          <w:rFonts w:ascii="Times New Roman" w:hAnsi="Times New Roman" w:cs="Times New Roman"/>
          <w:sz w:val="28"/>
          <w:szCs w:val="28"/>
        </w:rPr>
        <w:t xml:space="preserve"> Как быстро ФСС РФ вернет страхователю выплаченные суммы пособий на погребение или 4 дополнительных выходных дня для ухода за детьми-инвалидами?</w:t>
      </w:r>
    </w:p>
    <w:p w:rsidR="00F60923" w:rsidRPr="00F60923" w:rsidRDefault="008C5F39" w:rsidP="00F60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60923" w:rsidRPr="00F60923">
        <w:rPr>
          <w:rFonts w:ascii="Times New Roman" w:hAnsi="Times New Roman" w:cs="Times New Roman"/>
          <w:sz w:val="28"/>
          <w:szCs w:val="28"/>
        </w:rPr>
        <w:t>Для возмещения расходов на выплату социального пособия на погребение страхователь представляет в орган Фонда заявление о возмещении таких расходов по форме, утверждаемой Фондом, и справку о смерти. Территориальный орган Фонда в течение 10 рабочих дней со дня получения указанных документов принимает решение о возмещении расходов страхователю на выплату социального пособия на погребение и не позднее 2 рабочих дней со дня его принятия перечисляет средства на расчетный счет страхователя.</w:t>
      </w:r>
    </w:p>
    <w:p w:rsidR="008C5F39" w:rsidRPr="00F60923" w:rsidRDefault="008C5F39" w:rsidP="00F60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3">
        <w:rPr>
          <w:rFonts w:ascii="Times New Roman" w:hAnsi="Times New Roman" w:cs="Times New Roman"/>
          <w:sz w:val="28"/>
          <w:szCs w:val="28"/>
        </w:rPr>
        <w:t xml:space="preserve">Для возмещения расходов </w:t>
      </w:r>
      <w:r w:rsidR="00F60923" w:rsidRPr="00F60923">
        <w:rPr>
          <w:rFonts w:ascii="Times New Roman" w:hAnsi="Times New Roman" w:cs="Times New Roman"/>
          <w:sz w:val="28"/>
          <w:szCs w:val="28"/>
        </w:rPr>
        <w:t xml:space="preserve">на оплату 4 дополнительных выходных дней одному из родителей (опекуну, попечителю) для ухода за детьми-инвалидами </w:t>
      </w:r>
      <w:r w:rsidRPr="00F60923">
        <w:rPr>
          <w:rFonts w:ascii="Times New Roman" w:hAnsi="Times New Roman" w:cs="Times New Roman"/>
          <w:sz w:val="28"/>
          <w:szCs w:val="28"/>
        </w:rPr>
        <w:t>страхователь представляет в территориальный орган Фонда:</w:t>
      </w:r>
    </w:p>
    <w:p w:rsidR="008C5F39" w:rsidRPr="00F60923" w:rsidRDefault="00F60923" w:rsidP="00F60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3">
        <w:rPr>
          <w:rFonts w:ascii="Times New Roman" w:hAnsi="Times New Roman" w:cs="Times New Roman"/>
          <w:sz w:val="28"/>
          <w:szCs w:val="28"/>
        </w:rPr>
        <w:t xml:space="preserve">- </w:t>
      </w:r>
      <w:r w:rsidR="008C5F39" w:rsidRPr="00F60923">
        <w:rPr>
          <w:rFonts w:ascii="Times New Roman" w:hAnsi="Times New Roman" w:cs="Times New Roman"/>
          <w:sz w:val="28"/>
          <w:szCs w:val="28"/>
        </w:rPr>
        <w:t>заявление о возмещении расходов на оплату 4 дополнительных выходных дней одному из родителей (опекуну, попечителю) для ухода за детьми-инвалидами по форме, утверждаемой Фондом;</w:t>
      </w:r>
    </w:p>
    <w:p w:rsidR="008C5F39" w:rsidRPr="00F60923" w:rsidRDefault="00F60923" w:rsidP="00F60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3">
        <w:rPr>
          <w:rFonts w:ascii="Times New Roman" w:hAnsi="Times New Roman" w:cs="Times New Roman"/>
          <w:sz w:val="28"/>
          <w:szCs w:val="28"/>
        </w:rPr>
        <w:t xml:space="preserve">- </w:t>
      </w:r>
      <w:r w:rsidR="008C5F39" w:rsidRPr="00F60923">
        <w:rPr>
          <w:rFonts w:ascii="Times New Roman" w:hAnsi="Times New Roman" w:cs="Times New Roman"/>
          <w:sz w:val="28"/>
          <w:szCs w:val="28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8C5F39" w:rsidRPr="00F60923" w:rsidRDefault="00F60923" w:rsidP="00F609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23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="008C5F39" w:rsidRPr="00F60923">
        <w:rPr>
          <w:rFonts w:ascii="Times New Roman" w:hAnsi="Times New Roman" w:cs="Times New Roman"/>
          <w:sz w:val="28"/>
          <w:szCs w:val="28"/>
        </w:rPr>
        <w:t>ган Фонда в течение 10 рабочих дней со дня получения документов принимает решение о возмещении расходов страхователю на оплату 4 дополнительных выходных дней одному из родителей (опекуну, попечителю) для ухода за детьми-инвалидами и в течение 2 рабочих дней со дня принятия указанного решения перечисляет средства на расчетный счет страхователя.</w:t>
      </w:r>
    </w:p>
    <w:p w:rsidR="00F60923" w:rsidRPr="008C5F39" w:rsidRDefault="00F60923" w:rsidP="00F6092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F39" w:rsidRPr="001905CA" w:rsidRDefault="00BF3294" w:rsidP="008C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0923" w:rsidRPr="001905CA">
        <w:rPr>
          <w:rFonts w:ascii="Times New Roman" w:hAnsi="Times New Roman" w:cs="Times New Roman"/>
          <w:sz w:val="28"/>
          <w:szCs w:val="28"/>
        </w:rPr>
        <w:t xml:space="preserve">. </w:t>
      </w:r>
      <w:r w:rsidR="00F60923" w:rsidRPr="001905CA">
        <w:rPr>
          <w:rFonts w:ascii="Times New Roman" w:hAnsi="Times New Roman" w:cs="Times New Roman"/>
          <w:b/>
          <w:sz w:val="28"/>
          <w:szCs w:val="28"/>
        </w:rPr>
        <w:t>Вопрос:</w:t>
      </w:r>
      <w:r w:rsidR="008C5F39" w:rsidRPr="001905CA">
        <w:rPr>
          <w:rFonts w:ascii="Times New Roman" w:hAnsi="Times New Roman" w:cs="Times New Roman"/>
          <w:sz w:val="28"/>
          <w:szCs w:val="28"/>
        </w:rPr>
        <w:t xml:space="preserve"> С кого Фонд будет взыскивать денежные средства в случае переплаты?</w:t>
      </w:r>
    </w:p>
    <w:p w:rsidR="001905CA" w:rsidRPr="001905CA" w:rsidRDefault="00F60923" w:rsidP="0019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CA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905CA" w:rsidRPr="001905CA">
        <w:rPr>
          <w:rFonts w:ascii="Times New Roman" w:hAnsi="Times New Roman" w:cs="Times New Roman"/>
          <w:sz w:val="28"/>
          <w:szCs w:val="28"/>
        </w:rPr>
        <w:t xml:space="preserve">Расходы, излишне понесенные страховщиком в связи с сокрытием или недостоверностью представленных страхователем сведений, подлежат возмещению страхователем в соответствии с законодательством Российской Федерации. </w:t>
      </w:r>
    </w:p>
    <w:p w:rsidR="00F60923" w:rsidRPr="001905CA" w:rsidRDefault="00F60923" w:rsidP="0019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CA">
        <w:rPr>
          <w:rFonts w:ascii="Times New Roman" w:hAnsi="Times New Roman" w:cs="Times New Roman"/>
          <w:sz w:val="28"/>
          <w:szCs w:val="28"/>
        </w:rPr>
        <w:t>Суммы пособий, излишне выплаченные застрахованному лицу, могут быть с него взысканы в случаях и порядке, которые предусмотрены частью 4 статьи 15 Федерального закона «Об обязательном социальном страховании на случай временной нетрудоспособности и в связи с материнством»</w:t>
      </w:r>
      <w:r w:rsidR="001905CA" w:rsidRPr="001905CA">
        <w:rPr>
          <w:rFonts w:ascii="Times New Roman" w:hAnsi="Times New Roman" w:cs="Times New Roman"/>
          <w:sz w:val="28"/>
          <w:szCs w:val="28"/>
        </w:rPr>
        <w:t xml:space="preserve"> (в</w:t>
      </w:r>
      <w:r w:rsidR="001905CA" w:rsidRPr="001905CA">
        <w:t xml:space="preserve"> </w:t>
      </w:r>
      <w:r w:rsidR="001905CA" w:rsidRPr="001905CA">
        <w:rPr>
          <w:rFonts w:ascii="Times New Roman" w:hAnsi="Times New Roman" w:cs="Times New Roman"/>
          <w:sz w:val="28"/>
          <w:szCs w:val="28"/>
        </w:rPr>
        <w:t xml:space="preserve">случае счетной ошибки и недобросовестности со стороны получателя (представление документов с заведомо неверными сведениями, в том числе справки (справок) о сумме заработка, из которого исчисляются указанные пособия, сокрытие данных, влияющих на получение пособия и его размер, другие случаи). </w:t>
      </w:r>
    </w:p>
    <w:p w:rsidR="00BF3294" w:rsidRDefault="00BF3294" w:rsidP="008C5F3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3294" w:rsidRPr="0001063F" w:rsidRDefault="00BF3294" w:rsidP="008C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 xml:space="preserve">9. </w:t>
      </w:r>
      <w:r w:rsidRPr="0001063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1063F">
        <w:rPr>
          <w:rFonts w:ascii="Times New Roman" w:hAnsi="Times New Roman" w:cs="Times New Roman"/>
          <w:sz w:val="28"/>
          <w:szCs w:val="28"/>
        </w:rPr>
        <w:t xml:space="preserve"> Фонд будет принимать к исполнению только исполнительные листы по алиментам?</w:t>
      </w:r>
    </w:p>
    <w:p w:rsidR="00BF3294" w:rsidRPr="0001063F" w:rsidRDefault="00BF3294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 xml:space="preserve">Ответ: Не только.  </w:t>
      </w:r>
      <w:r w:rsidR="0001063F" w:rsidRPr="0001063F">
        <w:rPr>
          <w:rFonts w:ascii="Times New Roman" w:hAnsi="Times New Roman" w:cs="Times New Roman"/>
          <w:sz w:val="28"/>
          <w:szCs w:val="28"/>
        </w:rPr>
        <w:t>Согласно</w:t>
      </w:r>
      <w:r w:rsidRPr="0001063F">
        <w:rPr>
          <w:rFonts w:ascii="Times New Roman" w:hAnsi="Times New Roman" w:cs="Times New Roman"/>
          <w:sz w:val="28"/>
          <w:szCs w:val="28"/>
        </w:rPr>
        <w:t xml:space="preserve"> ч.3 статьи 98 Федерального закона от 02.10.2007 № 229-ФЗ «Об исполнительном производстве» (далее – Федеральный закон № 229-ФЗ) лица, выплачивающие должнику заработную плату или иные периодические платежи, со дня получения исполнительного документа от взыскателя или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Перевод и перечисление денежных средств осуществляется за счет должника.</w:t>
      </w:r>
    </w:p>
    <w:p w:rsidR="00BF3294" w:rsidRPr="0001063F" w:rsidRDefault="0001063F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>С</w:t>
      </w:r>
      <w:r w:rsidR="00BF3294" w:rsidRPr="0001063F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удержание осуществляется. </w:t>
      </w:r>
    </w:p>
    <w:p w:rsidR="00BF3294" w:rsidRPr="0001063F" w:rsidRDefault="00BF3294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>В соответствии с ч.1 ст. 12 Федерального закона № 229-ФЗ  исполнительными документами являются:</w:t>
      </w:r>
    </w:p>
    <w:p w:rsidR="00BF3294" w:rsidRPr="0001063F" w:rsidRDefault="00BF3294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>- исполнительные листы, выдаваемые судами общей юрисдикции на основании принимаемых ими судебных актов;</w:t>
      </w:r>
    </w:p>
    <w:p w:rsidR="00BF3294" w:rsidRPr="0001063F" w:rsidRDefault="00BF3294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>- судебные приказы;</w:t>
      </w:r>
    </w:p>
    <w:p w:rsidR="00BF3294" w:rsidRPr="0001063F" w:rsidRDefault="00BF3294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>- нотариально удостоверенные соглашения об уплате алиментов или их нотариально удостоверенные копии;</w:t>
      </w:r>
    </w:p>
    <w:p w:rsidR="00BF3294" w:rsidRPr="0001063F" w:rsidRDefault="00BF3294" w:rsidP="00010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3F">
        <w:rPr>
          <w:rFonts w:ascii="Times New Roman" w:hAnsi="Times New Roman" w:cs="Times New Roman"/>
          <w:sz w:val="28"/>
          <w:szCs w:val="28"/>
        </w:rPr>
        <w:t>- постановления судебного пристава-исполнителя.</w:t>
      </w:r>
    </w:p>
    <w:p w:rsidR="0001063F" w:rsidRDefault="0001063F" w:rsidP="0001063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F39" w:rsidRPr="00BB20EE" w:rsidRDefault="001905CA" w:rsidP="008C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E">
        <w:rPr>
          <w:rFonts w:ascii="Times New Roman" w:hAnsi="Times New Roman" w:cs="Times New Roman"/>
          <w:sz w:val="28"/>
          <w:szCs w:val="28"/>
        </w:rPr>
        <w:t xml:space="preserve">10. </w:t>
      </w:r>
      <w:r w:rsidRPr="00BB20E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B20EE">
        <w:rPr>
          <w:rFonts w:ascii="Times New Roman" w:hAnsi="Times New Roman" w:cs="Times New Roman"/>
          <w:sz w:val="28"/>
          <w:szCs w:val="28"/>
        </w:rPr>
        <w:t xml:space="preserve"> </w:t>
      </w:r>
      <w:r w:rsidR="008C5F39" w:rsidRPr="00BB20EE">
        <w:rPr>
          <w:rFonts w:ascii="Times New Roman" w:hAnsi="Times New Roman" w:cs="Times New Roman"/>
          <w:sz w:val="28"/>
          <w:szCs w:val="28"/>
        </w:rPr>
        <w:t>Куда в электронном виде будет приходить извещение о наличии неточности в документах, необходимости испр</w:t>
      </w:r>
      <w:r w:rsidRPr="00BB20EE">
        <w:rPr>
          <w:rFonts w:ascii="Times New Roman" w:hAnsi="Times New Roman" w:cs="Times New Roman"/>
          <w:sz w:val="28"/>
          <w:szCs w:val="28"/>
        </w:rPr>
        <w:t>авить листок нетрудоспособности</w:t>
      </w:r>
      <w:r w:rsidR="008C5F39" w:rsidRPr="00BB20EE">
        <w:rPr>
          <w:rFonts w:ascii="Times New Roman" w:hAnsi="Times New Roman" w:cs="Times New Roman"/>
          <w:sz w:val="28"/>
          <w:szCs w:val="28"/>
        </w:rPr>
        <w:t>?</w:t>
      </w:r>
    </w:p>
    <w:p w:rsidR="00BB20EE" w:rsidRPr="00BB20EE" w:rsidRDefault="00BB20EE" w:rsidP="00644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037BC" w:rsidRPr="00BB20EE">
        <w:rPr>
          <w:rFonts w:ascii="Times New Roman" w:hAnsi="Times New Roman" w:cs="Times New Roman"/>
          <w:sz w:val="28"/>
          <w:szCs w:val="28"/>
        </w:rPr>
        <w:t>Форма и</w:t>
      </w:r>
      <w:r w:rsidR="00B05949" w:rsidRPr="00BB20EE">
        <w:rPr>
          <w:rFonts w:ascii="Times New Roman" w:hAnsi="Times New Roman" w:cs="Times New Roman"/>
          <w:sz w:val="28"/>
          <w:szCs w:val="28"/>
        </w:rPr>
        <w:t>звещени</w:t>
      </w:r>
      <w:r w:rsidRPr="00BB20EE">
        <w:rPr>
          <w:rFonts w:ascii="Times New Roman" w:hAnsi="Times New Roman" w:cs="Times New Roman"/>
          <w:sz w:val="28"/>
          <w:szCs w:val="28"/>
        </w:rPr>
        <w:t>я</w:t>
      </w:r>
      <w:r w:rsidR="00B05949" w:rsidRPr="00BB20EE">
        <w:rPr>
          <w:rFonts w:ascii="Times New Roman" w:hAnsi="Times New Roman" w:cs="Times New Roman"/>
          <w:sz w:val="28"/>
          <w:szCs w:val="28"/>
        </w:rPr>
        <w:t xml:space="preserve"> </w:t>
      </w:r>
      <w:r w:rsidR="001037BC" w:rsidRPr="00BB20EE">
        <w:rPr>
          <w:rFonts w:ascii="Times New Roman" w:hAnsi="Times New Roman" w:cs="Times New Roman"/>
          <w:sz w:val="28"/>
          <w:szCs w:val="28"/>
        </w:rPr>
        <w:t>о предоставлении недостающих документов утверждена Приказом Фонда социального страхования РФ от 24</w:t>
      </w:r>
      <w:r w:rsidRPr="00BB20EE">
        <w:rPr>
          <w:rFonts w:ascii="Times New Roman" w:hAnsi="Times New Roman" w:cs="Times New Roman"/>
          <w:sz w:val="28"/>
          <w:szCs w:val="28"/>
        </w:rPr>
        <w:t>.11.2017 №</w:t>
      </w:r>
      <w:r w:rsidR="001037BC" w:rsidRPr="00BB20EE">
        <w:rPr>
          <w:rFonts w:ascii="Times New Roman" w:hAnsi="Times New Roman" w:cs="Times New Roman"/>
          <w:sz w:val="28"/>
          <w:szCs w:val="28"/>
        </w:rPr>
        <w:t> 578. Форма предусматривает подпись руководителя</w:t>
      </w:r>
      <w:r w:rsidR="00177A31" w:rsidRPr="00BB20EE">
        <w:rPr>
          <w:rFonts w:ascii="Times New Roman" w:hAnsi="Times New Roman" w:cs="Times New Roman"/>
          <w:sz w:val="28"/>
          <w:szCs w:val="28"/>
        </w:rPr>
        <w:t xml:space="preserve">   (заместителя</w:t>
      </w:r>
      <w:r w:rsidR="001037BC" w:rsidRPr="00BB20EE">
        <w:rPr>
          <w:rFonts w:ascii="Times New Roman" w:hAnsi="Times New Roman" w:cs="Times New Roman"/>
          <w:sz w:val="28"/>
          <w:szCs w:val="28"/>
        </w:rPr>
        <w:t xml:space="preserve">  руководителя)  территориального  органа  Фонда социального страхования Российской Федерации. </w:t>
      </w:r>
      <w:r w:rsidRPr="00BB20EE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1037BC" w:rsidRPr="00BB20EE">
        <w:rPr>
          <w:rFonts w:ascii="Times New Roman" w:hAnsi="Times New Roman" w:cs="Times New Roman"/>
          <w:sz w:val="28"/>
          <w:szCs w:val="28"/>
        </w:rPr>
        <w:t>рограммное обеспечение Ф</w:t>
      </w:r>
      <w:r w:rsidRPr="00BB20EE">
        <w:rPr>
          <w:rFonts w:ascii="Times New Roman" w:hAnsi="Times New Roman" w:cs="Times New Roman"/>
          <w:sz w:val="28"/>
          <w:szCs w:val="28"/>
        </w:rPr>
        <w:t xml:space="preserve">онда </w:t>
      </w:r>
      <w:r w:rsidR="001037BC" w:rsidRPr="00BB20EE">
        <w:rPr>
          <w:rFonts w:ascii="Times New Roman" w:hAnsi="Times New Roman" w:cs="Times New Roman"/>
          <w:sz w:val="28"/>
          <w:szCs w:val="28"/>
        </w:rPr>
        <w:t>не предусматривает использование электронных подписей руководителей, следовательно</w:t>
      </w:r>
      <w:r w:rsidRPr="00BB20EE">
        <w:rPr>
          <w:rFonts w:ascii="Times New Roman" w:hAnsi="Times New Roman" w:cs="Times New Roman"/>
          <w:sz w:val="28"/>
          <w:szCs w:val="28"/>
        </w:rPr>
        <w:t>,</w:t>
      </w:r>
      <w:r w:rsidR="001037BC" w:rsidRPr="00BB20EE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недостающих документов </w:t>
      </w:r>
      <w:r w:rsidRPr="00BB20EE">
        <w:rPr>
          <w:rFonts w:ascii="Times New Roman" w:hAnsi="Times New Roman" w:cs="Times New Roman"/>
          <w:sz w:val="28"/>
          <w:szCs w:val="28"/>
        </w:rPr>
        <w:t>должно быть</w:t>
      </w:r>
      <w:r w:rsidR="001037BC" w:rsidRPr="00BB20EE">
        <w:rPr>
          <w:rFonts w:ascii="Times New Roman" w:hAnsi="Times New Roman" w:cs="Times New Roman"/>
          <w:sz w:val="28"/>
          <w:szCs w:val="28"/>
        </w:rPr>
        <w:t xml:space="preserve"> направлено страхователю </w:t>
      </w:r>
      <w:r w:rsidRPr="00BB20EE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 w:rsidR="001037BC" w:rsidRPr="00BB20EE">
        <w:rPr>
          <w:rFonts w:ascii="Times New Roman" w:hAnsi="Times New Roman" w:cs="Times New Roman"/>
          <w:sz w:val="28"/>
          <w:szCs w:val="28"/>
        </w:rPr>
        <w:t>либо вручено непосредственно уполномоченному представителю организации (обособленного подразделения), страхователю - физическому лицу (его уполномоченному представителю), застрахованному лицу (его уполномоченному представителю).</w:t>
      </w:r>
    </w:p>
    <w:p w:rsidR="00BB20EE" w:rsidRPr="00BB20EE" w:rsidRDefault="00BB20EE" w:rsidP="00D22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EE">
        <w:rPr>
          <w:rFonts w:ascii="Times New Roman" w:hAnsi="Times New Roman" w:cs="Times New Roman"/>
          <w:sz w:val="28"/>
          <w:szCs w:val="28"/>
        </w:rPr>
        <w:t>Однако, для сокращения сроков документооборота извещение может быть направлено по электронной почте, указанной страхователем в предоставленном электронном реестре. В случае оперативного предоставления страхователем уточненного реестра необходимость направления извещения заказным письмом отсутствует.</w:t>
      </w:r>
    </w:p>
    <w:p w:rsidR="00D2246B" w:rsidRDefault="00D6045A" w:rsidP="00D224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46B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дополнительную информацию можно получить по телефону: </w:t>
      </w:r>
      <w:r w:rsidR="00E9340C" w:rsidRPr="00D2246B">
        <w:rPr>
          <w:rFonts w:ascii="Times New Roman" w:hAnsi="Times New Roman" w:cs="Times New Roman"/>
          <w:sz w:val="28"/>
          <w:szCs w:val="28"/>
        </w:rPr>
        <w:t>(8 384 2)35-09-44</w:t>
      </w:r>
    </w:p>
    <w:p w:rsidR="00D849A0" w:rsidRPr="00D2246B" w:rsidRDefault="00D6045A" w:rsidP="00D224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46B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9" w:history="1"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kulygina</w:t>
        </w:r>
        <w:proofErr w:type="spellEnd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</w:t>
        </w:r>
        <w:proofErr w:type="spellEnd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fss</w:t>
        </w:r>
        <w:proofErr w:type="spellEnd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246B" w:rsidRPr="00D224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246B" w:rsidRPr="00D2246B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D849A0" w:rsidRPr="00D2246B" w:rsidSect="00717966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87134"/>
    <w:multiLevelType w:val="hybridMultilevel"/>
    <w:tmpl w:val="DE725D0E"/>
    <w:lvl w:ilvl="0" w:tplc="14320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965"/>
    <w:multiLevelType w:val="multilevel"/>
    <w:tmpl w:val="952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D0903"/>
    <w:multiLevelType w:val="hybridMultilevel"/>
    <w:tmpl w:val="B0CCED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16"/>
  </w:num>
  <w:num w:numId="9">
    <w:abstractNumId w:val="11"/>
  </w:num>
  <w:num w:numId="10">
    <w:abstractNumId w:val="15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5AC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63F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991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2B0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4B6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7BC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77A31"/>
    <w:rsid w:val="00180026"/>
    <w:rsid w:val="001800DE"/>
    <w:rsid w:val="00180A54"/>
    <w:rsid w:val="00180BB2"/>
    <w:rsid w:val="001811E1"/>
    <w:rsid w:val="0018130D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5C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368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CB8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8A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5E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DE3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C6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67F55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851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A89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122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46D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2DAA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0D"/>
    <w:rsid w:val="004F3285"/>
    <w:rsid w:val="004F3985"/>
    <w:rsid w:val="004F3ADE"/>
    <w:rsid w:val="004F4A59"/>
    <w:rsid w:val="004F4BD9"/>
    <w:rsid w:val="004F4C9E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1B7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67987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EC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14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34B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7E9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A99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B48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3C67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2C5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5A26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766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C7F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CA0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5F39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4B4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07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1B"/>
    <w:rsid w:val="00983EBB"/>
    <w:rsid w:val="00984185"/>
    <w:rsid w:val="009841B4"/>
    <w:rsid w:val="00984782"/>
    <w:rsid w:val="00984865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C77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2D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188B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480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949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3F8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0EE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94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09F3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1AF0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6B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19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45A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49A0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3FB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20B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496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93A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6B3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40C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77E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9ED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909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3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3FF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28A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03D3-9844-4AF9-B7F6-3A7738F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1">
    <w:name w:val="FR1"/>
    <w:rsid w:val="00D6045A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a7">
    <w:name w:val="Знак Знак Знак"/>
    <w:basedOn w:val="a"/>
    <w:rsid w:val="00D60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6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154B4"/>
    <w:rPr>
      <w:color w:val="800080" w:themeColor="followedHyperlink"/>
      <w:u w:val="single"/>
    </w:rPr>
  </w:style>
  <w:style w:type="paragraph" w:customStyle="1" w:styleId="ab">
    <w:name w:val="Знак Знак Знак"/>
    <w:basedOn w:val="a"/>
    <w:rsid w:val="00F459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190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204/" TargetMode="External"/><Relationship Id="rId3" Type="http://schemas.openxmlformats.org/officeDocument/2006/relationships/styles" Target="styles.xml"/><Relationship Id="rId7" Type="http://schemas.openxmlformats.org/officeDocument/2006/relationships/hyperlink" Target="http://r42.fss.ru/349668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.kulygina@ro4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C5C6-2059-4F88-A339-E3864D5A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3</cp:revision>
  <cp:lastPrinted>2019-08-19T07:32:00Z</cp:lastPrinted>
  <dcterms:created xsi:type="dcterms:W3CDTF">2019-09-12T08:40:00Z</dcterms:created>
  <dcterms:modified xsi:type="dcterms:W3CDTF">2019-09-13T01:51:00Z</dcterms:modified>
</cp:coreProperties>
</file>