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77" w:rsidRPr="009E6F77" w:rsidRDefault="009E6F77" w:rsidP="009E6F77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Руководителям предприятий</w:t>
      </w:r>
      <w:r w:rsidRPr="009E6F77">
        <w:rPr>
          <w:sz w:val="28"/>
          <w:szCs w:val="28"/>
        </w:rPr>
        <w:t>!</w:t>
      </w:r>
    </w:p>
    <w:p w:rsidR="009E6F77" w:rsidRPr="00E3017E" w:rsidRDefault="009E6F77" w:rsidP="009E6F77">
      <w:pPr>
        <w:jc w:val="center"/>
        <w:rPr>
          <w:sz w:val="28"/>
          <w:szCs w:val="28"/>
        </w:rPr>
      </w:pPr>
    </w:p>
    <w:p w:rsidR="009E6F77" w:rsidRPr="00E3017E" w:rsidRDefault="009E6F77" w:rsidP="009E6F77">
      <w:pPr>
        <w:rPr>
          <w:sz w:val="28"/>
          <w:szCs w:val="28"/>
        </w:rPr>
      </w:pPr>
    </w:p>
    <w:p w:rsidR="009E6F77" w:rsidRPr="00E3017E" w:rsidRDefault="009E6F77" w:rsidP="009E6F77">
      <w:r w:rsidRPr="00E3017E">
        <w:rPr>
          <w:sz w:val="28"/>
          <w:szCs w:val="28"/>
        </w:rPr>
        <w:t>В Кузбассе создан Фонд развития промышленности Кемеровской области (</w:t>
      </w:r>
      <w:proofErr w:type="spellStart"/>
      <w:r w:rsidRPr="00E3017E">
        <w:rPr>
          <w:sz w:val="28"/>
          <w:szCs w:val="28"/>
        </w:rPr>
        <w:t>далее-Фонд</w:t>
      </w:r>
      <w:proofErr w:type="spellEnd"/>
      <w:r w:rsidRPr="00E3017E">
        <w:rPr>
          <w:sz w:val="28"/>
          <w:szCs w:val="28"/>
        </w:rPr>
        <w:t>). Целью деятельности Фонда является предоставление льготных займов промышленным предприятиям Кузбасса</w:t>
      </w:r>
      <w:r w:rsidRPr="00E3017E">
        <w:t>.</w:t>
      </w:r>
    </w:p>
    <w:p w:rsidR="009E6F77" w:rsidRPr="008B5BC3" w:rsidRDefault="009E6F77" w:rsidP="009E6F77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textAlignment w:val="baseline"/>
        <w:rPr>
          <w:rStyle w:val="a4"/>
        </w:rPr>
      </w:pPr>
    </w:p>
    <w:p w:rsidR="009E6F77" w:rsidRPr="00A2188D" w:rsidRDefault="009E6F77" w:rsidP="009E6F77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8B5BC3">
        <w:rPr>
          <w:sz w:val="28"/>
          <w:szCs w:val="28"/>
        </w:rPr>
        <w:t>Фонд предоставляет региональные займы в сумме от 5 млн. руб. до 50</w:t>
      </w:r>
      <w:r>
        <w:rPr>
          <w:sz w:val="28"/>
          <w:szCs w:val="28"/>
        </w:rPr>
        <w:t xml:space="preserve"> млн. руб. сроком до 5 лет под 2, 3 и 5 процентов годовых. Также между федеральным Фондом развития промышленности и Фондом заключено соглашение о сотрудничестве, что позволяет предоставлять совместные льготные займы в сумме от 20 млн. руб. до 100 млн. руб. сроком до 5 лет под 1, 3 и 5 процентов годовых.</w:t>
      </w:r>
    </w:p>
    <w:p w:rsidR="009E6F77" w:rsidRPr="00EC1078" w:rsidRDefault="009E6F77" w:rsidP="009E6F77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Более подробную информацию о возможности дополнительной меры государственной финансовой поддержки</w:t>
      </w:r>
      <w:r w:rsidRPr="00EC1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льготного заемного финансирования для реализации инвестиционных проектов по низким процентным ставкам можно получить на сайтах: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frprf.ru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http</w:t>
      </w:r>
      <w:r w:rsidRPr="00EC1078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kemdep</w:t>
      </w:r>
      <w:proofErr w:type="spellEnd"/>
      <w:r w:rsidRPr="00EC107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C1078">
        <w:rPr>
          <w:sz w:val="28"/>
          <w:szCs w:val="28"/>
        </w:rPr>
        <w:t>.</w:t>
      </w:r>
    </w:p>
    <w:p w:rsidR="003F6330" w:rsidRDefault="003F6330"/>
    <w:sectPr w:rsidR="003F6330" w:rsidSect="00F8149B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F77"/>
    <w:rsid w:val="003F6330"/>
    <w:rsid w:val="009E6F77"/>
    <w:rsid w:val="00D2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F7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E6F77"/>
    <w:rPr>
      <w:bCs/>
      <w:sz w:val="28"/>
      <w:szCs w:val="28"/>
      <w:bdr w:val="none" w:sz="0" w:space="0" w:color="auto" w:frame="1"/>
      <w:shd w:val="clear" w:color="auto" w:fill="A2D1D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Симанихин</dc:creator>
  <cp:keywords/>
  <dc:description/>
  <cp:lastModifiedBy>А.А. Симанихин</cp:lastModifiedBy>
  <cp:revision>2</cp:revision>
  <dcterms:created xsi:type="dcterms:W3CDTF">2019-09-25T04:32:00Z</dcterms:created>
  <dcterms:modified xsi:type="dcterms:W3CDTF">2019-09-25T04:32:00Z</dcterms:modified>
</cp:coreProperties>
</file>