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13" w:rsidRDefault="00CE5E13" w:rsidP="00CE5E13">
      <w:pPr>
        <w:autoSpaceDE w:val="0"/>
        <w:autoSpaceDN w:val="0"/>
        <w:adjustRightInd w:val="0"/>
        <w:spacing w:before="360"/>
        <w:jc w:val="center"/>
        <w:rPr>
          <w:b/>
          <w:noProof/>
          <w:sz w:val="32"/>
          <w:szCs w:val="32"/>
        </w:rPr>
      </w:pPr>
      <w:r>
        <w:rPr>
          <w:noProof/>
        </w:rPr>
        <w:drawing>
          <wp:inline distT="0" distB="0" distL="0" distR="0">
            <wp:extent cx="6000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0000"/>
                    </a:blip>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CE5E13" w:rsidRDefault="00CE5E13" w:rsidP="00CE5E13">
      <w:pPr>
        <w:pStyle w:val="5"/>
        <w:rPr>
          <w:sz w:val="32"/>
          <w:szCs w:val="32"/>
          <w:lang w:val="ru-RU"/>
        </w:rPr>
      </w:pPr>
      <w:r>
        <w:rPr>
          <w:sz w:val="32"/>
          <w:szCs w:val="32"/>
          <w:lang w:val="ru-RU"/>
        </w:rPr>
        <w:t>КЕМЕРОВСКАЯ ОБЛАСТЬ</w:t>
      </w:r>
    </w:p>
    <w:p w:rsidR="00CE5E13" w:rsidRDefault="00CE5E13" w:rsidP="00CE5E13">
      <w:pPr>
        <w:pStyle w:val="5"/>
        <w:rPr>
          <w:sz w:val="32"/>
          <w:szCs w:val="32"/>
          <w:lang w:val="ru-RU"/>
        </w:rPr>
      </w:pPr>
      <w:r w:rsidRPr="005555BA">
        <w:rPr>
          <w:sz w:val="32"/>
          <w:szCs w:val="32"/>
          <w:lang w:val="ru-RU"/>
        </w:rPr>
        <w:t>АДМИНИСТРАЦИ</w:t>
      </w:r>
      <w:r>
        <w:rPr>
          <w:sz w:val="32"/>
          <w:szCs w:val="32"/>
          <w:lang w:val="ru-RU"/>
        </w:rPr>
        <w:t>Я</w:t>
      </w:r>
      <w:r w:rsidRPr="005555BA">
        <w:rPr>
          <w:sz w:val="32"/>
          <w:szCs w:val="32"/>
          <w:lang w:val="ru-RU"/>
        </w:rPr>
        <w:t xml:space="preserve"> </w:t>
      </w:r>
    </w:p>
    <w:p w:rsidR="00CE5E13" w:rsidRPr="005555BA" w:rsidRDefault="00CE5E13" w:rsidP="00CE5E13">
      <w:pPr>
        <w:pStyle w:val="5"/>
        <w:ind w:left="-180" w:right="-251"/>
        <w:rPr>
          <w:sz w:val="32"/>
          <w:szCs w:val="32"/>
          <w:lang w:val="ru-RU"/>
        </w:rPr>
      </w:pPr>
      <w:r>
        <w:rPr>
          <w:sz w:val="32"/>
          <w:szCs w:val="32"/>
          <w:lang w:val="ru-RU"/>
        </w:rPr>
        <w:t>ПРОМЫШЛЕННОВСКОГО МУНИЦИПАЛЬНОГО РАЙОНА</w:t>
      </w:r>
    </w:p>
    <w:p w:rsidR="00CE5E13" w:rsidRPr="005555BA" w:rsidRDefault="00CE5E13" w:rsidP="00CE5E13">
      <w:pPr>
        <w:pStyle w:val="4"/>
        <w:spacing w:before="360"/>
        <w:rPr>
          <w:b w:val="0"/>
          <w:bCs w:val="0"/>
          <w:spacing w:val="60"/>
          <w:sz w:val="28"/>
          <w:szCs w:val="28"/>
          <w:lang w:val="ru-RU"/>
        </w:rPr>
      </w:pPr>
      <w:r>
        <w:rPr>
          <w:b w:val="0"/>
          <w:bCs w:val="0"/>
          <w:spacing w:val="60"/>
          <w:sz w:val="28"/>
          <w:szCs w:val="28"/>
          <w:lang w:val="ru-RU"/>
        </w:rPr>
        <w:t>ПОСТАНОВЛЕНИЕ</w:t>
      </w:r>
    </w:p>
    <w:p w:rsidR="00380458" w:rsidRPr="00637C83" w:rsidRDefault="00380458" w:rsidP="00380458">
      <w:pPr>
        <w:autoSpaceDE w:val="0"/>
        <w:autoSpaceDN w:val="0"/>
        <w:adjustRightInd w:val="0"/>
        <w:spacing w:before="480"/>
        <w:jc w:val="center"/>
        <w:rPr>
          <w:sz w:val="28"/>
          <w:szCs w:val="28"/>
          <w:u w:val="single"/>
        </w:rPr>
      </w:pPr>
      <w:r w:rsidRPr="00637C83">
        <w:rPr>
          <w:u w:val="single"/>
        </w:rPr>
        <w:t>от</w:t>
      </w:r>
      <w:r w:rsidRPr="00637C83">
        <w:rPr>
          <w:sz w:val="28"/>
          <w:szCs w:val="28"/>
          <w:u w:val="single"/>
        </w:rPr>
        <w:t xml:space="preserve"> «</w:t>
      </w:r>
      <w:r w:rsidR="00637C83" w:rsidRPr="00637C83">
        <w:rPr>
          <w:sz w:val="28"/>
          <w:szCs w:val="28"/>
          <w:u w:val="single"/>
        </w:rPr>
        <w:t>13</w:t>
      </w:r>
      <w:r w:rsidRPr="00637C83">
        <w:rPr>
          <w:sz w:val="28"/>
          <w:szCs w:val="28"/>
          <w:u w:val="single"/>
        </w:rPr>
        <w:t>»</w:t>
      </w:r>
      <w:r w:rsidR="00637C83" w:rsidRPr="00637C83">
        <w:rPr>
          <w:sz w:val="28"/>
          <w:szCs w:val="28"/>
          <w:u w:val="single"/>
        </w:rPr>
        <w:t xml:space="preserve"> сентября 2019</w:t>
      </w:r>
      <w:r w:rsidRPr="00637C83">
        <w:rPr>
          <w:u w:val="single"/>
        </w:rPr>
        <w:t>г.</w:t>
      </w:r>
      <w:r w:rsidRPr="00637C83">
        <w:rPr>
          <w:sz w:val="28"/>
          <w:szCs w:val="28"/>
          <w:u w:val="single"/>
        </w:rPr>
        <w:t xml:space="preserve"> </w:t>
      </w:r>
      <w:r w:rsidRPr="00637C83">
        <w:rPr>
          <w:u w:val="single"/>
        </w:rPr>
        <w:t>№</w:t>
      </w:r>
      <w:r w:rsidR="00637C83" w:rsidRPr="00637C83">
        <w:rPr>
          <w:u w:val="single"/>
        </w:rPr>
        <w:t xml:space="preserve"> </w:t>
      </w:r>
      <w:r w:rsidR="00637C83" w:rsidRPr="00637C83">
        <w:rPr>
          <w:sz w:val="28"/>
          <w:szCs w:val="28"/>
          <w:u w:val="single"/>
        </w:rPr>
        <w:t>1107-П</w:t>
      </w:r>
    </w:p>
    <w:p w:rsidR="00CE5E13" w:rsidRDefault="008B355D" w:rsidP="00CE5E13">
      <w:pPr>
        <w:autoSpaceDE w:val="0"/>
        <w:autoSpaceDN w:val="0"/>
        <w:adjustRightInd w:val="0"/>
        <w:spacing w:before="120"/>
        <w:jc w:val="center"/>
        <w:rPr>
          <w:sz w:val="28"/>
          <w:szCs w:val="28"/>
        </w:rPr>
      </w:pPr>
      <w:r>
        <w:t xml:space="preserve">  </w:t>
      </w:r>
      <w:proofErr w:type="spellStart"/>
      <w:r w:rsidR="00CE5E13">
        <w:t>пгт</w:t>
      </w:r>
      <w:proofErr w:type="spellEnd"/>
      <w:r w:rsidR="00CE5E13">
        <w:t>. Промышленная</w:t>
      </w:r>
    </w:p>
    <w:p w:rsidR="00CE5E13" w:rsidRDefault="00CE5E13" w:rsidP="00CE5E13">
      <w:pPr>
        <w:pStyle w:val="Iauiue"/>
        <w:jc w:val="center"/>
        <w:rPr>
          <w:b/>
          <w:sz w:val="28"/>
          <w:szCs w:val="28"/>
        </w:rPr>
      </w:pPr>
    </w:p>
    <w:p w:rsidR="00456728" w:rsidRDefault="00456728" w:rsidP="00C501B6">
      <w:pPr>
        <w:jc w:val="center"/>
        <w:rPr>
          <w:b/>
          <w:sz w:val="28"/>
          <w:szCs w:val="28"/>
        </w:rPr>
      </w:pPr>
    </w:p>
    <w:p w:rsidR="00D75DA1" w:rsidRDefault="00D75DA1" w:rsidP="00C501B6">
      <w:pPr>
        <w:jc w:val="center"/>
        <w:rPr>
          <w:b/>
          <w:sz w:val="28"/>
          <w:szCs w:val="28"/>
        </w:rPr>
      </w:pPr>
      <w:r>
        <w:rPr>
          <w:b/>
          <w:sz w:val="28"/>
          <w:szCs w:val="28"/>
        </w:rPr>
        <w:t xml:space="preserve">О внесении изменений в постановление администрации </w:t>
      </w:r>
      <w:r w:rsidR="00637C83">
        <w:rPr>
          <w:b/>
          <w:sz w:val="28"/>
          <w:szCs w:val="28"/>
        </w:rPr>
        <w:t>П</w:t>
      </w:r>
      <w:r>
        <w:rPr>
          <w:b/>
          <w:sz w:val="28"/>
          <w:szCs w:val="28"/>
        </w:rPr>
        <w:t xml:space="preserve">ромышленновского </w:t>
      </w:r>
      <w:proofErr w:type="spellStart"/>
      <w:r>
        <w:rPr>
          <w:b/>
          <w:sz w:val="28"/>
          <w:szCs w:val="28"/>
        </w:rPr>
        <w:t>мунциипального</w:t>
      </w:r>
      <w:proofErr w:type="spellEnd"/>
      <w:r>
        <w:rPr>
          <w:b/>
          <w:sz w:val="28"/>
          <w:szCs w:val="28"/>
        </w:rPr>
        <w:t xml:space="preserve"> района от 03.07.2019 № 775-П «</w:t>
      </w:r>
      <w:r w:rsidR="00C501B6" w:rsidRPr="00BA44B8">
        <w:rPr>
          <w:b/>
          <w:sz w:val="28"/>
          <w:szCs w:val="28"/>
        </w:rPr>
        <w:t xml:space="preserve">Об утверждении Порядка </w:t>
      </w:r>
      <w:r w:rsidR="00C501B6" w:rsidRPr="00B172B1">
        <w:rPr>
          <w:b/>
          <w:bCs/>
          <w:sz w:val="28"/>
          <w:szCs w:val="28"/>
        </w:rPr>
        <w:t xml:space="preserve">реализации мероприятий по организации профессионального обучения и дополнительного профессионального образования лиц </w:t>
      </w:r>
      <w:proofErr w:type="spellStart"/>
      <w:r w:rsidR="00C501B6" w:rsidRPr="00B172B1">
        <w:rPr>
          <w:b/>
          <w:bCs/>
          <w:sz w:val="28"/>
          <w:szCs w:val="28"/>
        </w:rPr>
        <w:t>предпенсионного</w:t>
      </w:r>
      <w:proofErr w:type="spellEnd"/>
      <w:r w:rsidR="00C501B6" w:rsidRPr="00B172B1">
        <w:rPr>
          <w:b/>
          <w:bCs/>
          <w:sz w:val="28"/>
          <w:szCs w:val="28"/>
        </w:rPr>
        <w:t xml:space="preserve"> возраста в рамках федерального проекта «Старшее поколение» национального проекта «Демография»</w:t>
      </w:r>
      <w:r>
        <w:rPr>
          <w:b/>
          <w:bCs/>
          <w:sz w:val="28"/>
          <w:szCs w:val="28"/>
        </w:rPr>
        <w:t xml:space="preserve"> </w:t>
      </w:r>
      <w:r w:rsidR="00C501B6">
        <w:rPr>
          <w:b/>
          <w:bCs/>
          <w:sz w:val="28"/>
          <w:szCs w:val="28"/>
        </w:rPr>
        <w:t xml:space="preserve">на </w:t>
      </w:r>
      <w:r w:rsidR="00C501B6" w:rsidRPr="00C501B6">
        <w:rPr>
          <w:b/>
          <w:sz w:val="28"/>
          <w:szCs w:val="28"/>
        </w:rPr>
        <w:t>территории</w:t>
      </w:r>
    </w:p>
    <w:p w:rsidR="00C501B6" w:rsidRPr="00C501B6" w:rsidRDefault="00C501B6" w:rsidP="00C501B6">
      <w:pPr>
        <w:jc w:val="center"/>
        <w:rPr>
          <w:b/>
          <w:sz w:val="28"/>
          <w:szCs w:val="28"/>
        </w:rPr>
      </w:pPr>
      <w:r w:rsidRPr="00C501B6">
        <w:rPr>
          <w:b/>
          <w:sz w:val="28"/>
          <w:szCs w:val="28"/>
        </w:rPr>
        <w:t xml:space="preserve"> Промышленновского района</w:t>
      </w:r>
      <w:r w:rsidR="00D75DA1">
        <w:rPr>
          <w:b/>
          <w:sz w:val="28"/>
          <w:szCs w:val="28"/>
        </w:rPr>
        <w:t>»</w:t>
      </w:r>
    </w:p>
    <w:p w:rsidR="00C501B6" w:rsidRDefault="00C501B6" w:rsidP="00C501B6">
      <w:pPr>
        <w:pStyle w:val="Iauiue"/>
        <w:jc w:val="center"/>
        <w:rPr>
          <w:b/>
          <w:sz w:val="28"/>
          <w:szCs w:val="28"/>
        </w:rPr>
      </w:pPr>
    </w:p>
    <w:p w:rsidR="00456728" w:rsidRPr="00C501B6" w:rsidRDefault="00456728" w:rsidP="00C501B6">
      <w:pPr>
        <w:pStyle w:val="Iauiue"/>
        <w:jc w:val="center"/>
        <w:rPr>
          <w:b/>
          <w:sz w:val="28"/>
          <w:szCs w:val="28"/>
        </w:rPr>
      </w:pPr>
    </w:p>
    <w:p w:rsidR="00C501B6" w:rsidRDefault="00C501B6" w:rsidP="003D1931">
      <w:pPr>
        <w:pStyle w:val="Iauiue"/>
        <w:ind w:firstLine="709"/>
        <w:jc w:val="both"/>
        <w:rPr>
          <w:sz w:val="28"/>
          <w:szCs w:val="28"/>
        </w:rPr>
      </w:pPr>
      <w:r w:rsidRPr="00AB5E65">
        <w:rPr>
          <w:sz w:val="28"/>
          <w:szCs w:val="28"/>
        </w:rPr>
        <w:t xml:space="preserve">В целях </w:t>
      </w:r>
      <w:proofErr w:type="gramStart"/>
      <w:r w:rsidRPr="00AB5E65">
        <w:rPr>
          <w:sz w:val="28"/>
          <w:szCs w:val="28"/>
        </w:rPr>
        <w:t>реализации постановления Коллегии Администрации Кемеровской области</w:t>
      </w:r>
      <w:proofErr w:type="gramEnd"/>
      <w:r w:rsidRPr="00AB5E65">
        <w:rPr>
          <w:sz w:val="28"/>
          <w:szCs w:val="28"/>
        </w:rPr>
        <w:t xml:space="preserve"> от 25.10.2013 № 467 «Об утверждении государственной программы Кемеровской области «Содействие занятости населения Кузбасса» на 2014-2021 годы»</w:t>
      </w:r>
      <w:r>
        <w:rPr>
          <w:sz w:val="28"/>
          <w:szCs w:val="28"/>
        </w:rPr>
        <w:t xml:space="preserve"> и Порядка</w:t>
      </w:r>
      <w:r w:rsidRPr="003C2BC1">
        <w:rPr>
          <w:sz w:val="28"/>
          <w:szCs w:val="28"/>
        </w:rPr>
        <w:t xml:space="preserve"> реализации мероприятий по организации профессионального обучения и дополнительного профессионального образования лиц </w:t>
      </w:r>
      <w:proofErr w:type="spellStart"/>
      <w:r w:rsidRPr="003C2BC1">
        <w:rPr>
          <w:sz w:val="28"/>
          <w:szCs w:val="28"/>
        </w:rPr>
        <w:t>предпенсионного</w:t>
      </w:r>
      <w:proofErr w:type="spellEnd"/>
      <w:r w:rsidRPr="003C2BC1">
        <w:rPr>
          <w:sz w:val="28"/>
          <w:szCs w:val="28"/>
        </w:rPr>
        <w:t xml:space="preserve"> возраста в рамках федерального проекта «Старшее поколение» национального проекта «Демография</w:t>
      </w:r>
      <w:r w:rsidRPr="00937071">
        <w:rPr>
          <w:sz w:val="28"/>
          <w:szCs w:val="28"/>
        </w:rPr>
        <w:t>», утвержденного</w:t>
      </w:r>
      <w:r w:rsidRPr="003C2BC1">
        <w:rPr>
          <w:sz w:val="28"/>
          <w:szCs w:val="28"/>
        </w:rPr>
        <w:t xml:space="preserve"> постановлением Коллегии Администрации Кемеровской области от 05.03.2019 № 136</w:t>
      </w:r>
      <w:r>
        <w:rPr>
          <w:spacing w:val="20"/>
          <w:sz w:val="28"/>
          <w:szCs w:val="28"/>
        </w:rPr>
        <w:t>:</w:t>
      </w:r>
    </w:p>
    <w:p w:rsidR="00D75DA1" w:rsidRPr="00D75DA1" w:rsidRDefault="00C501B6" w:rsidP="00D75DA1">
      <w:pPr>
        <w:ind w:firstLine="708"/>
        <w:jc w:val="both"/>
        <w:rPr>
          <w:sz w:val="28"/>
          <w:szCs w:val="28"/>
        </w:rPr>
      </w:pPr>
      <w:r w:rsidRPr="00D962BC">
        <w:rPr>
          <w:sz w:val="28"/>
          <w:szCs w:val="28"/>
        </w:rPr>
        <w:t>1</w:t>
      </w:r>
      <w:r w:rsidRPr="0056429E">
        <w:rPr>
          <w:sz w:val="28"/>
          <w:szCs w:val="28"/>
        </w:rPr>
        <w:t xml:space="preserve">. </w:t>
      </w:r>
      <w:r w:rsidR="00D75DA1" w:rsidRPr="00D75DA1">
        <w:rPr>
          <w:sz w:val="28"/>
          <w:szCs w:val="28"/>
        </w:rPr>
        <w:t xml:space="preserve">Внести в постановление администрации Промышленновского муниципального района от 03.07.2019 № 775-П «Об утверждении Порядка </w:t>
      </w:r>
      <w:r w:rsidR="00D75DA1" w:rsidRPr="00D75DA1">
        <w:rPr>
          <w:bCs/>
          <w:sz w:val="28"/>
          <w:szCs w:val="28"/>
        </w:rPr>
        <w:t xml:space="preserve">реализации мероприятий по организации профессионального обучения и дополнительного профессионального образования лиц </w:t>
      </w:r>
      <w:proofErr w:type="spellStart"/>
      <w:r w:rsidR="00D75DA1" w:rsidRPr="00D75DA1">
        <w:rPr>
          <w:bCs/>
          <w:sz w:val="28"/>
          <w:szCs w:val="28"/>
        </w:rPr>
        <w:t>предпенсионного</w:t>
      </w:r>
      <w:proofErr w:type="spellEnd"/>
      <w:r w:rsidR="00D75DA1" w:rsidRPr="00D75DA1">
        <w:rPr>
          <w:bCs/>
          <w:sz w:val="28"/>
          <w:szCs w:val="28"/>
        </w:rPr>
        <w:t xml:space="preserve"> возраста в рамках федерального проекта «Старшее поколение» национального проекта «Демография» на </w:t>
      </w:r>
      <w:r w:rsidR="00D75DA1" w:rsidRPr="00D75DA1">
        <w:rPr>
          <w:sz w:val="28"/>
          <w:szCs w:val="28"/>
        </w:rPr>
        <w:t>территории</w:t>
      </w:r>
      <w:r w:rsidR="00D75DA1">
        <w:rPr>
          <w:sz w:val="28"/>
          <w:szCs w:val="28"/>
        </w:rPr>
        <w:t xml:space="preserve"> </w:t>
      </w:r>
      <w:r w:rsidR="00D75DA1" w:rsidRPr="00D75DA1">
        <w:rPr>
          <w:sz w:val="28"/>
          <w:szCs w:val="28"/>
        </w:rPr>
        <w:t xml:space="preserve"> Промышленновского района»</w:t>
      </w:r>
      <w:r w:rsidR="00942C0F">
        <w:rPr>
          <w:sz w:val="28"/>
          <w:szCs w:val="28"/>
        </w:rPr>
        <w:t xml:space="preserve"> (далее – постановлени</w:t>
      </w:r>
      <w:r w:rsidR="00222CD4">
        <w:rPr>
          <w:sz w:val="28"/>
          <w:szCs w:val="28"/>
        </w:rPr>
        <w:t>е</w:t>
      </w:r>
      <w:r w:rsidR="00942C0F">
        <w:rPr>
          <w:sz w:val="28"/>
          <w:szCs w:val="28"/>
        </w:rPr>
        <w:t>)</w:t>
      </w:r>
      <w:r w:rsidR="00D75DA1">
        <w:rPr>
          <w:sz w:val="28"/>
          <w:szCs w:val="28"/>
        </w:rPr>
        <w:t xml:space="preserve"> следующие изменения:</w:t>
      </w:r>
    </w:p>
    <w:p w:rsidR="00D75DA1" w:rsidRPr="00C501B6" w:rsidRDefault="00C501B6" w:rsidP="00D75DA1">
      <w:pPr>
        <w:ind w:firstLine="709"/>
        <w:jc w:val="both"/>
        <w:rPr>
          <w:szCs w:val="28"/>
        </w:rPr>
      </w:pPr>
      <w:r w:rsidRPr="00D75DA1">
        <w:rPr>
          <w:sz w:val="28"/>
          <w:szCs w:val="28"/>
        </w:rPr>
        <w:t xml:space="preserve">2. </w:t>
      </w:r>
      <w:r w:rsidR="00D75DA1" w:rsidRPr="0056429E">
        <w:rPr>
          <w:sz w:val="28"/>
          <w:szCs w:val="28"/>
        </w:rPr>
        <w:t>Порядок</w:t>
      </w:r>
      <w:r w:rsidR="00D75DA1" w:rsidRPr="0056429E">
        <w:rPr>
          <w:bCs/>
          <w:sz w:val="28"/>
          <w:szCs w:val="28"/>
        </w:rPr>
        <w:t xml:space="preserve"> </w:t>
      </w:r>
      <w:r w:rsidR="00D75DA1" w:rsidRPr="003C2BC1">
        <w:rPr>
          <w:sz w:val="28"/>
          <w:szCs w:val="28"/>
        </w:rPr>
        <w:t xml:space="preserve">реализации мероприятий по организации профессионального обучения и дополнительного профессионального образования лиц </w:t>
      </w:r>
      <w:proofErr w:type="spellStart"/>
      <w:r w:rsidR="00D75DA1" w:rsidRPr="003C2BC1">
        <w:rPr>
          <w:sz w:val="28"/>
          <w:szCs w:val="28"/>
        </w:rPr>
        <w:t>предпенсионного</w:t>
      </w:r>
      <w:proofErr w:type="spellEnd"/>
      <w:r w:rsidR="00D75DA1" w:rsidRPr="003C2BC1">
        <w:rPr>
          <w:sz w:val="28"/>
          <w:szCs w:val="28"/>
        </w:rPr>
        <w:t xml:space="preserve"> возраста в рамках федерального проекта «Старшее поколение» национального проекта «Демография»</w:t>
      </w:r>
      <w:r w:rsidR="00D75DA1">
        <w:rPr>
          <w:sz w:val="28"/>
          <w:szCs w:val="28"/>
        </w:rPr>
        <w:t xml:space="preserve"> </w:t>
      </w:r>
      <w:r w:rsidR="00D75DA1" w:rsidRPr="00AB5E65">
        <w:rPr>
          <w:sz w:val="28"/>
          <w:szCs w:val="28"/>
        </w:rPr>
        <w:t xml:space="preserve">на территории </w:t>
      </w:r>
      <w:r w:rsidR="00D75DA1" w:rsidRPr="00C501B6">
        <w:rPr>
          <w:sz w:val="28"/>
          <w:szCs w:val="28"/>
        </w:rPr>
        <w:t xml:space="preserve">Промышленновского </w:t>
      </w:r>
      <w:r w:rsidR="00D75DA1" w:rsidRPr="00C501B6">
        <w:rPr>
          <w:sz w:val="28"/>
          <w:szCs w:val="28"/>
        </w:rPr>
        <w:lastRenderedPageBreak/>
        <w:t>района</w:t>
      </w:r>
      <w:r w:rsidR="00D75DA1">
        <w:rPr>
          <w:sz w:val="28"/>
          <w:szCs w:val="28"/>
        </w:rPr>
        <w:t xml:space="preserve"> </w:t>
      </w:r>
      <w:r w:rsidR="00942C0F">
        <w:rPr>
          <w:sz w:val="28"/>
          <w:szCs w:val="28"/>
        </w:rPr>
        <w:t xml:space="preserve">постановление </w:t>
      </w:r>
      <w:r w:rsidR="00D75DA1">
        <w:rPr>
          <w:sz w:val="28"/>
          <w:szCs w:val="28"/>
        </w:rPr>
        <w:t>изложить в редакции согласно приложению к данному постановлению.</w:t>
      </w:r>
    </w:p>
    <w:p w:rsidR="00CA1D19" w:rsidRDefault="00F15DF8" w:rsidP="003D1931">
      <w:pPr>
        <w:pStyle w:val="ac"/>
        <w:spacing w:before="0" w:line="240" w:lineRule="auto"/>
        <w:ind w:firstLine="709"/>
        <w:jc w:val="both"/>
        <w:rPr>
          <w:szCs w:val="28"/>
        </w:rPr>
      </w:pPr>
      <w:r>
        <w:rPr>
          <w:szCs w:val="28"/>
        </w:rPr>
        <w:t>3</w:t>
      </w:r>
      <w:r w:rsidR="0083108F">
        <w:rPr>
          <w:szCs w:val="28"/>
        </w:rPr>
        <w:t xml:space="preserve">. </w:t>
      </w:r>
      <w:r w:rsidR="00CA1D19">
        <w:rPr>
          <w:szCs w:val="28"/>
        </w:rPr>
        <w:t>Настоящее постановление подлежит обнародованию на официальном сайте администрации Промышленновского муниципального района в сети Интернет.</w:t>
      </w:r>
    </w:p>
    <w:p w:rsidR="00CA1D19" w:rsidRDefault="00F15DF8" w:rsidP="003D1931">
      <w:pPr>
        <w:pStyle w:val="a5"/>
        <w:tabs>
          <w:tab w:val="left" w:pos="709"/>
          <w:tab w:val="left" w:pos="993"/>
          <w:tab w:val="left" w:pos="9923"/>
          <w:tab w:val="left" w:pos="10260"/>
        </w:tabs>
        <w:ind w:left="0" w:right="-28" w:firstLine="709"/>
        <w:jc w:val="both"/>
        <w:rPr>
          <w:sz w:val="28"/>
          <w:szCs w:val="28"/>
        </w:rPr>
      </w:pPr>
      <w:r>
        <w:rPr>
          <w:sz w:val="28"/>
          <w:szCs w:val="28"/>
        </w:rPr>
        <w:t>4</w:t>
      </w:r>
      <w:r w:rsidR="0083108F">
        <w:rPr>
          <w:sz w:val="28"/>
          <w:szCs w:val="28"/>
        </w:rPr>
        <w:t xml:space="preserve">. </w:t>
      </w:r>
      <w:proofErr w:type="gramStart"/>
      <w:r w:rsidR="00CA1D19">
        <w:rPr>
          <w:sz w:val="28"/>
          <w:szCs w:val="28"/>
        </w:rPr>
        <w:t>Контроль за</w:t>
      </w:r>
      <w:proofErr w:type="gramEnd"/>
      <w:r w:rsidR="00CA1D19">
        <w:rPr>
          <w:sz w:val="28"/>
          <w:szCs w:val="28"/>
        </w:rPr>
        <w:t xml:space="preserve"> исполнением настоящего постановления возложить на </w:t>
      </w:r>
      <w:r w:rsidR="002F4CE6">
        <w:rPr>
          <w:sz w:val="28"/>
          <w:szCs w:val="28"/>
        </w:rPr>
        <w:t xml:space="preserve">и.о. </w:t>
      </w:r>
      <w:r w:rsidR="00CA1D19">
        <w:rPr>
          <w:sz w:val="28"/>
          <w:szCs w:val="28"/>
        </w:rPr>
        <w:t>заместителя</w:t>
      </w:r>
      <w:r w:rsidR="005568F3">
        <w:rPr>
          <w:sz w:val="28"/>
          <w:szCs w:val="28"/>
        </w:rPr>
        <w:t xml:space="preserve"> </w:t>
      </w:r>
      <w:r w:rsidR="00CA1D19">
        <w:rPr>
          <w:sz w:val="28"/>
          <w:szCs w:val="28"/>
        </w:rPr>
        <w:t>главы Промышленновского</w:t>
      </w:r>
      <w:r w:rsidR="005568F3">
        <w:rPr>
          <w:sz w:val="28"/>
          <w:szCs w:val="28"/>
        </w:rPr>
        <w:t xml:space="preserve"> </w:t>
      </w:r>
      <w:r w:rsidR="00CA1D19">
        <w:rPr>
          <w:sz w:val="28"/>
          <w:szCs w:val="28"/>
        </w:rPr>
        <w:t xml:space="preserve"> муниципального</w:t>
      </w:r>
      <w:r w:rsidR="005568F3">
        <w:rPr>
          <w:sz w:val="28"/>
          <w:szCs w:val="28"/>
        </w:rPr>
        <w:t xml:space="preserve"> </w:t>
      </w:r>
      <w:r w:rsidR="00CA1D19">
        <w:rPr>
          <w:sz w:val="28"/>
          <w:szCs w:val="28"/>
        </w:rPr>
        <w:t xml:space="preserve"> района </w:t>
      </w:r>
      <w:r w:rsidR="00193C9C">
        <w:rPr>
          <w:sz w:val="28"/>
          <w:szCs w:val="28"/>
        </w:rPr>
        <w:t xml:space="preserve"> </w:t>
      </w:r>
      <w:r w:rsidR="00B07B24">
        <w:rPr>
          <w:sz w:val="28"/>
          <w:szCs w:val="28"/>
        </w:rPr>
        <w:t xml:space="preserve">                     </w:t>
      </w:r>
      <w:r w:rsidR="002F4CE6">
        <w:rPr>
          <w:sz w:val="28"/>
          <w:szCs w:val="28"/>
        </w:rPr>
        <w:t>А.П. Безрукову.</w:t>
      </w:r>
    </w:p>
    <w:p w:rsidR="00CA1D19" w:rsidRPr="0083108F" w:rsidRDefault="00F15DF8" w:rsidP="003D1931">
      <w:pPr>
        <w:tabs>
          <w:tab w:val="left" w:pos="709"/>
        </w:tabs>
        <w:ind w:right="32" w:firstLine="709"/>
        <w:jc w:val="both"/>
        <w:rPr>
          <w:sz w:val="28"/>
          <w:szCs w:val="28"/>
        </w:rPr>
      </w:pPr>
      <w:r>
        <w:rPr>
          <w:sz w:val="28"/>
          <w:szCs w:val="28"/>
        </w:rPr>
        <w:t>5</w:t>
      </w:r>
      <w:r w:rsidR="0083108F">
        <w:rPr>
          <w:sz w:val="28"/>
          <w:szCs w:val="28"/>
        </w:rPr>
        <w:t xml:space="preserve">. </w:t>
      </w:r>
      <w:r w:rsidR="004429DE">
        <w:rPr>
          <w:sz w:val="28"/>
          <w:szCs w:val="28"/>
        </w:rPr>
        <w:t>П</w:t>
      </w:r>
      <w:r w:rsidR="00CA1D19" w:rsidRPr="0083108F">
        <w:rPr>
          <w:sz w:val="28"/>
          <w:szCs w:val="28"/>
        </w:rPr>
        <w:t>остановле</w:t>
      </w:r>
      <w:r w:rsidR="00ED502B" w:rsidRPr="0083108F">
        <w:rPr>
          <w:sz w:val="28"/>
          <w:szCs w:val="28"/>
        </w:rPr>
        <w:t xml:space="preserve">ние вступает в силу </w:t>
      </w:r>
      <w:proofErr w:type="gramStart"/>
      <w:r w:rsidR="00ED502B" w:rsidRPr="0083108F">
        <w:rPr>
          <w:sz w:val="28"/>
          <w:szCs w:val="28"/>
        </w:rPr>
        <w:t xml:space="preserve">с </w:t>
      </w:r>
      <w:r w:rsidR="00FA1ECC">
        <w:rPr>
          <w:sz w:val="28"/>
          <w:szCs w:val="28"/>
        </w:rPr>
        <w:t>даты подписания</w:t>
      </w:r>
      <w:proofErr w:type="gramEnd"/>
      <w:r w:rsidR="00CA1D19" w:rsidRPr="0083108F">
        <w:rPr>
          <w:sz w:val="28"/>
          <w:szCs w:val="28"/>
        </w:rPr>
        <w:t>.</w:t>
      </w:r>
    </w:p>
    <w:tbl>
      <w:tblPr>
        <w:tblW w:w="10173" w:type="dxa"/>
        <w:tblLook w:val="01E0"/>
      </w:tblPr>
      <w:tblGrid>
        <w:gridCol w:w="5882"/>
        <w:gridCol w:w="4291"/>
      </w:tblGrid>
      <w:tr w:rsidR="00CA1D19" w:rsidTr="00684887">
        <w:tc>
          <w:tcPr>
            <w:tcW w:w="5882" w:type="dxa"/>
            <w:hideMark/>
          </w:tcPr>
          <w:p w:rsidR="00456728" w:rsidRDefault="00F24A74" w:rsidP="00F24A74">
            <w:pPr>
              <w:autoSpaceDE w:val="0"/>
              <w:autoSpaceDN w:val="0"/>
              <w:adjustRightInd w:val="0"/>
              <w:rPr>
                <w:sz w:val="28"/>
                <w:szCs w:val="28"/>
                <w:lang w:eastAsia="en-US"/>
              </w:rPr>
            </w:pPr>
            <w:r>
              <w:rPr>
                <w:sz w:val="28"/>
                <w:szCs w:val="28"/>
                <w:lang w:eastAsia="en-US"/>
              </w:rPr>
              <w:t xml:space="preserve">                            </w:t>
            </w:r>
          </w:p>
          <w:p w:rsidR="00456728" w:rsidRDefault="00456728" w:rsidP="00F24A74">
            <w:pPr>
              <w:autoSpaceDE w:val="0"/>
              <w:autoSpaceDN w:val="0"/>
              <w:adjustRightInd w:val="0"/>
              <w:rPr>
                <w:sz w:val="28"/>
                <w:szCs w:val="28"/>
                <w:lang w:eastAsia="en-US"/>
              </w:rPr>
            </w:pPr>
          </w:p>
          <w:p w:rsidR="00456728" w:rsidRDefault="00456728" w:rsidP="00F24A74">
            <w:pPr>
              <w:autoSpaceDE w:val="0"/>
              <w:autoSpaceDN w:val="0"/>
              <w:adjustRightInd w:val="0"/>
              <w:rPr>
                <w:sz w:val="28"/>
                <w:szCs w:val="28"/>
                <w:lang w:eastAsia="en-US"/>
              </w:rPr>
            </w:pPr>
          </w:p>
          <w:p w:rsidR="00CA1D19" w:rsidRDefault="00942C0F" w:rsidP="00942C0F">
            <w:pPr>
              <w:autoSpaceDE w:val="0"/>
              <w:autoSpaceDN w:val="0"/>
              <w:adjustRightInd w:val="0"/>
              <w:rPr>
                <w:sz w:val="28"/>
                <w:szCs w:val="28"/>
                <w:lang w:eastAsia="en-US"/>
              </w:rPr>
            </w:pPr>
            <w:r>
              <w:rPr>
                <w:sz w:val="28"/>
                <w:szCs w:val="28"/>
                <w:lang w:eastAsia="en-US"/>
              </w:rPr>
              <w:t xml:space="preserve">                                   </w:t>
            </w:r>
            <w:r w:rsidR="00CC71F7">
              <w:rPr>
                <w:sz w:val="28"/>
                <w:szCs w:val="28"/>
                <w:lang w:eastAsia="en-US"/>
              </w:rPr>
              <w:t>Г</w:t>
            </w:r>
            <w:r w:rsidR="00A1660F">
              <w:rPr>
                <w:sz w:val="28"/>
                <w:szCs w:val="28"/>
                <w:lang w:eastAsia="en-US"/>
              </w:rPr>
              <w:t>л</w:t>
            </w:r>
            <w:r w:rsidR="00CA1D19">
              <w:rPr>
                <w:sz w:val="28"/>
                <w:szCs w:val="28"/>
                <w:lang w:eastAsia="en-US"/>
              </w:rPr>
              <w:t>ав</w:t>
            </w:r>
            <w:r w:rsidR="00CC71F7">
              <w:rPr>
                <w:sz w:val="28"/>
                <w:szCs w:val="28"/>
                <w:lang w:eastAsia="en-US"/>
              </w:rPr>
              <w:t>а</w:t>
            </w:r>
          </w:p>
        </w:tc>
        <w:tc>
          <w:tcPr>
            <w:tcW w:w="4291" w:type="dxa"/>
          </w:tcPr>
          <w:p w:rsidR="00CA1D19" w:rsidRDefault="00CA1D19" w:rsidP="00A1660F">
            <w:pPr>
              <w:autoSpaceDE w:val="0"/>
              <w:autoSpaceDN w:val="0"/>
              <w:adjustRightInd w:val="0"/>
              <w:rPr>
                <w:sz w:val="28"/>
                <w:szCs w:val="28"/>
                <w:lang w:eastAsia="en-US"/>
              </w:rPr>
            </w:pPr>
          </w:p>
        </w:tc>
      </w:tr>
      <w:tr w:rsidR="00CA1D19" w:rsidTr="00684887">
        <w:tc>
          <w:tcPr>
            <w:tcW w:w="5882" w:type="dxa"/>
            <w:hideMark/>
          </w:tcPr>
          <w:p w:rsidR="00CA1D19" w:rsidRDefault="00CA1D19" w:rsidP="00A1660F">
            <w:pPr>
              <w:autoSpaceDE w:val="0"/>
              <w:autoSpaceDN w:val="0"/>
              <w:adjustRightInd w:val="0"/>
              <w:rPr>
                <w:sz w:val="28"/>
                <w:szCs w:val="28"/>
                <w:lang w:eastAsia="en-US"/>
              </w:rPr>
            </w:pPr>
            <w:r>
              <w:rPr>
                <w:sz w:val="28"/>
                <w:szCs w:val="28"/>
                <w:lang w:eastAsia="en-US"/>
              </w:rPr>
              <w:t>Промышленновского муниципального района</w:t>
            </w: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AE023C" w:rsidRDefault="00AE023C"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1A3B7E" w:rsidRDefault="001A3B7E"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456728" w:rsidRDefault="00456728" w:rsidP="00A1660F">
            <w:pPr>
              <w:autoSpaceDE w:val="0"/>
              <w:autoSpaceDN w:val="0"/>
              <w:adjustRightInd w:val="0"/>
              <w:rPr>
                <w:lang w:eastAsia="en-US"/>
              </w:rPr>
            </w:pPr>
          </w:p>
          <w:p w:rsidR="00074E5B" w:rsidRPr="009F7E5C" w:rsidRDefault="00074E5B" w:rsidP="00A1660F">
            <w:pPr>
              <w:autoSpaceDE w:val="0"/>
              <w:autoSpaceDN w:val="0"/>
              <w:adjustRightInd w:val="0"/>
              <w:rPr>
                <w:sz w:val="24"/>
                <w:szCs w:val="24"/>
                <w:lang w:eastAsia="en-US"/>
              </w:rPr>
            </w:pPr>
            <w:r w:rsidRPr="009F7E5C">
              <w:rPr>
                <w:sz w:val="24"/>
                <w:szCs w:val="24"/>
                <w:lang w:eastAsia="en-US"/>
              </w:rPr>
              <w:t>Исп. Е.Л. Жукова</w:t>
            </w:r>
          </w:p>
          <w:p w:rsidR="00074E5B" w:rsidRPr="009F7E5C" w:rsidRDefault="00074E5B" w:rsidP="00A1660F">
            <w:pPr>
              <w:autoSpaceDE w:val="0"/>
              <w:autoSpaceDN w:val="0"/>
              <w:adjustRightInd w:val="0"/>
              <w:rPr>
                <w:sz w:val="24"/>
                <w:szCs w:val="24"/>
                <w:lang w:eastAsia="en-US"/>
              </w:rPr>
            </w:pPr>
            <w:r w:rsidRPr="009F7E5C">
              <w:rPr>
                <w:sz w:val="24"/>
                <w:szCs w:val="24"/>
                <w:lang w:eastAsia="en-US"/>
              </w:rPr>
              <w:t>Тел. 71917</w:t>
            </w:r>
          </w:p>
          <w:p w:rsidR="00074E5B" w:rsidRPr="00074E5B" w:rsidRDefault="00074E5B" w:rsidP="00A1660F">
            <w:pPr>
              <w:autoSpaceDE w:val="0"/>
              <w:autoSpaceDN w:val="0"/>
              <w:adjustRightInd w:val="0"/>
              <w:rPr>
                <w:lang w:eastAsia="en-US"/>
              </w:rPr>
            </w:pPr>
          </w:p>
        </w:tc>
        <w:tc>
          <w:tcPr>
            <w:tcW w:w="4291" w:type="dxa"/>
            <w:hideMark/>
          </w:tcPr>
          <w:p w:rsidR="007B2636" w:rsidRDefault="00372D91" w:rsidP="00684887">
            <w:pPr>
              <w:tabs>
                <w:tab w:val="left" w:pos="4041"/>
              </w:tabs>
              <w:autoSpaceDE w:val="0"/>
              <w:autoSpaceDN w:val="0"/>
              <w:adjustRightInd w:val="0"/>
              <w:spacing w:line="276" w:lineRule="auto"/>
              <w:jc w:val="right"/>
              <w:rPr>
                <w:sz w:val="28"/>
                <w:szCs w:val="28"/>
                <w:lang w:eastAsia="en-US"/>
              </w:rPr>
            </w:pPr>
            <w:r>
              <w:rPr>
                <w:sz w:val="28"/>
                <w:szCs w:val="28"/>
                <w:lang w:eastAsia="en-US"/>
              </w:rPr>
              <w:t xml:space="preserve">                      </w:t>
            </w:r>
            <w:r w:rsidR="00F162EC">
              <w:rPr>
                <w:sz w:val="28"/>
                <w:szCs w:val="28"/>
                <w:lang w:eastAsia="en-US"/>
              </w:rPr>
              <w:t xml:space="preserve">  </w:t>
            </w:r>
            <w:r w:rsidR="005C1707">
              <w:rPr>
                <w:sz w:val="28"/>
                <w:szCs w:val="28"/>
                <w:lang w:eastAsia="en-US"/>
              </w:rPr>
              <w:t xml:space="preserve">    </w:t>
            </w:r>
            <w:r w:rsidR="00F162EC">
              <w:rPr>
                <w:sz w:val="28"/>
                <w:szCs w:val="28"/>
                <w:lang w:eastAsia="en-US"/>
              </w:rPr>
              <w:t xml:space="preserve"> </w:t>
            </w:r>
            <w:r w:rsidR="00CC71F7">
              <w:rPr>
                <w:sz w:val="28"/>
                <w:szCs w:val="28"/>
                <w:lang w:eastAsia="en-US"/>
              </w:rPr>
              <w:t>Д.П. Ильин</w:t>
            </w:r>
          </w:p>
          <w:p w:rsidR="00074E5B" w:rsidRDefault="00074E5B" w:rsidP="00074E5B">
            <w:pPr>
              <w:tabs>
                <w:tab w:val="left" w:pos="4041"/>
              </w:tabs>
              <w:autoSpaceDE w:val="0"/>
              <w:autoSpaceDN w:val="0"/>
              <w:adjustRightInd w:val="0"/>
              <w:spacing w:line="276" w:lineRule="auto"/>
              <w:jc w:val="both"/>
              <w:rPr>
                <w:sz w:val="28"/>
                <w:szCs w:val="28"/>
                <w:lang w:eastAsia="en-US"/>
              </w:rPr>
            </w:pPr>
          </w:p>
          <w:p w:rsidR="00074E5B" w:rsidRDefault="00074E5B" w:rsidP="00684887">
            <w:pPr>
              <w:tabs>
                <w:tab w:val="left" w:pos="4041"/>
              </w:tabs>
              <w:autoSpaceDE w:val="0"/>
              <w:autoSpaceDN w:val="0"/>
              <w:adjustRightInd w:val="0"/>
              <w:spacing w:line="276" w:lineRule="auto"/>
              <w:jc w:val="right"/>
              <w:rPr>
                <w:sz w:val="28"/>
                <w:szCs w:val="28"/>
                <w:lang w:eastAsia="en-US"/>
              </w:rPr>
            </w:pPr>
          </w:p>
        </w:tc>
      </w:tr>
    </w:tbl>
    <w:p w:rsidR="00F04C87" w:rsidRPr="009F7E5C" w:rsidRDefault="009F7E5C" w:rsidP="00A1660F">
      <w:pPr>
        <w:autoSpaceDE w:val="0"/>
        <w:autoSpaceDN w:val="0"/>
        <w:adjustRightInd w:val="0"/>
        <w:rPr>
          <w:sz w:val="24"/>
          <w:szCs w:val="24"/>
          <w:lang w:eastAsia="en-US"/>
        </w:rPr>
        <w:sectPr w:rsidR="00F04C87" w:rsidRPr="009F7E5C" w:rsidSect="00F04C87">
          <w:footerReference w:type="even" r:id="rId9"/>
          <w:footerReference w:type="first" r:id="rId10"/>
          <w:pgSz w:w="11906" w:h="16838" w:code="9"/>
          <w:pgMar w:top="851" w:right="707" w:bottom="993" w:left="1304" w:header="166" w:footer="302" w:gutter="0"/>
          <w:pgNumType w:start="0" w:chapStyle="1"/>
          <w:cols w:space="708"/>
          <w:docGrid w:linePitch="360"/>
        </w:sectPr>
      </w:pPr>
      <w:r w:rsidRPr="009F7E5C">
        <w:rPr>
          <w:sz w:val="24"/>
          <w:szCs w:val="24"/>
          <w:lang w:eastAsia="en-US"/>
        </w:rPr>
        <w:t>постановление от</w:t>
      </w:r>
      <w:r>
        <w:rPr>
          <w:sz w:val="24"/>
          <w:szCs w:val="24"/>
          <w:lang w:eastAsia="en-US"/>
        </w:rPr>
        <w:t xml:space="preserve"> «</w:t>
      </w:r>
      <w:r w:rsidR="00814CDD">
        <w:rPr>
          <w:sz w:val="24"/>
          <w:szCs w:val="24"/>
          <w:lang w:eastAsia="en-US"/>
        </w:rPr>
        <w:t>13</w:t>
      </w:r>
      <w:r>
        <w:rPr>
          <w:sz w:val="24"/>
          <w:szCs w:val="24"/>
          <w:lang w:eastAsia="en-US"/>
        </w:rPr>
        <w:t>»</w:t>
      </w:r>
      <w:r w:rsidR="00814CDD">
        <w:rPr>
          <w:sz w:val="24"/>
          <w:szCs w:val="24"/>
          <w:lang w:eastAsia="en-US"/>
        </w:rPr>
        <w:t>сентября 2019</w:t>
      </w:r>
      <w:r>
        <w:rPr>
          <w:sz w:val="24"/>
          <w:szCs w:val="24"/>
          <w:lang w:eastAsia="en-US"/>
        </w:rPr>
        <w:t>г. №</w:t>
      </w:r>
      <w:r w:rsidR="00814CDD">
        <w:rPr>
          <w:sz w:val="24"/>
          <w:szCs w:val="24"/>
          <w:lang w:eastAsia="en-US"/>
        </w:rPr>
        <w:t xml:space="preserve"> 1107-П</w:t>
      </w:r>
      <w:r>
        <w:rPr>
          <w:sz w:val="24"/>
          <w:szCs w:val="24"/>
          <w:lang w:eastAsia="en-US"/>
        </w:rPr>
        <w:t xml:space="preserve">                                                             страница 2</w:t>
      </w:r>
    </w:p>
    <w:tbl>
      <w:tblPr>
        <w:tblW w:w="10173" w:type="dxa"/>
        <w:tblLook w:val="01E0"/>
      </w:tblPr>
      <w:tblGrid>
        <w:gridCol w:w="5882"/>
        <w:gridCol w:w="4291"/>
      </w:tblGrid>
      <w:tr w:rsidR="00754866" w:rsidTr="00B07B24">
        <w:trPr>
          <w:trHeight w:val="285"/>
        </w:trPr>
        <w:tc>
          <w:tcPr>
            <w:tcW w:w="5882" w:type="dxa"/>
            <w:hideMark/>
          </w:tcPr>
          <w:p w:rsidR="00754866" w:rsidRDefault="00754866" w:rsidP="00A1660F">
            <w:pPr>
              <w:autoSpaceDE w:val="0"/>
              <w:autoSpaceDN w:val="0"/>
              <w:adjustRightInd w:val="0"/>
              <w:rPr>
                <w:sz w:val="28"/>
                <w:szCs w:val="28"/>
                <w:lang w:eastAsia="en-US"/>
              </w:rPr>
            </w:pPr>
          </w:p>
        </w:tc>
        <w:tc>
          <w:tcPr>
            <w:tcW w:w="4291" w:type="dxa"/>
            <w:hideMark/>
          </w:tcPr>
          <w:p w:rsidR="00754866" w:rsidRDefault="00754866" w:rsidP="005C1707">
            <w:pPr>
              <w:tabs>
                <w:tab w:val="left" w:pos="3474"/>
              </w:tabs>
              <w:autoSpaceDE w:val="0"/>
              <w:autoSpaceDN w:val="0"/>
              <w:adjustRightInd w:val="0"/>
              <w:spacing w:line="276" w:lineRule="auto"/>
              <w:jc w:val="right"/>
              <w:rPr>
                <w:sz w:val="28"/>
                <w:szCs w:val="28"/>
                <w:lang w:eastAsia="en-US"/>
              </w:rPr>
            </w:pPr>
          </w:p>
        </w:tc>
      </w:tr>
    </w:tbl>
    <w:p w:rsidR="004F4D2B" w:rsidRPr="00BA44B8" w:rsidRDefault="00672F9E" w:rsidP="004F4D2B">
      <w:pPr>
        <w:pStyle w:val="Iauiue"/>
        <w:ind w:left="4678"/>
        <w:jc w:val="center"/>
        <w:rPr>
          <w:sz w:val="28"/>
          <w:szCs w:val="28"/>
        </w:rPr>
      </w:pPr>
      <w:r>
        <w:rPr>
          <w:sz w:val="28"/>
          <w:szCs w:val="28"/>
        </w:rPr>
        <w:t>Приложение</w:t>
      </w:r>
    </w:p>
    <w:p w:rsidR="00BB73DE" w:rsidRDefault="00BB73DE" w:rsidP="00BB73DE">
      <w:pPr>
        <w:autoSpaceDE w:val="0"/>
        <w:autoSpaceDN w:val="0"/>
        <w:adjustRightInd w:val="0"/>
        <w:ind w:left="4536"/>
        <w:jc w:val="center"/>
        <w:rPr>
          <w:sz w:val="28"/>
          <w:szCs w:val="28"/>
        </w:rPr>
      </w:pPr>
      <w:r>
        <w:rPr>
          <w:sz w:val="28"/>
          <w:szCs w:val="28"/>
        </w:rPr>
        <w:t xml:space="preserve">к </w:t>
      </w:r>
      <w:r w:rsidRPr="00CF11C1">
        <w:rPr>
          <w:sz w:val="28"/>
          <w:szCs w:val="28"/>
        </w:rPr>
        <w:t>постановлени</w:t>
      </w:r>
      <w:r>
        <w:rPr>
          <w:sz w:val="28"/>
          <w:szCs w:val="28"/>
        </w:rPr>
        <w:t>ю</w:t>
      </w:r>
    </w:p>
    <w:p w:rsidR="004F4D2B" w:rsidRPr="00CF11C1" w:rsidRDefault="004F4D2B" w:rsidP="004F4D2B">
      <w:pPr>
        <w:autoSpaceDE w:val="0"/>
        <w:autoSpaceDN w:val="0"/>
        <w:adjustRightInd w:val="0"/>
        <w:ind w:left="4536"/>
        <w:jc w:val="center"/>
        <w:rPr>
          <w:sz w:val="28"/>
          <w:szCs w:val="28"/>
        </w:rPr>
      </w:pPr>
      <w:r w:rsidRPr="00CC57DC">
        <w:rPr>
          <w:i/>
          <w:color w:val="FF0000"/>
          <w:sz w:val="28"/>
          <w:szCs w:val="28"/>
        </w:rPr>
        <w:t xml:space="preserve"> </w:t>
      </w:r>
      <w:r w:rsidRPr="00CF11C1">
        <w:rPr>
          <w:sz w:val="28"/>
          <w:szCs w:val="28"/>
        </w:rPr>
        <w:t>администрации Промышленновского</w:t>
      </w:r>
      <w:r>
        <w:rPr>
          <w:sz w:val="28"/>
          <w:szCs w:val="28"/>
        </w:rPr>
        <w:t xml:space="preserve"> </w:t>
      </w:r>
      <w:proofErr w:type="gramStart"/>
      <w:r w:rsidRPr="00CF11C1">
        <w:rPr>
          <w:sz w:val="28"/>
          <w:szCs w:val="28"/>
        </w:rPr>
        <w:t>муниципального</w:t>
      </w:r>
      <w:proofErr w:type="gramEnd"/>
      <w:r w:rsidRPr="00CF11C1">
        <w:rPr>
          <w:sz w:val="28"/>
          <w:szCs w:val="28"/>
        </w:rPr>
        <w:t xml:space="preserve"> райо</w:t>
      </w:r>
      <w:r>
        <w:rPr>
          <w:sz w:val="28"/>
          <w:szCs w:val="28"/>
        </w:rPr>
        <w:t>н</w:t>
      </w:r>
      <w:r w:rsidRPr="00CF11C1">
        <w:rPr>
          <w:sz w:val="28"/>
          <w:szCs w:val="28"/>
        </w:rPr>
        <w:t>а</w:t>
      </w:r>
    </w:p>
    <w:p w:rsidR="004F4D2B" w:rsidRPr="000A338F" w:rsidRDefault="004F4D2B" w:rsidP="00456728">
      <w:pPr>
        <w:pStyle w:val="Iauiue"/>
        <w:ind w:left="4678"/>
        <w:jc w:val="center"/>
        <w:rPr>
          <w:i/>
          <w:color w:val="FF0000"/>
          <w:sz w:val="28"/>
          <w:szCs w:val="28"/>
        </w:rPr>
      </w:pPr>
      <w:r w:rsidRPr="008C020E">
        <w:rPr>
          <w:sz w:val="28"/>
          <w:szCs w:val="28"/>
        </w:rPr>
        <w:t>от</w:t>
      </w:r>
      <w:r w:rsidR="008C020E">
        <w:rPr>
          <w:sz w:val="28"/>
          <w:szCs w:val="28"/>
        </w:rPr>
        <w:t xml:space="preserve"> </w:t>
      </w:r>
      <w:r w:rsidR="00637C83">
        <w:rPr>
          <w:sz w:val="28"/>
          <w:szCs w:val="28"/>
        </w:rPr>
        <w:t>13.09.2019</w:t>
      </w:r>
      <w:r w:rsidR="000A338F">
        <w:rPr>
          <w:sz w:val="28"/>
          <w:szCs w:val="28"/>
          <w:u w:val="single"/>
        </w:rPr>
        <w:t xml:space="preserve"> </w:t>
      </w:r>
      <w:r w:rsidRPr="00456728">
        <w:rPr>
          <w:sz w:val="28"/>
          <w:szCs w:val="28"/>
          <w:u w:val="single"/>
        </w:rPr>
        <w:t>г.</w:t>
      </w:r>
      <w:r w:rsidR="008C020E">
        <w:rPr>
          <w:sz w:val="28"/>
          <w:szCs w:val="28"/>
          <w:u w:val="single"/>
        </w:rPr>
        <w:t xml:space="preserve"> </w:t>
      </w:r>
      <w:r w:rsidRPr="000A338F">
        <w:rPr>
          <w:sz w:val="28"/>
          <w:szCs w:val="28"/>
        </w:rPr>
        <w:t xml:space="preserve">№ </w:t>
      </w:r>
      <w:r w:rsidR="00637C83">
        <w:rPr>
          <w:sz w:val="28"/>
          <w:szCs w:val="28"/>
        </w:rPr>
        <w:t>1107-П</w:t>
      </w:r>
    </w:p>
    <w:p w:rsidR="004F4D2B" w:rsidRPr="00BA44B8" w:rsidRDefault="004F4D2B" w:rsidP="004F4D2B">
      <w:pPr>
        <w:pStyle w:val="ConsPlusTitle"/>
        <w:widowControl/>
        <w:jc w:val="center"/>
        <w:rPr>
          <w:rFonts w:ascii="Times New Roman" w:hAnsi="Times New Roman"/>
          <w:b w:val="0"/>
          <w:sz w:val="28"/>
          <w:szCs w:val="28"/>
        </w:rPr>
      </w:pPr>
    </w:p>
    <w:p w:rsidR="004F4D2B" w:rsidRDefault="004F4D2B" w:rsidP="004F4D2B">
      <w:pPr>
        <w:pStyle w:val="ConsPlusTitle"/>
        <w:widowControl/>
        <w:jc w:val="center"/>
        <w:rPr>
          <w:rFonts w:ascii="Times New Roman" w:hAnsi="Times New Roman"/>
          <w:b w:val="0"/>
          <w:sz w:val="28"/>
          <w:szCs w:val="28"/>
        </w:rPr>
      </w:pPr>
    </w:p>
    <w:p w:rsidR="004F4D2B" w:rsidRPr="00BA44B8" w:rsidRDefault="004F4D2B" w:rsidP="004F4D2B">
      <w:pPr>
        <w:pStyle w:val="ConsPlusTitle"/>
        <w:widowControl/>
        <w:jc w:val="center"/>
        <w:rPr>
          <w:rFonts w:ascii="Times New Roman" w:hAnsi="Times New Roman" w:cs="Times New Roman"/>
          <w:b w:val="0"/>
          <w:sz w:val="28"/>
          <w:szCs w:val="28"/>
        </w:rPr>
      </w:pPr>
      <w:r w:rsidRPr="00BA44B8">
        <w:rPr>
          <w:rFonts w:ascii="Times New Roman" w:hAnsi="Times New Roman" w:cs="Times New Roman"/>
          <w:b w:val="0"/>
          <w:sz w:val="28"/>
          <w:szCs w:val="28"/>
        </w:rPr>
        <w:t xml:space="preserve">Порядок </w:t>
      </w:r>
    </w:p>
    <w:p w:rsidR="004F4D2B" w:rsidRPr="00822F74" w:rsidRDefault="004F4D2B" w:rsidP="004F4D2B">
      <w:pPr>
        <w:jc w:val="center"/>
        <w:rPr>
          <w:sz w:val="28"/>
          <w:szCs w:val="28"/>
        </w:rPr>
      </w:pPr>
      <w:r w:rsidRPr="00822F74">
        <w:rPr>
          <w:bCs/>
          <w:sz w:val="28"/>
          <w:szCs w:val="28"/>
        </w:rPr>
        <w:t xml:space="preserve">реализации мероприятий по организации профессионального обучения и дополнительного профессионального образования лиц </w:t>
      </w:r>
      <w:proofErr w:type="spellStart"/>
      <w:r w:rsidRPr="00822F74">
        <w:rPr>
          <w:bCs/>
          <w:sz w:val="28"/>
          <w:szCs w:val="28"/>
        </w:rPr>
        <w:t>предпенсионного</w:t>
      </w:r>
      <w:proofErr w:type="spellEnd"/>
      <w:r w:rsidRPr="00822F74">
        <w:rPr>
          <w:bCs/>
          <w:sz w:val="28"/>
          <w:szCs w:val="28"/>
        </w:rPr>
        <w:t xml:space="preserve"> возраста в рамках федерального проекта «Старшее поколение» </w:t>
      </w:r>
      <w:r>
        <w:rPr>
          <w:bCs/>
          <w:sz w:val="28"/>
          <w:szCs w:val="28"/>
        </w:rPr>
        <w:t>н</w:t>
      </w:r>
      <w:r w:rsidRPr="00822F74">
        <w:rPr>
          <w:bCs/>
          <w:sz w:val="28"/>
          <w:szCs w:val="28"/>
        </w:rPr>
        <w:t>ационального проекта «Демография» на</w:t>
      </w:r>
      <w:r>
        <w:rPr>
          <w:bCs/>
          <w:sz w:val="28"/>
          <w:szCs w:val="28"/>
        </w:rPr>
        <w:t xml:space="preserve"> </w:t>
      </w:r>
      <w:r w:rsidRPr="00822F74">
        <w:rPr>
          <w:sz w:val="28"/>
          <w:szCs w:val="28"/>
        </w:rPr>
        <w:t xml:space="preserve">территории </w:t>
      </w:r>
      <w:r w:rsidRPr="004F4D2B">
        <w:rPr>
          <w:sz w:val="28"/>
          <w:szCs w:val="28"/>
        </w:rPr>
        <w:t>Промышленновского района</w:t>
      </w:r>
    </w:p>
    <w:p w:rsidR="004F4D2B" w:rsidRDefault="004F4D2B" w:rsidP="004F4D2B">
      <w:pPr>
        <w:pStyle w:val="ConsPlusTitle"/>
        <w:widowControl/>
        <w:jc w:val="center"/>
        <w:rPr>
          <w:rFonts w:ascii="Times New Roman" w:hAnsi="Times New Roman" w:cs="Times New Roman"/>
          <w:b w:val="0"/>
          <w:sz w:val="28"/>
          <w:szCs w:val="28"/>
        </w:rPr>
      </w:pPr>
    </w:p>
    <w:p w:rsidR="004F4D2B" w:rsidRDefault="004F4D2B" w:rsidP="004F4D2B">
      <w:pPr>
        <w:jc w:val="center"/>
        <w:outlineLvl w:val="1"/>
        <w:rPr>
          <w:sz w:val="28"/>
        </w:rPr>
      </w:pPr>
      <w:r>
        <w:rPr>
          <w:sz w:val="28"/>
        </w:rPr>
        <w:t>1. Общие положения</w:t>
      </w:r>
    </w:p>
    <w:p w:rsidR="004F4D2B" w:rsidRDefault="004F4D2B" w:rsidP="004F4D2B">
      <w:pPr>
        <w:jc w:val="center"/>
        <w:outlineLvl w:val="1"/>
      </w:pPr>
    </w:p>
    <w:p w:rsidR="001A3B7E" w:rsidRPr="00A21520" w:rsidRDefault="001A3B7E" w:rsidP="0029766A">
      <w:pPr>
        <w:ind w:firstLine="540"/>
        <w:jc w:val="both"/>
        <w:rPr>
          <w:sz w:val="28"/>
          <w:szCs w:val="28"/>
        </w:rPr>
      </w:pPr>
      <w:r w:rsidRPr="00A21520">
        <w:rPr>
          <w:sz w:val="28"/>
          <w:szCs w:val="28"/>
        </w:rPr>
        <w:t xml:space="preserve">1.1. </w:t>
      </w:r>
      <w:proofErr w:type="gramStart"/>
      <w:r w:rsidRPr="00A21520">
        <w:rPr>
          <w:sz w:val="28"/>
          <w:szCs w:val="28"/>
        </w:rPr>
        <w:t>Настоящий Порядок</w:t>
      </w:r>
      <w:r w:rsidR="0080285B" w:rsidRPr="0080285B">
        <w:rPr>
          <w:bCs/>
          <w:sz w:val="28"/>
          <w:szCs w:val="28"/>
        </w:rPr>
        <w:t xml:space="preserve"> </w:t>
      </w:r>
      <w:r w:rsidR="0080285B" w:rsidRPr="00822F74">
        <w:rPr>
          <w:bCs/>
          <w:sz w:val="28"/>
          <w:szCs w:val="28"/>
        </w:rPr>
        <w:t xml:space="preserve">реализации мероприятий по организации профессионального обучения и дополнительного профессионального образования лиц </w:t>
      </w:r>
      <w:proofErr w:type="spellStart"/>
      <w:r w:rsidR="0080285B" w:rsidRPr="00822F74">
        <w:rPr>
          <w:bCs/>
          <w:sz w:val="28"/>
          <w:szCs w:val="28"/>
        </w:rPr>
        <w:t>предпенсионного</w:t>
      </w:r>
      <w:proofErr w:type="spellEnd"/>
      <w:r w:rsidR="0080285B" w:rsidRPr="00822F74">
        <w:rPr>
          <w:bCs/>
          <w:sz w:val="28"/>
          <w:szCs w:val="28"/>
        </w:rPr>
        <w:t xml:space="preserve"> возраста в рамках федерального проекта «Старшее поколение» </w:t>
      </w:r>
      <w:r w:rsidR="0080285B">
        <w:rPr>
          <w:bCs/>
          <w:sz w:val="28"/>
          <w:szCs w:val="28"/>
        </w:rPr>
        <w:t>н</w:t>
      </w:r>
      <w:r w:rsidR="0080285B" w:rsidRPr="00822F74">
        <w:rPr>
          <w:bCs/>
          <w:sz w:val="28"/>
          <w:szCs w:val="28"/>
        </w:rPr>
        <w:t>ационального проекта «Демография» на</w:t>
      </w:r>
      <w:r w:rsidR="0080285B">
        <w:rPr>
          <w:bCs/>
          <w:sz w:val="28"/>
          <w:szCs w:val="28"/>
        </w:rPr>
        <w:t xml:space="preserve"> </w:t>
      </w:r>
      <w:r w:rsidR="0080285B" w:rsidRPr="00822F74">
        <w:rPr>
          <w:sz w:val="28"/>
          <w:szCs w:val="28"/>
        </w:rPr>
        <w:t xml:space="preserve">территории </w:t>
      </w:r>
      <w:r w:rsidR="0080285B" w:rsidRPr="004F4D2B">
        <w:rPr>
          <w:sz w:val="28"/>
          <w:szCs w:val="28"/>
        </w:rPr>
        <w:t>Промышленновского района</w:t>
      </w:r>
      <w:r w:rsidR="0080285B">
        <w:rPr>
          <w:sz w:val="28"/>
          <w:szCs w:val="28"/>
        </w:rPr>
        <w:t xml:space="preserve"> (далее – Порядок)</w:t>
      </w:r>
      <w:r w:rsidRPr="00A21520">
        <w:rPr>
          <w:sz w:val="28"/>
          <w:szCs w:val="28"/>
        </w:rPr>
        <w:t xml:space="preserve"> определяет механизм реализации и условия финансирования мероприятий по организации профессионального обучения и дополнительного профессионального образования лиц </w:t>
      </w:r>
      <w:proofErr w:type="spellStart"/>
      <w:r w:rsidRPr="00A21520">
        <w:rPr>
          <w:sz w:val="28"/>
          <w:szCs w:val="28"/>
        </w:rPr>
        <w:t>предпенсионного</w:t>
      </w:r>
      <w:proofErr w:type="spellEnd"/>
      <w:r w:rsidRPr="00A21520">
        <w:rPr>
          <w:sz w:val="28"/>
          <w:szCs w:val="28"/>
        </w:rPr>
        <w:t xml:space="preserve"> возраста в рамках </w:t>
      </w:r>
      <w:r>
        <w:rPr>
          <w:sz w:val="28"/>
          <w:szCs w:val="28"/>
        </w:rPr>
        <w:t>ф</w:t>
      </w:r>
      <w:r w:rsidRPr="00A21520">
        <w:rPr>
          <w:sz w:val="28"/>
          <w:szCs w:val="28"/>
        </w:rPr>
        <w:t xml:space="preserve">едерального проекта «Старшее поколение» </w:t>
      </w:r>
      <w:r>
        <w:rPr>
          <w:sz w:val="28"/>
          <w:szCs w:val="28"/>
        </w:rPr>
        <w:t>н</w:t>
      </w:r>
      <w:r w:rsidRPr="00A21520">
        <w:rPr>
          <w:sz w:val="28"/>
          <w:szCs w:val="28"/>
        </w:rPr>
        <w:t>ационального проекта «Демография».</w:t>
      </w:r>
      <w:proofErr w:type="gramEnd"/>
    </w:p>
    <w:p w:rsidR="001A3B7E" w:rsidRPr="00A21520" w:rsidRDefault="001A3B7E" w:rsidP="001A3B7E">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1.2. Настоящий Порядок разработан в соответствии:</w:t>
      </w:r>
    </w:p>
    <w:p w:rsidR="001A3B7E" w:rsidRPr="00A21520" w:rsidRDefault="001A3B7E" w:rsidP="001A3B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 </w:t>
      </w:r>
      <w:r w:rsidRPr="00A21520">
        <w:rPr>
          <w:rFonts w:ascii="Times New Roman" w:hAnsi="Times New Roman" w:cs="Times New Roman"/>
          <w:sz w:val="28"/>
          <w:szCs w:val="28"/>
        </w:rPr>
        <w:t>Законом Российской Федерации от 19.04.91 № 1032-1 «О занятости населения в Российской Федерации»;</w:t>
      </w:r>
    </w:p>
    <w:p w:rsidR="001A3B7E" w:rsidRPr="00A21520" w:rsidRDefault="001A3B7E" w:rsidP="001A3B7E">
      <w:pPr>
        <w:autoSpaceDE w:val="0"/>
        <w:autoSpaceDN w:val="0"/>
        <w:adjustRightInd w:val="0"/>
        <w:ind w:firstLine="567"/>
        <w:rPr>
          <w:sz w:val="28"/>
          <w:szCs w:val="28"/>
        </w:rPr>
      </w:pPr>
      <w:r>
        <w:rPr>
          <w:sz w:val="28"/>
          <w:szCs w:val="28"/>
        </w:rPr>
        <w:t xml:space="preserve">с </w:t>
      </w:r>
      <w:r w:rsidRPr="00A21520">
        <w:rPr>
          <w:sz w:val="28"/>
          <w:szCs w:val="28"/>
        </w:rPr>
        <w:t>постановлением Правительства Российской Федерации от</w:t>
      </w:r>
      <w:r>
        <w:rPr>
          <w:sz w:val="28"/>
          <w:szCs w:val="28"/>
        </w:rPr>
        <w:t xml:space="preserve"> 15.04.2014 </w:t>
      </w:r>
      <w:r>
        <w:rPr>
          <w:sz w:val="28"/>
          <w:szCs w:val="28"/>
        </w:rPr>
        <w:br/>
        <w:t>№ 298</w:t>
      </w:r>
      <w:r w:rsidRPr="00A21520">
        <w:rPr>
          <w:sz w:val="28"/>
          <w:szCs w:val="28"/>
        </w:rPr>
        <w:t xml:space="preserve"> «О</w:t>
      </w:r>
      <w:r>
        <w:rPr>
          <w:sz w:val="28"/>
          <w:szCs w:val="28"/>
        </w:rPr>
        <w:t xml:space="preserve">б утверждении </w:t>
      </w:r>
      <w:r w:rsidRPr="00A21520">
        <w:rPr>
          <w:sz w:val="28"/>
          <w:szCs w:val="28"/>
        </w:rPr>
        <w:t xml:space="preserve"> государственн</w:t>
      </w:r>
      <w:r>
        <w:rPr>
          <w:sz w:val="28"/>
          <w:szCs w:val="28"/>
        </w:rPr>
        <w:t>ой</w:t>
      </w:r>
      <w:r w:rsidRPr="00A21520">
        <w:rPr>
          <w:sz w:val="28"/>
          <w:szCs w:val="28"/>
        </w:rPr>
        <w:t xml:space="preserve"> программ</w:t>
      </w:r>
      <w:r>
        <w:rPr>
          <w:sz w:val="28"/>
          <w:szCs w:val="28"/>
        </w:rPr>
        <w:t>ы</w:t>
      </w:r>
      <w:r w:rsidRPr="00A21520">
        <w:rPr>
          <w:sz w:val="28"/>
          <w:szCs w:val="28"/>
        </w:rPr>
        <w:t xml:space="preserve"> Российской Федерации «Содействие занятости населения»;</w:t>
      </w:r>
    </w:p>
    <w:p w:rsidR="001A3B7E" w:rsidRPr="001A3B7E" w:rsidRDefault="001A3B7E" w:rsidP="001A3B7E">
      <w:pPr>
        <w:pStyle w:val="ConsPlusTitle"/>
        <w:widowControl/>
        <w:shd w:val="clear" w:color="auto" w:fill="FFFFFF"/>
        <w:ind w:firstLine="567"/>
        <w:jc w:val="both"/>
        <w:rPr>
          <w:rFonts w:ascii="Times New Roman" w:hAnsi="Times New Roman" w:cs="Times New Roman"/>
          <w:b w:val="0"/>
          <w:sz w:val="28"/>
          <w:szCs w:val="28"/>
        </w:rPr>
      </w:pPr>
      <w:r w:rsidRPr="001A3B7E">
        <w:rPr>
          <w:rFonts w:ascii="Times New Roman" w:hAnsi="Times New Roman" w:cs="Times New Roman"/>
          <w:b w:val="0"/>
          <w:sz w:val="28"/>
          <w:szCs w:val="28"/>
        </w:rPr>
        <w:t xml:space="preserve">с постановлением Коллегии Администрации Кемеровской области </w:t>
      </w:r>
      <w:r w:rsidRPr="001A3B7E">
        <w:rPr>
          <w:rFonts w:ascii="Times New Roman" w:hAnsi="Times New Roman" w:cs="Times New Roman"/>
          <w:b w:val="0"/>
          <w:sz w:val="28"/>
          <w:szCs w:val="28"/>
        </w:rPr>
        <w:br/>
        <w:t>от 25.10.2013 № 467 «Об утверждении государственной программы Кемеровской области «Содействие занятости населения Кузбасса» на 2014-2021 годы».</w:t>
      </w:r>
    </w:p>
    <w:p w:rsidR="001A3B7E" w:rsidRPr="00A21520" w:rsidRDefault="001A3B7E" w:rsidP="001A3B7E">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1.3. Профессиональное обучение и дополнительное профессиональное образование (далее </w:t>
      </w:r>
      <w:r>
        <w:rPr>
          <w:rFonts w:ascii="Times New Roman" w:hAnsi="Times New Roman" w:cs="Times New Roman"/>
          <w:sz w:val="28"/>
          <w:szCs w:val="28"/>
        </w:rPr>
        <w:t xml:space="preserve">- </w:t>
      </w:r>
      <w:r w:rsidRPr="00A21520">
        <w:rPr>
          <w:rFonts w:ascii="Times New Roman" w:hAnsi="Times New Roman" w:cs="Times New Roman"/>
          <w:sz w:val="28"/>
          <w:szCs w:val="28"/>
        </w:rPr>
        <w:t xml:space="preserve">профессиональное обучение) лиц </w:t>
      </w:r>
      <w:proofErr w:type="spellStart"/>
      <w:r w:rsidRPr="00A21520">
        <w:rPr>
          <w:rFonts w:ascii="Times New Roman" w:hAnsi="Times New Roman" w:cs="Times New Roman"/>
          <w:sz w:val="28"/>
          <w:szCs w:val="28"/>
        </w:rPr>
        <w:t>предпенсионного</w:t>
      </w:r>
      <w:proofErr w:type="spellEnd"/>
      <w:r w:rsidRPr="00A21520">
        <w:rPr>
          <w:rFonts w:ascii="Times New Roman" w:hAnsi="Times New Roman" w:cs="Times New Roman"/>
          <w:sz w:val="28"/>
          <w:szCs w:val="28"/>
        </w:rPr>
        <w:t xml:space="preserve"> возраста осуществляется в целях поддержки их занятости в части обеспечения конкурентоспособности на рынке труда.</w:t>
      </w:r>
    </w:p>
    <w:p w:rsidR="001A3B7E" w:rsidRPr="00A21520" w:rsidRDefault="001A3B7E" w:rsidP="001A3B7E">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Профессиональное обучение направлено на создание экономических и  социальных условий, обеспечивающих недопущение дискриминации лиц </w:t>
      </w:r>
      <w:proofErr w:type="spellStart"/>
      <w:r w:rsidRPr="00A21520">
        <w:rPr>
          <w:rFonts w:ascii="Times New Roman" w:hAnsi="Times New Roman" w:cs="Times New Roman"/>
          <w:sz w:val="28"/>
          <w:szCs w:val="28"/>
        </w:rPr>
        <w:t>предпенсионного</w:t>
      </w:r>
      <w:proofErr w:type="spellEnd"/>
      <w:r w:rsidRPr="00A21520">
        <w:rPr>
          <w:rFonts w:ascii="Times New Roman" w:hAnsi="Times New Roman" w:cs="Times New Roman"/>
          <w:sz w:val="28"/>
          <w:szCs w:val="28"/>
        </w:rPr>
        <w:t xml:space="preserve"> возраста, и будет способствовать продолжению трудовой </w:t>
      </w:r>
      <w:proofErr w:type="gramStart"/>
      <w:r w:rsidRPr="00A21520">
        <w:rPr>
          <w:rFonts w:ascii="Times New Roman" w:hAnsi="Times New Roman" w:cs="Times New Roman"/>
          <w:sz w:val="28"/>
          <w:szCs w:val="28"/>
        </w:rPr>
        <w:t>деятельности</w:t>
      </w:r>
      <w:proofErr w:type="gramEnd"/>
      <w:r w:rsidRPr="00A21520">
        <w:rPr>
          <w:rFonts w:ascii="Times New Roman" w:hAnsi="Times New Roman" w:cs="Times New Roman"/>
          <w:sz w:val="28"/>
          <w:szCs w:val="28"/>
        </w:rPr>
        <w:t xml:space="preserve">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1A3B7E" w:rsidRDefault="001A3B7E" w:rsidP="0080285B">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1.4. Профессиональное обучение организуется по востребованным в экономике профессиям (специальностям, навыкам и компетенциям).</w:t>
      </w:r>
    </w:p>
    <w:p w:rsidR="001A3B7E" w:rsidRPr="00A21520" w:rsidRDefault="001A3B7E" w:rsidP="0080285B">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lastRenderedPageBreak/>
        <w:t>1.5. Мероприятия по профессиональному обучению могут быть организованы:</w:t>
      </w:r>
    </w:p>
    <w:p w:rsidR="001A3B7E" w:rsidRPr="00A21520" w:rsidRDefault="001A3B7E" w:rsidP="008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w:t>
      </w:r>
      <w:r w:rsidRPr="00A21520">
        <w:rPr>
          <w:rFonts w:ascii="Times New Roman" w:hAnsi="Times New Roman" w:cs="Times New Roman"/>
          <w:sz w:val="28"/>
          <w:szCs w:val="28"/>
        </w:rPr>
        <w:t>работников, состоящих в трудовых отношениях с работодателем (далее - работники);</w:t>
      </w:r>
    </w:p>
    <w:p w:rsidR="001A3B7E" w:rsidRPr="00A21520" w:rsidRDefault="001A3B7E" w:rsidP="008028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w:t>
      </w:r>
      <w:r w:rsidRPr="00A21520">
        <w:rPr>
          <w:rFonts w:ascii="Times New Roman" w:hAnsi="Times New Roman" w:cs="Times New Roman"/>
          <w:sz w:val="28"/>
          <w:szCs w:val="28"/>
        </w:rPr>
        <w:t>граждан, ищущих работу и обратившихся в госуд</w:t>
      </w:r>
      <w:r>
        <w:rPr>
          <w:rFonts w:ascii="Times New Roman" w:hAnsi="Times New Roman" w:cs="Times New Roman"/>
          <w:sz w:val="28"/>
          <w:szCs w:val="28"/>
        </w:rPr>
        <w:t>арственн</w:t>
      </w:r>
      <w:r w:rsidR="0029766A">
        <w:rPr>
          <w:rFonts w:ascii="Times New Roman" w:hAnsi="Times New Roman" w:cs="Times New Roman"/>
          <w:sz w:val="28"/>
          <w:szCs w:val="28"/>
        </w:rPr>
        <w:t>ое</w:t>
      </w:r>
      <w:r>
        <w:rPr>
          <w:rFonts w:ascii="Times New Roman" w:hAnsi="Times New Roman" w:cs="Times New Roman"/>
          <w:sz w:val="28"/>
          <w:szCs w:val="28"/>
        </w:rPr>
        <w:t xml:space="preserve"> казенн</w:t>
      </w:r>
      <w:r w:rsidR="0029766A">
        <w:rPr>
          <w:rFonts w:ascii="Times New Roman" w:hAnsi="Times New Roman" w:cs="Times New Roman"/>
          <w:sz w:val="28"/>
          <w:szCs w:val="28"/>
        </w:rPr>
        <w:t>ое</w:t>
      </w:r>
      <w:r>
        <w:rPr>
          <w:rFonts w:ascii="Times New Roman" w:hAnsi="Times New Roman" w:cs="Times New Roman"/>
          <w:sz w:val="28"/>
          <w:szCs w:val="28"/>
        </w:rPr>
        <w:t xml:space="preserve"> учреждени</w:t>
      </w:r>
      <w:r w:rsidR="000C5AB9">
        <w:rPr>
          <w:rFonts w:ascii="Times New Roman" w:hAnsi="Times New Roman" w:cs="Times New Roman"/>
          <w:sz w:val="28"/>
          <w:szCs w:val="28"/>
        </w:rPr>
        <w:t>е</w:t>
      </w:r>
      <w:r>
        <w:rPr>
          <w:rFonts w:ascii="Times New Roman" w:hAnsi="Times New Roman" w:cs="Times New Roman"/>
          <w:sz w:val="28"/>
          <w:szCs w:val="28"/>
        </w:rPr>
        <w:t xml:space="preserve"> </w:t>
      </w:r>
      <w:r w:rsidR="0029766A">
        <w:rPr>
          <w:rFonts w:ascii="Times New Roman" w:hAnsi="Times New Roman" w:cs="Times New Roman"/>
          <w:sz w:val="28"/>
          <w:szCs w:val="28"/>
        </w:rPr>
        <w:t>Ц</w:t>
      </w:r>
      <w:r w:rsidRPr="00A21520">
        <w:rPr>
          <w:rFonts w:ascii="Times New Roman" w:hAnsi="Times New Roman" w:cs="Times New Roman"/>
          <w:sz w:val="28"/>
          <w:szCs w:val="28"/>
        </w:rPr>
        <w:t xml:space="preserve">ентр занятости населения </w:t>
      </w:r>
      <w:r w:rsidR="003315D5">
        <w:rPr>
          <w:rFonts w:ascii="Times New Roman" w:hAnsi="Times New Roman" w:cs="Times New Roman"/>
          <w:sz w:val="28"/>
          <w:szCs w:val="28"/>
        </w:rPr>
        <w:t>Промышленновского района</w:t>
      </w:r>
      <w:r w:rsidRPr="00A21520">
        <w:rPr>
          <w:rFonts w:ascii="Times New Roman" w:hAnsi="Times New Roman" w:cs="Times New Roman"/>
          <w:sz w:val="28"/>
          <w:szCs w:val="28"/>
        </w:rPr>
        <w:t xml:space="preserve"> (далее - ЦЗН).</w:t>
      </w:r>
    </w:p>
    <w:p w:rsidR="001A3B7E" w:rsidRPr="00A21520" w:rsidRDefault="001A3B7E" w:rsidP="0080285B">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1.6. Профессиональное обучение организуется для лиц </w:t>
      </w:r>
      <w:proofErr w:type="spellStart"/>
      <w:r w:rsidRPr="00A21520">
        <w:rPr>
          <w:rFonts w:ascii="Times New Roman" w:hAnsi="Times New Roman" w:cs="Times New Roman"/>
          <w:sz w:val="28"/>
          <w:szCs w:val="28"/>
        </w:rPr>
        <w:t>предпенсионного</w:t>
      </w:r>
      <w:proofErr w:type="spellEnd"/>
      <w:r w:rsidRPr="00A21520">
        <w:rPr>
          <w:rFonts w:ascii="Times New Roman" w:hAnsi="Times New Roman" w:cs="Times New Roman"/>
          <w:sz w:val="28"/>
          <w:szCs w:val="28"/>
        </w:rPr>
        <w:t xml:space="preserve"> возраста. </w:t>
      </w:r>
    </w:p>
    <w:p w:rsidR="001A3B7E" w:rsidRPr="00A21520" w:rsidRDefault="001A3B7E" w:rsidP="001A3B7E">
      <w:pPr>
        <w:autoSpaceDE w:val="0"/>
        <w:autoSpaceDN w:val="0"/>
        <w:adjustRightInd w:val="0"/>
        <w:ind w:firstLine="567"/>
        <w:rPr>
          <w:sz w:val="28"/>
          <w:szCs w:val="28"/>
        </w:rPr>
      </w:pPr>
      <w:r w:rsidRPr="00A21520">
        <w:rPr>
          <w:sz w:val="28"/>
          <w:szCs w:val="28"/>
        </w:rPr>
        <w:t xml:space="preserve">К лицам </w:t>
      </w:r>
      <w:proofErr w:type="spellStart"/>
      <w:r w:rsidRPr="00A21520">
        <w:rPr>
          <w:sz w:val="28"/>
          <w:szCs w:val="28"/>
        </w:rPr>
        <w:t>предпенсионного</w:t>
      </w:r>
      <w:proofErr w:type="spellEnd"/>
      <w:r w:rsidRPr="00A21520">
        <w:rPr>
          <w:sz w:val="28"/>
          <w:szCs w:val="28"/>
        </w:rPr>
        <w:t xml:space="preserve"> возраста относятся граждане в течение пяти лет до наступления возраста, дающего право на страховую пенсию по старости, в том числе назначаемую досрочно.</w:t>
      </w:r>
    </w:p>
    <w:p w:rsidR="001A3B7E" w:rsidRDefault="001A3B7E" w:rsidP="001A3B7E">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1.7. Профессиональное обучение осуществляется</w:t>
      </w:r>
      <w:r>
        <w:rPr>
          <w:rFonts w:ascii="Times New Roman" w:hAnsi="Times New Roman" w:cs="Times New Roman"/>
          <w:sz w:val="28"/>
          <w:szCs w:val="28"/>
        </w:rPr>
        <w:t>:</w:t>
      </w:r>
    </w:p>
    <w:p w:rsidR="001A3B7E" w:rsidRDefault="001A3B7E" w:rsidP="001A3B7E">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в образовательных организациях и организациях, осуществляющих обучение, имеющих лицензию на осуществление образовательн</w:t>
      </w:r>
      <w:r>
        <w:rPr>
          <w:rFonts w:ascii="Times New Roman" w:hAnsi="Times New Roman" w:cs="Times New Roman"/>
          <w:sz w:val="28"/>
          <w:szCs w:val="28"/>
        </w:rPr>
        <w:t>ой деятельности и включенных в р</w:t>
      </w:r>
      <w:r w:rsidRPr="00A21520">
        <w:rPr>
          <w:rFonts w:ascii="Times New Roman" w:hAnsi="Times New Roman" w:cs="Times New Roman"/>
          <w:sz w:val="28"/>
          <w:szCs w:val="28"/>
        </w:rPr>
        <w:t xml:space="preserve">еестр образовательных организаций для профессионального обучения и дополнительного </w:t>
      </w:r>
      <w:r>
        <w:rPr>
          <w:rFonts w:ascii="Times New Roman" w:hAnsi="Times New Roman" w:cs="Times New Roman"/>
          <w:sz w:val="28"/>
          <w:szCs w:val="28"/>
        </w:rPr>
        <w:t xml:space="preserve">профессионального </w:t>
      </w:r>
      <w:r w:rsidRPr="00A21520">
        <w:rPr>
          <w:rFonts w:ascii="Times New Roman" w:hAnsi="Times New Roman" w:cs="Times New Roman"/>
          <w:sz w:val="28"/>
          <w:szCs w:val="28"/>
        </w:rPr>
        <w:t xml:space="preserve">образования лиц </w:t>
      </w:r>
      <w:proofErr w:type="spellStart"/>
      <w:r w:rsidRPr="00A21520">
        <w:rPr>
          <w:rFonts w:ascii="Times New Roman" w:hAnsi="Times New Roman" w:cs="Times New Roman"/>
          <w:sz w:val="28"/>
          <w:szCs w:val="28"/>
        </w:rPr>
        <w:t>пре</w:t>
      </w:r>
      <w:r>
        <w:rPr>
          <w:rFonts w:ascii="Times New Roman" w:hAnsi="Times New Roman" w:cs="Times New Roman"/>
          <w:sz w:val="28"/>
          <w:szCs w:val="28"/>
        </w:rPr>
        <w:t>дпенсионного</w:t>
      </w:r>
      <w:proofErr w:type="spellEnd"/>
      <w:r>
        <w:rPr>
          <w:rFonts w:ascii="Times New Roman" w:hAnsi="Times New Roman" w:cs="Times New Roman"/>
          <w:sz w:val="28"/>
          <w:szCs w:val="28"/>
        </w:rPr>
        <w:t xml:space="preserve"> возраста (далее – р</w:t>
      </w:r>
      <w:r w:rsidRPr="00A21520">
        <w:rPr>
          <w:rFonts w:ascii="Times New Roman" w:hAnsi="Times New Roman" w:cs="Times New Roman"/>
          <w:sz w:val="28"/>
          <w:szCs w:val="28"/>
        </w:rPr>
        <w:t>еестр)</w:t>
      </w:r>
      <w:r>
        <w:rPr>
          <w:rFonts w:ascii="Times New Roman" w:hAnsi="Times New Roman" w:cs="Times New Roman"/>
          <w:sz w:val="28"/>
          <w:szCs w:val="28"/>
        </w:rPr>
        <w:t>;</w:t>
      </w:r>
    </w:p>
    <w:p w:rsidR="001A3B7E" w:rsidRPr="00DA70D5" w:rsidRDefault="001A3B7E" w:rsidP="001A3B7E">
      <w:pPr>
        <w:pStyle w:val="ConsPlusNormal"/>
        <w:ind w:firstLine="540"/>
        <w:jc w:val="both"/>
        <w:rPr>
          <w:rFonts w:ascii="Times New Roman" w:hAnsi="Times New Roman" w:cs="Times New Roman"/>
          <w:sz w:val="28"/>
          <w:szCs w:val="28"/>
        </w:rPr>
      </w:pPr>
      <w:r w:rsidRPr="00DA70D5">
        <w:rPr>
          <w:rFonts w:ascii="Times New Roman" w:hAnsi="Times New Roman" w:cs="Times New Roman"/>
          <w:sz w:val="28"/>
          <w:szCs w:val="28"/>
        </w:rPr>
        <w:t>в образовательных подразделениях организации работодателя, имеющих лицензию на осуществление образовательной деятельности.</w:t>
      </w:r>
    </w:p>
    <w:p w:rsidR="001A3B7E" w:rsidRPr="00DA70D5" w:rsidRDefault="001A3B7E" w:rsidP="001A3B7E">
      <w:pPr>
        <w:pStyle w:val="ConsPlusNormal"/>
        <w:ind w:firstLine="540"/>
        <w:jc w:val="both"/>
        <w:rPr>
          <w:rFonts w:ascii="Times New Roman" w:hAnsi="Times New Roman" w:cs="Times New Roman"/>
          <w:sz w:val="28"/>
          <w:szCs w:val="28"/>
        </w:rPr>
      </w:pPr>
      <w:r w:rsidRPr="00DA70D5">
        <w:rPr>
          <w:rFonts w:ascii="Times New Roman" w:hAnsi="Times New Roman" w:cs="Times New Roman"/>
          <w:sz w:val="28"/>
          <w:szCs w:val="28"/>
        </w:rPr>
        <w:t>1.8. Реестр формируется департаментом труда и занятости населения Кемеровской области</w:t>
      </w:r>
      <w:r>
        <w:rPr>
          <w:rFonts w:ascii="Times New Roman" w:hAnsi="Times New Roman" w:cs="Times New Roman"/>
          <w:sz w:val="28"/>
          <w:szCs w:val="28"/>
        </w:rPr>
        <w:t xml:space="preserve"> (далее - департамент)</w:t>
      </w:r>
      <w:r w:rsidRPr="00DA70D5">
        <w:rPr>
          <w:rFonts w:ascii="Times New Roman" w:hAnsi="Times New Roman" w:cs="Times New Roman"/>
          <w:sz w:val="28"/>
          <w:szCs w:val="28"/>
        </w:rPr>
        <w:t>.</w:t>
      </w:r>
    </w:p>
    <w:p w:rsidR="001A3B7E" w:rsidRPr="00DA70D5" w:rsidRDefault="001A3B7E" w:rsidP="001A3B7E">
      <w:pPr>
        <w:pStyle w:val="ConsPlusNormal"/>
        <w:ind w:firstLine="540"/>
        <w:jc w:val="both"/>
        <w:rPr>
          <w:rFonts w:ascii="Times New Roman" w:hAnsi="Times New Roman" w:cs="Times New Roman"/>
          <w:sz w:val="28"/>
          <w:szCs w:val="28"/>
        </w:rPr>
      </w:pPr>
      <w:r w:rsidRPr="00DA70D5">
        <w:rPr>
          <w:rFonts w:ascii="Times New Roman" w:hAnsi="Times New Roman" w:cs="Times New Roman"/>
          <w:sz w:val="28"/>
          <w:szCs w:val="28"/>
        </w:rPr>
        <w:t xml:space="preserve">1.9. Продолжительность профессионального обучения определяется в зависимости от требований работодателей, содержания образовательных программ и составляет не более трех месяцев (от шестнадцати до пятисот часов). </w:t>
      </w:r>
    </w:p>
    <w:p w:rsidR="001A3B7E" w:rsidRPr="00DA70D5" w:rsidRDefault="001A3B7E" w:rsidP="001A3B7E">
      <w:pPr>
        <w:pStyle w:val="ConsPlusNormal"/>
        <w:ind w:firstLine="540"/>
        <w:jc w:val="both"/>
        <w:rPr>
          <w:rFonts w:ascii="Times New Roman" w:hAnsi="Times New Roman" w:cs="Times New Roman"/>
          <w:sz w:val="28"/>
          <w:szCs w:val="28"/>
        </w:rPr>
      </w:pPr>
      <w:r w:rsidRPr="00DA70D5">
        <w:rPr>
          <w:rFonts w:ascii="Times New Roman" w:hAnsi="Times New Roman" w:cs="Times New Roman"/>
          <w:sz w:val="28"/>
          <w:szCs w:val="28"/>
        </w:rPr>
        <w:t xml:space="preserve">1.10. Вид и форма профессионального обучения определяются в зависимости от требований работодателей и граждан, ищущих работу. </w:t>
      </w:r>
    </w:p>
    <w:p w:rsidR="001A3B7E" w:rsidRPr="00DA70D5" w:rsidRDefault="001A3B7E" w:rsidP="001A3B7E">
      <w:pPr>
        <w:pStyle w:val="ConsPlusNormal"/>
        <w:ind w:firstLine="540"/>
        <w:jc w:val="both"/>
        <w:rPr>
          <w:rFonts w:ascii="Times New Roman" w:hAnsi="Times New Roman" w:cs="Times New Roman"/>
          <w:sz w:val="28"/>
          <w:szCs w:val="28"/>
        </w:rPr>
      </w:pPr>
      <w:r w:rsidRPr="00DA70D5">
        <w:rPr>
          <w:rFonts w:ascii="Times New Roman" w:hAnsi="Times New Roman" w:cs="Times New Roman"/>
          <w:sz w:val="28"/>
          <w:szCs w:val="28"/>
        </w:rPr>
        <w:t xml:space="preserve">1.11. Повторное направление на профессиональное обучение одного человека в рамках федерального проекта «Старшее поколение» национального проекта «Демография» не допускается. </w:t>
      </w:r>
    </w:p>
    <w:p w:rsidR="001A3B7E" w:rsidRDefault="001A3B7E" w:rsidP="001A3B7E">
      <w:pPr>
        <w:pStyle w:val="ConsPlusNormal"/>
        <w:ind w:firstLine="540"/>
        <w:jc w:val="both"/>
        <w:rPr>
          <w:rFonts w:ascii="Times New Roman" w:hAnsi="Times New Roman" w:cs="Times New Roman"/>
          <w:sz w:val="28"/>
          <w:szCs w:val="28"/>
        </w:rPr>
      </w:pPr>
      <w:r w:rsidRPr="00DA70D5">
        <w:rPr>
          <w:rFonts w:ascii="Times New Roman" w:hAnsi="Times New Roman" w:cs="Times New Roman"/>
          <w:sz w:val="28"/>
          <w:szCs w:val="28"/>
        </w:rPr>
        <w:t xml:space="preserve">1.12. Обучение должно быть завершено до наступления у гражданина возраста, дающего право на страховую пенсию по старости, в том числе назначаемую досрочно.  Сведения о факте </w:t>
      </w:r>
      <w:r w:rsidRPr="005342B2">
        <w:rPr>
          <w:rFonts w:ascii="Times New Roman" w:hAnsi="Times New Roman" w:cs="Times New Roman"/>
          <w:sz w:val="28"/>
          <w:szCs w:val="28"/>
        </w:rPr>
        <w:t xml:space="preserve">назначения пенсии </w:t>
      </w:r>
      <w:r w:rsidR="0029766A">
        <w:rPr>
          <w:rFonts w:ascii="Times New Roman" w:hAnsi="Times New Roman" w:cs="Times New Roman"/>
          <w:sz w:val="28"/>
        </w:rPr>
        <w:t>ЦЗН</w:t>
      </w:r>
      <w:r w:rsidR="005342B2" w:rsidRPr="005342B2">
        <w:rPr>
          <w:rFonts w:ascii="Times New Roman" w:hAnsi="Times New Roman" w:cs="Times New Roman"/>
          <w:sz w:val="28"/>
        </w:rPr>
        <w:t xml:space="preserve"> </w:t>
      </w:r>
      <w:r w:rsidRPr="00DA70D5">
        <w:rPr>
          <w:rFonts w:ascii="Times New Roman" w:hAnsi="Times New Roman" w:cs="Times New Roman"/>
          <w:sz w:val="28"/>
          <w:szCs w:val="28"/>
        </w:rPr>
        <w:t xml:space="preserve">получают  из  территориальных органов Пенсионного фонда  Российской Федерации </w:t>
      </w:r>
      <w:r w:rsidRPr="00DA70D5">
        <w:rPr>
          <w:rFonts w:ascii="Times New Roman" w:hAnsi="Times New Roman"/>
          <w:sz w:val="28"/>
          <w:szCs w:val="28"/>
        </w:rPr>
        <w:t xml:space="preserve">в электронной форме с использованием системы межведомственного электронного взаимодействия, либо </w:t>
      </w:r>
      <w:r>
        <w:rPr>
          <w:rFonts w:ascii="Times New Roman" w:hAnsi="Times New Roman"/>
          <w:sz w:val="28"/>
          <w:szCs w:val="28"/>
        </w:rPr>
        <w:t xml:space="preserve">указанные сведения </w:t>
      </w:r>
      <w:r w:rsidRPr="00DA70D5">
        <w:rPr>
          <w:rFonts w:ascii="Times New Roman" w:hAnsi="Times New Roman"/>
          <w:sz w:val="28"/>
          <w:szCs w:val="28"/>
        </w:rPr>
        <w:t>представляются гражданами лично.</w:t>
      </w:r>
      <w:r>
        <w:rPr>
          <w:rFonts w:ascii="Times New Roman" w:hAnsi="Times New Roman"/>
          <w:sz w:val="28"/>
          <w:szCs w:val="28"/>
        </w:rPr>
        <w:t xml:space="preserve"> </w:t>
      </w:r>
      <w:r w:rsidRPr="00A21520">
        <w:rPr>
          <w:rFonts w:ascii="Times New Roman" w:hAnsi="Times New Roman" w:cs="Times New Roman"/>
          <w:sz w:val="28"/>
          <w:szCs w:val="28"/>
        </w:rPr>
        <w:t xml:space="preserve"> </w:t>
      </w:r>
    </w:p>
    <w:p w:rsidR="001A3B7E" w:rsidRDefault="001A3B7E" w:rsidP="001A3B7E">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1.1</w:t>
      </w:r>
      <w:r>
        <w:rPr>
          <w:rFonts w:ascii="Times New Roman" w:hAnsi="Times New Roman" w:cs="Times New Roman"/>
          <w:sz w:val="28"/>
          <w:szCs w:val="28"/>
        </w:rPr>
        <w:t>3</w:t>
      </w:r>
      <w:r w:rsidRPr="00A21520">
        <w:rPr>
          <w:rFonts w:ascii="Times New Roman" w:hAnsi="Times New Roman" w:cs="Times New Roman"/>
          <w:sz w:val="28"/>
          <w:szCs w:val="28"/>
        </w:rPr>
        <w:t>. Организация и проведение профессионального обучения осуществляются:</w:t>
      </w:r>
    </w:p>
    <w:p w:rsidR="001A3B7E" w:rsidRDefault="001A3B7E" w:rsidP="001A3B7E">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работников - на принципах социального партнерства на основании договора о совместной деятельности по организации профессионального обучения, заключенного между ЦЗН и работодателем (далее - договор о совместной деятельности), работодателем и образовательной организацией;</w:t>
      </w:r>
    </w:p>
    <w:p w:rsidR="001A3B7E" w:rsidRPr="00A21520" w:rsidRDefault="001A3B7E" w:rsidP="001A3B7E">
      <w:pPr>
        <w:pStyle w:val="ConsPlusNormal"/>
        <w:ind w:firstLine="540"/>
        <w:jc w:val="both"/>
        <w:rPr>
          <w:rFonts w:ascii="Times New Roman" w:hAnsi="Times New Roman" w:cs="Times New Roman"/>
          <w:sz w:val="28"/>
          <w:szCs w:val="28"/>
        </w:rPr>
      </w:pPr>
      <w:r w:rsidRPr="00F400CD">
        <w:rPr>
          <w:rFonts w:ascii="Times New Roman" w:hAnsi="Times New Roman" w:cs="Times New Roman"/>
          <w:sz w:val="28"/>
          <w:szCs w:val="28"/>
        </w:rPr>
        <w:t>граждан, ищущих работу и обратившихся в ЦЗН</w:t>
      </w:r>
      <w:r>
        <w:rPr>
          <w:rFonts w:ascii="Times New Roman" w:hAnsi="Times New Roman" w:cs="Times New Roman"/>
          <w:sz w:val="28"/>
          <w:szCs w:val="28"/>
        </w:rPr>
        <w:t>,</w:t>
      </w:r>
      <w:r w:rsidRPr="00F400CD">
        <w:rPr>
          <w:rFonts w:ascii="Times New Roman" w:hAnsi="Times New Roman" w:cs="Times New Roman"/>
          <w:sz w:val="28"/>
          <w:szCs w:val="28"/>
        </w:rPr>
        <w:t xml:space="preserve"> – на основании договора об организации профессионального обучения, заключенного между ЦЗН и образовательной организацией, ЦЗН и гражданином.</w:t>
      </w:r>
    </w:p>
    <w:p w:rsidR="0064773D" w:rsidRDefault="0064773D" w:rsidP="00AA7850">
      <w:pPr>
        <w:pStyle w:val="ConsPlusNormal"/>
        <w:ind w:firstLine="0"/>
        <w:jc w:val="center"/>
        <w:outlineLvl w:val="1"/>
        <w:rPr>
          <w:rFonts w:ascii="Times New Roman" w:hAnsi="Times New Roman" w:cs="Times New Roman"/>
          <w:sz w:val="28"/>
          <w:szCs w:val="28"/>
        </w:rPr>
      </w:pPr>
    </w:p>
    <w:p w:rsidR="00AA7850" w:rsidRPr="00A21520" w:rsidRDefault="00AA7850" w:rsidP="00AA7850">
      <w:pPr>
        <w:pStyle w:val="ConsPlusNormal"/>
        <w:ind w:firstLine="0"/>
        <w:jc w:val="center"/>
        <w:outlineLvl w:val="1"/>
        <w:rPr>
          <w:rFonts w:ascii="Times New Roman" w:hAnsi="Times New Roman" w:cs="Times New Roman"/>
          <w:sz w:val="28"/>
          <w:szCs w:val="28"/>
        </w:rPr>
      </w:pPr>
      <w:r w:rsidRPr="00A21520">
        <w:rPr>
          <w:rFonts w:ascii="Times New Roman" w:hAnsi="Times New Roman" w:cs="Times New Roman"/>
          <w:sz w:val="28"/>
          <w:szCs w:val="28"/>
        </w:rPr>
        <w:t>2. Последовательность действий по реализации мероприятий</w:t>
      </w:r>
    </w:p>
    <w:p w:rsidR="00AA7850" w:rsidRPr="00A21520" w:rsidRDefault="00AA7850" w:rsidP="00AA7850">
      <w:pPr>
        <w:pStyle w:val="ConsPlusNormal"/>
        <w:ind w:firstLine="0"/>
        <w:jc w:val="center"/>
        <w:rPr>
          <w:rFonts w:ascii="Times New Roman" w:hAnsi="Times New Roman" w:cs="Times New Roman"/>
          <w:sz w:val="28"/>
          <w:szCs w:val="28"/>
        </w:rPr>
      </w:pPr>
      <w:r w:rsidRPr="00A21520">
        <w:rPr>
          <w:rFonts w:ascii="Times New Roman" w:hAnsi="Times New Roman" w:cs="Times New Roman"/>
          <w:sz w:val="28"/>
          <w:szCs w:val="28"/>
        </w:rPr>
        <w:lastRenderedPageBreak/>
        <w:t>по профессиональному обучению работников, граждан, ищущих работу и обратившихся в ЦЗН</w:t>
      </w:r>
    </w:p>
    <w:p w:rsidR="00AA7850" w:rsidRPr="00A21520" w:rsidRDefault="00AA7850" w:rsidP="00AA7850">
      <w:pPr>
        <w:pStyle w:val="ConsPlusNormal"/>
        <w:spacing w:line="240" w:lineRule="exact"/>
        <w:jc w:val="both"/>
        <w:rPr>
          <w:rFonts w:ascii="Times New Roman" w:hAnsi="Times New Roman" w:cs="Times New Roman"/>
          <w:sz w:val="28"/>
          <w:szCs w:val="28"/>
        </w:rPr>
      </w:pPr>
    </w:p>
    <w:p w:rsidR="00AA7850" w:rsidRPr="00A21520" w:rsidRDefault="00AA7850" w:rsidP="00AA7850">
      <w:pPr>
        <w:pStyle w:val="ConsPlusNormal"/>
        <w:ind w:firstLine="0"/>
        <w:jc w:val="center"/>
        <w:outlineLvl w:val="1"/>
        <w:rPr>
          <w:rFonts w:ascii="Times New Roman" w:hAnsi="Times New Roman" w:cs="Times New Roman"/>
          <w:sz w:val="28"/>
          <w:szCs w:val="28"/>
        </w:rPr>
      </w:pPr>
      <w:r w:rsidRPr="00A21520">
        <w:rPr>
          <w:rFonts w:ascii="Times New Roman" w:hAnsi="Times New Roman" w:cs="Times New Roman"/>
          <w:sz w:val="28"/>
          <w:szCs w:val="28"/>
        </w:rPr>
        <w:t>2.1. Последовательность действий по реализации мероприятий</w:t>
      </w:r>
    </w:p>
    <w:p w:rsidR="00AA7850" w:rsidRPr="00A21520" w:rsidRDefault="00AA7850" w:rsidP="00AA7850">
      <w:pPr>
        <w:pStyle w:val="ConsPlusNormal"/>
        <w:ind w:firstLine="0"/>
        <w:jc w:val="center"/>
        <w:rPr>
          <w:rFonts w:ascii="Times New Roman" w:hAnsi="Times New Roman" w:cs="Times New Roman"/>
          <w:sz w:val="28"/>
          <w:szCs w:val="28"/>
        </w:rPr>
      </w:pPr>
      <w:r w:rsidRPr="00A21520">
        <w:rPr>
          <w:rFonts w:ascii="Times New Roman" w:hAnsi="Times New Roman" w:cs="Times New Roman"/>
          <w:sz w:val="28"/>
          <w:szCs w:val="28"/>
        </w:rPr>
        <w:t>по профессиональному обучению работников</w:t>
      </w:r>
    </w:p>
    <w:p w:rsidR="00AA7850" w:rsidRPr="00A21520" w:rsidRDefault="00AA7850" w:rsidP="00AA7850">
      <w:pPr>
        <w:pStyle w:val="ConsPlusNormal"/>
        <w:spacing w:line="240" w:lineRule="exact"/>
        <w:jc w:val="both"/>
        <w:rPr>
          <w:rFonts w:ascii="Times New Roman" w:hAnsi="Times New Roman" w:cs="Times New Roman"/>
          <w:sz w:val="28"/>
          <w:szCs w:val="28"/>
        </w:rPr>
      </w:pP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2.1.1. В целях получения средств на профессиональное обучение работников работодатели обращаются в ЦЗН по месту своего нахождения с </w:t>
      </w:r>
      <w:hyperlink w:anchor="P186" w:history="1">
        <w:r w:rsidRPr="00A21520">
          <w:rPr>
            <w:rFonts w:ascii="Times New Roman" w:hAnsi="Times New Roman" w:cs="Times New Roman"/>
            <w:sz w:val="28"/>
            <w:szCs w:val="28"/>
          </w:rPr>
          <w:t>заявкой</w:t>
        </w:r>
      </w:hyperlink>
      <w:r w:rsidRPr="00A21520">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 xml:space="preserve">№ 1 </w:t>
      </w:r>
      <w:r w:rsidRPr="00A21520">
        <w:rPr>
          <w:rFonts w:ascii="Times New Roman" w:hAnsi="Times New Roman" w:cs="Times New Roman"/>
          <w:sz w:val="28"/>
          <w:szCs w:val="28"/>
        </w:rPr>
        <w:t>к настоящему Порядку.</w:t>
      </w:r>
    </w:p>
    <w:p w:rsidR="00AA7850" w:rsidRPr="00A21520" w:rsidRDefault="00AA7850" w:rsidP="00AA7850">
      <w:pPr>
        <w:pStyle w:val="ConsPlusNormal"/>
        <w:ind w:firstLine="540"/>
        <w:jc w:val="both"/>
        <w:rPr>
          <w:rFonts w:ascii="Times New Roman" w:hAnsi="Times New Roman" w:cs="Times New Roman"/>
          <w:sz w:val="28"/>
          <w:szCs w:val="28"/>
        </w:rPr>
      </w:pPr>
      <w:bookmarkStart w:id="0" w:name="P93"/>
      <w:bookmarkEnd w:id="0"/>
      <w:r w:rsidRPr="00A21520">
        <w:rPr>
          <w:rFonts w:ascii="Times New Roman" w:hAnsi="Times New Roman" w:cs="Times New Roman"/>
          <w:sz w:val="28"/>
          <w:szCs w:val="28"/>
        </w:rPr>
        <w:t>2.1.2. К заявке прилагаются следующие документы:</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обязательство о создании условий для освобождения работников от исполнения служебных обязанностей (полное или частичное) на время прохождения профессионального обучения;</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копия приказа (распоряжения), подтверждающего проведение мероприятий по высвобождению работников, - в случае организации профессионального обучения работников, находящихся под риском увольнения;</w:t>
      </w:r>
    </w:p>
    <w:p w:rsidR="00AA785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поименный список работников, предполагаемых к направлению на профессиональное обучение, в профессионально-квалификационном разрезе с указанием профессий (образовательных программ), по которым планируется организовать профессиональное обучение, и рабочих мест, предоставляемых (сохраняемых) работодателем работникам после прохождения профессионального обучения;</w:t>
      </w:r>
    </w:p>
    <w:p w:rsidR="00AA7850" w:rsidRPr="00A21520" w:rsidRDefault="00AA7850" w:rsidP="00AA7850">
      <w:pPr>
        <w:pStyle w:val="ConsPlusNormal"/>
        <w:ind w:firstLine="540"/>
        <w:jc w:val="both"/>
        <w:rPr>
          <w:rFonts w:ascii="Times New Roman" w:hAnsi="Times New Roman" w:cs="Times New Roman"/>
          <w:sz w:val="28"/>
          <w:szCs w:val="28"/>
        </w:rPr>
      </w:pPr>
      <w:r w:rsidRPr="00DA70D5">
        <w:rPr>
          <w:rFonts w:ascii="Times New Roman" w:hAnsi="Times New Roman" w:cs="Times New Roman"/>
          <w:sz w:val="28"/>
          <w:szCs w:val="28"/>
        </w:rPr>
        <w:t xml:space="preserve">информация о статусе работников (относится ли гражданин к категории граждан </w:t>
      </w:r>
      <w:proofErr w:type="spellStart"/>
      <w:r w:rsidRPr="00DA70D5">
        <w:rPr>
          <w:rFonts w:ascii="Times New Roman" w:hAnsi="Times New Roman" w:cs="Times New Roman"/>
          <w:sz w:val="28"/>
          <w:szCs w:val="28"/>
        </w:rPr>
        <w:t>предпенсионного</w:t>
      </w:r>
      <w:proofErr w:type="spellEnd"/>
      <w:r w:rsidRPr="00DA70D5">
        <w:rPr>
          <w:rFonts w:ascii="Times New Roman" w:hAnsi="Times New Roman" w:cs="Times New Roman"/>
          <w:sz w:val="28"/>
          <w:szCs w:val="28"/>
        </w:rPr>
        <w:t xml:space="preserve"> возраста)</w:t>
      </w:r>
      <w:r>
        <w:rPr>
          <w:rFonts w:ascii="Times New Roman" w:hAnsi="Times New Roman" w:cs="Times New Roman"/>
          <w:sz w:val="28"/>
          <w:szCs w:val="28"/>
        </w:rPr>
        <w:t xml:space="preserve"> </w:t>
      </w:r>
      <w:r w:rsidRPr="00DA70D5">
        <w:rPr>
          <w:rFonts w:ascii="Times New Roman" w:hAnsi="Times New Roman" w:cs="Times New Roman"/>
          <w:sz w:val="28"/>
          <w:szCs w:val="28"/>
        </w:rPr>
        <w:t xml:space="preserve"> на основании данных территориальных органов Пенсионного фонда  Российской Федерации, получаемых в рамках соглашений о сотрудничестве, заключенных в электронной форме между органами Пенсионного фонда Российской Федерации и работодателем;</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расчет затрат на организацию профессионального обучения работников по каждой профессии (образовательной программе);</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копия лицензии на осуществление образовательной деятельности образовательной организации или образовательного подразделения организации</w:t>
      </w:r>
      <w:r>
        <w:rPr>
          <w:rFonts w:ascii="Times New Roman" w:hAnsi="Times New Roman" w:cs="Times New Roman"/>
          <w:sz w:val="28"/>
          <w:szCs w:val="28"/>
        </w:rPr>
        <w:t xml:space="preserve"> работодателя</w:t>
      </w:r>
      <w:r w:rsidRPr="00A21520">
        <w:rPr>
          <w:rFonts w:ascii="Times New Roman" w:hAnsi="Times New Roman" w:cs="Times New Roman"/>
          <w:sz w:val="28"/>
          <w:szCs w:val="28"/>
        </w:rPr>
        <w:t>;</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копия учебного (учебно-тематического) плана на каждую образовательную программу;</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проект договора с образовательной организацией на организацию профессионального обучения (в случае организации профессионального обучения в образовательном подразделении организации работодателя - проект приказа о направлении работников на профессиональное обучение).</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Работодатель вправе представить:</w:t>
      </w:r>
    </w:p>
    <w:p w:rsidR="00AA7850" w:rsidRPr="00DA70D5" w:rsidRDefault="00AA7850" w:rsidP="00AA7850">
      <w:pPr>
        <w:pStyle w:val="ConsPlusNormal"/>
        <w:ind w:firstLine="540"/>
        <w:jc w:val="both"/>
        <w:rPr>
          <w:rFonts w:ascii="Times New Roman" w:hAnsi="Times New Roman" w:cs="Times New Roman"/>
          <w:sz w:val="28"/>
          <w:szCs w:val="28"/>
        </w:rPr>
      </w:pPr>
      <w:r w:rsidRPr="00DA70D5">
        <w:rPr>
          <w:rFonts w:ascii="Times New Roman" w:hAnsi="Times New Roman" w:cs="Times New Roman"/>
          <w:sz w:val="28"/>
          <w:szCs w:val="28"/>
        </w:rPr>
        <w:t xml:space="preserve">обоснование необходимости организации профессионального обучения работников (с указанием проблем, связанных с отсутствием у работников необходимой квалификации (навыков), основных мероприятий по устранению имеющихся проблем, ожидаемых результатов после прохождения работниками профессионального обучения); </w:t>
      </w:r>
    </w:p>
    <w:p w:rsidR="00AA7850" w:rsidRPr="00A21520" w:rsidRDefault="00AA7850" w:rsidP="00AA7850">
      <w:pPr>
        <w:pStyle w:val="ConsPlusNormal"/>
        <w:ind w:firstLine="540"/>
        <w:jc w:val="both"/>
        <w:rPr>
          <w:rFonts w:ascii="Times New Roman" w:hAnsi="Times New Roman" w:cs="Times New Roman"/>
          <w:sz w:val="28"/>
          <w:szCs w:val="28"/>
        </w:rPr>
      </w:pPr>
      <w:r w:rsidRPr="00DA70D5">
        <w:rPr>
          <w:rFonts w:ascii="Times New Roman" w:hAnsi="Times New Roman" w:cs="Times New Roman"/>
          <w:sz w:val="28"/>
          <w:szCs w:val="28"/>
        </w:rPr>
        <w:t>копию свидетельства о государственной регистрации юридического</w:t>
      </w:r>
      <w:r w:rsidRPr="00A21520">
        <w:rPr>
          <w:rFonts w:ascii="Times New Roman" w:hAnsi="Times New Roman" w:cs="Times New Roman"/>
          <w:sz w:val="28"/>
          <w:szCs w:val="28"/>
        </w:rPr>
        <w:t xml:space="preserve"> лица;</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выписку из Единого государственного реестра юридических лиц, содержащую сведения об основном виде экономической деятельности в </w:t>
      </w:r>
      <w:r w:rsidRPr="00A21520">
        <w:rPr>
          <w:rFonts w:ascii="Times New Roman" w:hAnsi="Times New Roman" w:cs="Times New Roman"/>
          <w:sz w:val="28"/>
          <w:szCs w:val="28"/>
        </w:rPr>
        <w:lastRenderedPageBreak/>
        <w:t xml:space="preserve">соответствии с </w:t>
      </w:r>
      <w:hyperlink r:id="rId11" w:history="1">
        <w:r w:rsidRPr="00A21520">
          <w:rPr>
            <w:rFonts w:ascii="Times New Roman" w:hAnsi="Times New Roman" w:cs="Times New Roman"/>
            <w:sz w:val="28"/>
            <w:szCs w:val="28"/>
          </w:rPr>
          <w:t>ОКВЭД</w:t>
        </w:r>
      </w:hyperlink>
      <w:r w:rsidRPr="00A21520">
        <w:rPr>
          <w:rFonts w:ascii="Times New Roman" w:hAnsi="Times New Roman" w:cs="Times New Roman"/>
          <w:sz w:val="28"/>
          <w:szCs w:val="28"/>
        </w:rPr>
        <w:t>, полученную не ранее чем за три месяца до дня подачи заявки в ЦЗН.</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2.1.3. ЦЗН осуществляет прием заявок </w:t>
      </w:r>
      <w:proofErr w:type="gramStart"/>
      <w:r w:rsidRPr="00A21520">
        <w:rPr>
          <w:rFonts w:ascii="Times New Roman" w:hAnsi="Times New Roman" w:cs="Times New Roman"/>
          <w:sz w:val="28"/>
          <w:szCs w:val="28"/>
        </w:rPr>
        <w:t xml:space="preserve">от организаций на получение средств на профессиональное обучение в соответствии с </w:t>
      </w:r>
      <w:hyperlink w:anchor="P93" w:history="1">
        <w:r w:rsidRPr="00A21520">
          <w:rPr>
            <w:rFonts w:ascii="Times New Roman" w:hAnsi="Times New Roman" w:cs="Times New Roman"/>
            <w:sz w:val="28"/>
            <w:szCs w:val="28"/>
          </w:rPr>
          <w:t>пункт</w:t>
        </w:r>
        <w:r>
          <w:rPr>
            <w:rFonts w:ascii="Times New Roman" w:hAnsi="Times New Roman" w:cs="Times New Roman"/>
            <w:sz w:val="28"/>
            <w:szCs w:val="28"/>
          </w:rPr>
          <w:t>ами</w:t>
        </w:r>
        <w:proofErr w:type="gramEnd"/>
        <w:r>
          <w:rPr>
            <w:rFonts w:ascii="Times New Roman" w:hAnsi="Times New Roman" w:cs="Times New Roman"/>
            <w:sz w:val="28"/>
            <w:szCs w:val="28"/>
          </w:rPr>
          <w:t xml:space="preserve"> </w:t>
        </w:r>
        <w:r w:rsidRPr="00A21520">
          <w:rPr>
            <w:rFonts w:ascii="Times New Roman" w:hAnsi="Times New Roman" w:cs="Times New Roman"/>
            <w:sz w:val="28"/>
            <w:szCs w:val="28"/>
          </w:rPr>
          <w:t xml:space="preserve"> </w:t>
        </w:r>
      </w:hyperlink>
      <w:r w:rsidRPr="00A21520">
        <w:rPr>
          <w:rFonts w:ascii="Times New Roman" w:hAnsi="Times New Roman" w:cs="Times New Roman"/>
          <w:sz w:val="28"/>
          <w:szCs w:val="28"/>
        </w:rPr>
        <w:t>2.1.</w:t>
      </w:r>
      <w:r>
        <w:rPr>
          <w:rFonts w:ascii="Times New Roman" w:hAnsi="Times New Roman" w:cs="Times New Roman"/>
          <w:sz w:val="28"/>
          <w:szCs w:val="28"/>
        </w:rPr>
        <w:t>1, 2.1.2</w:t>
      </w:r>
      <w:r w:rsidRPr="00A21520">
        <w:rPr>
          <w:rFonts w:ascii="Times New Roman" w:hAnsi="Times New Roman" w:cs="Times New Roman"/>
          <w:sz w:val="28"/>
          <w:szCs w:val="28"/>
        </w:rPr>
        <w:t xml:space="preserve"> настоящего Порядка. Срок рассмотрения ЦЗН заявок и принятия решения составляет не более </w:t>
      </w:r>
      <w:r>
        <w:rPr>
          <w:rFonts w:ascii="Times New Roman" w:hAnsi="Times New Roman" w:cs="Times New Roman"/>
          <w:sz w:val="28"/>
          <w:szCs w:val="28"/>
        </w:rPr>
        <w:t>пяти</w:t>
      </w:r>
      <w:r w:rsidRPr="00A21520">
        <w:rPr>
          <w:rFonts w:ascii="Times New Roman" w:hAnsi="Times New Roman" w:cs="Times New Roman"/>
          <w:sz w:val="28"/>
          <w:szCs w:val="28"/>
        </w:rPr>
        <w:t xml:space="preserve"> рабочих дней.</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2.1.4. ЦЗН определяет размер предоставляемых средств на организацию профессионального обучения на основании документов, указанных в </w:t>
      </w:r>
      <w:hyperlink w:anchor="P93" w:history="1">
        <w:r w:rsidRPr="00A21520">
          <w:rPr>
            <w:rFonts w:ascii="Times New Roman" w:hAnsi="Times New Roman" w:cs="Times New Roman"/>
            <w:sz w:val="28"/>
            <w:szCs w:val="28"/>
          </w:rPr>
          <w:t xml:space="preserve">пункте </w:t>
        </w:r>
      </w:hyperlink>
      <w:r w:rsidRPr="00A21520">
        <w:rPr>
          <w:rFonts w:ascii="Times New Roman" w:hAnsi="Times New Roman" w:cs="Times New Roman"/>
          <w:sz w:val="28"/>
          <w:szCs w:val="28"/>
        </w:rPr>
        <w:t>2.1.2 настоящего Порядка.</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2.1.</w:t>
      </w:r>
      <w:r>
        <w:rPr>
          <w:rFonts w:ascii="Times New Roman" w:hAnsi="Times New Roman" w:cs="Times New Roman"/>
          <w:sz w:val="28"/>
          <w:szCs w:val="28"/>
        </w:rPr>
        <w:t>5</w:t>
      </w:r>
      <w:r w:rsidRPr="00A21520">
        <w:rPr>
          <w:rFonts w:ascii="Times New Roman" w:hAnsi="Times New Roman" w:cs="Times New Roman"/>
          <w:sz w:val="28"/>
          <w:szCs w:val="28"/>
        </w:rPr>
        <w:t>. Средства перечисляются работодателю на основании договора о совместной деятельности.</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2.1.</w:t>
      </w:r>
      <w:r>
        <w:rPr>
          <w:rFonts w:ascii="Times New Roman" w:hAnsi="Times New Roman" w:cs="Times New Roman"/>
          <w:sz w:val="28"/>
          <w:szCs w:val="28"/>
        </w:rPr>
        <w:t>6</w:t>
      </w:r>
      <w:r w:rsidRPr="00A21520">
        <w:rPr>
          <w:rFonts w:ascii="Times New Roman" w:hAnsi="Times New Roman" w:cs="Times New Roman"/>
          <w:sz w:val="28"/>
          <w:szCs w:val="28"/>
        </w:rPr>
        <w:t>. Основанием для отказа в предоставлении средств на профессиональное обучение является:</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непредставление или представление не в полном объеме документов, предусмотренных </w:t>
      </w:r>
      <w:hyperlink w:anchor="P93" w:history="1">
        <w:r w:rsidRPr="00A21520">
          <w:rPr>
            <w:rFonts w:ascii="Times New Roman" w:hAnsi="Times New Roman" w:cs="Times New Roman"/>
            <w:sz w:val="28"/>
            <w:szCs w:val="28"/>
          </w:rPr>
          <w:t>пунктом</w:t>
        </w:r>
        <w:r w:rsidRPr="00A21520">
          <w:rPr>
            <w:rFonts w:ascii="Times New Roman" w:hAnsi="Times New Roman" w:cs="Times New Roman"/>
            <w:color w:val="0000FF"/>
            <w:sz w:val="28"/>
            <w:szCs w:val="28"/>
          </w:rPr>
          <w:t xml:space="preserve"> </w:t>
        </w:r>
      </w:hyperlink>
      <w:r w:rsidRPr="00A21520">
        <w:rPr>
          <w:rFonts w:ascii="Times New Roman" w:hAnsi="Times New Roman" w:cs="Times New Roman"/>
          <w:sz w:val="28"/>
          <w:szCs w:val="28"/>
        </w:rPr>
        <w:t>2.1.2 настоящего Порядка;</w:t>
      </w:r>
    </w:p>
    <w:p w:rsidR="00AA785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представление недостоверных или незаверенных копий документов, предусмотренных </w:t>
      </w:r>
      <w:hyperlink w:anchor="P93" w:history="1">
        <w:r w:rsidRPr="00A21520">
          <w:rPr>
            <w:rFonts w:ascii="Times New Roman" w:hAnsi="Times New Roman" w:cs="Times New Roman"/>
            <w:sz w:val="28"/>
            <w:szCs w:val="28"/>
          </w:rPr>
          <w:t>пунктом</w:t>
        </w:r>
        <w:r w:rsidRPr="00A21520">
          <w:rPr>
            <w:rFonts w:ascii="Times New Roman" w:hAnsi="Times New Roman" w:cs="Times New Roman"/>
            <w:color w:val="0000FF"/>
            <w:sz w:val="28"/>
            <w:szCs w:val="28"/>
          </w:rPr>
          <w:t xml:space="preserve"> </w:t>
        </w:r>
      </w:hyperlink>
      <w:r w:rsidRPr="00A21520">
        <w:rPr>
          <w:rFonts w:ascii="Times New Roman" w:hAnsi="Times New Roman" w:cs="Times New Roman"/>
          <w:sz w:val="28"/>
          <w:szCs w:val="28"/>
        </w:rPr>
        <w:t>2.1.2 настоящего Порядка;</w:t>
      </w:r>
    </w:p>
    <w:p w:rsidR="00AA7850" w:rsidRPr="00A21520" w:rsidRDefault="00AA7850" w:rsidP="00AA78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несоответствие гражданина, предполагаемого к направлению на обучение, условиям пункта 1.6 настоящего Порядка;</w:t>
      </w:r>
    </w:p>
    <w:p w:rsidR="00AA7850" w:rsidRPr="00370788" w:rsidRDefault="00AA7850" w:rsidP="00AA7850">
      <w:pPr>
        <w:pStyle w:val="ConsPlusNormal"/>
        <w:ind w:firstLine="540"/>
        <w:jc w:val="both"/>
        <w:rPr>
          <w:rFonts w:ascii="Times New Roman" w:hAnsi="Times New Roman" w:cs="Times New Roman"/>
          <w:sz w:val="28"/>
          <w:szCs w:val="28"/>
        </w:rPr>
      </w:pPr>
      <w:r w:rsidRPr="00370788">
        <w:rPr>
          <w:rFonts w:ascii="Times New Roman" w:hAnsi="Times New Roman" w:cs="Times New Roman"/>
          <w:sz w:val="28"/>
          <w:szCs w:val="28"/>
        </w:rPr>
        <w:t>представление заявки на повторную организацию профессионального обучения работников, прошедших обучение;</w:t>
      </w:r>
    </w:p>
    <w:p w:rsidR="00AA7850" w:rsidRPr="00A21520" w:rsidRDefault="00AA7850" w:rsidP="00AA7850">
      <w:pPr>
        <w:autoSpaceDE w:val="0"/>
        <w:autoSpaceDN w:val="0"/>
        <w:adjustRightInd w:val="0"/>
        <w:ind w:firstLine="540"/>
        <w:rPr>
          <w:sz w:val="28"/>
          <w:szCs w:val="28"/>
        </w:rPr>
      </w:pPr>
      <w:r>
        <w:rPr>
          <w:sz w:val="28"/>
          <w:szCs w:val="28"/>
        </w:rPr>
        <w:t>отсутствие курса обучения в р</w:t>
      </w:r>
      <w:r w:rsidRPr="00A21520">
        <w:rPr>
          <w:sz w:val="28"/>
          <w:szCs w:val="28"/>
        </w:rPr>
        <w:t>еестре</w:t>
      </w:r>
      <w:r>
        <w:rPr>
          <w:sz w:val="28"/>
          <w:szCs w:val="28"/>
        </w:rPr>
        <w:t xml:space="preserve"> </w:t>
      </w:r>
      <w:r w:rsidRPr="00DA70D5">
        <w:rPr>
          <w:sz w:val="28"/>
          <w:szCs w:val="28"/>
        </w:rPr>
        <w:t>(кроме образовательных подразделений организации работодателя);</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отсутствие (недостаточность) средств на организацию профессионального обучения.</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2.1.</w:t>
      </w:r>
      <w:r>
        <w:rPr>
          <w:rFonts w:ascii="Times New Roman" w:hAnsi="Times New Roman" w:cs="Times New Roman"/>
          <w:sz w:val="28"/>
          <w:szCs w:val="28"/>
        </w:rPr>
        <w:t>7</w:t>
      </w:r>
      <w:r w:rsidRPr="00A21520">
        <w:rPr>
          <w:rFonts w:ascii="Times New Roman" w:hAnsi="Times New Roman" w:cs="Times New Roman"/>
          <w:sz w:val="28"/>
          <w:szCs w:val="28"/>
        </w:rPr>
        <w:t xml:space="preserve">. Проект договора о совместной деятельности ЦЗН направляет работодателю, который в течение </w:t>
      </w:r>
      <w:r>
        <w:rPr>
          <w:rFonts w:ascii="Times New Roman" w:hAnsi="Times New Roman" w:cs="Times New Roman"/>
          <w:sz w:val="28"/>
          <w:szCs w:val="28"/>
        </w:rPr>
        <w:t>трех</w:t>
      </w:r>
      <w:r w:rsidRPr="00A21520">
        <w:rPr>
          <w:rFonts w:ascii="Times New Roman" w:hAnsi="Times New Roman" w:cs="Times New Roman"/>
          <w:sz w:val="28"/>
          <w:szCs w:val="28"/>
        </w:rPr>
        <w:t xml:space="preserve"> рабочих дней со дня получения проекта договора о совместной деятельности подписывает его и представляет в ЦЗН.</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2.1.</w:t>
      </w:r>
      <w:r>
        <w:rPr>
          <w:rFonts w:ascii="Times New Roman" w:hAnsi="Times New Roman" w:cs="Times New Roman"/>
          <w:sz w:val="28"/>
          <w:szCs w:val="28"/>
        </w:rPr>
        <w:t>8</w:t>
      </w:r>
      <w:r w:rsidRPr="00A21520">
        <w:rPr>
          <w:rFonts w:ascii="Times New Roman" w:hAnsi="Times New Roman" w:cs="Times New Roman"/>
          <w:sz w:val="28"/>
          <w:szCs w:val="28"/>
        </w:rPr>
        <w:t>. ЦЗН перечисляет средства на расчетный счет работодателя в соответствии с условиями и сроками, указанными в договоре о совместной деятельности.</w:t>
      </w:r>
    </w:p>
    <w:p w:rsidR="00AA7850" w:rsidRPr="00A21520" w:rsidRDefault="00AA7850" w:rsidP="00AA7850">
      <w:pPr>
        <w:pStyle w:val="ConsPlusNormal"/>
        <w:ind w:firstLine="540"/>
        <w:jc w:val="both"/>
        <w:rPr>
          <w:rFonts w:ascii="Times New Roman" w:hAnsi="Times New Roman" w:cs="Times New Roman"/>
          <w:sz w:val="28"/>
          <w:szCs w:val="28"/>
        </w:rPr>
      </w:pPr>
      <w:bookmarkStart w:id="1" w:name="P124"/>
      <w:bookmarkEnd w:id="1"/>
      <w:r w:rsidRPr="00A21520">
        <w:rPr>
          <w:rFonts w:ascii="Times New Roman" w:hAnsi="Times New Roman" w:cs="Times New Roman"/>
          <w:sz w:val="28"/>
          <w:szCs w:val="28"/>
        </w:rPr>
        <w:t>2.1.</w:t>
      </w:r>
      <w:r>
        <w:rPr>
          <w:rFonts w:ascii="Times New Roman" w:hAnsi="Times New Roman" w:cs="Times New Roman"/>
          <w:sz w:val="28"/>
          <w:szCs w:val="28"/>
        </w:rPr>
        <w:t>9</w:t>
      </w:r>
      <w:r w:rsidRPr="00A21520">
        <w:rPr>
          <w:rFonts w:ascii="Times New Roman" w:hAnsi="Times New Roman" w:cs="Times New Roman"/>
          <w:sz w:val="28"/>
          <w:szCs w:val="28"/>
        </w:rPr>
        <w:t xml:space="preserve">. Работодатель представляет в ЦЗН в течение </w:t>
      </w:r>
      <w:r>
        <w:rPr>
          <w:rFonts w:ascii="Times New Roman" w:hAnsi="Times New Roman" w:cs="Times New Roman"/>
          <w:sz w:val="28"/>
          <w:szCs w:val="28"/>
        </w:rPr>
        <w:t>двадцати</w:t>
      </w:r>
      <w:r w:rsidRPr="00A21520">
        <w:rPr>
          <w:rFonts w:ascii="Times New Roman" w:hAnsi="Times New Roman" w:cs="Times New Roman"/>
          <w:sz w:val="28"/>
          <w:szCs w:val="28"/>
        </w:rPr>
        <w:t xml:space="preserve"> рабочих дней после завершения профессионального обучения акт о выполнении обязательств по договору о совместной деятельности и копии документов, подтверждающих исполнение условий договора о совместной деятельности (заверенные руководителем или иным уполномоченным им должностным лицом):</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копию договора, заключенного с образовательной организацией, на организацию профессионального обучения;</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копии распорядительных документов о зачислении граждан в образовательную организацию на профессиональное обучение, об отчислении граждан после завершения процесса обучения;</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копию протокола заседания аттестационной (экзаменационной) комиссии;</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копии документов, подтверждающих расходы на организацию профессионального обучения (платежные поручения и др.);</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копию приказа о приеме на новое место работы, переводе на другую работу внутри организации либо копию дополнительного соглашения к трудовому договору работника о расширении перечня видов работ в связи с повышением </w:t>
      </w:r>
      <w:r w:rsidRPr="00A21520">
        <w:rPr>
          <w:rFonts w:ascii="Times New Roman" w:hAnsi="Times New Roman" w:cs="Times New Roman"/>
          <w:sz w:val="28"/>
          <w:szCs w:val="28"/>
        </w:rPr>
        <w:lastRenderedPageBreak/>
        <w:t xml:space="preserve">квалификации или переподготовкой (в случае сохранения рабочего места без изменения служебных обязанностей – </w:t>
      </w:r>
      <w:r>
        <w:rPr>
          <w:rFonts w:ascii="Times New Roman" w:hAnsi="Times New Roman" w:cs="Times New Roman"/>
          <w:sz w:val="28"/>
          <w:szCs w:val="28"/>
        </w:rPr>
        <w:t>справка о численности граждан, сохранивших рабочие места</w:t>
      </w:r>
      <w:r w:rsidRPr="00A21520">
        <w:rPr>
          <w:rFonts w:ascii="Times New Roman" w:hAnsi="Times New Roman" w:cs="Times New Roman"/>
          <w:sz w:val="28"/>
          <w:szCs w:val="28"/>
        </w:rPr>
        <w:t>).</w:t>
      </w:r>
    </w:p>
    <w:p w:rsidR="00AA7850" w:rsidRPr="00A21520" w:rsidRDefault="00AA7850" w:rsidP="00AA7850">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В случае организации профессионального обучения в образовательном подразделении организации работодателя представляются копии распорядительных документов о направлении работников на обучение и о завершении работниками обучения (заверенные руководителем или иным уполномоченным им должностным лицом).</w:t>
      </w:r>
    </w:p>
    <w:p w:rsidR="00081C0C" w:rsidRDefault="00081C0C" w:rsidP="00081C0C">
      <w:pPr>
        <w:pStyle w:val="ConsPlusNormal"/>
        <w:ind w:firstLine="0"/>
        <w:jc w:val="center"/>
        <w:outlineLvl w:val="1"/>
        <w:rPr>
          <w:rFonts w:ascii="Times New Roman" w:hAnsi="Times New Roman" w:cs="Times New Roman"/>
          <w:sz w:val="28"/>
          <w:szCs w:val="28"/>
        </w:rPr>
      </w:pPr>
    </w:p>
    <w:p w:rsidR="00081C0C" w:rsidRPr="00A21520" w:rsidRDefault="00081C0C" w:rsidP="00081C0C">
      <w:pPr>
        <w:pStyle w:val="ConsPlusNormal"/>
        <w:ind w:firstLine="0"/>
        <w:jc w:val="center"/>
        <w:outlineLvl w:val="1"/>
        <w:rPr>
          <w:rFonts w:ascii="Times New Roman" w:hAnsi="Times New Roman" w:cs="Times New Roman"/>
          <w:sz w:val="28"/>
          <w:szCs w:val="28"/>
        </w:rPr>
      </w:pPr>
      <w:r w:rsidRPr="00A21520">
        <w:rPr>
          <w:rFonts w:ascii="Times New Roman" w:hAnsi="Times New Roman" w:cs="Times New Roman"/>
          <w:sz w:val="28"/>
          <w:szCs w:val="28"/>
        </w:rPr>
        <w:t>2.2. Последовательность действий по реализации мероприятий</w:t>
      </w:r>
    </w:p>
    <w:p w:rsidR="00081C0C" w:rsidRDefault="00081C0C" w:rsidP="00081C0C">
      <w:pPr>
        <w:pStyle w:val="ConsPlusNormal"/>
        <w:ind w:firstLine="0"/>
        <w:jc w:val="center"/>
        <w:rPr>
          <w:rFonts w:ascii="Times New Roman" w:hAnsi="Times New Roman" w:cs="Times New Roman"/>
          <w:sz w:val="28"/>
          <w:szCs w:val="28"/>
        </w:rPr>
      </w:pPr>
      <w:r w:rsidRPr="00A21520">
        <w:rPr>
          <w:rFonts w:ascii="Times New Roman" w:hAnsi="Times New Roman" w:cs="Times New Roman"/>
          <w:sz w:val="28"/>
          <w:szCs w:val="28"/>
        </w:rPr>
        <w:t>по профессиональному обучению граждан, ищущих работу и</w:t>
      </w:r>
    </w:p>
    <w:p w:rsidR="00081C0C" w:rsidRPr="00A21520" w:rsidRDefault="00081C0C" w:rsidP="00081C0C">
      <w:pPr>
        <w:pStyle w:val="ConsPlusNormal"/>
        <w:ind w:firstLine="0"/>
        <w:jc w:val="center"/>
        <w:rPr>
          <w:rFonts w:ascii="Times New Roman" w:hAnsi="Times New Roman" w:cs="Times New Roman"/>
          <w:sz w:val="28"/>
          <w:szCs w:val="28"/>
        </w:rPr>
      </w:pPr>
      <w:r w:rsidRPr="00A21520">
        <w:rPr>
          <w:rFonts w:ascii="Times New Roman" w:hAnsi="Times New Roman" w:cs="Times New Roman"/>
          <w:sz w:val="28"/>
          <w:szCs w:val="28"/>
        </w:rPr>
        <w:t>обратившихся в ЦЗН</w:t>
      </w:r>
    </w:p>
    <w:p w:rsidR="00081C0C" w:rsidRPr="00A21520" w:rsidRDefault="00081C0C" w:rsidP="00081C0C">
      <w:pPr>
        <w:pStyle w:val="ConsPlusNormal"/>
        <w:ind w:firstLine="540"/>
        <w:jc w:val="both"/>
        <w:rPr>
          <w:rFonts w:ascii="Times New Roman" w:hAnsi="Times New Roman" w:cs="Times New Roman"/>
          <w:sz w:val="28"/>
          <w:szCs w:val="28"/>
        </w:rPr>
      </w:pP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2.2.1. В целях организации профессионального обучения граждане, ищущие работу,  обращаются в ЦЗН по месту своего проживания (в соответствии с регистрацией) с заявлением о направлении на профессиональное обучение согласно приложению </w:t>
      </w:r>
      <w:r>
        <w:rPr>
          <w:rFonts w:ascii="Times New Roman" w:hAnsi="Times New Roman" w:cs="Times New Roman"/>
          <w:sz w:val="28"/>
          <w:szCs w:val="28"/>
        </w:rPr>
        <w:t xml:space="preserve">№ 2 </w:t>
      </w:r>
      <w:r w:rsidRPr="00A21520">
        <w:rPr>
          <w:rFonts w:ascii="Times New Roman" w:hAnsi="Times New Roman" w:cs="Times New Roman"/>
          <w:sz w:val="28"/>
          <w:szCs w:val="28"/>
        </w:rPr>
        <w:t>к настоящему Порядку.</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2.2.2. </w:t>
      </w:r>
      <w:r>
        <w:rPr>
          <w:rFonts w:ascii="Times New Roman" w:hAnsi="Times New Roman" w:cs="Times New Roman"/>
          <w:sz w:val="28"/>
          <w:szCs w:val="28"/>
        </w:rPr>
        <w:t>Одновременно с заявлением в ЦЗН предъявляются</w:t>
      </w:r>
      <w:r w:rsidRPr="00A21520">
        <w:rPr>
          <w:rFonts w:ascii="Times New Roman" w:hAnsi="Times New Roman" w:cs="Times New Roman"/>
          <w:sz w:val="28"/>
          <w:szCs w:val="28"/>
        </w:rPr>
        <w:t xml:space="preserve"> следующие документ</w:t>
      </w:r>
      <w:r>
        <w:rPr>
          <w:rFonts w:ascii="Times New Roman" w:hAnsi="Times New Roman" w:cs="Times New Roman"/>
          <w:sz w:val="28"/>
          <w:szCs w:val="28"/>
        </w:rPr>
        <w:t>ы</w:t>
      </w:r>
      <w:r w:rsidRPr="00A21520">
        <w:rPr>
          <w:rFonts w:ascii="Times New Roman" w:hAnsi="Times New Roman" w:cs="Times New Roman"/>
          <w:sz w:val="28"/>
          <w:szCs w:val="28"/>
        </w:rPr>
        <w:t>:</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паспорт или документ, его заменяющий;</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трудовая книжка или документ, заменяющий трудовую книжку;</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документ об образовании или документ, удостоверяющий профессиональную квалификацию (при их наличии);</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документ, подтверждающий право на назначение страховой пенсии по старости досрочно (при необходимости)</w:t>
      </w:r>
      <w:r>
        <w:rPr>
          <w:rFonts w:ascii="Times New Roman" w:hAnsi="Times New Roman" w:cs="Times New Roman"/>
          <w:sz w:val="28"/>
          <w:szCs w:val="28"/>
        </w:rPr>
        <w:t>.</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Граждане, относящиеся к категории инвалидов, вправе представить индивидуальную программу реабилитации или </w:t>
      </w:r>
      <w:proofErr w:type="spellStart"/>
      <w:r w:rsidRPr="00A21520">
        <w:rPr>
          <w:rFonts w:ascii="Times New Roman" w:hAnsi="Times New Roman" w:cs="Times New Roman"/>
          <w:sz w:val="28"/>
          <w:szCs w:val="28"/>
        </w:rPr>
        <w:t>абилитации</w:t>
      </w:r>
      <w:proofErr w:type="spellEnd"/>
      <w:r w:rsidRPr="00A21520">
        <w:rPr>
          <w:rFonts w:ascii="Times New Roman" w:hAnsi="Times New Roman" w:cs="Times New Roman"/>
          <w:sz w:val="28"/>
          <w:szCs w:val="28"/>
        </w:rPr>
        <w:t xml:space="preserve"> инвалида.</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2.2.3. ЦЗН в течение </w:t>
      </w:r>
      <w:r>
        <w:rPr>
          <w:rFonts w:ascii="Times New Roman" w:hAnsi="Times New Roman" w:cs="Times New Roman"/>
          <w:sz w:val="28"/>
          <w:szCs w:val="28"/>
        </w:rPr>
        <w:t>десяти</w:t>
      </w:r>
      <w:r w:rsidRPr="00A21520">
        <w:rPr>
          <w:rFonts w:ascii="Times New Roman" w:hAnsi="Times New Roman" w:cs="Times New Roman"/>
          <w:sz w:val="28"/>
          <w:szCs w:val="28"/>
        </w:rPr>
        <w:t xml:space="preserve"> рабочих дней с момента представления документов, предусмотренных п</w:t>
      </w:r>
      <w:r>
        <w:rPr>
          <w:rFonts w:ascii="Times New Roman" w:hAnsi="Times New Roman" w:cs="Times New Roman"/>
          <w:sz w:val="28"/>
          <w:szCs w:val="28"/>
        </w:rPr>
        <w:t>унктом</w:t>
      </w:r>
      <w:r w:rsidRPr="00A21520">
        <w:rPr>
          <w:rFonts w:ascii="Times New Roman" w:hAnsi="Times New Roman" w:cs="Times New Roman"/>
          <w:sz w:val="28"/>
          <w:szCs w:val="28"/>
        </w:rPr>
        <w:t xml:space="preserve"> 2.2.2 настоящего Порядка</w:t>
      </w:r>
      <w:r>
        <w:rPr>
          <w:rFonts w:ascii="Times New Roman" w:hAnsi="Times New Roman" w:cs="Times New Roman"/>
          <w:sz w:val="28"/>
          <w:szCs w:val="28"/>
        </w:rPr>
        <w:t>,</w:t>
      </w:r>
      <w:r w:rsidRPr="00A21520">
        <w:rPr>
          <w:rFonts w:ascii="Times New Roman" w:hAnsi="Times New Roman" w:cs="Times New Roman"/>
          <w:sz w:val="28"/>
          <w:szCs w:val="28"/>
        </w:rPr>
        <w:t xml:space="preserve"> принимает решение о направлении (об отказе в направлении) гражданина, ищущего работу, на профессиональное обучение. </w:t>
      </w:r>
    </w:p>
    <w:p w:rsidR="00081C0C" w:rsidRPr="00A21520" w:rsidRDefault="00081C0C" w:rsidP="00081C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21520">
        <w:rPr>
          <w:rFonts w:ascii="Times New Roman" w:hAnsi="Times New Roman" w:cs="Times New Roman"/>
          <w:sz w:val="28"/>
          <w:szCs w:val="28"/>
        </w:rPr>
        <w:t>.2.4. ЦЗН уведомляет гражданина, ищущего работу, о принятом решении не позднее трех рабочих дней с момента принятия решения.</w:t>
      </w:r>
    </w:p>
    <w:p w:rsidR="00081C0C" w:rsidRPr="00A21520" w:rsidRDefault="00081C0C" w:rsidP="00081C0C">
      <w:pPr>
        <w:autoSpaceDE w:val="0"/>
        <w:autoSpaceDN w:val="0"/>
        <w:adjustRightInd w:val="0"/>
        <w:ind w:firstLine="540"/>
        <w:rPr>
          <w:sz w:val="28"/>
          <w:szCs w:val="28"/>
        </w:rPr>
      </w:pPr>
      <w:r w:rsidRPr="00A21520">
        <w:rPr>
          <w:sz w:val="28"/>
          <w:szCs w:val="28"/>
        </w:rPr>
        <w:t xml:space="preserve">2.2.5. Основаниями для отказа в направлении </w:t>
      </w:r>
      <w:r>
        <w:rPr>
          <w:sz w:val="28"/>
          <w:szCs w:val="28"/>
        </w:rPr>
        <w:t xml:space="preserve">на </w:t>
      </w:r>
      <w:r w:rsidRPr="00A21520">
        <w:rPr>
          <w:sz w:val="28"/>
          <w:szCs w:val="28"/>
        </w:rPr>
        <w:t>профессиональное обучение являются:</w:t>
      </w:r>
    </w:p>
    <w:p w:rsidR="00081C0C" w:rsidRPr="00A21520" w:rsidRDefault="00081C0C" w:rsidP="00081C0C">
      <w:pPr>
        <w:autoSpaceDE w:val="0"/>
        <w:autoSpaceDN w:val="0"/>
        <w:adjustRightInd w:val="0"/>
        <w:ind w:firstLine="540"/>
        <w:rPr>
          <w:sz w:val="28"/>
          <w:szCs w:val="28"/>
        </w:rPr>
      </w:pPr>
      <w:r w:rsidRPr="00A21520">
        <w:rPr>
          <w:sz w:val="28"/>
          <w:szCs w:val="28"/>
        </w:rPr>
        <w:t xml:space="preserve">представление пакета документов, предусмотренных </w:t>
      </w:r>
      <w:hyperlink r:id="rId12" w:history="1">
        <w:r w:rsidRPr="00A21520">
          <w:rPr>
            <w:sz w:val="28"/>
            <w:szCs w:val="28"/>
          </w:rPr>
          <w:t>пунктом 2.</w:t>
        </w:r>
      </w:hyperlink>
      <w:r w:rsidRPr="00A21520">
        <w:rPr>
          <w:sz w:val="28"/>
          <w:szCs w:val="28"/>
        </w:rPr>
        <w:t>2.2 настоящего Порядка, не в полном объеме;</w:t>
      </w:r>
    </w:p>
    <w:p w:rsidR="00081C0C" w:rsidRDefault="00081C0C" w:rsidP="00081C0C">
      <w:pPr>
        <w:autoSpaceDE w:val="0"/>
        <w:autoSpaceDN w:val="0"/>
        <w:adjustRightInd w:val="0"/>
        <w:ind w:firstLine="540"/>
        <w:rPr>
          <w:sz w:val="28"/>
          <w:szCs w:val="28"/>
        </w:rPr>
      </w:pPr>
      <w:r w:rsidRPr="00A21520">
        <w:rPr>
          <w:sz w:val="28"/>
          <w:szCs w:val="28"/>
        </w:rPr>
        <w:t>наличие в представленных документах недостоверных сведений;</w:t>
      </w:r>
    </w:p>
    <w:p w:rsidR="00081C0C" w:rsidRPr="00A21520" w:rsidRDefault="00081C0C" w:rsidP="00081C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гражданина, желающего пройти обучение, условиям </w:t>
      </w:r>
      <w:r>
        <w:rPr>
          <w:rFonts w:ascii="Times New Roman" w:hAnsi="Times New Roman" w:cs="Times New Roman"/>
          <w:sz w:val="28"/>
          <w:szCs w:val="28"/>
        </w:rPr>
        <w:br/>
        <w:t>пункта 1.6 настоящего Порядка;</w:t>
      </w:r>
    </w:p>
    <w:p w:rsidR="00081C0C" w:rsidRDefault="00081C0C" w:rsidP="00081C0C">
      <w:pPr>
        <w:autoSpaceDE w:val="0"/>
        <w:autoSpaceDN w:val="0"/>
        <w:adjustRightInd w:val="0"/>
        <w:ind w:firstLine="540"/>
        <w:rPr>
          <w:sz w:val="28"/>
          <w:szCs w:val="28"/>
        </w:rPr>
      </w:pPr>
      <w:r>
        <w:rPr>
          <w:sz w:val="28"/>
          <w:szCs w:val="28"/>
        </w:rPr>
        <w:t>отсутствие курса обучения в р</w:t>
      </w:r>
      <w:r w:rsidRPr="00A21520">
        <w:rPr>
          <w:sz w:val="28"/>
          <w:szCs w:val="28"/>
        </w:rPr>
        <w:t>еестре;</w:t>
      </w:r>
    </w:p>
    <w:p w:rsidR="00081C0C" w:rsidRPr="00A21520" w:rsidRDefault="00081C0C" w:rsidP="00081C0C">
      <w:pPr>
        <w:autoSpaceDE w:val="0"/>
        <w:autoSpaceDN w:val="0"/>
        <w:adjustRightInd w:val="0"/>
        <w:ind w:firstLine="540"/>
        <w:rPr>
          <w:sz w:val="28"/>
          <w:szCs w:val="28"/>
        </w:rPr>
      </w:pPr>
      <w:r w:rsidRPr="00A21520">
        <w:rPr>
          <w:sz w:val="28"/>
          <w:szCs w:val="28"/>
        </w:rPr>
        <w:t>представление заявки на повторную организацию профессионального обучения</w:t>
      </w:r>
      <w:r>
        <w:rPr>
          <w:sz w:val="28"/>
          <w:szCs w:val="28"/>
        </w:rPr>
        <w:t xml:space="preserve"> гражданина</w:t>
      </w:r>
      <w:r w:rsidRPr="00A21520">
        <w:rPr>
          <w:sz w:val="28"/>
          <w:szCs w:val="28"/>
        </w:rPr>
        <w:t>, прошедш</w:t>
      </w:r>
      <w:r>
        <w:rPr>
          <w:sz w:val="28"/>
          <w:szCs w:val="28"/>
        </w:rPr>
        <w:t>его</w:t>
      </w:r>
      <w:r w:rsidRPr="00A21520">
        <w:rPr>
          <w:sz w:val="28"/>
          <w:szCs w:val="28"/>
        </w:rPr>
        <w:t xml:space="preserve"> обучение</w:t>
      </w:r>
      <w:r>
        <w:rPr>
          <w:sz w:val="28"/>
          <w:szCs w:val="28"/>
        </w:rPr>
        <w:t>;</w:t>
      </w:r>
    </w:p>
    <w:p w:rsidR="00081C0C" w:rsidRPr="00A21520" w:rsidRDefault="00081C0C" w:rsidP="00081C0C">
      <w:pPr>
        <w:autoSpaceDE w:val="0"/>
        <w:autoSpaceDN w:val="0"/>
        <w:adjustRightInd w:val="0"/>
        <w:ind w:firstLine="540"/>
        <w:rPr>
          <w:sz w:val="28"/>
          <w:szCs w:val="28"/>
        </w:rPr>
      </w:pPr>
      <w:r w:rsidRPr="00A21520">
        <w:rPr>
          <w:sz w:val="28"/>
          <w:szCs w:val="28"/>
        </w:rPr>
        <w:t>отсутствие (недостаточность) финансовых средств на указанные цели.</w:t>
      </w:r>
    </w:p>
    <w:p w:rsidR="00081C0C" w:rsidRPr="00A21520" w:rsidRDefault="00081C0C" w:rsidP="00081C0C">
      <w:pPr>
        <w:autoSpaceDE w:val="0"/>
        <w:autoSpaceDN w:val="0"/>
        <w:adjustRightInd w:val="0"/>
        <w:ind w:firstLine="540"/>
        <w:rPr>
          <w:sz w:val="28"/>
          <w:szCs w:val="28"/>
        </w:rPr>
      </w:pPr>
      <w:r w:rsidRPr="00A21520">
        <w:rPr>
          <w:sz w:val="28"/>
          <w:szCs w:val="28"/>
        </w:rPr>
        <w:t>2.2.6. Специалист ЦЗН определяет по согласованию с гражданином, ищущим работу, профессию (специальность), направление профес</w:t>
      </w:r>
      <w:r>
        <w:rPr>
          <w:sz w:val="28"/>
          <w:szCs w:val="28"/>
        </w:rPr>
        <w:t>сионального обучения исходя из п</w:t>
      </w:r>
      <w:r w:rsidRPr="00A21520">
        <w:rPr>
          <w:sz w:val="28"/>
          <w:szCs w:val="28"/>
        </w:rPr>
        <w:t>еречня профессий</w:t>
      </w:r>
      <w:r>
        <w:rPr>
          <w:sz w:val="28"/>
          <w:szCs w:val="28"/>
        </w:rPr>
        <w:t>,</w:t>
      </w:r>
      <w:r w:rsidRPr="00A21520">
        <w:rPr>
          <w:sz w:val="28"/>
          <w:szCs w:val="28"/>
        </w:rPr>
        <w:t xml:space="preserve"> наиболее подходящих для профессионального </w:t>
      </w:r>
      <w:r w:rsidRPr="00A21520">
        <w:rPr>
          <w:sz w:val="28"/>
          <w:szCs w:val="28"/>
        </w:rPr>
        <w:lastRenderedPageBreak/>
        <w:t xml:space="preserve">обучения граждан </w:t>
      </w:r>
      <w:proofErr w:type="spellStart"/>
      <w:r w:rsidRPr="00A21520">
        <w:rPr>
          <w:sz w:val="28"/>
          <w:szCs w:val="28"/>
        </w:rPr>
        <w:t>предпенсионного</w:t>
      </w:r>
      <w:proofErr w:type="spellEnd"/>
      <w:r w:rsidRPr="00A21520">
        <w:rPr>
          <w:sz w:val="28"/>
          <w:szCs w:val="28"/>
        </w:rPr>
        <w:t xml:space="preserve"> возраста</w:t>
      </w:r>
      <w:r>
        <w:rPr>
          <w:sz w:val="28"/>
          <w:szCs w:val="28"/>
        </w:rPr>
        <w:t>,</w:t>
      </w:r>
      <w:r w:rsidRPr="00A21520">
        <w:rPr>
          <w:sz w:val="28"/>
          <w:szCs w:val="28"/>
        </w:rPr>
        <w:t xml:space="preserve"> и (или) заявленной работодателями потребности в работниках. В </w:t>
      </w:r>
      <w:proofErr w:type="gramStart"/>
      <w:r w:rsidRPr="00A21520">
        <w:rPr>
          <w:sz w:val="28"/>
          <w:szCs w:val="28"/>
        </w:rPr>
        <w:t>случае</w:t>
      </w:r>
      <w:proofErr w:type="gramEnd"/>
      <w:r w:rsidRPr="00A21520">
        <w:rPr>
          <w:sz w:val="28"/>
          <w:szCs w:val="28"/>
        </w:rPr>
        <w:t xml:space="preserve"> организации предпринимательской деятельности незанятому гражданину рекоменду</w:t>
      </w:r>
      <w:r>
        <w:rPr>
          <w:sz w:val="28"/>
          <w:szCs w:val="28"/>
        </w:rPr>
        <w:t>ется пройти обучение по курсу «О</w:t>
      </w:r>
      <w:r w:rsidRPr="00A21520">
        <w:rPr>
          <w:sz w:val="28"/>
          <w:szCs w:val="28"/>
        </w:rPr>
        <w:t xml:space="preserve">сновы предпринимательской деятельности».  </w:t>
      </w:r>
    </w:p>
    <w:p w:rsidR="00081C0C" w:rsidRPr="00A21520" w:rsidRDefault="00081C0C" w:rsidP="00081C0C">
      <w:pPr>
        <w:autoSpaceDE w:val="0"/>
        <w:autoSpaceDN w:val="0"/>
        <w:adjustRightInd w:val="0"/>
        <w:ind w:firstLine="540"/>
        <w:rPr>
          <w:sz w:val="28"/>
          <w:szCs w:val="28"/>
        </w:rPr>
      </w:pPr>
      <w:r w:rsidRPr="00A21520">
        <w:rPr>
          <w:sz w:val="28"/>
          <w:szCs w:val="28"/>
        </w:rPr>
        <w:t>2.2.7. Специалист ЦЗН направляет незанятого гражданина на медицинское освидетельствование при выборе профессии (специальности), требующей обязательного медицинского освидетельствования (оплата медицинского освидетельствования производится за счет средств незанятого гражданина, компенсация понесенных гражданином расходов ЦЗН не производится).</w:t>
      </w:r>
    </w:p>
    <w:p w:rsidR="00081C0C" w:rsidRPr="00A21520" w:rsidRDefault="00081C0C" w:rsidP="00081C0C">
      <w:pPr>
        <w:autoSpaceDE w:val="0"/>
        <w:autoSpaceDN w:val="0"/>
        <w:adjustRightInd w:val="0"/>
        <w:ind w:firstLine="540"/>
        <w:rPr>
          <w:sz w:val="28"/>
          <w:szCs w:val="28"/>
        </w:rPr>
      </w:pPr>
      <w:r w:rsidRPr="00A21520">
        <w:rPr>
          <w:sz w:val="28"/>
          <w:szCs w:val="28"/>
        </w:rPr>
        <w:t>2.2.8. Специалист ЦЗН определяет по согласованию с гражданином иную профессию (специальность), по которой будет осуществляться профессиональное обучение</w:t>
      </w:r>
      <w:r>
        <w:rPr>
          <w:sz w:val="28"/>
          <w:szCs w:val="28"/>
        </w:rPr>
        <w:t>, в случае пред</w:t>
      </w:r>
      <w:r w:rsidRPr="00A21520">
        <w:rPr>
          <w:sz w:val="28"/>
          <w:szCs w:val="28"/>
        </w:rPr>
        <w:t>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081C0C" w:rsidRPr="00A21520" w:rsidRDefault="00081C0C" w:rsidP="00081C0C">
      <w:pPr>
        <w:autoSpaceDE w:val="0"/>
        <w:autoSpaceDN w:val="0"/>
        <w:adjustRightInd w:val="0"/>
        <w:ind w:firstLine="540"/>
        <w:rPr>
          <w:sz w:val="28"/>
          <w:szCs w:val="28"/>
        </w:rPr>
      </w:pPr>
      <w:r w:rsidRPr="00A21520">
        <w:rPr>
          <w:sz w:val="28"/>
          <w:szCs w:val="28"/>
        </w:rPr>
        <w:t>2.2.9. В случае затруднения гражданина, ищущего работу, с выбором профессии (специальности) специалист ЦЗН предлагает ему получить государственную услугу по профессиональной ориентации.</w:t>
      </w:r>
    </w:p>
    <w:p w:rsidR="00081C0C" w:rsidRPr="00A21520" w:rsidRDefault="00081C0C" w:rsidP="00081C0C">
      <w:pPr>
        <w:autoSpaceDE w:val="0"/>
        <w:autoSpaceDN w:val="0"/>
        <w:adjustRightInd w:val="0"/>
        <w:ind w:firstLine="540"/>
        <w:rPr>
          <w:sz w:val="28"/>
          <w:szCs w:val="28"/>
        </w:rPr>
      </w:pPr>
      <w:r w:rsidRPr="00A21520">
        <w:rPr>
          <w:sz w:val="28"/>
          <w:szCs w:val="28"/>
        </w:rPr>
        <w:t>2.2.10. Специалист ЦЗН определяет образовательную организацию исхо</w:t>
      </w:r>
      <w:r>
        <w:rPr>
          <w:sz w:val="28"/>
          <w:szCs w:val="28"/>
        </w:rPr>
        <w:t>дя из сведений, содержащихся в р</w:t>
      </w:r>
      <w:r w:rsidRPr="00A21520">
        <w:rPr>
          <w:sz w:val="28"/>
          <w:szCs w:val="28"/>
        </w:rPr>
        <w:t>еестре.</w:t>
      </w:r>
    </w:p>
    <w:p w:rsidR="00081C0C" w:rsidRPr="00A21520" w:rsidRDefault="00081C0C" w:rsidP="00081C0C">
      <w:pPr>
        <w:autoSpaceDE w:val="0"/>
        <w:autoSpaceDN w:val="0"/>
        <w:adjustRightInd w:val="0"/>
        <w:ind w:firstLine="540"/>
        <w:rPr>
          <w:sz w:val="28"/>
          <w:szCs w:val="28"/>
        </w:rPr>
      </w:pPr>
      <w:r w:rsidRPr="00A21520">
        <w:rPr>
          <w:sz w:val="28"/>
          <w:szCs w:val="28"/>
        </w:rPr>
        <w:t>2.2.11. Профессиональное обучение граждан, ищущих работу, осуществляется на основе договоров</w:t>
      </w:r>
      <w:r>
        <w:rPr>
          <w:sz w:val="28"/>
          <w:szCs w:val="28"/>
        </w:rPr>
        <w:t>,</w:t>
      </w:r>
      <w:r w:rsidRPr="00A21520">
        <w:rPr>
          <w:sz w:val="28"/>
          <w:szCs w:val="28"/>
        </w:rPr>
        <w:t xml:space="preserve"> заключенных </w:t>
      </w:r>
      <w:proofErr w:type="gramStart"/>
      <w:r w:rsidRPr="00A21520">
        <w:rPr>
          <w:sz w:val="28"/>
          <w:szCs w:val="28"/>
        </w:rPr>
        <w:t>между</w:t>
      </w:r>
      <w:proofErr w:type="gramEnd"/>
      <w:r w:rsidRPr="00A21520">
        <w:rPr>
          <w:sz w:val="28"/>
          <w:szCs w:val="28"/>
        </w:rPr>
        <w:t>:</w:t>
      </w:r>
    </w:p>
    <w:p w:rsidR="00081C0C" w:rsidRPr="00A21520" w:rsidRDefault="00081C0C" w:rsidP="00081C0C">
      <w:pPr>
        <w:autoSpaceDE w:val="0"/>
        <w:autoSpaceDN w:val="0"/>
        <w:adjustRightInd w:val="0"/>
        <w:ind w:firstLine="540"/>
        <w:rPr>
          <w:sz w:val="28"/>
          <w:szCs w:val="28"/>
        </w:rPr>
      </w:pPr>
      <w:r w:rsidRPr="00A21520">
        <w:rPr>
          <w:sz w:val="28"/>
          <w:szCs w:val="28"/>
        </w:rPr>
        <w:t>ЦЗН и образовательной организацией;</w:t>
      </w:r>
    </w:p>
    <w:p w:rsidR="00081C0C" w:rsidRPr="00A21520" w:rsidRDefault="00081C0C" w:rsidP="00081C0C">
      <w:pPr>
        <w:autoSpaceDE w:val="0"/>
        <w:autoSpaceDN w:val="0"/>
        <w:adjustRightInd w:val="0"/>
        <w:ind w:firstLine="540"/>
        <w:rPr>
          <w:sz w:val="28"/>
          <w:szCs w:val="28"/>
        </w:rPr>
      </w:pPr>
      <w:r w:rsidRPr="00A21520">
        <w:rPr>
          <w:sz w:val="28"/>
          <w:szCs w:val="28"/>
        </w:rPr>
        <w:t>ЦЗН и гражданином, ищущим работу.</w:t>
      </w:r>
    </w:p>
    <w:p w:rsidR="004F4D2B" w:rsidRPr="00BA44B8" w:rsidRDefault="004F4D2B" w:rsidP="00AA7850">
      <w:pPr>
        <w:tabs>
          <w:tab w:val="left" w:pos="426"/>
        </w:tabs>
        <w:ind w:left="567"/>
        <w:jc w:val="center"/>
        <w:rPr>
          <w:sz w:val="28"/>
          <w:szCs w:val="28"/>
        </w:rPr>
      </w:pPr>
    </w:p>
    <w:p w:rsidR="00081C0C" w:rsidRDefault="00081C0C" w:rsidP="00081C0C">
      <w:pPr>
        <w:pStyle w:val="ConsPlusNormal"/>
        <w:ind w:firstLine="0"/>
        <w:jc w:val="center"/>
        <w:rPr>
          <w:rFonts w:ascii="Times New Roman" w:hAnsi="Times New Roman" w:cs="Times New Roman"/>
          <w:sz w:val="28"/>
          <w:szCs w:val="28"/>
        </w:rPr>
      </w:pPr>
      <w:r w:rsidRPr="00A21520">
        <w:rPr>
          <w:rFonts w:ascii="Times New Roman" w:hAnsi="Times New Roman" w:cs="Times New Roman"/>
          <w:sz w:val="28"/>
          <w:szCs w:val="28"/>
        </w:rPr>
        <w:t>3. Финансирование мероприятий по организации</w:t>
      </w:r>
    </w:p>
    <w:p w:rsidR="00081C0C" w:rsidRPr="00A21520" w:rsidRDefault="00081C0C" w:rsidP="00081C0C">
      <w:pPr>
        <w:pStyle w:val="ConsPlusNormal"/>
        <w:ind w:firstLine="0"/>
        <w:jc w:val="center"/>
        <w:rPr>
          <w:rFonts w:ascii="Times New Roman" w:hAnsi="Times New Roman" w:cs="Times New Roman"/>
          <w:sz w:val="28"/>
          <w:szCs w:val="28"/>
        </w:rPr>
      </w:pPr>
      <w:r w:rsidRPr="00A21520">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A21520">
        <w:rPr>
          <w:rFonts w:ascii="Times New Roman" w:hAnsi="Times New Roman" w:cs="Times New Roman"/>
          <w:sz w:val="28"/>
          <w:szCs w:val="28"/>
        </w:rPr>
        <w:t>обучения</w:t>
      </w:r>
    </w:p>
    <w:p w:rsidR="00081C0C" w:rsidRPr="00A21520" w:rsidRDefault="00081C0C" w:rsidP="00081C0C">
      <w:pPr>
        <w:pStyle w:val="ConsPlusNormal"/>
        <w:spacing w:line="240" w:lineRule="exact"/>
        <w:ind w:firstLine="539"/>
        <w:jc w:val="center"/>
        <w:rPr>
          <w:rFonts w:ascii="Times New Roman" w:hAnsi="Times New Roman" w:cs="Times New Roman"/>
          <w:sz w:val="28"/>
          <w:szCs w:val="28"/>
        </w:rPr>
      </w:pP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3.1. Финансирование мероприятий по организации профессионального обучения, предусмотренных настоящим Порядком, осуществляется за счет средств областного бюджета, поступивших в виде иных межбюджетных трансфертов из федерального бюджета, и средств областного бюджета, предусмотренных на эти цели </w:t>
      </w:r>
      <w:r w:rsidRPr="00AB0CCB">
        <w:rPr>
          <w:rFonts w:ascii="Times New Roman" w:hAnsi="Times New Roman" w:cs="Times New Roman"/>
          <w:sz w:val="28"/>
          <w:szCs w:val="28"/>
        </w:rPr>
        <w:t>(далее – средства областного бюджета).</w:t>
      </w:r>
      <w:r w:rsidRPr="00A21520">
        <w:rPr>
          <w:rFonts w:ascii="Times New Roman" w:hAnsi="Times New Roman" w:cs="Times New Roman"/>
          <w:sz w:val="28"/>
          <w:szCs w:val="28"/>
        </w:rPr>
        <w:t xml:space="preserve"> </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3.2. Финансирование мероприятий осуществляется:</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для работников - в виде предоставления средств </w:t>
      </w:r>
      <w:r>
        <w:rPr>
          <w:rFonts w:ascii="Times New Roman" w:hAnsi="Times New Roman" w:cs="Times New Roman"/>
          <w:sz w:val="28"/>
          <w:szCs w:val="28"/>
        </w:rPr>
        <w:t xml:space="preserve">областного бюджета </w:t>
      </w:r>
      <w:r w:rsidRPr="00A21520">
        <w:rPr>
          <w:rFonts w:ascii="Times New Roman" w:hAnsi="Times New Roman" w:cs="Times New Roman"/>
          <w:sz w:val="28"/>
          <w:szCs w:val="28"/>
        </w:rPr>
        <w:t>работодателям на организацию профессионального обучения;</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для граждан, ищущих работу и обратившихся в ЦЗН</w:t>
      </w:r>
      <w:r>
        <w:rPr>
          <w:rFonts w:ascii="Times New Roman" w:hAnsi="Times New Roman" w:cs="Times New Roman"/>
          <w:sz w:val="28"/>
          <w:szCs w:val="28"/>
        </w:rPr>
        <w:t>,</w:t>
      </w:r>
      <w:r w:rsidRPr="00A21520">
        <w:rPr>
          <w:rFonts w:ascii="Times New Roman" w:hAnsi="Times New Roman" w:cs="Times New Roman"/>
          <w:sz w:val="28"/>
          <w:szCs w:val="28"/>
        </w:rPr>
        <w:t xml:space="preserve"> – в виде оплаты по факту о</w:t>
      </w:r>
      <w:r>
        <w:rPr>
          <w:rFonts w:ascii="Times New Roman" w:hAnsi="Times New Roman" w:cs="Times New Roman"/>
          <w:sz w:val="28"/>
          <w:szCs w:val="28"/>
        </w:rPr>
        <w:t>казания услуг</w:t>
      </w:r>
      <w:r w:rsidRPr="00A21520">
        <w:rPr>
          <w:rFonts w:ascii="Times New Roman" w:hAnsi="Times New Roman" w:cs="Times New Roman"/>
          <w:sz w:val="28"/>
          <w:szCs w:val="28"/>
        </w:rPr>
        <w:t xml:space="preserve"> на основании акта сдачи-приемки оказанных услуг</w:t>
      </w:r>
      <w:r w:rsidRPr="00A21520">
        <w:rPr>
          <w:rFonts w:ascii="Times New Roman" w:hAnsi="Times New Roman" w:cs="Times New Roman"/>
          <w:color w:val="000000"/>
          <w:sz w:val="28"/>
          <w:szCs w:val="28"/>
        </w:rPr>
        <w:t xml:space="preserve"> </w:t>
      </w:r>
      <w:r w:rsidRPr="00A21520">
        <w:rPr>
          <w:rFonts w:ascii="Times New Roman" w:hAnsi="Times New Roman" w:cs="Times New Roman"/>
          <w:sz w:val="28"/>
          <w:szCs w:val="28"/>
        </w:rPr>
        <w:t xml:space="preserve">в соответствии с условиями договора </w:t>
      </w:r>
      <w:r>
        <w:rPr>
          <w:rFonts w:ascii="Times New Roman" w:hAnsi="Times New Roman" w:cs="Times New Roman"/>
          <w:sz w:val="28"/>
          <w:szCs w:val="28"/>
        </w:rPr>
        <w:t>об организации</w:t>
      </w:r>
      <w:r w:rsidRPr="00A21520">
        <w:rPr>
          <w:rFonts w:ascii="Times New Roman" w:hAnsi="Times New Roman" w:cs="Times New Roman"/>
          <w:sz w:val="28"/>
          <w:szCs w:val="28"/>
        </w:rPr>
        <w:t xml:space="preserve"> профессионально</w:t>
      </w:r>
      <w:r>
        <w:rPr>
          <w:rFonts w:ascii="Times New Roman" w:hAnsi="Times New Roman" w:cs="Times New Roman"/>
          <w:sz w:val="28"/>
          <w:szCs w:val="28"/>
        </w:rPr>
        <w:t>го</w:t>
      </w:r>
      <w:r w:rsidRPr="00A21520">
        <w:rPr>
          <w:rFonts w:ascii="Times New Roman" w:hAnsi="Times New Roman" w:cs="Times New Roman"/>
          <w:sz w:val="28"/>
          <w:szCs w:val="28"/>
        </w:rPr>
        <w:t xml:space="preserve"> обучени</w:t>
      </w:r>
      <w:r>
        <w:rPr>
          <w:rFonts w:ascii="Times New Roman" w:hAnsi="Times New Roman" w:cs="Times New Roman"/>
          <w:sz w:val="28"/>
          <w:szCs w:val="28"/>
        </w:rPr>
        <w:t>я</w:t>
      </w:r>
      <w:r w:rsidRPr="00A21520">
        <w:rPr>
          <w:rFonts w:ascii="Times New Roman" w:hAnsi="Times New Roman" w:cs="Times New Roman"/>
          <w:sz w:val="28"/>
          <w:szCs w:val="28"/>
        </w:rPr>
        <w:t>, заключенного между ЦЗН и образовательной организацией.</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3.3. Затраты на организацию профессионального обучения могут включать:</w:t>
      </w:r>
    </w:p>
    <w:p w:rsidR="00081C0C" w:rsidRPr="00A21520" w:rsidRDefault="00081C0C" w:rsidP="00081C0C">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стоимость профессионального обучения (в размере расходов, предусмотренных сметой затрат, стоимость полного курса обучения одного человека </w:t>
      </w:r>
      <w:r>
        <w:rPr>
          <w:rFonts w:ascii="Times New Roman" w:hAnsi="Times New Roman" w:cs="Times New Roman"/>
          <w:sz w:val="28"/>
          <w:szCs w:val="28"/>
        </w:rPr>
        <w:t xml:space="preserve">- </w:t>
      </w:r>
      <w:r w:rsidRPr="00A21520">
        <w:rPr>
          <w:rFonts w:ascii="Times New Roman" w:hAnsi="Times New Roman" w:cs="Times New Roman"/>
          <w:sz w:val="28"/>
          <w:szCs w:val="28"/>
        </w:rPr>
        <w:t>не более 68500 рублей);</w:t>
      </w:r>
    </w:p>
    <w:p w:rsidR="00081C0C" w:rsidRPr="00A21520" w:rsidRDefault="00081C0C" w:rsidP="00081C0C">
      <w:pPr>
        <w:pStyle w:val="ConsPlusNormal"/>
        <w:ind w:firstLine="540"/>
        <w:jc w:val="both"/>
        <w:rPr>
          <w:rFonts w:ascii="Times New Roman" w:hAnsi="Times New Roman" w:cs="Times New Roman"/>
          <w:sz w:val="28"/>
          <w:szCs w:val="28"/>
        </w:rPr>
      </w:pPr>
      <w:r w:rsidRPr="00DC68D1">
        <w:rPr>
          <w:rFonts w:ascii="Times New Roman" w:hAnsi="Times New Roman" w:cs="Times New Roman"/>
          <w:sz w:val="28"/>
          <w:szCs w:val="28"/>
        </w:rPr>
        <w:t xml:space="preserve">расходы на выплату стипендии </w:t>
      </w:r>
      <w:r>
        <w:rPr>
          <w:rFonts w:ascii="Times New Roman" w:hAnsi="Times New Roman" w:cs="Times New Roman"/>
          <w:sz w:val="28"/>
          <w:szCs w:val="28"/>
        </w:rPr>
        <w:t xml:space="preserve">в период обучения </w:t>
      </w:r>
      <w:r w:rsidRPr="00DC68D1">
        <w:rPr>
          <w:rFonts w:ascii="Times New Roman" w:hAnsi="Times New Roman" w:cs="Times New Roman"/>
          <w:sz w:val="28"/>
          <w:szCs w:val="28"/>
        </w:rPr>
        <w:t>(для граждан, ищущих работу и обратившихся в ЦЗН</w:t>
      </w:r>
      <w:r>
        <w:rPr>
          <w:rFonts w:ascii="Times New Roman" w:hAnsi="Times New Roman" w:cs="Times New Roman"/>
          <w:sz w:val="28"/>
          <w:szCs w:val="28"/>
        </w:rPr>
        <w:t>,</w:t>
      </w:r>
      <w:r w:rsidRPr="00DC68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68D1">
        <w:rPr>
          <w:rFonts w:ascii="Times New Roman" w:hAnsi="Times New Roman" w:cs="Times New Roman"/>
          <w:sz w:val="28"/>
          <w:szCs w:val="28"/>
        </w:rPr>
        <w:t xml:space="preserve">в размере минимального </w:t>
      </w:r>
      <w:proofErr w:type="gramStart"/>
      <w:r w:rsidRPr="00DC68D1">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w:t>
      </w:r>
      <w:r w:rsidRPr="00DC68D1">
        <w:rPr>
          <w:rFonts w:ascii="Times New Roman" w:hAnsi="Times New Roman" w:cs="Times New Roman"/>
          <w:sz w:val="28"/>
          <w:szCs w:val="28"/>
        </w:rPr>
        <w:t xml:space="preserve"> </w:t>
      </w:r>
      <w:r w:rsidRPr="00D046B7">
        <w:rPr>
          <w:rFonts w:ascii="Times New Roman" w:hAnsi="Times New Roman" w:cs="Times New Roman"/>
          <w:sz w:val="28"/>
          <w:szCs w:val="28"/>
        </w:rPr>
        <w:t>установленного Федеральным законом «О минимальном размере оплаты труда</w:t>
      </w:r>
      <w:r>
        <w:rPr>
          <w:rFonts w:ascii="Times New Roman" w:hAnsi="Times New Roman" w:cs="Times New Roman"/>
          <w:sz w:val="28"/>
          <w:szCs w:val="28"/>
        </w:rPr>
        <w:t>»</w:t>
      </w:r>
      <w:r w:rsidRPr="00D046B7">
        <w:rPr>
          <w:rFonts w:ascii="Times New Roman" w:hAnsi="Times New Roman" w:cs="Times New Roman"/>
          <w:sz w:val="28"/>
          <w:szCs w:val="28"/>
        </w:rPr>
        <w:t>, увеличенного на районный коэффициент, в месяц на одного человека</w:t>
      </w:r>
      <w:r w:rsidRPr="00DC68D1">
        <w:rPr>
          <w:rFonts w:ascii="Times New Roman" w:hAnsi="Times New Roman" w:cs="Times New Roman"/>
          <w:sz w:val="28"/>
          <w:szCs w:val="28"/>
        </w:rPr>
        <w:t>).</w:t>
      </w:r>
    </w:p>
    <w:p w:rsidR="00081C0C" w:rsidRDefault="00081C0C" w:rsidP="004F4D2B">
      <w:pPr>
        <w:pStyle w:val="ac"/>
        <w:spacing w:before="0" w:line="240" w:lineRule="auto"/>
        <w:ind w:left="360"/>
        <w:jc w:val="center"/>
        <w:rPr>
          <w:rFonts w:ascii="Times New Roman" w:hAnsi="Times New Roman"/>
          <w:szCs w:val="28"/>
        </w:rPr>
      </w:pPr>
    </w:p>
    <w:p w:rsidR="00A20519" w:rsidRPr="00CD3C7E" w:rsidRDefault="00A20519" w:rsidP="00A20519">
      <w:pPr>
        <w:pStyle w:val="ConsPlusNormal"/>
        <w:ind w:firstLine="0"/>
        <w:jc w:val="center"/>
        <w:rPr>
          <w:rFonts w:ascii="Times New Roman" w:hAnsi="Times New Roman" w:cs="Times New Roman"/>
          <w:bCs/>
          <w:color w:val="000000"/>
          <w:sz w:val="28"/>
          <w:szCs w:val="28"/>
        </w:rPr>
      </w:pPr>
      <w:r w:rsidRPr="00CD3C7E">
        <w:rPr>
          <w:rFonts w:ascii="Times New Roman" w:hAnsi="Times New Roman" w:cs="Times New Roman"/>
          <w:bCs/>
          <w:color w:val="000000"/>
          <w:sz w:val="28"/>
          <w:szCs w:val="28"/>
        </w:rPr>
        <w:t xml:space="preserve">4. Предоставление </w:t>
      </w:r>
      <w:r>
        <w:rPr>
          <w:rFonts w:ascii="Times New Roman" w:hAnsi="Times New Roman" w:cs="Times New Roman"/>
          <w:bCs/>
          <w:color w:val="000000"/>
          <w:sz w:val="28"/>
          <w:szCs w:val="28"/>
        </w:rPr>
        <w:t xml:space="preserve"> </w:t>
      </w:r>
      <w:r w:rsidRPr="00CD3C7E">
        <w:rPr>
          <w:rFonts w:ascii="Times New Roman" w:hAnsi="Times New Roman" w:cs="Times New Roman"/>
          <w:bCs/>
          <w:color w:val="000000"/>
          <w:sz w:val="28"/>
          <w:szCs w:val="28"/>
        </w:rPr>
        <w:t>межбюджетных трансфертов бюджетам</w:t>
      </w:r>
    </w:p>
    <w:p w:rsidR="00A20519" w:rsidRPr="00CD3C7E" w:rsidRDefault="00A20519" w:rsidP="00A20519">
      <w:pPr>
        <w:pStyle w:val="ConsPlusNormal"/>
        <w:ind w:firstLine="0"/>
        <w:jc w:val="center"/>
        <w:rPr>
          <w:rFonts w:ascii="Times New Roman" w:hAnsi="Times New Roman" w:cs="Times New Roman"/>
          <w:bCs/>
          <w:color w:val="000000"/>
          <w:sz w:val="28"/>
          <w:szCs w:val="28"/>
        </w:rPr>
      </w:pPr>
      <w:r w:rsidRPr="00CD3C7E">
        <w:rPr>
          <w:rFonts w:ascii="Times New Roman" w:hAnsi="Times New Roman" w:cs="Times New Roman"/>
          <w:bCs/>
          <w:color w:val="000000"/>
          <w:sz w:val="28"/>
          <w:szCs w:val="28"/>
        </w:rPr>
        <w:t>муниципальных образований</w:t>
      </w:r>
    </w:p>
    <w:p w:rsidR="00A20519" w:rsidRPr="00084F55" w:rsidRDefault="00A20519" w:rsidP="00A20519">
      <w:pPr>
        <w:pStyle w:val="ConsPlusNormal"/>
        <w:ind w:firstLine="567"/>
        <w:jc w:val="center"/>
        <w:rPr>
          <w:rFonts w:ascii="Times New Roman" w:hAnsi="Times New Roman" w:cs="Times New Roman"/>
          <w:b/>
          <w:bCs/>
          <w:color w:val="000000"/>
          <w:sz w:val="28"/>
          <w:szCs w:val="28"/>
        </w:rPr>
      </w:pPr>
    </w:p>
    <w:p w:rsidR="00A20519" w:rsidRPr="009038E3" w:rsidRDefault="00A20519" w:rsidP="00A20519">
      <w:pPr>
        <w:pStyle w:val="ConsPlusNormal"/>
        <w:ind w:firstLine="567"/>
        <w:jc w:val="both"/>
        <w:rPr>
          <w:rFonts w:ascii="Times New Roman" w:hAnsi="Times New Roman" w:cs="Times New Roman"/>
          <w:color w:val="000000"/>
          <w:sz w:val="28"/>
          <w:szCs w:val="28"/>
        </w:rPr>
      </w:pPr>
      <w:r w:rsidRPr="009038E3">
        <w:rPr>
          <w:rFonts w:ascii="Times New Roman" w:hAnsi="Times New Roman" w:cs="Times New Roman"/>
          <w:color w:val="000000"/>
          <w:sz w:val="28"/>
          <w:szCs w:val="28"/>
        </w:rPr>
        <w:t xml:space="preserve">4.1. </w:t>
      </w:r>
      <w:r>
        <w:rPr>
          <w:rFonts w:ascii="Times New Roman" w:hAnsi="Times New Roman" w:cs="Times New Roman"/>
          <w:color w:val="000000"/>
          <w:sz w:val="28"/>
          <w:szCs w:val="28"/>
        </w:rPr>
        <w:t>М</w:t>
      </w:r>
      <w:r w:rsidRPr="009038E3">
        <w:rPr>
          <w:rFonts w:ascii="Times New Roman" w:hAnsi="Times New Roman" w:cs="Times New Roman"/>
          <w:color w:val="000000"/>
          <w:sz w:val="28"/>
          <w:szCs w:val="28"/>
        </w:rPr>
        <w:t xml:space="preserve">ежбюджетные трансферты бюджетам муниципальных образований предоставляются на реализацию </w:t>
      </w:r>
      <w:r>
        <w:rPr>
          <w:rFonts w:ascii="Times New Roman" w:hAnsi="Times New Roman" w:cs="Times New Roman"/>
          <w:color w:val="000000"/>
          <w:sz w:val="28"/>
          <w:szCs w:val="28"/>
        </w:rPr>
        <w:t xml:space="preserve">мероприятий по организации профессионального обучения лиц </w:t>
      </w:r>
      <w:proofErr w:type="spellStart"/>
      <w:r>
        <w:rPr>
          <w:rFonts w:ascii="Times New Roman" w:hAnsi="Times New Roman" w:cs="Times New Roman"/>
          <w:color w:val="000000"/>
          <w:sz w:val="28"/>
          <w:szCs w:val="28"/>
        </w:rPr>
        <w:t>предпенсионного</w:t>
      </w:r>
      <w:proofErr w:type="spellEnd"/>
      <w:r>
        <w:rPr>
          <w:rFonts w:ascii="Times New Roman" w:hAnsi="Times New Roman" w:cs="Times New Roman"/>
          <w:color w:val="000000"/>
          <w:sz w:val="28"/>
          <w:szCs w:val="28"/>
        </w:rPr>
        <w:t xml:space="preserve"> возраста</w:t>
      </w:r>
      <w:r w:rsidRPr="009038E3">
        <w:rPr>
          <w:rFonts w:ascii="Times New Roman" w:hAnsi="Times New Roman" w:cs="Times New Roman"/>
          <w:color w:val="000000"/>
          <w:sz w:val="28"/>
          <w:szCs w:val="28"/>
        </w:rPr>
        <w:t>.</w:t>
      </w:r>
    </w:p>
    <w:p w:rsidR="00A20519" w:rsidRPr="009038E3" w:rsidRDefault="00A20519" w:rsidP="00A20519">
      <w:pPr>
        <w:pStyle w:val="ConsPlusNormal"/>
        <w:ind w:firstLine="567"/>
        <w:jc w:val="both"/>
        <w:rPr>
          <w:rFonts w:ascii="Times New Roman" w:hAnsi="Times New Roman" w:cs="Times New Roman"/>
          <w:color w:val="000000"/>
          <w:sz w:val="28"/>
          <w:szCs w:val="28"/>
        </w:rPr>
      </w:pPr>
      <w:r w:rsidRPr="009038E3">
        <w:rPr>
          <w:rFonts w:ascii="Times New Roman" w:hAnsi="Times New Roman" w:cs="Times New Roman"/>
          <w:color w:val="000000"/>
          <w:sz w:val="28"/>
          <w:szCs w:val="28"/>
        </w:rPr>
        <w:t>4.2. Предоставление межбюджетных трансфертов осуществляется  департаментом.</w:t>
      </w:r>
    </w:p>
    <w:p w:rsidR="00A20519" w:rsidRPr="00CD3C7E" w:rsidRDefault="00A20519" w:rsidP="00A20519">
      <w:pPr>
        <w:pStyle w:val="ConsPlusNormal"/>
        <w:ind w:firstLine="567"/>
        <w:jc w:val="both"/>
        <w:rPr>
          <w:rFonts w:ascii="Times New Roman" w:hAnsi="Times New Roman" w:cs="Times New Roman"/>
          <w:color w:val="000000"/>
          <w:sz w:val="28"/>
          <w:szCs w:val="28"/>
        </w:rPr>
      </w:pPr>
      <w:r w:rsidRPr="00CD3C7E">
        <w:rPr>
          <w:rFonts w:ascii="Times New Roman" w:hAnsi="Times New Roman" w:cs="Times New Roman"/>
          <w:color w:val="000000"/>
          <w:sz w:val="28"/>
          <w:szCs w:val="28"/>
        </w:rPr>
        <w:t xml:space="preserve">4.3. </w:t>
      </w:r>
      <w:proofErr w:type="gramStart"/>
      <w:r w:rsidRPr="00CD3C7E">
        <w:rPr>
          <w:rFonts w:ascii="Times New Roman" w:hAnsi="Times New Roman" w:cs="Times New Roman"/>
          <w:color w:val="000000"/>
          <w:sz w:val="28"/>
          <w:szCs w:val="28"/>
        </w:rPr>
        <w:t xml:space="preserve">Перечисление межбюджетных трансфертов в бюджет муниципального образования из средств областного бюджета осуществляется по коду главного распорядителя средств 889 «Департамент труда и занятости населения Кемеровской области», разделу </w:t>
      </w:r>
      <w:r>
        <w:rPr>
          <w:rFonts w:ascii="Times New Roman" w:hAnsi="Times New Roman" w:cs="Times New Roman"/>
          <w:color w:val="000000"/>
          <w:sz w:val="28"/>
          <w:szCs w:val="28"/>
        </w:rPr>
        <w:t>0</w:t>
      </w:r>
      <w:r w:rsidRPr="00CD3C7E">
        <w:rPr>
          <w:rFonts w:ascii="Times New Roman" w:hAnsi="Times New Roman" w:cs="Times New Roman"/>
          <w:color w:val="000000"/>
          <w:sz w:val="28"/>
          <w:szCs w:val="28"/>
        </w:rPr>
        <w:t>40</w:t>
      </w:r>
      <w:r>
        <w:rPr>
          <w:rFonts w:ascii="Times New Roman" w:hAnsi="Times New Roman" w:cs="Times New Roman"/>
          <w:color w:val="000000"/>
          <w:sz w:val="28"/>
          <w:szCs w:val="28"/>
        </w:rPr>
        <w:t>0</w:t>
      </w:r>
      <w:r w:rsidRPr="00CD3C7E">
        <w:rPr>
          <w:rFonts w:ascii="Times New Roman" w:hAnsi="Times New Roman" w:cs="Times New Roman"/>
          <w:color w:val="000000"/>
          <w:sz w:val="28"/>
          <w:szCs w:val="28"/>
        </w:rPr>
        <w:t xml:space="preserve"> «Национальная экономика», подраздел</w:t>
      </w:r>
      <w:r>
        <w:rPr>
          <w:rFonts w:ascii="Times New Roman" w:hAnsi="Times New Roman" w:cs="Times New Roman"/>
          <w:color w:val="000000"/>
          <w:sz w:val="28"/>
          <w:szCs w:val="28"/>
        </w:rPr>
        <w:t>у</w:t>
      </w:r>
      <w:r w:rsidRPr="00CD3C7E">
        <w:rPr>
          <w:rFonts w:ascii="Times New Roman" w:hAnsi="Times New Roman" w:cs="Times New Roman"/>
          <w:color w:val="000000"/>
          <w:sz w:val="28"/>
          <w:szCs w:val="28"/>
        </w:rPr>
        <w:t xml:space="preserve"> 0401 «Общеэкономические вопросы», по целевой </w:t>
      </w:r>
      <w:r w:rsidRPr="0085156D">
        <w:rPr>
          <w:rFonts w:ascii="Times New Roman" w:hAnsi="Times New Roman" w:cs="Times New Roman"/>
          <w:color w:val="000000"/>
          <w:sz w:val="28"/>
          <w:szCs w:val="28"/>
        </w:rPr>
        <w:t>статье  058</w:t>
      </w:r>
      <w:r w:rsidRPr="0085156D">
        <w:rPr>
          <w:rFonts w:ascii="Times New Roman" w:hAnsi="Times New Roman" w:cs="Times New Roman"/>
          <w:color w:val="000000"/>
          <w:sz w:val="28"/>
          <w:szCs w:val="28"/>
          <w:lang w:val="en-US"/>
        </w:rPr>
        <w:t>P</w:t>
      </w:r>
      <w:r w:rsidRPr="0085156D">
        <w:rPr>
          <w:rFonts w:ascii="Times New Roman" w:hAnsi="Times New Roman" w:cs="Times New Roman"/>
          <w:color w:val="000000"/>
          <w:sz w:val="28"/>
          <w:szCs w:val="28"/>
        </w:rPr>
        <w:t xml:space="preserve">3 52940 «Организация профессионального обучения и дополнительного профессионального образования лиц </w:t>
      </w:r>
      <w:proofErr w:type="spellStart"/>
      <w:r w:rsidRPr="0085156D">
        <w:rPr>
          <w:rFonts w:ascii="Times New Roman" w:hAnsi="Times New Roman" w:cs="Times New Roman"/>
          <w:color w:val="000000"/>
          <w:sz w:val="28"/>
          <w:szCs w:val="28"/>
        </w:rPr>
        <w:t>предпенсионного</w:t>
      </w:r>
      <w:proofErr w:type="spellEnd"/>
      <w:r w:rsidRPr="0085156D">
        <w:rPr>
          <w:rFonts w:ascii="Times New Roman" w:hAnsi="Times New Roman" w:cs="Times New Roman"/>
          <w:color w:val="000000"/>
          <w:sz w:val="28"/>
          <w:szCs w:val="28"/>
        </w:rPr>
        <w:t xml:space="preserve"> возраста» в рамках регионального проекта «Старшее поколение» подпрограммы «Реализация мероприятий по профессиональному обучению</w:t>
      </w:r>
      <w:proofErr w:type="gramEnd"/>
      <w:r w:rsidRPr="0085156D">
        <w:rPr>
          <w:rFonts w:ascii="Times New Roman" w:hAnsi="Times New Roman" w:cs="Times New Roman"/>
          <w:color w:val="000000"/>
          <w:sz w:val="28"/>
          <w:szCs w:val="28"/>
        </w:rPr>
        <w:t xml:space="preserve"> и дополнительному профессиональному образованию граждан </w:t>
      </w:r>
      <w:proofErr w:type="spellStart"/>
      <w:r w:rsidRPr="0085156D">
        <w:rPr>
          <w:rFonts w:ascii="Times New Roman" w:hAnsi="Times New Roman" w:cs="Times New Roman"/>
          <w:color w:val="000000"/>
          <w:sz w:val="28"/>
          <w:szCs w:val="28"/>
        </w:rPr>
        <w:t>предпенсионного</w:t>
      </w:r>
      <w:proofErr w:type="spellEnd"/>
      <w:r w:rsidRPr="0085156D">
        <w:rPr>
          <w:rFonts w:ascii="Times New Roman" w:hAnsi="Times New Roman" w:cs="Times New Roman"/>
          <w:color w:val="000000"/>
          <w:sz w:val="28"/>
          <w:szCs w:val="28"/>
        </w:rPr>
        <w:t xml:space="preserve"> возраста» государственной программы Кемеровской области «Содействие занятости населения Кузбасса»,</w:t>
      </w:r>
      <w:r w:rsidRPr="00CD3C7E">
        <w:rPr>
          <w:rFonts w:ascii="Times New Roman" w:hAnsi="Times New Roman" w:cs="Times New Roman"/>
          <w:color w:val="000000"/>
          <w:sz w:val="28"/>
          <w:szCs w:val="28"/>
        </w:rPr>
        <w:t xml:space="preserve"> виду расходов 540</w:t>
      </w:r>
      <w:r>
        <w:rPr>
          <w:rFonts w:ascii="Times New Roman" w:hAnsi="Times New Roman" w:cs="Times New Roman"/>
          <w:color w:val="000000"/>
          <w:sz w:val="28"/>
          <w:szCs w:val="28"/>
        </w:rPr>
        <w:t xml:space="preserve"> «Иные межбюджетные трансферты»</w:t>
      </w:r>
      <w:r w:rsidRPr="00CD3C7E">
        <w:rPr>
          <w:rFonts w:ascii="Times New Roman" w:hAnsi="Times New Roman" w:cs="Times New Roman"/>
          <w:color w:val="000000"/>
          <w:sz w:val="28"/>
          <w:szCs w:val="28"/>
        </w:rPr>
        <w:t>.</w:t>
      </w:r>
    </w:p>
    <w:p w:rsidR="00A20519" w:rsidRPr="009038E3" w:rsidRDefault="00A20519" w:rsidP="00A20519">
      <w:pPr>
        <w:pStyle w:val="ConsPlusNormal"/>
        <w:ind w:firstLine="567"/>
        <w:jc w:val="both"/>
        <w:rPr>
          <w:rFonts w:ascii="Times New Roman" w:hAnsi="Times New Roman" w:cs="Times New Roman"/>
          <w:color w:val="000000"/>
          <w:sz w:val="28"/>
          <w:szCs w:val="28"/>
        </w:rPr>
      </w:pPr>
      <w:r w:rsidRPr="009B37A5">
        <w:rPr>
          <w:rFonts w:ascii="Times New Roman" w:hAnsi="Times New Roman" w:cs="Times New Roman"/>
          <w:color w:val="000000"/>
          <w:sz w:val="28"/>
          <w:szCs w:val="28"/>
        </w:rPr>
        <w:t xml:space="preserve">4.4. Межбюджетные трансферты предоставляются бюджетам муниципальных образований, которые приняли муниципальные правовые акты об участии муниципальных учреждений  в реализации мероприятий по организации профессионального обучения </w:t>
      </w:r>
      <w:r>
        <w:rPr>
          <w:rFonts w:ascii="Times New Roman" w:hAnsi="Times New Roman" w:cs="Times New Roman"/>
          <w:color w:val="000000"/>
          <w:sz w:val="28"/>
          <w:szCs w:val="28"/>
        </w:rPr>
        <w:t>лиц</w:t>
      </w:r>
      <w:r w:rsidRPr="009B37A5">
        <w:rPr>
          <w:rFonts w:ascii="Times New Roman" w:hAnsi="Times New Roman" w:cs="Times New Roman"/>
          <w:color w:val="000000"/>
          <w:sz w:val="28"/>
          <w:szCs w:val="28"/>
        </w:rPr>
        <w:t xml:space="preserve"> </w:t>
      </w:r>
      <w:proofErr w:type="spellStart"/>
      <w:r w:rsidRPr="009B37A5">
        <w:rPr>
          <w:rFonts w:ascii="Times New Roman" w:hAnsi="Times New Roman" w:cs="Times New Roman"/>
          <w:color w:val="000000"/>
          <w:sz w:val="28"/>
          <w:szCs w:val="28"/>
        </w:rPr>
        <w:t>предпенсионного</w:t>
      </w:r>
      <w:proofErr w:type="spellEnd"/>
      <w:r w:rsidRPr="009B37A5">
        <w:rPr>
          <w:rFonts w:ascii="Times New Roman" w:hAnsi="Times New Roman" w:cs="Times New Roman"/>
          <w:color w:val="000000"/>
          <w:sz w:val="28"/>
          <w:szCs w:val="28"/>
        </w:rPr>
        <w:t xml:space="preserve"> возраста.</w:t>
      </w:r>
    </w:p>
    <w:p w:rsidR="00A20519" w:rsidRPr="009038E3" w:rsidRDefault="00A20519" w:rsidP="00A20519">
      <w:pPr>
        <w:pStyle w:val="ConsPlusNormal"/>
        <w:ind w:firstLine="567"/>
        <w:jc w:val="both"/>
        <w:rPr>
          <w:rFonts w:ascii="Times New Roman" w:hAnsi="Times New Roman" w:cs="Times New Roman"/>
          <w:color w:val="000000"/>
          <w:sz w:val="28"/>
          <w:szCs w:val="28"/>
        </w:rPr>
      </w:pPr>
      <w:r w:rsidRPr="009038E3">
        <w:rPr>
          <w:rFonts w:ascii="Times New Roman" w:hAnsi="Times New Roman" w:cs="Times New Roman"/>
          <w:color w:val="000000"/>
          <w:sz w:val="28"/>
          <w:szCs w:val="28"/>
        </w:rPr>
        <w:t>4.</w:t>
      </w:r>
      <w:r>
        <w:rPr>
          <w:rFonts w:ascii="Times New Roman" w:hAnsi="Times New Roman" w:cs="Times New Roman"/>
          <w:color w:val="000000"/>
          <w:sz w:val="28"/>
          <w:szCs w:val="28"/>
        </w:rPr>
        <w:t>5</w:t>
      </w:r>
      <w:r w:rsidRPr="009038E3">
        <w:rPr>
          <w:rFonts w:ascii="Times New Roman" w:hAnsi="Times New Roman" w:cs="Times New Roman"/>
          <w:color w:val="000000"/>
          <w:sz w:val="28"/>
          <w:szCs w:val="28"/>
        </w:rPr>
        <w:t xml:space="preserve">. Распределение межбюджетных трансфертов бюджетам муниципальных образований на реализацию мероприятий </w:t>
      </w:r>
      <w:r w:rsidRPr="009B37A5">
        <w:rPr>
          <w:rFonts w:ascii="Times New Roman" w:hAnsi="Times New Roman" w:cs="Times New Roman"/>
          <w:color w:val="000000"/>
          <w:sz w:val="28"/>
          <w:szCs w:val="28"/>
        </w:rPr>
        <w:t xml:space="preserve">по организации профессионального обучения </w:t>
      </w:r>
      <w:r>
        <w:rPr>
          <w:rFonts w:ascii="Times New Roman" w:hAnsi="Times New Roman" w:cs="Times New Roman"/>
          <w:color w:val="000000"/>
          <w:sz w:val="28"/>
          <w:szCs w:val="28"/>
        </w:rPr>
        <w:t>лиц</w:t>
      </w:r>
      <w:r w:rsidRPr="009B37A5">
        <w:rPr>
          <w:rFonts w:ascii="Times New Roman" w:hAnsi="Times New Roman" w:cs="Times New Roman"/>
          <w:color w:val="000000"/>
          <w:sz w:val="28"/>
          <w:szCs w:val="28"/>
        </w:rPr>
        <w:t xml:space="preserve"> </w:t>
      </w:r>
      <w:proofErr w:type="spellStart"/>
      <w:r w:rsidRPr="009B37A5">
        <w:rPr>
          <w:rFonts w:ascii="Times New Roman" w:hAnsi="Times New Roman" w:cs="Times New Roman"/>
          <w:color w:val="000000"/>
          <w:sz w:val="28"/>
          <w:szCs w:val="28"/>
        </w:rPr>
        <w:t>предпенсионного</w:t>
      </w:r>
      <w:proofErr w:type="spellEnd"/>
      <w:r w:rsidRPr="009B37A5">
        <w:rPr>
          <w:rFonts w:ascii="Times New Roman" w:hAnsi="Times New Roman" w:cs="Times New Roman"/>
          <w:color w:val="000000"/>
          <w:sz w:val="28"/>
          <w:szCs w:val="28"/>
        </w:rPr>
        <w:t xml:space="preserve"> возраста</w:t>
      </w:r>
      <w:r w:rsidRPr="009038E3">
        <w:rPr>
          <w:rFonts w:ascii="Times New Roman" w:hAnsi="Times New Roman" w:cs="Times New Roman"/>
          <w:color w:val="000000"/>
          <w:sz w:val="28"/>
          <w:szCs w:val="28"/>
        </w:rPr>
        <w:t xml:space="preserve"> утверждается </w:t>
      </w:r>
      <w:r w:rsidRPr="00AB0CCB">
        <w:rPr>
          <w:rFonts w:ascii="Times New Roman" w:hAnsi="Times New Roman" w:cs="Times New Roman"/>
          <w:color w:val="000000"/>
          <w:sz w:val="28"/>
          <w:szCs w:val="28"/>
        </w:rPr>
        <w:t xml:space="preserve">законом </w:t>
      </w:r>
      <w:r>
        <w:rPr>
          <w:rFonts w:ascii="Times New Roman" w:hAnsi="Times New Roman" w:cs="Times New Roman"/>
          <w:color w:val="000000"/>
          <w:sz w:val="28"/>
          <w:szCs w:val="28"/>
        </w:rPr>
        <w:t xml:space="preserve">Кемеровской области </w:t>
      </w:r>
      <w:r w:rsidRPr="00AB0CCB">
        <w:rPr>
          <w:rFonts w:ascii="Times New Roman" w:hAnsi="Times New Roman" w:cs="Times New Roman"/>
          <w:color w:val="000000"/>
          <w:sz w:val="28"/>
          <w:szCs w:val="28"/>
        </w:rPr>
        <w:t xml:space="preserve">об областном </w:t>
      </w:r>
      <w:r>
        <w:rPr>
          <w:rFonts w:ascii="Times New Roman" w:hAnsi="Times New Roman" w:cs="Times New Roman"/>
          <w:color w:val="000000"/>
          <w:sz w:val="28"/>
          <w:szCs w:val="28"/>
        </w:rPr>
        <w:t>бюджете</w:t>
      </w:r>
      <w:r w:rsidRPr="009038E3">
        <w:rPr>
          <w:rFonts w:ascii="Times New Roman" w:hAnsi="Times New Roman" w:cs="Times New Roman"/>
          <w:color w:val="000000"/>
          <w:sz w:val="28"/>
          <w:szCs w:val="28"/>
        </w:rPr>
        <w:t>.</w:t>
      </w:r>
    </w:p>
    <w:p w:rsidR="00A20519" w:rsidRPr="00D6666F" w:rsidRDefault="00A20519" w:rsidP="00A20519">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Pr="00D6666F">
        <w:rPr>
          <w:rFonts w:ascii="Times New Roman" w:hAnsi="Times New Roman" w:cs="Times New Roman"/>
          <w:color w:val="000000"/>
          <w:sz w:val="28"/>
          <w:szCs w:val="28"/>
        </w:rPr>
        <w:t>. Для получения межбюджетного трансферта муниципальное образование определяет уполномоченный орган для осуществления взаимодействия с департаментом (далее - уполномоченный орган муниципального образования).</w:t>
      </w:r>
    </w:p>
    <w:p w:rsidR="00A20519" w:rsidRDefault="00A20519" w:rsidP="001D50BE">
      <w:pPr>
        <w:ind w:firstLine="527"/>
        <w:jc w:val="both"/>
        <w:rPr>
          <w:sz w:val="28"/>
          <w:szCs w:val="28"/>
        </w:rPr>
      </w:pPr>
      <w:r w:rsidRPr="008C122F">
        <w:rPr>
          <w:color w:val="000000"/>
          <w:sz w:val="28"/>
          <w:szCs w:val="28"/>
        </w:rPr>
        <w:t>4.7.</w:t>
      </w:r>
      <w:r w:rsidRPr="008C122F">
        <w:rPr>
          <w:rFonts w:eastAsia="Calibri"/>
          <w:color w:val="000000"/>
          <w:sz w:val="28"/>
          <w:szCs w:val="28"/>
        </w:rPr>
        <w:t xml:space="preserve"> Межбюджетный трансферт предоставляется на основании соглашения, заключенного департаментом и муниципальным образованием Кемеровской области</w:t>
      </w:r>
      <w:r w:rsidRPr="008C122F">
        <w:rPr>
          <w:sz w:val="28"/>
          <w:szCs w:val="28"/>
        </w:rPr>
        <w:t xml:space="preserve"> в форме электронного документа посредством государственной интегрированной информационной системы управления общественными финансами </w:t>
      </w:r>
      <w:r>
        <w:rPr>
          <w:sz w:val="28"/>
          <w:szCs w:val="28"/>
        </w:rPr>
        <w:t>«Электронный бюджет».</w:t>
      </w:r>
    </w:p>
    <w:p w:rsidR="00A20519" w:rsidRDefault="00A20519" w:rsidP="001D50BE">
      <w:pPr>
        <w:ind w:firstLine="527"/>
        <w:jc w:val="both"/>
        <w:rPr>
          <w:color w:val="000000"/>
          <w:sz w:val="28"/>
          <w:szCs w:val="28"/>
        </w:rPr>
      </w:pPr>
      <w:r w:rsidRPr="00D6666F">
        <w:rPr>
          <w:color w:val="000000"/>
          <w:sz w:val="28"/>
          <w:szCs w:val="28"/>
        </w:rPr>
        <w:t>4.</w:t>
      </w:r>
      <w:r>
        <w:rPr>
          <w:color w:val="000000"/>
          <w:sz w:val="28"/>
          <w:szCs w:val="28"/>
        </w:rPr>
        <w:t>8</w:t>
      </w:r>
      <w:r w:rsidRPr="00D6666F">
        <w:rPr>
          <w:color w:val="000000"/>
          <w:sz w:val="28"/>
          <w:szCs w:val="28"/>
        </w:rPr>
        <w:t xml:space="preserve">. Общий  объем межбюджетного трансферта определяется </w:t>
      </w:r>
      <w:r>
        <w:rPr>
          <w:color w:val="000000"/>
          <w:sz w:val="28"/>
          <w:szCs w:val="28"/>
        </w:rPr>
        <w:t xml:space="preserve">по </w:t>
      </w:r>
      <w:r w:rsidRPr="00D6666F">
        <w:rPr>
          <w:color w:val="000000"/>
          <w:sz w:val="28"/>
          <w:szCs w:val="28"/>
        </w:rPr>
        <w:t>заявк</w:t>
      </w:r>
      <w:r>
        <w:rPr>
          <w:color w:val="000000"/>
          <w:sz w:val="28"/>
          <w:szCs w:val="28"/>
        </w:rPr>
        <w:t>е</w:t>
      </w:r>
      <w:r w:rsidRPr="00D6666F">
        <w:rPr>
          <w:color w:val="000000"/>
          <w:sz w:val="28"/>
          <w:szCs w:val="28"/>
        </w:rPr>
        <w:t xml:space="preserve"> муниципального образования (приложение № </w:t>
      </w:r>
      <w:r>
        <w:rPr>
          <w:color w:val="000000"/>
          <w:sz w:val="28"/>
          <w:szCs w:val="28"/>
        </w:rPr>
        <w:t>3</w:t>
      </w:r>
      <w:r w:rsidRPr="00D6666F">
        <w:rPr>
          <w:color w:val="000000"/>
          <w:sz w:val="28"/>
          <w:szCs w:val="28"/>
        </w:rPr>
        <w:t xml:space="preserve"> к настоящему Порядку)</w:t>
      </w:r>
      <w:r>
        <w:rPr>
          <w:color w:val="000000"/>
          <w:sz w:val="28"/>
          <w:szCs w:val="28"/>
        </w:rPr>
        <w:t>.</w:t>
      </w:r>
    </w:p>
    <w:p w:rsidR="00A20519" w:rsidRPr="00BA3D04" w:rsidRDefault="00A20519" w:rsidP="001D50BE">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BA3D04">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BA3D04">
        <w:rPr>
          <w:rFonts w:ascii="Times New Roman" w:hAnsi="Times New Roman" w:cs="Times New Roman"/>
          <w:color w:val="000000"/>
          <w:sz w:val="28"/>
          <w:szCs w:val="28"/>
        </w:rPr>
        <w:t xml:space="preserve">. Перечень документов, сроки их представления, порядок расчетов  устанавливаются в порядке </w:t>
      </w:r>
      <w:r w:rsidRPr="00F211E0">
        <w:rPr>
          <w:rFonts w:ascii="Times New Roman" w:hAnsi="Times New Roman" w:cs="Times New Roman"/>
          <w:color w:val="000000"/>
          <w:sz w:val="28"/>
          <w:szCs w:val="28"/>
        </w:rPr>
        <w:t>реализации</w:t>
      </w:r>
      <w:r w:rsidRPr="00BA3D04">
        <w:rPr>
          <w:rFonts w:ascii="Times New Roman" w:hAnsi="Times New Roman" w:cs="Times New Roman"/>
          <w:color w:val="000000"/>
          <w:sz w:val="28"/>
          <w:szCs w:val="28"/>
        </w:rPr>
        <w:t xml:space="preserve"> мероприятий по организации </w:t>
      </w:r>
      <w:r>
        <w:rPr>
          <w:rFonts w:ascii="Times New Roman" w:hAnsi="Times New Roman" w:cs="Times New Roman"/>
          <w:color w:val="000000"/>
          <w:sz w:val="28"/>
          <w:szCs w:val="28"/>
        </w:rPr>
        <w:t xml:space="preserve">профессионального обучения лиц </w:t>
      </w:r>
      <w:proofErr w:type="spellStart"/>
      <w:r>
        <w:rPr>
          <w:rFonts w:ascii="Times New Roman" w:hAnsi="Times New Roman" w:cs="Times New Roman"/>
          <w:color w:val="000000"/>
          <w:sz w:val="28"/>
          <w:szCs w:val="28"/>
        </w:rPr>
        <w:t>предпенсионного</w:t>
      </w:r>
      <w:proofErr w:type="spellEnd"/>
      <w:r>
        <w:rPr>
          <w:rFonts w:ascii="Times New Roman" w:hAnsi="Times New Roman" w:cs="Times New Roman"/>
          <w:color w:val="000000"/>
          <w:sz w:val="28"/>
          <w:szCs w:val="28"/>
        </w:rPr>
        <w:t xml:space="preserve"> возраста</w:t>
      </w:r>
      <w:r w:rsidRPr="00BA3D04">
        <w:rPr>
          <w:rFonts w:ascii="Times New Roman" w:hAnsi="Times New Roman" w:cs="Times New Roman"/>
          <w:color w:val="000000"/>
          <w:sz w:val="28"/>
          <w:szCs w:val="28"/>
        </w:rPr>
        <w:t>, утвержденном муниципальным правовым актом.</w:t>
      </w:r>
    </w:p>
    <w:p w:rsidR="00A20519" w:rsidRPr="00AB0CCB" w:rsidRDefault="00A20519" w:rsidP="00A20519">
      <w:pPr>
        <w:pStyle w:val="ConsPlusNormal"/>
        <w:ind w:firstLine="567"/>
        <w:jc w:val="both"/>
        <w:rPr>
          <w:rFonts w:ascii="Times New Roman" w:hAnsi="Times New Roman" w:cs="Times New Roman"/>
          <w:color w:val="000000"/>
          <w:sz w:val="28"/>
          <w:szCs w:val="28"/>
        </w:rPr>
      </w:pPr>
      <w:r w:rsidRPr="00AB0CCB">
        <w:rPr>
          <w:rFonts w:ascii="Times New Roman" w:hAnsi="Times New Roman" w:cs="Times New Roman"/>
          <w:color w:val="000000"/>
          <w:sz w:val="28"/>
          <w:szCs w:val="28"/>
        </w:rPr>
        <w:t xml:space="preserve">4.10. В целях реализации мероприятия по организации профессионального обучения лиц </w:t>
      </w:r>
      <w:proofErr w:type="spellStart"/>
      <w:r w:rsidRPr="00AB0CCB">
        <w:rPr>
          <w:rFonts w:ascii="Times New Roman" w:hAnsi="Times New Roman" w:cs="Times New Roman"/>
          <w:color w:val="000000"/>
          <w:sz w:val="28"/>
          <w:szCs w:val="28"/>
        </w:rPr>
        <w:t>предпенсионного</w:t>
      </w:r>
      <w:proofErr w:type="spellEnd"/>
      <w:r w:rsidRPr="00AB0CCB">
        <w:rPr>
          <w:rFonts w:ascii="Times New Roman" w:hAnsi="Times New Roman" w:cs="Times New Roman"/>
          <w:color w:val="000000"/>
          <w:sz w:val="28"/>
          <w:szCs w:val="28"/>
        </w:rPr>
        <w:t xml:space="preserve"> возраста</w:t>
      </w:r>
      <w:r w:rsidRPr="00AB0CCB">
        <w:rPr>
          <w:rFonts w:ascii="Times New Roman" w:hAnsi="Times New Roman"/>
          <w:color w:val="000000"/>
          <w:sz w:val="28"/>
          <w:szCs w:val="28"/>
        </w:rPr>
        <w:t xml:space="preserve"> </w:t>
      </w:r>
      <w:r w:rsidRPr="00AB0CCB">
        <w:rPr>
          <w:rFonts w:ascii="Times New Roman" w:hAnsi="Times New Roman" w:cs="Times New Roman"/>
          <w:color w:val="000000"/>
          <w:sz w:val="28"/>
          <w:szCs w:val="28"/>
        </w:rPr>
        <w:t>между ЦЗН  и муниципальным учреждением заключается договор.</w:t>
      </w:r>
    </w:p>
    <w:p w:rsidR="00A20519" w:rsidRPr="00D6666F" w:rsidRDefault="00A20519" w:rsidP="00A20519">
      <w:pPr>
        <w:pStyle w:val="ConsPlusNormal"/>
        <w:ind w:firstLine="567"/>
        <w:jc w:val="both"/>
        <w:rPr>
          <w:rFonts w:ascii="Times New Roman" w:hAnsi="Times New Roman" w:cs="Times New Roman"/>
          <w:color w:val="000000"/>
          <w:sz w:val="28"/>
          <w:szCs w:val="28"/>
        </w:rPr>
      </w:pPr>
      <w:r w:rsidRPr="00D6666F">
        <w:rPr>
          <w:rFonts w:ascii="Times New Roman" w:hAnsi="Times New Roman" w:cs="Times New Roman"/>
          <w:color w:val="000000"/>
          <w:sz w:val="28"/>
          <w:szCs w:val="28"/>
        </w:rPr>
        <w:lastRenderedPageBreak/>
        <w:t>4.1</w:t>
      </w:r>
      <w:r>
        <w:rPr>
          <w:rFonts w:ascii="Times New Roman" w:hAnsi="Times New Roman" w:cs="Times New Roman"/>
          <w:color w:val="000000"/>
          <w:sz w:val="28"/>
          <w:szCs w:val="28"/>
        </w:rPr>
        <w:t>1</w:t>
      </w:r>
      <w:r w:rsidRPr="00D6666F">
        <w:rPr>
          <w:rFonts w:ascii="Times New Roman" w:hAnsi="Times New Roman" w:cs="Times New Roman"/>
          <w:color w:val="000000"/>
          <w:sz w:val="28"/>
          <w:szCs w:val="28"/>
        </w:rPr>
        <w:t xml:space="preserve">. Расходы муниципальных учреждений на реализацию  мероприятий </w:t>
      </w:r>
      <w:r w:rsidRPr="00BA3D04">
        <w:rPr>
          <w:rFonts w:ascii="Times New Roman" w:hAnsi="Times New Roman" w:cs="Times New Roman"/>
          <w:color w:val="000000"/>
          <w:sz w:val="28"/>
          <w:szCs w:val="28"/>
        </w:rPr>
        <w:t xml:space="preserve">по организации </w:t>
      </w:r>
      <w:r>
        <w:rPr>
          <w:rFonts w:ascii="Times New Roman" w:hAnsi="Times New Roman" w:cs="Times New Roman"/>
          <w:color w:val="000000"/>
          <w:sz w:val="28"/>
          <w:szCs w:val="28"/>
        </w:rPr>
        <w:t xml:space="preserve">профессионального обучения лиц </w:t>
      </w:r>
      <w:proofErr w:type="spellStart"/>
      <w:r>
        <w:rPr>
          <w:rFonts w:ascii="Times New Roman" w:hAnsi="Times New Roman" w:cs="Times New Roman"/>
          <w:color w:val="000000"/>
          <w:sz w:val="28"/>
          <w:szCs w:val="28"/>
        </w:rPr>
        <w:t>предпенсионного</w:t>
      </w:r>
      <w:proofErr w:type="spellEnd"/>
      <w:r>
        <w:rPr>
          <w:rFonts w:ascii="Times New Roman" w:hAnsi="Times New Roman" w:cs="Times New Roman"/>
          <w:color w:val="000000"/>
          <w:sz w:val="28"/>
          <w:szCs w:val="28"/>
        </w:rPr>
        <w:t xml:space="preserve"> возраста</w:t>
      </w:r>
      <w:r w:rsidRPr="00D6666F">
        <w:rPr>
          <w:rFonts w:ascii="Times New Roman" w:hAnsi="Times New Roman" w:cs="Times New Roman"/>
          <w:color w:val="000000"/>
          <w:sz w:val="28"/>
          <w:szCs w:val="28"/>
        </w:rPr>
        <w:t xml:space="preserve"> осуществляются в пределах доведенных им в установленном порядке соответствующих лимитов бюджетных обязательств. </w:t>
      </w:r>
    </w:p>
    <w:p w:rsidR="00A20519" w:rsidRPr="006F0EEC" w:rsidRDefault="00A20519" w:rsidP="00A20519">
      <w:pPr>
        <w:pStyle w:val="ConsPlusNormal"/>
        <w:suppressAutoHyphens/>
        <w:ind w:firstLine="567"/>
        <w:jc w:val="both"/>
        <w:rPr>
          <w:rFonts w:ascii="Times New Roman" w:hAnsi="Times New Roman" w:cs="Times New Roman"/>
          <w:strike/>
          <w:color w:val="000000"/>
          <w:sz w:val="28"/>
          <w:szCs w:val="28"/>
        </w:rPr>
      </w:pPr>
      <w:r>
        <w:rPr>
          <w:rFonts w:ascii="Times New Roman" w:hAnsi="Times New Roman" w:cs="Times New Roman"/>
          <w:color w:val="000000"/>
          <w:sz w:val="28"/>
          <w:szCs w:val="28"/>
        </w:rPr>
        <w:t>4</w:t>
      </w:r>
      <w:r w:rsidRPr="00BA3D04">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BA3D04">
        <w:rPr>
          <w:rFonts w:ascii="Times New Roman" w:hAnsi="Times New Roman" w:cs="Times New Roman"/>
          <w:color w:val="000000"/>
          <w:sz w:val="28"/>
          <w:szCs w:val="28"/>
        </w:rPr>
        <w:t>. Изменение объема межбюджетного трансферта муниципальному образованию может осуществляться при представлении заявки на дополнительное финансирование или заявки об отказе от утвержденной суммы межбюджетного трансферта</w:t>
      </w:r>
      <w:r>
        <w:rPr>
          <w:rFonts w:ascii="Times New Roman" w:hAnsi="Times New Roman" w:cs="Times New Roman"/>
          <w:color w:val="000000"/>
          <w:sz w:val="28"/>
          <w:szCs w:val="28"/>
        </w:rPr>
        <w:t>.</w:t>
      </w:r>
      <w:r w:rsidRPr="00BA3D04">
        <w:rPr>
          <w:rFonts w:ascii="Times New Roman" w:hAnsi="Times New Roman" w:cs="Times New Roman"/>
          <w:color w:val="000000"/>
          <w:sz w:val="28"/>
          <w:szCs w:val="28"/>
        </w:rPr>
        <w:t xml:space="preserve">  Окончательный срок подачи заявок </w:t>
      </w:r>
      <w:r>
        <w:rPr>
          <w:rFonts w:ascii="Times New Roman" w:hAnsi="Times New Roman" w:cs="Times New Roman"/>
          <w:color w:val="000000"/>
          <w:sz w:val="28"/>
          <w:szCs w:val="28"/>
        </w:rPr>
        <w:t xml:space="preserve">– </w:t>
      </w:r>
      <w:r w:rsidRPr="00BA3D04">
        <w:rPr>
          <w:rFonts w:ascii="Times New Roman" w:hAnsi="Times New Roman" w:cs="Times New Roman"/>
          <w:color w:val="000000"/>
          <w:sz w:val="28"/>
          <w:szCs w:val="28"/>
        </w:rPr>
        <w:t xml:space="preserve">не позднее </w:t>
      </w:r>
      <w:r>
        <w:rPr>
          <w:rFonts w:ascii="Times New Roman" w:hAnsi="Times New Roman" w:cs="Times New Roman"/>
          <w:color w:val="000000"/>
          <w:sz w:val="28"/>
          <w:szCs w:val="28"/>
        </w:rPr>
        <w:t>1 августа текущего года.</w:t>
      </w:r>
    </w:p>
    <w:p w:rsidR="00A20519" w:rsidRDefault="00A20519" w:rsidP="00A20519">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BA3D04">
        <w:rPr>
          <w:rFonts w:ascii="Times New Roman" w:hAnsi="Times New Roman" w:cs="Times New Roman"/>
          <w:color w:val="000000"/>
          <w:sz w:val="28"/>
          <w:szCs w:val="28"/>
        </w:rPr>
        <w:t>.1</w:t>
      </w:r>
      <w:r>
        <w:rPr>
          <w:rFonts w:ascii="Times New Roman" w:hAnsi="Times New Roman" w:cs="Times New Roman"/>
          <w:color w:val="000000"/>
          <w:sz w:val="28"/>
          <w:szCs w:val="28"/>
        </w:rPr>
        <w:t>3</w:t>
      </w:r>
      <w:r w:rsidRPr="00BA3D04">
        <w:rPr>
          <w:rFonts w:ascii="Times New Roman" w:hAnsi="Times New Roman" w:cs="Times New Roman"/>
          <w:color w:val="000000"/>
          <w:sz w:val="28"/>
          <w:szCs w:val="28"/>
        </w:rPr>
        <w:t xml:space="preserve">. В случае неиспользования (неполного использования) муниципальным образованием межбюджетного трансферта  неиспользованные остатки бюджетных средств подлежат возврату в  областной бюджет в  порядке, установленном действующими нормативными правовыми </w:t>
      </w:r>
      <w:r>
        <w:rPr>
          <w:rFonts w:ascii="Times New Roman" w:hAnsi="Times New Roman" w:cs="Times New Roman"/>
          <w:color w:val="000000"/>
          <w:sz w:val="28"/>
          <w:szCs w:val="28"/>
        </w:rPr>
        <w:t>актами</w:t>
      </w:r>
      <w:r w:rsidRPr="00BA3D04">
        <w:rPr>
          <w:rFonts w:ascii="Times New Roman" w:hAnsi="Times New Roman" w:cs="Times New Roman"/>
          <w:color w:val="000000"/>
          <w:sz w:val="28"/>
          <w:szCs w:val="28"/>
        </w:rPr>
        <w:t>.</w:t>
      </w:r>
    </w:p>
    <w:p w:rsidR="001D50BE" w:rsidRDefault="001D50BE" w:rsidP="00A20519">
      <w:pPr>
        <w:pStyle w:val="ConsPlusNormal"/>
        <w:ind w:firstLine="567"/>
        <w:jc w:val="both"/>
        <w:rPr>
          <w:rFonts w:ascii="Times New Roman" w:hAnsi="Times New Roman" w:cs="Times New Roman"/>
          <w:color w:val="000000"/>
          <w:sz w:val="28"/>
          <w:szCs w:val="28"/>
        </w:rPr>
      </w:pPr>
    </w:p>
    <w:p w:rsidR="001D50BE" w:rsidRPr="00BA3D04" w:rsidRDefault="001D50BE" w:rsidP="00A20519">
      <w:pPr>
        <w:pStyle w:val="ConsPlusNormal"/>
        <w:ind w:firstLine="567"/>
        <w:jc w:val="both"/>
        <w:rPr>
          <w:rFonts w:ascii="Times New Roman" w:hAnsi="Times New Roman" w:cs="Times New Roman"/>
          <w:color w:val="000000"/>
          <w:sz w:val="28"/>
          <w:szCs w:val="28"/>
        </w:rPr>
      </w:pPr>
    </w:p>
    <w:p w:rsidR="00A20519" w:rsidRPr="009B37A5" w:rsidRDefault="00A20519" w:rsidP="001D50BE">
      <w:pPr>
        <w:pStyle w:val="ConsPlusNormal"/>
        <w:ind w:firstLine="0"/>
        <w:jc w:val="center"/>
        <w:outlineLvl w:val="1"/>
        <w:rPr>
          <w:rFonts w:ascii="Times New Roman" w:hAnsi="Times New Roman" w:cs="Times New Roman"/>
          <w:bCs/>
          <w:color w:val="000000"/>
          <w:sz w:val="28"/>
          <w:szCs w:val="28"/>
        </w:rPr>
      </w:pPr>
      <w:r w:rsidRPr="009B37A5">
        <w:rPr>
          <w:rFonts w:ascii="Times New Roman" w:hAnsi="Times New Roman" w:cs="Times New Roman"/>
          <w:bCs/>
          <w:color w:val="000000"/>
          <w:sz w:val="28"/>
          <w:szCs w:val="28"/>
        </w:rPr>
        <w:t xml:space="preserve">5. Финансирование государственных учреждений, участвующих в реализации мероприятий </w:t>
      </w:r>
      <w:r w:rsidRPr="00BA3D04">
        <w:rPr>
          <w:rFonts w:ascii="Times New Roman" w:hAnsi="Times New Roman" w:cs="Times New Roman"/>
          <w:color w:val="000000"/>
          <w:sz w:val="28"/>
          <w:szCs w:val="28"/>
        </w:rPr>
        <w:t xml:space="preserve">по организации </w:t>
      </w:r>
      <w:r>
        <w:rPr>
          <w:rFonts w:ascii="Times New Roman" w:hAnsi="Times New Roman" w:cs="Times New Roman"/>
          <w:color w:val="000000"/>
          <w:sz w:val="28"/>
          <w:szCs w:val="28"/>
        </w:rPr>
        <w:t xml:space="preserve">профессионального обучения лиц </w:t>
      </w:r>
      <w:proofErr w:type="spellStart"/>
      <w:r>
        <w:rPr>
          <w:rFonts w:ascii="Times New Roman" w:hAnsi="Times New Roman" w:cs="Times New Roman"/>
          <w:color w:val="000000"/>
          <w:sz w:val="28"/>
          <w:szCs w:val="28"/>
        </w:rPr>
        <w:t>предпенсионного</w:t>
      </w:r>
      <w:proofErr w:type="spellEnd"/>
      <w:r>
        <w:rPr>
          <w:rFonts w:ascii="Times New Roman" w:hAnsi="Times New Roman" w:cs="Times New Roman"/>
          <w:color w:val="000000"/>
          <w:sz w:val="28"/>
          <w:szCs w:val="28"/>
        </w:rPr>
        <w:t xml:space="preserve"> возраста</w:t>
      </w:r>
    </w:p>
    <w:p w:rsidR="00A20519" w:rsidRPr="00FC4AE2" w:rsidRDefault="00A20519" w:rsidP="00A20519">
      <w:pPr>
        <w:pStyle w:val="ConsPlusNormal"/>
        <w:ind w:firstLine="567"/>
        <w:jc w:val="both"/>
        <w:rPr>
          <w:rFonts w:ascii="Times New Roman" w:hAnsi="Times New Roman" w:cs="Times New Roman"/>
          <w:color w:val="000000"/>
          <w:sz w:val="28"/>
          <w:szCs w:val="28"/>
          <w:highlight w:val="lightGray"/>
        </w:rPr>
      </w:pPr>
    </w:p>
    <w:p w:rsidR="00A20519" w:rsidRPr="009B37A5" w:rsidRDefault="00A20519" w:rsidP="00A20519">
      <w:pPr>
        <w:pStyle w:val="ConsPlusNormal"/>
        <w:ind w:firstLine="567"/>
        <w:jc w:val="both"/>
        <w:rPr>
          <w:rFonts w:ascii="Times New Roman" w:hAnsi="Times New Roman" w:cs="Times New Roman"/>
          <w:color w:val="000000"/>
          <w:sz w:val="28"/>
          <w:szCs w:val="28"/>
        </w:rPr>
      </w:pPr>
      <w:r w:rsidRPr="009B37A5">
        <w:rPr>
          <w:rFonts w:ascii="Times New Roman" w:hAnsi="Times New Roman" w:cs="Times New Roman"/>
          <w:color w:val="000000"/>
          <w:sz w:val="28"/>
          <w:szCs w:val="28"/>
        </w:rPr>
        <w:t xml:space="preserve">5.1. Органами, уполномоченными осуществлять финансирование государственных учреждений, участвующих в реализации мероприятия по организации профессионального обучения лиц </w:t>
      </w:r>
      <w:proofErr w:type="spellStart"/>
      <w:r w:rsidRPr="009B37A5">
        <w:rPr>
          <w:rFonts w:ascii="Times New Roman" w:hAnsi="Times New Roman" w:cs="Times New Roman"/>
          <w:color w:val="000000"/>
          <w:sz w:val="28"/>
          <w:szCs w:val="28"/>
        </w:rPr>
        <w:t>предпенсионного</w:t>
      </w:r>
      <w:proofErr w:type="spellEnd"/>
      <w:r w:rsidRPr="009B37A5">
        <w:rPr>
          <w:rFonts w:ascii="Times New Roman" w:hAnsi="Times New Roman" w:cs="Times New Roman"/>
          <w:color w:val="000000"/>
          <w:sz w:val="28"/>
          <w:szCs w:val="28"/>
        </w:rPr>
        <w:t xml:space="preserve"> возраста, являются органы исполнительной власти Кемеровской области, в подведомственных учреждениях которых работают лица </w:t>
      </w:r>
      <w:proofErr w:type="spellStart"/>
      <w:r w:rsidRPr="009B37A5">
        <w:rPr>
          <w:rFonts w:ascii="Times New Roman" w:hAnsi="Times New Roman" w:cs="Times New Roman"/>
          <w:color w:val="000000"/>
          <w:sz w:val="28"/>
          <w:szCs w:val="28"/>
        </w:rPr>
        <w:t>предпенсионного</w:t>
      </w:r>
      <w:proofErr w:type="spellEnd"/>
      <w:r w:rsidRPr="009B37A5">
        <w:rPr>
          <w:rFonts w:ascii="Times New Roman" w:hAnsi="Times New Roman" w:cs="Times New Roman"/>
          <w:color w:val="000000"/>
          <w:sz w:val="28"/>
          <w:szCs w:val="28"/>
        </w:rPr>
        <w:t xml:space="preserve"> возраста.</w:t>
      </w:r>
    </w:p>
    <w:p w:rsidR="00A20519" w:rsidRPr="009B37A5" w:rsidRDefault="00A20519" w:rsidP="00A20519">
      <w:pPr>
        <w:pStyle w:val="ConsPlusNormal"/>
        <w:ind w:firstLine="567"/>
        <w:jc w:val="both"/>
        <w:rPr>
          <w:rFonts w:ascii="Times New Roman" w:hAnsi="Times New Roman" w:cs="Times New Roman"/>
          <w:color w:val="000000"/>
          <w:sz w:val="28"/>
          <w:szCs w:val="28"/>
        </w:rPr>
      </w:pPr>
      <w:r w:rsidRPr="009B37A5">
        <w:rPr>
          <w:rFonts w:ascii="Times New Roman" w:hAnsi="Times New Roman" w:cs="Times New Roman"/>
          <w:color w:val="000000"/>
          <w:sz w:val="28"/>
          <w:szCs w:val="28"/>
        </w:rPr>
        <w:t>5.</w:t>
      </w:r>
      <w:r w:rsidR="00C12F1A">
        <w:rPr>
          <w:rFonts w:ascii="Times New Roman" w:hAnsi="Times New Roman" w:cs="Times New Roman"/>
          <w:color w:val="000000"/>
          <w:sz w:val="28"/>
          <w:szCs w:val="28"/>
        </w:rPr>
        <w:t>2</w:t>
      </w:r>
      <w:r w:rsidRPr="009B37A5">
        <w:rPr>
          <w:rFonts w:ascii="Times New Roman" w:hAnsi="Times New Roman" w:cs="Times New Roman"/>
          <w:color w:val="000000"/>
          <w:sz w:val="28"/>
          <w:szCs w:val="28"/>
        </w:rPr>
        <w:t xml:space="preserve">. В целях реализации мероприятия по организации профессионального обучения лиц </w:t>
      </w:r>
      <w:proofErr w:type="spellStart"/>
      <w:r w:rsidRPr="009B37A5">
        <w:rPr>
          <w:rFonts w:ascii="Times New Roman" w:hAnsi="Times New Roman" w:cs="Times New Roman"/>
          <w:color w:val="000000"/>
          <w:sz w:val="28"/>
          <w:szCs w:val="28"/>
        </w:rPr>
        <w:t>предпенсионного</w:t>
      </w:r>
      <w:proofErr w:type="spellEnd"/>
      <w:r w:rsidRPr="009B37A5">
        <w:rPr>
          <w:rFonts w:ascii="Times New Roman" w:hAnsi="Times New Roman" w:cs="Times New Roman"/>
          <w:color w:val="000000"/>
          <w:sz w:val="28"/>
          <w:szCs w:val="28"/>
        </w:rPr>
        <w:t xml:space="preserve"> возраста заключа</w:t>
      </w:r>
      <w:r>
        <w:rPr>
          <w:rFonts w:ascii="Times New Roman" w:hAnsi="Times New Roman" w:cs="Times New Roman"/>
          <w:color w:val="000000"/>
          <w:sz w:val="28"/>
          <w:szCs w:val="28"/>
        </w:rPr>
        <w:t>е</w:t>
      </w:r>
      <w:r w:rsidRPr="009B37A5">
        <w:rPr>
          <w:rFonts w:ascii="Times New Roman" w:hAnsi="Times New Roman" w:cs="Times New Roman"/>
          <w:color w:val="000000"/>
          <w:sz w:val="28"/>
          <w:szCs w:val="28"/>
        </w:rPr>
        <w:t xml:space="preserve">тся договор между </w:t>
      </w:r>
      <w:r>
        <w:rPr>
          <w:rFonts w:ascii="Times New Roman" w:hAnsi="Times New Roman" w:cs="Times New Roman"/>
          <w:color w:val="000000"/>
          <w:sz w:val="28"/>
          <w:szCs w:val="28"/>
        </w:rPr>
        <w:t xml:space="preserve">ЦЗН </w:t>
      </w:r>
      <w:r w:rsidRPr="009B37A5">
        <w:rPr>
          <w:rFonts w:ascii="Times New Roman" w:hAnsi="Times New Roman" w:cs="Times New Roman"/>
          <w:color w:val="000000"/>
          <w:sz w:val="28"/>
          <w:szCs w:val="28"/>
        </w:rPr>
        <w:t xml:space="preserve"> и государственным учреждением.</w:t>
      </w:r>
    </w:p>
    <w:p w:rsidR="00A20519" w:rsidRPr="007B3BB3" w:rsidRDefault="00A20519" w:rsidP="00A20519">
      <w:pPr>
        <w:pStyle w:val="ConsPlusNormal"/>
        <w:ind w:firstLine="567"/>
        <w:jc w:val="both"/>
        <w:rPr>
          <w:rFonts w:ascii="Times New Roman" w:hAnsi="Times New Roman" w:cs="Times New Roman"/>
          <w:color w:val="000000"/>
          <w:sz w:val="28"/>
          <w:szCs w:val="28"/>
        </w:rPr>
      </w:pPr>
      <w:r w:rsidRPr="007B3BB3">
        <w:rPr>
          <w:rFonts w:ascii="Times New Roman" w:hAnsi="Times New Roman" w:cs="Times New Roman"/>
          <w:color w:val="000000"/>
          <w:sz w:val="28"/>
          <w:szCs w:val="28"/>
        </w:rPr>
        <w:t>5.</w:t>
      </w:r>
      <w:r w:rsidR="00C12F1A">
        <w:rPr>
          <w:rFonts w:ascii="Times New Roman" w:hAnsi="Times New Roman" w:cs="Times New Roman"/>
          <w:color w:val="000000"/>
          <w:sz w:val="28"/>
          <w:szCs w:val="28"/>
        </w:rPr>
        <w:t>3</w:t>
      </w:r>
      <w:r w:rsidRPr="007B3BB3">
        <w:rPr>
          <w:rFonts w:ascii="Times New Roman" w:hAnsi="Times New Roman" w:cs="Times New Roman"/>
          <w:color w:val="000000"/>
          <w:sz w:val="28"/>
          <w:szCs w:val="28"/>
        </w:rPr>
        <w:t xml:space="preserve">. Расходы государственных учреждений на реализацию мероприятия по организации профессионального обучения лиц </w:t>
      </w:r>
      <w:proofErr w:type="spellStart"/>
      <w:r w:rsidRPr="007B3BB3">
        <w:rPr>
          <w:rFonts w:ascii="Times New Roman" w:hAnsi="Times New Roman" w:cs="Times New Roman"/>
          <w:color w:val="000000"/>
          <w:sz w:val="28"/>
          <w:szCs w:val="28"/>
        </w:rPr>
        <w:t>предпенсионного</w:t>
      </w:r>
      <w:proofErr w:type="spellEnd"/>
      <w:r w:rsidRPr="007B3BB3">
        <w:rPr>
          <w:rFonts w:ascii="Times New Roman" w:hAnsi="Times New Roman" w:cs="Times New Roman"/>
          <w:color w:val="000000"/>
          <w:sz w:val="28"/>
          <w:szCs w:val="28"/>
        </w:rPr>
        <w:t xml:space="preserve"> возраста осуществляются в пределах доведенных им в установленном порядке соответствующих лимитов бюджетных </w:t>
      </w:r>
      <w:r>
        <w:rPr>
          <w:rFonts w:ascii="Times New Roman" w:hAnsi="Times New Roman" w:cs="Times New Roman"/>
          <w:color w:val="000000"/>
          <w:sz w:val="28"/>
          <w:szCs w:val="28"/>
        </w:rPr>
        <w:t>обязательств.</w:t>
      </w:r>
    </w:p>
    <w:p w:rsidR="00A20519" w:rsidRDefault="00A20519" w:rsidP="00A20519">
      <w:pPr>
        <w:pStyle w:val="ConsPlusNormal"/>
        <w:suppressAutoHyphen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C12F1A">
        <w:rPr>
          <w:rFonts w:ascii="Times New Roman" w:hAnsi="Times New Roman" w:cs="Times New Roman"/>
          <w:color w:val="000000"/>
          <w:sz w:val="28"/>
          <w:szCs w:val="28"/>
        </w:rPr>
        <w:t>4</w:t>
      </w:r>
      <w:r w:rsidRPr="007B3BB3">
        <w:rPr>
          <w:rFonts w:ascii="Times New Roman" w:hAnsi="Times New Roman" w:cs="Times New Roman"/>
          <w:color w:val="000000"/>
          <w:sz w:val="28"/>
          <w:szCs w:val="28"/>
        </w:rPr>
        <w:t xml:space="preserve">. Изменение бюджетных ассигнований и лимитов бюджетных обязательств органам исполнительной власти Кемеровской области, подведомственные учреждения которых участвуют в реализации мероприятия по организации профессионального обучения лиц </w:t>
      </w:r>
      <w:proofErr w:type="spellStart"/>
      <w:r w:rsidRPr="007B3BB3">
        <w:rPr>
          <w:rFonts w:ascii="Times New Roman" w:hAnsi="Times New Roman" w:cs="Times New Roman"/>
          <w:color w:val="000000"/>
          <w:sz w:val="28"/>
          <w:szCs w:val="28"/>
        </w:rPr>
        <w:t>предпенсионного</w:t>
      </w:r>
      <w:proofErr w:type="spellEnd"/>
      <w:r w:rsidRPr="007B3BB3">
        <w:rPr>
          <w:rFonts w:ascii="Times New Roman" w:hAnsi="Times New Roman" w:cs="Times New Roman"/>
          <w:color w:val="000000"/>
          <w:sz w:val="28"/>
          <w:szCs w:val="28"/>
        </w:rPr>
        <w:t xml:space="preserve"> возраста, может осуществляться при представлении в департамент заявки на выделение или уменьшение бюджетных ассигнований и лимитов бюджетных обязательств. Окончательный срок подачи</w:t>
      </w:r>
      <w:r w:rsidR="00087BB3">
        <w:rPr>
          <w:rFonts w:ascii="Times New Roman" w:hAnsi="Times New Roman" w:cs="Times New Roman"/>
          <w:color w:val="000000"/>
          <w:sz w:val="28"/>
          <w:szCs w:val="28"/>
        </w:rPr>
        <w:t xml:space="preserve"> </w:t>
      </w:r>
      <w:r w:rsidRPr="007B3BB3">
        <w:rPr>
          <w:rFonts w:ascii="Times New Roman" w:hAnsi="Times New Roman" w:cs="Times New Roman"/>
          <w:color w:val="000000"/>
          <w:sz w:val="28"/>
          <w:szCs w:val="28"/>
        </w:rPr>
        <w:t xml:space="preserve">заявок </w:t>
      </w:r>
      <w:r>
        <w:rPr>
          <w:rFonts w:ascii="Times New Roman" w:hAnsi="Times New Roman" w:cs="Times New Roman"/>
          <w:color w:val="000000"/>
          <w:sz w:val="28"/>
          <w:szCs w:val="28"/>
        </w:rPr>
        <w:t xml:space="preserve">– </w:t>
      </w:r>
      <w:r w:rsidRPr="007B3BB3">
        <w:rPr>
          <w:rFonts w:ascii="Times New Roman" w:hAnsi="Times New Roman" w:cs="Times New Roman"/>
          <w:color w:val="000000"/>
          <w:sz w:val="28"/>
          <w:szCs w:val="28"/>
        </w:rPr>
        <w:t xml:space="preserve">не позднее </w:t>
      </w:r>
      <w:r>
        <w:rPr>
          <w:rFonts w:ascii="Times New Roman" w:hAnsi="Times New Roman" w:cs="Times New Roman"/>
          <w:color w:val="000000"/>
          <w:sz w:val="28"/>
          <w:szCs w:val="28"/>
        </w:rPr>
        <w:t xml:space="preserve">1 августа </w:t>
      </w:r>
      <w:r w:rsidRPr="00DA70D5">
        <w:rPr>
          <w:rFonts w:ascii="Times New Roman" w:hAnsi="Times New Roman" w:cs="Times New Roman"/>
          <w:color w:val="000000"/>
          <w:sz w:val="28"/>
          <w:szCs w:val="28"/>
        </w:rPr>
        <w:t>текущего года</w:t>
      </w:r>
      <w:r w:rsidRPr="007B3BB3">
        <w:rPr>
          <w:rFonts w:ascii="Times New Roman" w:hAnsi="Times New Roman" w:cs="Times New Roman"/>
          <w:color w:val="000000"/>
          <w:sz w:val="28"/>
          <w:szCs w:val="28"/>
        </w:rPr>
        <w:t xml:space="preserve">. </w:t>
      </w:r>
    </w:p>
    <w:p w:rsidR="00A20519" w:rsidRPr="007B3BB3" w:rsidRDefault="00A20519" w:rsidP="00A20519">
      <w:pPr>
        <w:pStyle w:val="ConsPlusNormal"/>
        <w:suppressAutoHyphens/>
        <w:ind w:firstLine="567"/>
        <w:jc w:val="both"/>
        <w:rPr>
          <w:rFonts w:ascii="Times New Roman" w:hAnsi="Times New Roman" w:cs="Times New Roman"/>
          <w:color w:val="000000"/>
          <w:sz w:val="28"/>
          <w:szCs w:val="28"/>
        </w:rPr>
      </w:pPr>
    </w:p>
    <w:p w:rsidR="00A20519" w:rsidRPr="007B3BB3" w:rsidRDefault="00A20519" w:rsidP="00A20519">
      <w:pPr>
        <w:pStyle w:val="ConsPlusNormal"/>
        <w:ind w:firstLine="567"/>
        <w:jc w:val="center"/>
        <w:rPr>
          <w:rFonts w:ascii="Times New Roman" w:hAnsi="Times New Roman" w:cs="Times New Roman"/>
          <w:bCs/>
          <w:color w:val="000000"/>
          <w:sz w:val="28"/>
          <w:szCs w:val="28"/>
        </w:rPr>
      </w:pPr>
      <w:r w:rsidRPr="007B3BB3">
        <w:rPr>
          <w:rFonts w:ascii="Times New Roman" w:hAnsi="Times New Roman" w:cs="Times New Roman"/>
          <w:bCs/>
          <w:color w:val="000000"/>
          <w:sz w:val="28"/>
          <w:szCs w:val="28"/>
        </w:rPr>
        <w:t xml:space="preserve">6. Учет и отчетность  муниципальных учреждений </w:t>
      </w:r>
    </w:p>
    <w:p w:rsidR="00A20519" w:rsidRPr="00FC4AE2" w:rsidRDefault="00A20519" w:rsidP="00A20519">
      <w:pPr>
        <w:pStyle w:val="ConsPlusNormal"/>
        <w:ind w:firstLine="567"/>
        <w:jc w:val="both"/>
        <w:rPr>
          <w:rFonts w:ascii="Times New Roman" w:hAnsi="Times New Roman" w:cs="Times New Roman"/>
          <w:color w:val="000000"/>
          <w:sz w:val="28"/>
          <w:szCs w:val="28"/>
          <w:highlight w:val="lightGray"/>
        </w:rPr>
      </w:pPr>
    </w:p>
    <w:p w:rsidR="00A20519" w:rsidRPr="007B3BB3" w:rsidRDefault="00A20519" w:rsidP="00A20519">
      <w:pPr>
        <w:pStyle w:val="ConsPlusNormal"/>
        <w:ind w:firstLine="567"/>
        <w:jc w:val="both"/>
        <w:rPr>
          <w:rFonts w:ascii="Times New Roman" w:hAnsi="Times New Roman" w:cs="Times New Roman"/>
          <w:color w:val="000000"/>
          <w:sz w:val="28"/>
          <w:szCs w:val="28"/>
        </w:rPr>
      </w:pPr>
      <w:r w:rsidRPr="007B3BB3">
        <w:rPr>
          <w:rFonts w:ascii="Times New Roman" w:hAnsi="Times New Roman" w:cs="Times New Roman"/>
          <w:color w:val="000000"/>
          <w:sz w:val="28"/>
          <w:szCs w:val="28"/>
        </w:rPr>
        <w:t xml:space="preserve">6.1. Уполномоченные органы муниципальных образований и подведомственные </w:t>
      </w:r>
      <w:proofErr w:type="gramStart"/>
      <w:r w:rsidRPr="007B3BB3">
        <w:rPr>
          <w:rFonts w:ascii="Times New Roman" w:hAnsi="Times New Roman" w:cs="Times New Roman"/>
          <w:color w:val="000000"/>
          <w:sz w:val="28"/>
          <w:szCs w:val="28"/>
        </w:rPr>
        <w:t>учреждения</w:t>
      </w:r>
      <w:proofErr w:type="gramEnd"/>
      <w:r w:rsidRPr="007B3BB3">
        <w:rPr>
          <w:rFonts w:ascii="Times New Roman" w:hAnsi="Times New Roman" w:cs="Times New Roman"/>
          <w:color w:val="000000"/>
          <w:sz w:val="28"/>
          <w:szCs w:val="28"/>
        </w:rPr>
        <w:t xml:space="preserve"> которых участвуют в реализации  мероприятий по организации профессионального обучения лиц </w:t>
      </w:r>
      <w:proofErr w:type="spellStart"/>
      <w:r w:rsidRPr="007B3BB3">
        <w:rPr>
          <w:rFonts w:ascii="Times New Roman" w:hAnsi="Times New Roman" w:cs="Times New Roman"/>
          <w:color w:val="000000"/>
          <w:sz w:val="28"/>
          <w:szCs w:val="28"/>
        </w:rPr>
        <w:t>предпенсионного</w:t>
      </w:r>
      <w:proofErr w:type="spellEnd"/>
      <w:r w:rsidRPr="007B3BB3">
        <w:rPr>
          <w:rFonts w:ascii="Times New Roman" w:hAnsi="Times New Roman" w:cs="Times New Roman"/>
          <w:color w:val="000000"/>
          <w:sz w:val="28"/>
          <w:szCs w:val="28"/>
        </w:rPr>
        <w:t xml:space="preserve"> возраста, ежемесячно в срок до 6-го числа месяца, следующего за отчетным  месяцем, представляют в департамент отчет об осуществлении расходов </w:t>
      </w:r>
      <w:r w:rsidRPr="007B3BB3">
        <w:rPr>
          <w:rFonts w:ascii="Times New Roman" w:hAnsi="Times New Roman" w:cs="Times New Roman"/>
          <w:color w:val="000000"/>
          <w:sz w:val="28"/>
          <w:szCs w:val="28"/>
        </w:rPr>
        <w:lastRenderedPageBreak/>
        <w:t xml:space="preserve">консолидированного бюджета, источником финансового обеспечения которых </w:t>
      </w:r>
      <w:r w:rsidRPr="004E3ECC">
        <w:rPr>
          <w:rFonts w:ascii="Times New Roman" w:hAnsi="Times New Roman" w:cs="Times New Roman"/>
          <w:color w:val="000000"/>
          <w:sz w:val="28"/>
          <w:szCs w:val="28"/>
        </w:rPr>
        <w:t>являются средства областного бюджета</w:t>
      </w:r>
      <w:r w:rsidRPr="007B3BB3">
        <w:rPr>
          <w:rFonts w:ascii="Times New Roman" w:hAnsi="Times New Roman" w:cs="Times New Roman"/>
          <w:color w:val="000000"/>
          <w:sz w:val="28"/>
          <w:szCs w:val="28"/>
        </w:rPr>
        <w:t xml:space="preserve"> (приложение № </w:t>
      </w:r>
      <w:r w:rsidR="00087BB3">
        <w:rPr>
          <w:rFonts w:ascii="Times New Roman" w:hAnsi="Times New Roman" w:cs="Times New Roman"/>
          <w:color w:val="000000"/>
          <w:sz w:val="28"/>
          <w:szCs w:val="28"/>
        </w:rPr>
        <w:t>4</w:t>
      </w:r>
      <w:r w:rsidRPr="007B3BB3">
        <w:rPr>
          <w:rFonts w:ascii="Times New Roman" w:hAnsi="Times New Roman" w:cs="Times New Roman"/>
          <w:color w:val="000000"/>
          <w:sz w:val="28"/>
          <w:szCs w:val="28"/>
        </w:rPr>
        <w:t xml:space="preserve"> к настоящему Порядку),  согласованный с </w:t>
      </w:r>
      <w:r>
        <w:rPr>
          <w:rFonts w:ascii="Times New Roman" w:hAnsi="Times New Roman" w:cs="Times New Roman"/>
          <w:color w:val="000000"/>
          <w:sz w:val="28"/>
          <w:szCs w:val="28"/>
        </w:rPr>
        <w:t>ЦЗН</w:t>
      </w:r>
      <w:r w:rsidRPr="007B3BB3">
        <w:rPr>
          <w:rFonts w:ascii="Times New Roman" w:hAnsi="Times New Roman" w:cs="Times New Roman"/>
          <w:color w:val="000000"/>
          <w:sz w:val="28"/>
          <w:szCs w:val="28"/>
        </w:rPr>
        <w:t>.</w:t>
      </w:r>
    </w:p>
    <w:p w:rsidR="00A20519" w:rsidRPr="007B3BB3" w:rsidRDefault="00A20519" w:rsidP="00A20519">
      <w:pPr>
        <w:pStyle w:val="ConsPlusNormal"/>
        <w:ind w:firstLine="567"/>
        <w:jc w:val="both"/>
        <w:rPr>
          <w:rFonts w:ascii="Times New Roman" w:hAnsi="Times New Roman" w:cs="Times New Roman"/>
          <w:color w:val="000000"/>
          <w:sz w:val="28"/>
          <w:szCs w:val="28"/>
        </w:rPr>
      </w:pPr>
      <w:r w:rsidRPr="007B3BB3">
        <w:rPr>
          <w:rFonts w:ascii="Times New Roman" w:hAnsi="Times New Roman" w:cs="Times New Roman"/>
          <w:color w:val="000000"/>
          <w:sz w:val="28"/>
          <w:szCs w:val="28"/>
        </w:rPr>
        <w:t xml:space="preserve">6.2. </w:t>
      </w:r>
      <w:proofErr w:type="gramStart"/>
      <w:r w:rsidRPr="007B3BB3">
        <w:rPr>
          <w:rFonts w:ascii="Times New Roman" w:hAnsi="Times New Roman" w:cs="Times New Roman"/>
          <w:color w:val="000000"/>
          <w:sz w:val="28"/>
          <w:szCs w:val="28"/>
        </w:rPr>
        <w:t xml:space="preserve">Уполномоченные  органы  муниципальных  образований  ежемесячно в  срок до 3-го числа месяца, следующего за отчетным месяцем, представляют в департамент отчет главного администратора доходов бюджета от предоставления межбюджетного трансферта о произведенных им расходах, </w:t>
      </w:r>
      <w:r w:rsidRPr="004E3ECC">
        <w:rPr>
          <w:rFonts w:ascii="Times New Roman" w:hAnsi="Times New Roman" w:cs="Times New Roman"/>
          <w:color w:val="000000"/>
          <w:sz w:val="28"/>
          <w:szCs w:val="28"/>
        </w:rPr>
        <w:t>источником финансового обеспечения которых является иной межбюджетный трансферт, имеющий целевое назначение</w:t>
      </w:r>
      <w:r w:rsidRPr="007B3BB3">
        <w:rPr>
          <w:rFonts w:ascii="Times New Roman" w:hAnsi="Times New Roman" w:cs="Times New Roman"/>
          <w:color w:val="000000"/>
          <w:sz w:val="28"/>
          <w:szCs w:val="28"/>
        </w:rPr>
        <w:t xml:space="preserve"> (приложение № </w:t>
      </w:r>
      <w:r w:rsidR="00087BB3">
        <w:rPr>
          <w:rFonts w:ascii="Times New Roman" w:hAnsi="Times New Roman" w:cs="Times New Roman"/>
          <w:color w:val="000000"/>
          <w:sz w:val="28"/>
          <w:szCs w:val="28"/>
        </w:rPr>
        <w:t>5</w:t>
      </w:r>
      <w:r w:rsidRPr="007B3BB3">
        <w:rPr>
          <w:rFonts w:ascii="Times New Roman" w:hAnsi="Times New Roman" w:cs="Times New Roman"/>
          <w:color w:val="000000"/>
          <w:sz w:val="28"/>
          <w:szCs w:val="28"/>
        </w:rPr>
        <w:t xml:space="preserve"> к настоящему Порядку), согласованный с финансовым органом муниципального образования. </w:t>
      </w:r>
      <w:proofErr w:type="gramEnd"/>
    </w:p>
    <w:p w:rsidR="00A20519" w:rsidRPr="00AB0CCB" w:rsidRDefault="00A20519" w:rsidP="00A20519">
      <w:pPr>
        <w:pStyle w:val="ConsPlusNormal"/>
        <w:ind w:firstLine="567"/>
        <w:jc w:val="both"/>
        <w:rPr>
          <w:rFonts w:ascii="Times New Roman" w:hAnsi="Times New Roman" w:cs="Times New Roman"/>
          <w:color w:val="000000"/>
          <w:sz w:val="28"/>
          <w:szCs w:val="28"/>
        </w:rPr>
      </w:pPr>
      <w:r w:rsidRPr="00AB0CCB">
        <w:rPr>
          <w:rFonts w:ascii="Times New Roman" w:hAnsi="Times New Roman" w:cs="Times New Roman"/>
          <w:color w:val="000000"/>
          <w:sz w:val="28"/>
          <w:szCs w:val="28"/>
        </w:rPr>
        <w:t xml:space="preserve">6.3. Департамент представляет указанные отчеты об использовании средств, выделенных на реализацию мероприятий </w:t>
      </w:r>
      <w:r w:rsidRPr="00AB0CCB">
        <w:rPr>
          <w:rFonts w:ascii="Times New Roman" w:hAnsi="Times New Roman" w:cs="Times New Roman"/>
          <w:sz w:val="28"/>
          <w:szCs w:val="28"/>
        </w:rPr>
        <w:t xml:space="preserve">по организации профессионального обучения лиц </w:t>
      </w:r>
      <w:proofErr w:type="spellStart"/>
      <w:r w:rsidRPr="00AB0CCB">
        <w:rPr>
          <w:rFonts w:ascii="Times New Roman" w:hAnsi="Times New Roman" w:cs="Times New Roman"/>
          <w:sz w:val="28"/>
          <w:szCs w:val="28"/>
        </w:rPr>
        <w:t>предпенсионного</w:t>
      </w:r>
      <w:proofErr w:type="spellEnd"/>
      <w:r w:rsidRPr="00AB0CCB">
        <w:rPr>
          <w:rFonts w:ascii="Times New Roman" w:hAnsi="Times New Roman" w:cs="Times New Roman"/>
          <w:sz w:val="28"/>
          <w:szCs w:val="28"/>
        </w:rPr>
        <w:t xml:space="preserve"> возраста,</w:t>
      </w:r>
      <w:r w:rsidRPr="00AB0CCB">
        <w:rPr>
          <w:rFonts w:ascii="Times New Roman" w:hAnsi="Times New Roman" w:cs="Times New Roman"/>
          <w:color w:val="000000"/>
          <w:sz w:val="28"/>
          <w:szCs w:val="28"/>
        </w:rPr>
        <w:t xml:space="preserve"> в Федеральную службу по труду и занятости и главное финансовое управление Кемеровской области.</w:t>
      </w:r>
    </w:p>
    <w:p w:rsidR="00A20519" w:rsidRPr="007B3BB3" w:rsidRDefault="00A20519" w:rsidP="00A20519">
      <w:pPr>
        <w:pStyle w:val="ConsPlusNormal"/>
        <w:ind w:firstLine="567"/>
        <w:jc w:val="both"/>
        <w:rPr>
          <w:rFonts w:ascii="Times New Roman" w:hAnsi="Times New Roman" w:cs="Times New Roman"/>
          <w:color w:val="000000"/>
          <w:sz w:val="28"/>
          <w:szCs w:val="28"/>
        </w:rPr>
      </w:pPr>
      <w:r w:rsidRPr="00AB0CCB">
        <w:rPr>
          <w:rFonts w:ascii="Times New Roman" w:hAnsi="Times New Roman" w:cs="Times New Roman"/>
          <w:color w:val="000000"/>
          <w:sz w:val="28"/>
          <w:szCs w:val="28"/>
        </w:rPr>
        <w:t>6.4. Периодичность и формы представления департаментом отчетности и информации по учету  бюджетных средств устанавливаются Федеральной службой по труду и занятости и главным финансовым управлением Кемеровской области.</w:t>
      </w:r>
    </w:p>
    <w:p w:rsidR="00087BB3" w:rsidRDefault="00087BB3" w:rsidP="00A20519">
      <w:pPr>
        <w:pStyle w:val="ConsPlusNormal"/>
        <w:ind w:firstLine="567"/>
        <w:jc w:val="center"/>
        <w:outlineLvl w:val="1"/>
        <w:rPr>
          <w:rFonts w:ascii="Times New Roman" w:hAnsi="Times New Roman" w:cs="Times New Roman"/>
          <w:b/>
          <w:bCs/>
          <w:color w:val="000000"/>
          <w:sz w:val="28"/>
          <w:szCs w:val="28"/>
          <w:highlight w:val="lightGray"/>
        </w:rPr>
      </w:pPr>
    </w:p>
    <w:p w:rsidR="00A20519" w:rsidRPr="007B3BB3" w:rsidRDefault="00A20519" w:rsidP="00A20519">
      <w:pPr>
        <w:pStyle w:val="ConsPlusNormal"/>
        <w:ind w:firstLine="567"/>
        <w:jc w:val="center"/>
        <w:outlineLvl w:val="1"/>
        <w:rPr>
          <w:rFonts w:ascii="Times New Roman" w:hAnsi="Times New Roman" w:cs="Times New Roman"/>
          <w:bCs/>
          <w:color w:val="000000"/>
          <w:sz w:val="28"/>
          <w:szCs w:val="28"/>
        </w:rPr>
      </w:pPr>
      <w:r w:rsidRPr="007B3BB3">
        <w:rPr>
          <w:rFonts w:ascii="Times New Roman" w:hAnsi="Times New Roman" w:cs="Times New Roman"/>
          <w:bCs/>
          <w:color w:val="000000"/>
          <w:sz w:val="28"/>
          <w:szCs w:val="28"/>
        </w:rPr>
        <w:t>7</w:t>
      </w:r>
      <w:r w:rsidRPr="004E3ECC">
        <w:rPr>
          <w:rFonts w:ascii="Times New Roman" w:hAnsi="Times New Roman" w:cs="Times New Roman"/>
          <w:bCs/>
          <w:color w:val="000000"/>
          <w:sz w:val="28"/>
          <w:szCs w:val="28"/>
        </w:rPr>
        <w:t xml:space="preserve">. </w:t>
      </w:r>
      <w:r w:rsidRPr="004E3ECC">
        <w:rPr>
          <w:rFonts w:ascii="Times New Roman" w:hAnsi="Times New Roman" w:cs="Times New Roman"/>
          <w:sz w:val="28"/>
          <w:szCs w:val="28"/>
        </w:rPr>
        <w:t>Заключительные положения</w:t>
      </w:r>
    </w:p>
    <w:p w:rsidR="00A20519" w:rsidRPr="00FC4AE2" w:rsidRDefault="00A20519" w:rsidP="00A20519">
      <w:pPr>
        <w:pStyle w:val="ConsPlusNormal"/>
        <w:ind w:firstLine="567"/>
        <w:jc w:val="both"/>
        <w:rPr>
          <w:rFonts w:ascii="Times New Roman" w:hAnsi="Times New Roman" w:cs="Times New Roman"/>
          <w:color w:val="000000"/>
          <w:sz w:val="28"/>
          <w:szCs w:val="28"/>
          <w:highlight w:val="lightGray"/>
        </w:rPr>
      </w:pPr>
    </w:p>
    <w:p w:rsidR="00A20519" w:rsidRPr="007B3BB3" w:rsidRDefault="00A20519" w:rsidP="00A20519">
      <w:pPr>
        <w:pStyle w:val="ConsPlusNormal"/>
        <w:ind w:firstLine="567"/>
        <w:jc w:val="both"/>
        <w:rPr>
          <w:rFonts w:ascii="Times New Roman" w:hAnsi="Times New Roman" w:cs="Times New Roman"/>
          <w:color w:val="000000"/>
          <w:sz w:val="28"/>
          <w:szCs w:val="28"/>
        </w:rPr>
      </w:pPr>
      <w:r w:rsidRPr="007B3BB3">
        <w:rPr>
          <w:rFonts w:ascii="Times New Roman" w:hAnsi="Times New Roman" w:cs="Times New Roman"/>
          <w:color w:val="000000"/>
          <w:sz w:val="28"/>
          <w:szCs w:val="28"/>
        </w:rPr>
        <w:t xml:space="preserve">7.1. Средства на реализацию мероприятий по организации профессионального обучения лиц </w:t>
      </w:r>
      <w:proofErr w:type="spellStart"/>
      <w:r w:rsidRPr="007B3BB3">
        <w:rPr>
          <w:rFonts w:ascii="Times New Roman" w:hAnsi="Times New Roman" w:cs="Times New Roman"/>
          <w:color w:val="000000"/>
          <w:sz w:val="28"/>
          <w:szCs w:val="28"/>
        </w:rPr>
        <w:t>предпенсионного</w:t>
      </w:r>
      <w:proofErr w:type="spellEnd"/>
      <w:r w:rsidRPr="007B3BB3">
        <w:rPr>
          <w:rFonts w:ascii="Times New Roman" w:hAnsi="Times New Roman" w:cs="Times New Roman"/>
          <w:color w:val="000000"/>
          <w:sz w:val="28"/>
          <w:szCs w:val="28"/>
        </w:rPr>
        <w:t xml:space="preserve"> возраста носят целевой характер и не могут быть использованы на другие цели.</w:t>
      </w:r>
    </w:p>
    <w:p w:rsidR="00A20519" w:rsidRPr="007B3BB3" w:rsidRDefault="00A20519" w:rsidP="00A20519">
      <w:pPr>
        <w:pStyle w:val="ConsPlusNormal"/>
        <w:ind w:firstLine="567"/>
        <w:jc w:val="both"/>
        <w:rPr>
          <w:rFonts w:ascii="Times New Roman" w:hAnsi="Times New Roman" w:cs="Times New Roman"/>
          <w:color w:val="000000"/>
          <w:sz w:val="28"/>
          <w:szCs w:val="28"/>
        </w:rPr>
      </w:pPr>
      <w:r w:rsidRPr="007B3BB3">
        <w:rPr>
          <w:rFonts w:ascii="Times New Roman" w:hAnsi="Times New Roman" w:cs="Times New Roman"/>
          <w:color w:val="000000"/>
          <w:sz w:val="28"/>
          <w:szCs w:val="28"/>
        </w:rPr>
        <w:t xml:space="preserve">7.2. Департамент, </w:t>
      </w:r>
      <w:r>
        <w:rPr>
          <w:rFonts w:ascii="Times New Roman" w:hAnsi="Times New Roman" w:cs="Times New Roman"/>
          <w:color w:val="000000"/>
          <w:sz w:val="28"/>
          <w:szCs w:val="28"/>
        </w:rPr>
        <w:t>ЦЗН</w:t>
      </w:r>
      <w:r w:rsidRPr="007B3BB3">
        <w:rPr>
          <w:rFonts w:ascii="Times New Roman" w:hAnsi="Times New Roman" w:cs="Times New Roman"/>
          <w:color w:val="000000"/>
          <w:sz w:val="28"/>
          <w:szCs w:val="28"/>
        </w:rPr>
        <w:t xml:space="preserve">, муниципальные образования, органы исполнительной власти Кемеровской области, подведомственные учреждения которых участвуют в мероприятиях по организации профессионального обучения лиц </w:t>
      </w:r>
      <w:proofErr w:type="spellStart"/>
      <w:r w:rsidRPr="007B3BB3">
        <w:rPr>
          <w:rFonts w:ascii="Times New Roman" w:hAnsi="Times New Roman" w:cs="Times New Roman"/>
          <w:color w:val="000000"/>
          <w:sz w:val="28"/>
          <w:szCs w:val="28"/>
        </w:rPr>
        <w:t>предпенсионного</w:t>
      </w:r>
      <w:proofErr w:type="spellEnd"/>
      <w:r w:rsidRPr="007B3BB3">
        <w:rPr>
          <w:rFonts w:ascii="Times New Roman" w:hAnsi="Times New Roman" w:cs="Times New Roman"/>
          <w:color w:val="000000"/>
          <w:sz w:val="28"/>
          <w:szCs w:val="28"/>
        </w:rPr>
        <w:t xml:space="preserve"> возраста, несут ответственность за целевое использование бюджетных средств, выделенных на реализацию мероприятий по организации профессионального обучения лиц </w:t>
      </w:r>
      <w:proofErr w:type="spellStart"/>
      <w:r w:rsidRPr="007B3BB3">
        <w:rPr>
          <w:rFonts w:ascii="Times New Roman" w:hAnsi="Times New Roman" w:cs="Times New Roman"/>
          <w:color w:val="000000"/>
          <w:sz w:val="28"/>
          <w:szCs w:val="28"/>
        </w:rPr>
        <w:t>предпенсионного</w:t>
      </w:r>
      <w:proofErr w:type="spellEnd"/>
      <w:r w:rsidRPr="007B3BB3">
        <w:rPr>
          <w:rFonts w:ascii="Times New Roman" w:hAnsi="Times New Roman" w:cs="Times New Roman"/>
          <w:color w:val="000000"/>
          <w:sz w:val="28"/>
          <w:szCs w:val="28"/>
        </w:rPr>
        <w:t xml:space="preserve"> возраста, в соответствии с законодательством Российской Федерации и Кемеровской области.</w:t>
      </w:r>
    </w:p>
    <w:p w:rsidR="00A20519" w:rsidRPr="00A21520" w:rsidRDefault="00A20519" w:rsidP="00A20519">
      <w:pPr>
        <w:pStyle w:val="ConsPlusNormal"/>
        <w:ind w:firstLine="540"/>
        <w:jc w:val="both"/>
        <w:rPr>
          <w:rFonts w:ascii="Times New Roman" w:hAnsi="Times New Roman" w:cs="Times New Roman"/>
          <w:sz w:val="28"/>
          <w:szCs w:val="28"/>
        </w:rPr>
      </w:pPr>
      <w:r w:rsidRPr="000874D0">
        <w:rPr>
          <w:rFonts w:ascii="Times New Roman" w:hAnsi="Times New Roman" w:cs="Times New Roman"/>
          <w:sz w:val="28"/>
          <w:szCs w:val="28"/>
        </w:rPr>
        <w:t>7.3.</w:t>
      </w:r>
      <w:r w:rsidRPr="00A21520">
        <w:rPr>
          <w:rFonts w:ascii="Times New Roman" w:hAnsi="Times New Roman" w:cs="Times New Roman"/>
          <w:sz w:val="28"/>
          <w:szCs w:val="28"/>
        </w:rPr>
        <w:t xml:space="preserve"> </w:t>
      </w:r>
      <w:proofErr w:type="gramStart"/>
      <w:r w:rsidRPr="00A21520">
        <w:rPr>
          <w:rFonts w:ascii="Times New Roman" w:hAnsi="Times New Roman" w:cs="Times New Roman"/>
          <w:sz w:val="28"/>
          <w:szCs w:val="28"/>
        </w:rPr>
        <w:t>Контроль за</w:t>
      </w:r>
      <w:proofErr w:type="gramEnd"/>
      <w:r w:rsidRPr="00A21520">
        <w:rPr>
          <w:rFonts w:ascii="Times New Roman" w:hAnsi="Times New Roman" w:cs="Times New Roman"/>
          <w:sz w:val="28"/>
          <w:szCs w:val="28"/>
        </w:rPr>
        <w:t xml:space="preserve"> исполнением настоящего Порядка, целевым и эффективным использованием средств осуществляется ЦЗН и департаментом путем проведения проверки полноты и достоверности документов.</w:t>
      </w:r>
    </w:p>
    <w:p w:rsidR="00A20519" w:rsidRPr="00A21520" w:rsidRDefault="00A20519" w:rsidP="00A20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21520">
        <w:rPr>
          <w:rFonts w:ascii="Times New Roman" w:hAnsi="Times New Roman" w:cs="Times New Roman"/>
          <w:sz w:val="28"/>
          <w:szCs w:val="28"/>
        </w:rPr>
        <w:t>.</w:t>
      </w:r>
      <w:r>
        <w:rPr>
          <w:rFonts w:ascii="Times New Roman" w:hAnsi="Times New Roman" w:cs="Times New Roman"/>
          <w:sz w:val="28"/>
          <w:szCs w:val="28"/>
        </w:rPr>
        <w:t>4</w:t>
      </w:r>
      <w:r w:rsidRPr="00A21520">
        <w:rPr>
          <w:rFonts w:ascii="Times New Roman" w:hAnsi="Times New Roman" w:cs="Times New Roman"/>
          <w:sz w:val="28"/>
          <w:szCs w:val="28"/>
        </w:rPr>
        <w:t>. На работодателя, получившего средства на профессиональное обучение</w:t>
      </w:r>
      <w:r>
        <w:rPr>
          <w:rFonts w:ascii="Times New Roman" w:hAnsi="Times New Roman" w:cs="Times New Roman"/>
          <w:sz w:val="28"/>
          <w:szCs w:val="28"/>
        </w:rPr>
        <w:t>,</w:t>
      </w:r>
      <w:r w:rsidRPr="00A21520">
        <w:rPr>
          <w:rFonts w:ascii="Times New Roman" w:hAnsi="Times New Roman" w:cs="Times New Roman"/>
          <w:sz w:val="28"/>
          <w:szCs w:val="28"/>
        </w:rPr>
        <w:t xml:space="preserve"> возлагается ответственность за достоверность представляемых сведений и целевое использование этих средств. </w:t>
      </w:r>
    </w:p>
    <w:p w:rsidR="00A20519" w:rsidRPr="00A21520" w:rsidRDefault="00A20519" w:rsidP="00A20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21520">
        <w:rPr>
          <w:rFonts w:ascii="Times New Roman" w:hAnsi="Times New Roman" w:cs="Times New Roman"/>
          <w:sz w:val="28"/>
          <w:szCs w:val="28"/>
        </w:rPr>
        <w:t>.</w:t>
      </w:r>
      <w:r>
        <w:rPr>
          <w:rFonts w:ascii="Times New Roman" w:hAnsi="Times New Roman" w:cs="Times New Roman"/>
          <w:sz w:val="28"/>
          <w:szCs w:val="28"/>
        </w:rPr>
        <w:t>5</w:t>
      </w:r>
      <w:r w:rsidRPr="00A21520">
        <w:rPr>
          <w:rFonts w:ascii="Times New Roman" w:hAnsi="Times New Roman" w:cs="Times New Roman"/>
          <w:sz w:val="28"/>
          <w:szCs w:val="28"/>
        </w:rPr>
        <w:t>. Работодатель возвращает средства, перечисленные ЦЗН, в полном объеме в случае:</w:t>
      </w:r>
    </w:p>
    <w:p w:rsidR="00A20519" w:rsidRPr="00A21520" w:rsidRDefault="00A20519" w:rsidP="00A20519">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нецелевого использования;</w:t>
      </w:r>
    </w:p>
    <w:p w:rsidR="00A20519" w:rsidRPr="00A21520" w:rsidRDefault="00A20519" w:rsidP="00A20519">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расторжения с работником трудового договора по инициативе работодателя или работника либо по соглашению сторон до момента завершения им полного курса профессионального обучения, предусмотренного договором;</w:t>
      </w:r>
    </w:p>
    <w:p w:rsidR="00A20519" w:rsidRPr="00A21520" w:rsidRDefault="00A20519" w:rsidP="00A20519">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 xml:space="preserve">досрочного прекращения профессионального обучения работником по неуважительным причинам (неуспеваемость, нерегулярное посещение занятий, </w:t>
      </w:r>
      <w:proofErr w:type="spellStart"/>
      <w:r w:rsidRPr="00A21520">
        <w:rPr>
          <w:rFonts w:ascii="Times New Roman" w:hAnsi="Times New Roman" w:cs="Times New Roman"/>
          <w:sz w:val="28"/>
          <w:szCs w:val="28"/>
        </w:rPr>
        <w:t>неусвоение</w:t>
      </w:r>
      <w:proofErr w:type="spellEnd"/>
      <w:r w:rsidRPr="00A21520">
        <w:rPr>
          <w:rFonts w:ascii="Times New Roman" w:hAnsi="Times New Roman" w:cs="Times New Roman"/>
          <w:sz w:val="28"/>
          <w:szCs w:val="28"/>
        </w:rPr>
        <w:t xml:space="preserve"> программы, самовольное прекращение обучения);</w:t>
      </w:r>
    </w:p>
    <w:p w:rsidR="00A20519" w:rsidRPr="00A21520" w:rsidRDefault="00A20519" w:rsidP="00A20519">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lastRenderedPageBreak/>
        <w:t>предоставления образовательной организацией образовательных услуг не в полном объеме, некачественных образовательных услуг, невыдачи документа об окончании обучения;</w:t>
      </w:r>
    </w:p>
    <w:p w:rsidR="00A20519" w:rsidRPr="00A21520" w:rsidRDefault="00A20519" w:rsidP="00A20519">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отказа по инициативе работодателя работнику в предоставлении (сохранении) рабочего места после успешного завершения профессионального обучения.</w:t>
      </w:r>
    </w:p>
    <w:p w:rsidR="00A20519" w:rsidRPr="00A21520" w:rsidRDefault="00A20519" w:rsidP="00A20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21520">
        <w:rPr>
          <w:rFonts w:ascii="Times New Roman" w:hAnsi="Times New Roman" w:cs="Times New Roman"/>
          <w:sz w:val="28"/>
          <w:szCs w:val="28"/>
        </w:rPr>
        <w:t>.</w:t>
      </w:r>
      <w:r>
        <w:rPr>
          <w:rFonts w:ascii="Times New Roman" w:hAnsi="Times New Roman" w:cs="Times New Roman"/>
          <w:sz w:val="28"/>
          <w:szCs w:val="28"/>
        </w:rPr>
        <w:t>6</w:t>
      </w:r>
      <w:r w:rsidRPr="00A21520">
        <w:rPr>
          <w:rFonts w:ascii="Times New Roman" w:hAnsi="Times New Roman" w:cs="Times New Roman"/>
          <w:sz w:val="28"/>
          <w:szCs w:val="28"/>
        </w:rPr>
        <w:t xml:space="preserve">. В случае нарушения работодателем условий, установленных договором о совместной деятельности, ЦЗН в течение </w:t>
      </w:r>
      <w:r>
        <w:rPr>
          <w:rFonts w:ascii="Times New Roman" w:hAnsi="Times New Roman" w:cs="Times New Roman"/>
          <w:sz w:val="28"/>
          <w:szCs w:val="28"/>
        </w:rPr>
        <w:t>семи</w:t>
      </w:r>
      <w:r w:rsidRPr="00A21520">
        <w:rPr>
          <w:rFonts w:ascii="Times New Roman" w:hAnsi="Times New Roman" w:cs="Times New Roman"/>
          <w:sz w:val="28"/>
          <w:szCs w:val="28"/>
        </w:rPr>
        <w:t xml:space="preserve"> рабочих дней со дня обнаружения факта нарушения направляет письменное требование работодателю о возврате средств в областной бюджет.</w:t>
      </w:r>
    </w:p>
    <w:p w:rsidR="00A20519" w:rsidRPr="00A21520" w:rsidRDefault="00A20519" w:rsidP="00A20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21520">
        <w:rPr>
          <w:rFonts w:ascii="Times New Roman" w:hAnsi="Times New Roman" w:cs="Times New Roman"/>
          <w:sz w:val="28"/>
          <w:szCs w:val="28"/>
        </w:rPr>
        <w:t>.</w:t>
      </w:r>
      <w:r>
        <w:rPr>
          <w:rFonts w:ascii="Times New Roman" w:hAnsi="Times New Roman" w:cs="Times New Roman"/>
          <w:sz w:val="28"/>
          <w:szCs w:val="28"/>
        </w:rPr>
        <w:t>7</w:t>
      </w:r>
      <w:r w:rsidRPr="00A21520">
        <w:rPr>
          <w:rFonts w:ascii="Times New Roman" w:hAnsi="Times New Roman" w:cs="Times New Roman"/>
          <w:sz w:val="28"/>
          <w:szCs w:val="28"/>
        </w:rPr>
        <w:t xml:space="preserve">. Работодатель в течение </w:t>
      </w:r>
      <w:r>
        <w:rPr>
          <w:rFonts w:ascii="Times New Roman" w:hAnsi="Times New Roman" w:cs="Times New Roman"/>
          <w:sz w:val="28"/>
          <w:szCs w:val="28"/>
        </w:rPr>
        <w:t xml:space="preserve">пятнадцати </w:t>
      </w:r>
      <w:r w:rsidRPr="00A21520">
        <w:rPr>
          <w:rFonts w:ascii="Times New Roman" w:hAnsi="Times New Roman" w:cs="Times New Roman"/>
          <w:sz w:val="28"/>
          <w:szCs w:val="28"/>
        </w:rPr>
        <w:t>рабочих дней со дня получения письменного требования обязан вернуть сумму полученных финансовых средств в областной бюджет в соответствии с реквизитами, указанными в требовании.</w:t>
      </w:r>
    </w:p>
    <w:p w:rsidR="00A20519" w:rsidRPr="00A21520" w:rsidRDefault="00A20519" w:rsidP="00A20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21520">
        <w:rPr>
          <w:rFonts w:ascii="Times New Roman" w:hAnsi="Times New Roman" w:cs="Times New Roman"/>
          <w:sz w:val="28"/>
          <w:szCs w:val="28"/>
        </w:rPr>
        <w:t>.</w:t>
      </w:r>
      <w:r>
        <w:rPr>
          <w:rFonts w:ascii="Times New Roman" w:hAnsi="Times New Roman" w:cs="Times New Roman"/>
          <w:sz w:val="28"/>
          <w:szCs w:val="28"/>
        </w:rPr>
        <w:t>8</w:t>
      </w:r>
      <w:r w:rsidRPr="00A21520">
        <w:rPr>
          <w:rFonts w:ascii="Times New Roman" w:hAnsi="Times New Roman" w:cs="Times New Roman"/>
          <w:sz w:val="28"/>
          <w:szCs w:val="28"/>
        </w:rPr>
        <w:t>. В случае невозвращения работодателем средств ЦЗН принимает меры по их возврату в судебном порядке.</w:t>
      </w:r>
    </w:p>
    <w:p w:rsidR="00A20519" w:rsidRPr="00A21520" w:rsidRDefault="00A20519" w:rsidP="00A20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21520">
        <w:rPr>
          <w:rFonts w:ascii="Times New Roman" w:hAnsi="Times New Roman" w:cs="Times New Roman"/>
          <w:sz w:val="28"/>
          <w:szCs w:val="28"/>
        </w:rPr>
        <w:t>.</w:t>
      </w:r>
      <w:r>
        <w:rPr>
          <w:rFonts w:ascii="Times New Roman" w:hAnsi="Times New Roman" w:cs="Times New Roman"/>
          <w:sz w:val="28"/>
          <w:szCs w:val="28"/>
        </w:rPr>
        <w:t>9</w:t>
      </w:r>
      <w:r w:rsidRPr="00A21520">
        <w:rPr>
          <w:rFonts w:ascii="Times New Roman" w:hAnsi="Times New Roman" w:cs="Times New Roman"/>
          <w:sz w:val="28"/>
          <w:szCs w:val="28"/>
        </w:rPr>
        <w:t xml:space="preserve">. Формы типовых договоров о совместной деятельности по </w:t>
      </w:r>
      <w:r>
        <w:rPr>
          <w:rFonts w:ascii="Times New Roman" w:hAnsi="Times New Roman" w:cs="Times New Roman"/>
          <w:sz w:val="28"/>
          <w:szCs w:val="28"/>
        </w:rPr>
        <w:t xml:space="preserve">организации </w:t>
      </w:r>
      <w:r w:rsidRPr="00A21520">
        <w:rPr>
          <w:rFonts w:ascii="Times New Roman" w:hAnsi="Times New Roman" w:cs="Times New Roman"/>
          <w:sz w:val="28"/>
          <w:szCs w:val="28"/>
        </w:rPr>
        <w:t>профессионально</w:t>
      </w:r>
      <w:r>
        <w:rPr>
          <w:rFonts w:ascii="Times New Roman" w:hAnsi="Times New Roman" w:cs="Times New Roman"/>
          <w:sz w:val="28"/>
          <w:szCs w:val="28"/>
        </w:rPr>
        <w:t>го</w:t>
      </w:r>
      <w:r w:rsidRPr="00A21520">
        <w:rPr>
          <w:rFonts w:ascii="Times New Roman" w:hAnsi="Times New Roman" w:cs="Times New Roman"/>
          <w:sz w:val="28"/>
          <w:szCs w:val="28"/>
        </w:rPr>
        <w:t xml:space="preserve"> обучени</w:t>
      </w:r>
      <w:r>
        <w:rPr>
          <w:rFonts w:ascii="Times New Roman" w:hAnsi="Times New Roman" w:cs="Times New Roman"/>
          <w:sz w:val="28"/>
          <w:szCs w:val="28"/>
        </w:rPr>
        <w:t>я</w:t>
      </w:r>
      <w:r w:rsidRPr="00A21520">
        <w:rPr>
          <w:rFonts w:ascii="Times New Roman" w:hAnsi="Times New Roman" w:cs="Times New Roman"/>
          <w:sz w:val="28"/>
          <w:szCs w:val="28"/>
        </w:rPr>
        <w:t xml:space="preserve"> и </w:t>
      </w:r>
      <w:r>
        <w:rPr>
          <w:rFonts w:ascii="Times New Roman" w:hAnsi="Times New Roman" w:cs="Times New Roman"/>
          <w:sz w:val="28"/>
          <w:szCs w:val="28"/>
        </w:rPr>
        <w:t>об</w:t>
      </w:r>
      <w:r w:rsidRPr="00A21520">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A21520">
        <w:rPr>
          <w:rFonts w:ascii="Times New Roman" w:hAnsi="Times New Roman" w:cs="Times New Roman"/>
          <w:sz w:val="28"/>
          <w:szCs w:val="28"/>
        </w:rPr>
        <w:t xml:space="preserve"> профессионального обучения граждан, ищущих работу и обратившихся в ЦЗН</w:t>
      </w:r>
      <w:r>
        <w:rPr>
          <w:rFonts w:ascii="Times New Roman" w:hAnsi="Times New Roman" w:cs="Times New Roman"/>
          <w:sz w:val="28"/>
          <w:szCs w:val="28"/>
        </w:rPr>
        <w:t>, разрабатываются департаментом</w:t>
      </w:r>
      <w:r w:rsidRPr="00A21520">
        <w:rPr>
          <w:rFonts w:ascii="Times New Roman" w:hAnsi="Times New Roman" w:cs="Times New Roman"/>
          <w:sz w:val="28"/>
          <w:szCs w:val="28"/>
        </w:rPr>
        <w:t xml:space="preserve">. </w:t>
      </w:r>
    </w:p>
    <w:p w:rsidR="00A20519" w:rsidRPr="00A21520" w:rsidRDefault="00A20519" w:rsidP="00A20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Типовые д</w:t>
      </w:r>
      <w:r w:rsidRPr="00A21520">
        <w:rPr>
          <w:rFonts w:ascii="Times New Roman" w:hAnsi="Times New Roman" w:cs="Times New Roman"/>
          <w:sz w:val="28"/>
          <w:szCs w:val="28"/>
        </w:rPr>
        <w:t>оговоры</w:t>
      </w:r>
      <w:r>
        <w:rPr>
          <w:rFonts w:ascii="Times New Roman" w:hAnsi="Times New Roman" w:cs="Times New Roman"/>
          <w:sz w:val="28"/>
          <w:szCs w:val="28"/>
        </w:rPr>
        <w:t>, указанные в абзаце первом настоящего пункта,</w:t>
      </w:r>
      <w:r w:rsidRPr="00A21520">
        <w:rPr>
          <w:rFonts w:ascii="Times New Roman" w:hAnsi="Times New Roman" w:cs="Times New Roman"/>
          <w:sz w:val="28"/>
          <w:szCs w:val="28"/>
        </w:rPr>
        <w:t xml:space="preserve"> должны содержать:</w:t>
      </w:r>
    </w:p>
    <w:p w:rsidR="00A20519" w:rsidRPr="00A21520" w:rsidRDefault="00A20519" w:rsidP="00A20519">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сроки, цели и условия предоставления средств, а также их размер;</w:t>
      </w:r>
    </w:p>
    <w:p w:rsidR="00A20519" w:rsidRPr="00A21520" w:rsidRDefault="00A20519" w:rsidP="00A20519">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порядок, сроки и формы представления работодателями информации, подтверждающей выполнение условий договора;</w:t>
      </w:r>
    </w:p>
    <w:p w:rsidR="00A20519" w:rsidRPr="00A21520" w:rsidRDefault="00A20519" w:rsidP="00A20519">
      <w:pPr>
        <w:pStyle w:val="ConsPlusNormal"/>
        <w:ind w:firstLine="540"/>
        <w:jc w:val="both"/>
        <w:rPr>
          <w:rFonts w:ascii="Times New Roman" w:hAnsi="Times New Roman" w:cs="Times New Roman"/>
          <w:sz w:val="28"/>
          <w:szCs w:val="28"/>
        </w:rPr>
      </w:pPr>
      <w:r w:rsidRPr="00A21520">
        <w:rPr>
          <w:rFonts w:ascii="Times New Roman" w:hAnsi="Times New Roman" w:cs="Times New Roman"/>
          <w:sz w:val="28"/>
          <w:szCs w:val="28"/>
        </w:rPr>
        <w:t>ответственность работодателя за несоблюдение условий договора, предусматривающую возврат средств.</w:t>
      </w: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0C5AB9" w:rsidRDefault="000C5AB9" w:rsidP="00A20519">
      <w:pPr>
        <w:pStyle w:val="ConsPlusNormal"/>
        <w:ind w:firstLine="540"/>
        <w:jc w:val="both"/>
        <w:rPr>
          <w:rFonts w:ascii="Times New Roman" w:hAnsi="Times New Roman" w:cs="Times New Roman"/>
          <w:sz w:val="28"/>
          <w:szCs w:val="28"/>
        </w:rPr>
      </w:pPr>
    </w:p>
    <w:p w:rsidR="00A20519" w:rsidRDefault="00A20519" w:rsidP="00A205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A21520">
        <w:rPr>
          <w:rFonts w:ascii="Times New Roman" w:hAnsi="Times New Roman" w:cs="Times New Roman"/>
          <w:sz w:val="28"/>
          <w:szCs w:val="28"/>
        </w:rPr>
        <w:t>.</w:t>
      </w:r>
      <w:r>
        <w:rPr>
          <w:rFonts w:ascii="Times New Roman" w:hAnsi="Times New Roman" w:cs="Times New Roman"/>
          <w:sz w:val="28"/>
          <w:szCs w:val="28"/>
        </w:rPr>
        <w:t>10</w:t>
      </w:r>
      <w:r w:rsidRPr="00A21520">
        <w:rPr>
          <w:rFonts w:ascii="Times New Roman" w:hAnsi="Times New Roman" w:cs="Times New Roman"/>
          <w:sz w:val="28"/>
          <w:szCs w:val="28"/>
        </w:rPr>
        <w:t xml:space="preserve">. Споры между сторонами, возникающие при исполнении, изменении или расторжении договоров, решаются путем переговоров, а в случае </w:t>
      </w:r>
      <w:proofErr w:type="spellStart"/>
      <w:r w:rsidRPr="00A21520">
        <w:rPr>
          <w:rFonts w:ascii="Times New Roman" w:hAnsi="Times New Roman" w:cs="Times New Roman"/>
          <w:sz w:val="28"/>
          <w:szCs w:val="28"/>
        </w:rPr>
        <w:t>недостижения</w:t>
      </w:r>
      <w:proofErr w:type="spellEnd"/>
      <w:r w:rsidRPr="00A21520">
        <w:rPr>
          <w:rFonts w:ascii="Times New Roman" w:hAnsi="Times New Roman" w:cs="Times New Roman"/>
          <w:sz w:val="28"/>
          <w:szCs w:val="28"/>
        </w:rPr>
        <w:t xml:space="preserve"> согласия рассматриваются в соответствии с действующим законодательством Российской Федерации.</w:t>
      </w:r>
    </w:p>
    <w:p w:rsidR="00804F11" w:rsidRDefault="00804F11" w:rsidP="004F4D2B">
      <w:pPr>
        <w:pStyle w:val="ac"/>
        <w:spacing w:before="0" w:line="240" w:lineRule="auto"/>
        <w:ind w:firstLine="426"/>
        <w:jc w:val="both"/>
        <w:rPr>
          <w:rFonts w:ascii="Times New Roman" w:hAnsi="Times New Roman"/>
          <w:szCs w:val="28"/>
        </w:rPr>
      </w:pPr>
    </w:p>
    <w:p w:rsidR="00804F11" w:rsidRDefault="00804F11" w:rsidP="004F4D2B">
      <w:pPr>
        <w:pStyle w:val="ac"/>
        <w:spacing w:before="0" w:line="240" w:lineRule="auto"/>
        <w:ind w:firstLine="426"/>
        <w:jc w:val="both"/>
        <w:rPr>
          <w:rFonts w:ascii="Times New Roman" w:hAnsi="Times New Roman"/>
          <w:szCs w:val="28"/>
        </w:rPr>
      </w:pPr>
    </w:p>
    <w:p w:rsidR="00932D5F" w:rsidRDefault="00932D5F" w:rsidP="004F4D2B">
      <w:pPr>
        <w:pStyle w:val="ac"/>
        <w:spacing w:before="0" w:line="240" w:lineRule="auto"/>
        <w:ind w:firstLine="426"/>
        <w:jc w:val="both"/>
        <w:rPr>
          <w:rFonts w:ascii="Times New Roman" w:hAnsi="Times New Roman"/>
          <w:szCs w:val="28"/>
        </w:rPr>
      </w:pPr>
    </w:p>
    <w:tbl>
      <w:tblPr>
        <w:tblW w:w="10173" w:type="dxa"/>
        <w:tblLook w:val="01E0"/>
      </w:tblPr>
      <w:tblGrid>
        <w:gridCol w:w="5882"/>
        <w:gridCol w:w="4291"/>
      </w:tblGrid>
      <w:tr w:rsidR="00804F11" w:rsidTr="00804F11">
        <w:tc>
          <w:tcPr>
            <w:tcW w:w="5882" w:type="dxa"/>
          </w:tcPr>
          <w:p w:rsidR="00804F11" w:rsidRPr="00713A61" w:rsidRDefault="00F24924" w:rsidP="00F24924">
            <w:pPr>
              <w:autoSpaceDE w:val="0"/>
              <w:autoSpaceDN w:val="0"/>
              <w:adjustRightInd w:val="0"/>
              <w:jc w:val="center"/>
              <w:rPr>
                <w:sz w:val="28"/>
                <w:szCs w:val="28"/>
              </w:rPr>
            </w:pPr>
            <w:r>
              <w:rPr>
                <w:sz w:val="28"/>
                <w:szCs w:val="28"/>
              </w:rPr>
              <w:t>И.о. з</w:t>
            </w:r>
            <w:r w:rsidR="00804F11">
              <w:rPr>
                <w:sz w:val="28"/>
                <w:szCs w:val="28"/>
              </w:rPr>
              <w:t>аместител</w:t>
            </w:r>
            <w:r>
              <w:rPr>
                <w:sz w:val="28"/>
                <w:szCs w:val="28"/>
              </w:rPr>
              <w:t>я</w:t>
            </w:r>
            <w:r w:rsidR="00804F11">
              <w:rPr>
                <w:sz w:val="28"/>
                <w:szCs w:val="28"/>
              </w:rPr>
              <w:t xml:space="preserve"> главы</w:t>
            </w:r>
          </w:p>
        </w:tc>
        <w:tc>
          <w:tcPr>
            <w:tcW w:w="4291" w:type="dxa"/>
          </w:tcPr>
          <w:p w:rsidR="00804F11" w:rsidRDefault="00804F11" w:rsidP="00AE023C">
            <w:pPr>
              <w:autoSpaceDE w:val="0"/>
              <w:autoSpaceDN w:val="0"/>
              <w:adjustRightInd w:val="0"/>
              <w:rPr>
                <w:sz w:val="28"/>
                <w:szCs w:val="28"/>
              </w:rPr>
            </w:pPr>
          </w:p>
        </w:tc>
      </w:tr>
      <w:tr w:rsidR="00804F11" w:rsidTr="00804F11">
        <w:tc>
          <w:tcPr>
            <w:tcW w:w="5882" w:type="dxa"/>
          </w:tcPr>
          <w:p w:rsidR="00804F11" w:rsidRDefault="00804F11" w:rsidP="00AE023C">
            <w:pPr>
              <w:autoSpaceDE w:val="0"/>
              <w:autoSpaceDN w:val="0"/>
              <w:adjustRightInd w:val="0"/>
              <w:rPr>
                <w:sz w:val="28"/>
                <w:szCs w:val="28"/>
              </w:rPr>
            </w:pPr>
            <w:r>
              <w:rPr>
                <w:sz w:val="28"/>
                <w:szCs w:val="28"/>
              </w:rPr>
              <w:t>Промышленновского муниципального района</w:t>
            </w:r>
          </w:p>
        </w:tc>
        <w:tc>
          <w:tcPr>
            <w:tcW w:w="4291" w:type="dxa"/>
          </w:tcPr>
          <w:p w:rsidR="00804F11" w:rsidRDefault="00804F11" w:rsidP="00C67E01">
            <w:pPr>
              <w:autoSpaceDE w:val="0"/>
              <w:autoSpaceDN w:val="0"/>
              <w:adjustRightInd w:val="0"/>
              <w:jc w:val="right"/>
              <w:rPr>
                <w:sz w:val="28"/>
                <w:szCs w:val="28"/>
              </w:rPr>
            </w:pPr>
            <w:r>
              <w:rPr>
                <w:sz w:val="28"/>
                <w:szCs w:val="28"/>
              </w:rPr>
              <w:t xml:space="preserve">                 </w:t>
            </w:r>
            <w:r w:rsidR="00C67E01">
              <w:rPr>
                <w:sz w:val="28"/>
                <w:szCs w:val="28"/>
              </w:rPr>
              <w:t>А.П. Безрукова</w:t>
            </w:r>
          </w:p>
        </w:tc>
      </w:tr>
    </w:tbl>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0C5AB9" w:rsidRDefault="000C5AB9" w:rsidP="004F4D2B">
      <w:pPr>
        <w:tabs>
          <w:tab w:val="left" w:pos="5670"/>
          <w:tab w:val="left" w:pos="5954"/>
        </w:tabs>
        <w:suppressAutoHyphens/>
        <w:ind w:left="4962" w:right="-2"/>
        <w:jc w:val="center"/>
        <w:rPr>
          <w:sz w:val="28"/>
          <w:szCs w:val="28"/>
        </w:rPr>
      </w:pPr>
    </w:p>
    <w:p w:rsidR="000C5AB9" w:rsidRDefault="000C5AB9" w:rsidP="004F4D2B">
      <w:pPr>
        <w:tabs>
          <w:tab w:val="left" w:pos="5670"/>
          <w:tab w:val="left" w:pos="5954"/>
        </w:tabs>
        <w:suppressAutoHyphens/>
        <w:ind w:left="4962" w:right="-2"/>
        <w:jc w:val="center"/>
        <w:rPr>
          <w:sz w:val="28"/>
          <w:szCs w:val="28"/>
        </w:rPr>
      </w:pPr>
    </w:p>
    <w:p w:rsidR="000C5AB9" w:rsidRDefault="000C5AB9" w:rsidP="004F4D2B">
      <w:pPr>
        <w:tabs>
          <w:tab w:val="left" w:pos="5670"/>
          <w:tab w:val="left" w:pos="5954"/>
        </w:tabs>
        <w:suppressAutoHyphens/>
        <w:ind w:left="4962" w:right="-2"/>
        <w:jc w:val="center"/>
        <w:rPr>
          <w:sz w:val="28"/>
          <w:szCs w:val="28"/>
        </w:rPr>
      </w:pPr>
    </w:p>
    <w:p w:rsidR="000C5AB9" w:rsidRDefault="000C5AB9" w:rsidP="004F4D2B">
      <w:pPr>
        <w:tabs>
          <w:tab w:val="left" w:pos="5670"/>
          <w:tab w:val="left" w:pos="5954"/>
        </w:tabs>
        <w:suppressAutoHyphens/>
        <w:ind w:left="4962" w:right="-2"/>
        <w:jc w:val="center"/>
        <w:rPr>
          <w:sz w:val="28"/>
          <w:szCs w:val="28"/>
        </w:rPr>
      </w:pPr>
    </w:p>
    <w:p w:rsidR="000C5AB9" w:rsidRDefault="000C5AB9" w:rsidP="004F4D2B">
      <w:pPr>
        <w:tabs>
          <w:tab w:val="left" w:pos="5670"/>
          <w:tab w:val="left" w:pos="5954"/>
        </w:tabs>
        <w:suppressAutoHyphens/>
        <w:ind w:left="4962" w:right="-2"/>
        <w:jc w:val="center"/>
        <w:rPr>
          <w:sz w:val="28"/>
          <w:szCs w:val="28"/>
        </w:rPr>
      </w:pPr>
    </w:p>
    <w:p w:rsidR="000C5AB9" w:rsidRDefault="000C5AB9" w:rsidP="004F4D2B">
      <w:pPr>
        <w:tabs>
          <w:tab w:val="left" w:pos="5670"/>
          <w:tab w:val="left" w:pos="5954"/>
        </w:tabs>
        <w:suppressAutoHyphens/>
        <w:ind w:left="4962" w:right="-2"/>
        <w:jc w:val="center"/>
        <w:rPr>
          <w:sz w:val="28"/>
          <w:szCs w:val="28"/>
        </w:rPr>
      </w:pPr>
    </w:p>
    <w:p w:rsidR="000C5AB9" w:rsidRDefault="000C5AB9" w:rsidP="004F4D2B">
      <w:pPr>
        <w:tabs>
          <w:tab w:val="left" w:pos="5670"/>
          <w:tab w:val="left" w:pos="5954"/>
        </w:tabs>
        <w:suppressAutoHyphens/>
        <w:ind w:left="4962" w:right="-2"/>
        <w:jc w:val="center"/>
        <w:rPr>
          <w:sz w:val="28"/>
          <w:szCs w:val="28"/>
        </w:rPr>
      </w:pPr>
    </w:p>
    <w:p w:rsidR="000C5AB9" w:rsidRDefault="000C5AB9" w:rsidP="004F4D2B">
      <w:pPr>
        <w:tabs>
          <w:tab w:val="left" w:pos="5670"/>
          <w:tab w:val="left" w:pos="5954"/>
        </w:tabs>
        <w:suppressAutoHyphens/>
        <w:ind w:left="4962" w:right="-2"/>
        <w:jc w:val="center"/>
        <w:rPr>
          <w:sz w:val="28"/>
          <w:szCs w:val="28"/>
        </w:rPr>
      </w:pPr>
    </w:p>
    <w:p w:rsidR="000C5AB9" w:rsidRDefault="000C5AB9"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932D5F" w:rsidRDefault="00932D5F" w:rsidP="004F4D2B">
      <w:pPr>
        <w:tabs>
          <w:tab w:val="left" w:pos="5670"/>
          <w:tab w:val="left" w:pos="5954"/>
        </w:tabs>
        <w:suppressAutoHyphens/>
        <w:ind w:left="4962" w:right="-2"/>
        <w:jc w:val="center"/>
        <w:rPr>
          <w:sz w:val="28"/>
          <w:szCs w:val="28"/>
        </w:rPr>
      </w:pPr>
    </w:p>
    <w:p w:rsidR="004F4D2B" w:rsidRPr="009F5DC4" w:rsidRDefault="004F4D2B" w:rsidP="004F4D2B">
      <w:pPr>
        <w:tabs>
          <w:tab w:val="left" w:pos="5670"/>
          <w:tab w:val="left" w:pos="5954"/>
        </w:tabs>
        <w:suppressAutoHyphens/>
        <w:ind w:left="4962" w:right="-2"/>
        <w:jc w:val="center"/>
        <w:rPr>
          <w:sz w:val="28"/>
          <w:szCs w:val="28"/>
        </w:rPr>
      </w:pPr>
      <w:r w:rsidRPr="009F5DC4">
        <w:rPr>
          <w:sz w:val="28"/>
          <w:szCs w:val="28"/>
        </w:rPr>
        <w:lastRenderedPageBreak/>
        <w:t>Приложение</w:t>
      </w:r>
      <w:r w:rsidR="00F24924">
        <w:rPr>
          <w:sz w:val="28"/>
          <w:szCs w:val="28"/>
        </w:rPr>
        <w:t xml:space="preserve"> № 1</w:t>
      </w:r>
      <w:r w:rsidRPr="009F5DC4">
        <w:rPr>
          <w:sz w:val="28"/>
          <w:szCs w:val="28"/>
        </w:rPr>
        <w:t xml:space="preserve"> </w:t>
      </w:r>
    </w:p>
    <w:p w:rsidR="004F4D2B" w:rsidRPr="00405A75" w:rsidRDefault="004F4D2B" w:rsidP="004F4D2B">
      <w:pPr>
        <w:pStyle w:val="ConsPlusNormal"/>
        <w:ind w:left="4111" w:right="-569" w:firstLine="0"/>
        <w:jc w:val="center"/>
        <w:rPr>
          <w:rFonts w:ascii="Times New Roman" w:hAnsi="Times New Roman" w:cs="Times New Roman"/>
          <w:sz w:val="28"/>
          <w:szCs w:val="28"/>
        </w:rPr>
      </w:pPr>
      <w:r w:rsidRPr="00405A75">
        <w:rPr>
          <w:rFonts w:ascii="Times New Roman" w:hAnsi="Times New Roman" w:cs="Times New Roman"/>
          <w:bCs/>
          <w:sz w:val="28"/>
          <w:szCs w:val="28"/>
        </w:rPr>
        <w:t xml:space="preserve">к </w:t>
      </w:r>
      <w:r>
        <w:rPr>
          <w:rFonts w:ascii="Times New Roman" w:hAnsi="Times New Roman" w:cs="Times New Roman"/>
          <w:bCs/>
          <w:sz w:val="28"/>
          <w:szCs w:val="28"/>
        </w:rPr>
        <w:t xml:space="preserve">Порядку </w:t>
      </w:r>
      <w:r w:rsidRPr="00405A75">
        <w:rPr>
          <w:rFonts w:ascii="Times New Roman" w:hAnsi="Times New Roman" w:cs="Times New Roman"/>
          <w:sz w:val="28"/>
          <w:szCs w:val="28"/>
        </w:rPr>
        <w:t>реализации мероприятий</w:t>
      </w:r>
    </w:p>
    <w:p w:rsidR="004F4D2B" w:rsidRPr="00405A75" w:rsidRDefault="004F4D2B" w:rsidP="004F4D2B">
      <w:pPr>
        <w:widowControl w:val="0"/>
        <w:autoSpaceDE w:val="0"/>
        <w:autoSpaceDN w:val="0"/>
        <w:adjustRightInd w:val="0"/>
        <w:ind w:left="4111" w:right="-569"/>
        <w:jc w:val="center"/>
        <w:rPr>
          <w:sz w:val="28"/>
          <w:szCs w:val="28"/>
        </w:rPr>
      </w:pPr>
      <w:r w:rsidRPr="00405A75">
        <w:rPr>
          <w:sz w:val="28"/>
          <w:szCs w:val="28"/>
        </w:rPr>
        <w:t xml:space="preserve">по организации </w:t>
      </w:r>
      <w:proofErr w:type="gramStart"/>
      <w:r w:rsidRPr="00405A75">
        <w:rPr>
          <w:sz w:val="28"/>
          <w:szCs w:val="28"/>
        </w:rPr>
        <w:t>профессионального</w:t>
      </w:r>
      <w:proofErr w:type="gramEnd"/>
    </w:p>
    <w:p w:rsidR="004F4D2B" w:rsidRPr="00405A75" w:rsidRDefault="004F4D2B" w:rsidP="004F4D2B">
      <w:pPr>
        <w:widowControl w:val="0"/>
        <w:autoSpaceDE w:val="0"/>
        <w:autoSpaceDN w:val="0"/>
        <w:adjustRightInd w:val="0"/>
        <w:ind w:left="4111" w:right="-569"/>
        <w:jc w:val="center"/>
        <w:rPr>
          <w:sz w:val="28"/>
          <w:szCs w:val="28"/>
        </w:rPr>
      </w:pPr>
      <w:r w:rsidRPr="00405A75">
        <w:rPr>
          <w:sz w:val="28"/>
          <w:szCs w:val="28"/>
        </w:rPr>
        <w:t>обучения и дополнительного</w:t>
      </w:r>
    </w:p>
    <w:p w:rsidR="004F4D2B" w:rsidRPr="00405A75" w:rsidRDefault="004F4D2B" w:rsidP="004F4D2B">
      <w:pPr>
        <w:widowControl w:val="0"/>
        <w:autoSpaceDE w:val="0"/>
        <w:autoSpaceDN w:val="0"/>
        <w:adjustRightInd w:val="0"/>
        <w:ind w:left="4111" w:right="-569"/>
        <w:jc w:val="center"/>
        <w:rPr>
          <w:sz w:val="28"/>
          <w:szCs w:val="28"/>
        </w:rPr>
      </w:pPr>
      <w:r w:rsidRPr="00405A75">
        <w:rPr>
          <w:sz w:val="28"/>
          <w:szCs w:val="28"/>
        </w:rPr>
        <w:t>профессионального образования</w:t>
      </w:r>
    </w:p>
    <w:p w:rsidR="004F4D2B" w:rsidRPr="00405A75" w:rsidRDefault="004F4D2B" w:rsidP="004F4D2B">
      <w:pPr>
        <w:widowControl w:val="0"/>
        <w:autoSpaceDE w:val="0"/>
        <w:autoSpaceDN w:val="0"/>
        <w:adjustRightInd w:val="0"/>
        <w:ind w:left="4111" w:right="-569"/>
        <w:jc w:val="center"/>
        <w:rPr>
          <w:sz w:val="28"/>
          <w:szCs w:val="28"/>
        </w:rPr>
      </w:pPr>
      <w:r w:rsidRPr="00405A75">
        <w:rPr>
          <w:sz w:val="28"/>
          <w:szCs w:val="28"/>
        </w:rPr>
        <w:t xml:space="preserve">лиц </w:t>
      </w:r>
      <w:proofErr w:type="spellStart"/>
      <w:r w:rsidRPr="00405A75">
        <w:rPr>
          <w:sz w:val="28"/>
          <w:szCs w:val="28"/>
        </w:rPr>
        <w:t>предпенсионного</w:t>
      </w:r>
      <w:proofErr w:type="spellEnd"/>
      <w:r w:rsidRPr="00405A75">
        <w:rPr>
          <w:sz w:val="28"/>
          <w:szCs w:val="28"/>
        </w:rPr>
        <w:t xml:space="preserve"> возраста </w:t>
      </w:r>
    </w:p>
    <w:p w:rsidR="004F4D2B" w:rsidRPr="009F5DC4" w:rsidRDefault="004F4D2B" w:rsidP="005516AC">
      <w:pPr>
        <w:widowControl w:val="0"/>
        <w:autoSpaceDE w:val="0"/>
        <w:autoSpaceDN w:val="0"/>
        <w:adjustRightInd w:val="0"/>
        <w:ind w:left="4111" w:right="-569"/>
        <w:jc w:val="center"/>
        <w:rPr>
          <w:sz w:val="28"/>
          <w:szCs w:val="28"/>
        </w:rPr>
      </w:pPr>
      <w:r w:rsidRPr="00405A75">
        <w:rPr>
          <w:sz w:val="28"/>
          <w:szCs w:val="28"/>
        </w:rPr>
        <w:t>в рамках федерального проекта «Старшее поколение»</w:t>
      </w:r>
      <w:r>
        <w:rPr>
          <w:sz w:val="28"/>
          <w:szCs w:val="28"/>
        </w:rPr>
        <w:t xml:space="preserve"> </w:t>
      </w:r>
      <w:r w:rsidRPr="00405A75">
        <w:rPr>
          <w:sz w:val="28"/>
          <w:szCs w:val="28"/>
        </w:rPr>
        <w:t>национального проекта «Демография»</w:t>
      </w:r>
      <w:r>
        <w:rPr>
          <w:sz w:val="28"/>
          <w:szCs w:val="28"/>
        </w:rPr>
        <w:t xml:space="preserve"> </w:t>
      </w:r>
      <w:r w:rsidRPr="009F5DC4">
        <w:rPr>
          <w:bCs/>
          <w:sz w:val="28"/>
          <w:szCs w:val="28"/>
        </w:rPr>
        <w:t xml:space="preserve">на территории </w:t>
      </w:r>
      <w:r w:rsidR="005516AC" w:rsidRPr="005516AC">
        <w:rPr>
          <w:sz w:val="28"/>
          <w:szCs w:val="28"/>
        </w:rPr>
        <w:t>Промышленновского района</w:t>
      </w:r>
    </w:p>
    <w:p w:rsidR="004F4D2B" w:rsidRPr="009F5DC4" w:rsidRDefault="004F4D2B" w:rsidP="004F4D2B">
      <w:pPr>
        <w:tabs>
          <w:tab w:val="left" w:pos="5954"/>
        </w:tabs>
        <w:suppressAutoHyphens/>
        <w:ind w:left="4536" w:right="-2" w:hanging="141"/>
        <w:jc w:val="center"/>
        <w:rPr>
          <w:sz w:val="28"/>
          <w:szCs w:val="28"/>
        </w:rPr>
      </w:pPr>
    </w:p>
    <w:p w:rsidR="0055042C" w:rsidRPr="00A21520" w:rsidRDefault="0055042C" w:rsidP="0055042C">
      <w:pPr>
        <w:pStyle w:val="ConsPlusNonformat"/>
        <w:jc w:val="right"/>
        <w:rPr>
          <w:rFonts w:ascii="Times New Roman" w:hAnsi="Times New Roman" w:cs="Times New Roman"/>
          <w:sz w:val="28"/>
          <w:szCs w:val="28"/>
        </w:rPr>
      </w:pPr>
      <w:bookmarkStart w:id="2" w:name="P186"/>
      <w:bookmarkEnd w:id="2"/>
      <w:r w:rsidRPr="00A21520">
        <w:rPr>
          <w:rFonts w:ascii="Times New Roman" w:hAnsi="Times New Roman" w:cs="Times New Roman"/>
          <w:sz w:val="28"/>
          <w:szCs w:val="28"/>
        </w:rPr>
        <w:t>Директору ГКУ ЦЗН ___</w:t>
      </w:r>
      <w:r>
        <w:rPr>
          <w:rFonts w:ascii="Times New Roman" w:hAnsi="Times New Roman" w:cs="Times New Roman"/>
          <w:sz w:val="28"/>
          <w:szCs w:val="28"/>
        </w:rPr>
        <w:t>__</w:t>
      </w:r>
      <w:r w:rsidRPr="00A21520">
        <w:rPr>
          <w:rFonts w:ascii="Times New Roman" w:hAnsi="Times New Roman" w:cs="Times New Roman"/>
          <w:sz w:val="28"/>
          <w:szCs w:val="28"/>
        </w:rPr>
        <w:t>______</w:t>
      </w:r>
      <w:r>
        <w:rPr>
          <w:rFonts w:ascii="Times New Roman" w:hAnsi="Times New Roman" w:cs="Times New Roman"/>
          <w:sz w:val="28"/>
          <w:szCs w:val="28"/>
        </w:rPr>
        <w:t>______________</w:t>
      </w:r>
    </w:p>
    <w:p w:rsidR="0055042C"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(города, района)</w:t>
      </w:r>
    </w:p>
    <w:p w:rsidR="0055042C" w:rsidRPr="00A21520" w:rsidRDefault="0055042C" w:rsidP="0055042C">
      <w:pPr>
        <w:pStyle w:val="ConsPlusNonformat"/>
        <w:jc w:val="right"/>
        <w:rPr>
          <w:rFonts w:ascii="Times New Roman" w:hAnsi="Times New Roman" w:cs="Times New Roman"/>
          <w:sz w:val="28"/>
          <w:szCs w:val="28"/>
        </w:rPr>
      </w:pP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от ___</w:t>
      </w:r>
      <w:r>
        <w:rPr>
          <w:rFonts w:ascii="Times New Roman" w:hAnsi="Times New Roman" w:cs="Times New Roman"/>
          <w:sz w:val="28"/>
          <w:szCs w:val="28"/>
        </w:rPr>
        <w:t>____</w:t>
      </w:r>
      <w:r w:rsidRPr="00A21520">
        <w:rPr>
          <w:rFonts w:ascii="Times New Roman" w:hAnsi="Times New Roman" w:cs="Times New Roman"/>
          <w:sz w:val="28"/>
          <w:szCs w:val="28"/>
        </w:rPr>
        <w:t>__________________________________</w:t>
      </w:r>
    </w:p>
    <w:p w:rsidR="0055042C" w:rsidRPr="00A21520"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 xml:space="preserve">  (наименование юридического лица)</w:t>
      </w:r>
    </w:p>
    <w:p w:rsidR="0055042C" w:rsidRPr="00A21520"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 xml:space="preserve">                               </w:t>
      </w:r>
    </w:p>
    <w:p w:rsidR="0055042C" w:rsidRPr="00A21520" w:rsidRDefault="0055042C" w:rsidP="0055042C">
      <w:pPr>
        <w:pStyle w:val="ConsPlusNonformat"/>
        <w:jc w:val="center"/>
        <w:rPr>
          <w:rFonts w:ascii="Times New Roman" w:hAnsi="Times New Roman" w:cs="Times New Roman"/>
          <w:sz w:val="28"/>
          <w:szCs w:val="28"/>
        </w:rPr>
      </w:pPr>
      <w:r w:rsidRPr="00A21520">
        <w:rPr>
          <w:rFonts w:ascii="Times New Roman" w:hAnsi="Times New Roman" w:cs="Times New Roman"/>
          <w:sz w:val="28"/>
          <w:szCs w:val="28"/>
        </w:rPr>
        <w:t xml:space="preserve">ЗАЯВКА </w:t>
      </w:r>
      <w:r>
        <w:rPr>
          <w:rFonts w:ascii="Times New Roman" w:hAnsi="Times New Roman" w:cs="Times New Roman"/>
          <w:sz w:val="28"/>
          <w:szCs w:val="28"/>
        </w:rPr>
        <w:t>№</w:t>
      </w:r>
      <w:r w:rsidRPr="00A21520">
        <w:rPr>
          <w:rFonts w:ascii="Times New Roman" w:hAnsi="Times New Roman" w:cs="Times New Roman"/>
          <w:sz w:val="28"/>
          <w:szCs w:val="28"/>
        </w:rPr>
        <w:t xml:space="preserve"> ___</w:t>
      </w:r>
    </w:p>
    <w:p w:rsidR="0055042C" w:rsidRPr="00A21520" w:rsidRDefault="0055042C" w:rsidP="0055042C">
      <w:pPr>
        <w:pStyle w:val="ConsPlusNonformat"/>
        <w:jc w:val="center"/>
        <w:rPr>
          <w:rFonts w:ascii="Times New Roman" w:hAnsi="Times New Roman" w:cs="Times New Roman"/>
          <w:sz w:val="28"/>
          <w:szCs w:val="28"/>
        </w:rPr>
      </w:pPr>
      <w:r w:rsidRPr="00A21520">
        <w:rPr>
          <w:rFonts w:ascii="Times New Roman" w:hAnsi="Times New Roman" w:cs="Times New Roman"/>
          <w:sz w:val="28"/>
          <w:szCs w:val="28"/>
        </w:rPr>
        <w:t>на предоставление финансовых средств на реализацию мероприятий</w:t>
      </w:r>
    </w:p>
    <w:p w:rsidR="0055042C" w:rsidRPr="00A21520" w:rsidRDefault="0055042C" w:rsidP="0055042C">
      <w:pPr>
        <w:pStyle w:val="ConsPlusNonformat"/>
        <w:jc w:val="center"/>
        <w:rPr>
          <w:rFonts w:ascii="Times New Roman" w:hAnsi="Times New Roman" w:cs="Times New Roman"/>
          <w:sz w:val="28"/>
          <w:szCs w:val="28"/>
        </w:rPr>
      </w:pPr>
      <w:r w:rsidRPr="00A21520">
        <w:rPr>
          <w:rFonts w:ascii="Times New Roman" w:hAnsi="Times New Roman" w:cs="Times New Roman"/>
          <w:sz w:val="28"/>
          <w:szCs w:val="28"/>
        </w:rPr>
        <w:t xml:space="preserve">по организации профессионального обучения и дополнительного профессионального образования работников </w:t>
      </w:r>
      <w:proofErr w:type="spellStart"/>
      <w:r w:rsidRPr="00A21520">
        <w:rPr>
          <w:rFonts w:ascii="Times New Roman" w:hAnsi="Times New Roman" w:cs="Times New Roman"/>
          <w:sz w:val="28"/>
          <w:szCs w:val="28"/>
        </w:rPr>
        <w:t>предпенсионного</w:t>
      </w:r>
      <w:proofErr w:type="spellEnd"/>
      <w:r w:rsidRPr="00A21520">
        <w:rPr>
          <w:rFonts w:ascii="Times New Roman" w:hAnsi="Times New Roman" w:cs="Times New Roman"/>
          <w:sz w:val="28"/>
          <w:szCs w:val="28"/>
        </w:rPr>
        <w:t xml:space="preserve"> возраста</w:t>
      </w:r>
    </w:p>
    <w:p w:rsidR="0055042C" w:rsidRPr="00A21520" w:rsidRDefault="0055042C" w:rsidP="0055042C">
      <w:pPr>
        <w:pStyle w:val="ConsPlusNonformat"/>
        <w:jc w:val="center"/>
        <w:rPr>
          <w:rFonts w:ascii="Times New Roman" w:hAnsi="Times New Roman" w:cs="Times New Roman"/>
          <w:sz w:val="28"/>
          <w:szCs w:val="28"/>
        </w:rPr>
      </w:pPr>
      <w:r w:rsidRPr="00A21520">
        <w:rPr>
          <w:rFonts w:ascii="Times New Roman" w:hAnsi="Times New Roman" w:cs="Times New Roman"/>
          <w:sz w:val="28"/>
          <w:szCs w:val="28"/>
        </w:rPr>
        <w:t>по профессии (специальности, курсу обучения)</w:t>
      </w:r>
      <w:r>
        <w:rPr>
          <w:rFonts w:ascii="Times New Roman" w:hAnsi="Times New Roman" w:cs="Times New Roman"/>
          <w:sz w:val="28"/>
          <w:szCs w:val="28"/>
        </w:rPr>
        <w:t>________________</w:t>
      </w:r>
    </w:p>
    <w:p w:rsidR="0055042C" w:rsidRPr="00A21520"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__________________________________________________________________</w:t>
      </w:r>
    </w:p>
    <w:p w:rsidR="0055042C" w:rsidRPr="00A21520" w:rsidRDefault="0055042C" w:rsidP="0055042C">
      <w:pPr>
        <w:pStyle w:val="ConsPlusNonformat"/>
        <w:jc w:val="both"/>
        <w:rPr>
          <w:rFonts w:ascii="Times New Roman" w:hAnsi="Times New Roman" w:cs="Times New Roman"/>
          <w:sz w:val="28"/>
          <w:szCs w:val="28"/>
        </w:rPr>
      </w:pP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 xml:space="preserve">В  соответствии  с  Порядком  реализации  мероприятий  по  организации профессионального обучения  </w:t>
      </w:r>
      <w:r>
        <w:rPr>
          <w:rFonts w:ascii="Times New Roman" w:hAnsi="Times New Roman" w:cs="Times New Roman"/>
          <w:sz w:val="28"/>
          <w:szCs w:val="28"/>
        </w:rPr>
        <w:t>лиц</w:t>
      </w:r>
      <w:r w:rsidRPr="00A21520">
        <w:rPr>
          <w:rFonts w:ascii="Times New Roman" w:hAnsi="Times New Roman" w:cs="Times New Roman"/>
          <w:sz w:val="28"/>
          <w:szCs w:val="28"/>
        </w:rPr>
        <w:t xml:space="preserve"> </w:t>
      </w:r>
      <w:proofErr w:type="spellStart"/>
      <w:r w:rsidRPr="00A21520">
        <w:rPr>
          <w:rFonts w:ascii="Times New Roman" w:hAnsi="Times New Roman" w:cs="Times New Roman"/>
          <w:sz w:val="28"/>
          <w:szCs w:val="28"/>
        </w:rPr>
        <w:t>предпенсионного</w:t>
      </w:r>
      <w:proofErr w:type="spellEnd"/>
      <w:r w:rsidRPr="00A21520">
        <w:rPr>
          <w:rFonts w:ascii="Times New Roman" w:hAnsi="Times New Roman" w:cs="Times New Roman"/>
          <w:sz w:val="28"/>
          <w:szCs w:val="28"/>
        </w:rPr>
        <w:t xml:space="preserve"> возраста прошу предоставить финансовые средства на организацию профессионального обучения </w:t>
      </w:r>
      <w:r>
        <w:rPr>
          <w:rFonts w:ascii="Times New Roman" w:hAnsi="Times New Roman" w:cs="Times New Roman"/>
          <w:sz w:val="28"/>
          <w:szCs w:val="28"/>
        </w:rPr>
        <w:t xml:space="preserve">и дополнительного профессионального образования </w:t>
      </w:r>
      <w:r w:rsidRPr="00A21520">
        <w:rPr>
          <w:rFonts w:ascii="Times New Roman" w:hAnsi="Times New Roman" w:cs="Times New Roman"/>
          <w:sz w:val="28"/>
          <w:szCs w:val="28"/>
        </w:rPr>
        <w:t>работников.</w:t>
      </w:r>
    </w:p>
    <w:p w:rsidR="0055042C" w:rsidRPr="00A21520" w:rsidRDefault="0055042C" w:rsidP="0055042C">
      <w:pPr>
        <w:pStyle w:val="ConsPlusNonformat"/>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395"/>
      </w:tblGrid>
      <w:tr w:rsidR="0055042C" w:rsidRPr="00A21520" w:rsidTr="0055042C">
        <w:tc>
          <w:tcPr>
            <w:tcW w:w="9606" w:type="dxa"/>
            <w:gridSpan w:val="2"/>
          </w:tcPr>
          <w:p w:rsidR="0055042C" w:rsidRPr="00A21520" w:rsidRDefault="0055042C" w:rsidP="00AE023C">
            <w:pPr>
              <w:pStyle w:val="ConsPlusNonformat"/>
              <w:jc w:val="center"/>
              <w:rPr>
                <w:rFonts w:ascii="Times New Roman" w:hAnsi="Times New Roman" w:cs="Times New Roman"/>
                <w:sz w:val="28"/>
                <w:szCs w:val="28"/>
              </w:rPr>
            </w:pPr>
            <w:r w:rsidRPr="00A21520">
              <w:rPr>
                <w:rFonts w:ascii="Times New Roman" w:hAnsi="Times New Roman" w:cs="Times New Roman"/>
                <w:sz w:val="28"/>
                <w:szCs w:val="28"/>
              </w:rPr>
              <w:t>Сведения о работодателе</w:t>
            </w:r>
          </w:p>
        </w:tc>
      </w:tr>
      <w:tr w:rsidR="0055042C" w:rsidRPr="00A21520" w:rsidTr="0055042C">
        <w:tc>
          <w:tcPr>
            <w:tcW w:w="5211" w:type="dxa"/>
          </w:tcPr>
          <w:p w:rsidR="0055042C" w:rsidRPr="00A21520" w:rsidRDefault="0055042C" w:rsidP="00AE023C">
            <w:pPr>
              <w:pStyle w:val="ConsPlusNonformat"/>
              <w:rPr>
                <w:rFonts w:ascii="Times New Roman" w:hAnsi="Times New Roman" w:cs="Times New Roman"/>
                <w:sz w:val="28"/>
                <w:szCs w:val="28"/>
              </w:rPr>
            </w:pPr>
            <w:r w:rsidRPr="00A21520">
              <w:rPr>
                <w:rFonts w:ascii="Times New Roman" w:hAnsi="Times New Roman" w:cs="Times New Roman"/>
                <w:sz w:val="28"/>
                <w:szCs w:val="28"/>
              </w:rPr>
              <w:t>Полное наименование организации (в соответствии со свидетельством о внесении записи в ЕГРИЛ, ЕГРЮП)</w:t>
            </w:r>
          </w:p>
        </w:tc>
        <w:tc>
          <w:tcPr>
            <w:tcW w:w="4395" w:type="dxa"/>
          </w:tcPr>
          <w:p w:rsidR="0055042C" w:rsidRPr="00A21520" w:rsidRDefault="0055042C" w:rsidP="00AE023C">
            <w:pPr>
              <w:pStyle w:val="ConsPlusNonformat"/>
              <w:jc w:val="both"/>
              <w:rPr>
                <w:rFonts w:ascii="Times New Roman" w:hAnsi="Times New Roman" w:cs="Times New Roman"/>
                <w:sz w:val="28"/>
                <w:szCs w:val="28"/>
              </w:rPr>
            </w:pPr>
          </w:p>
        </w:tc>
      </w:tr>
      <w:tr w:rsidR="0055042C" w:rsidRPr="00A21520" w:rsidTr="0055042C">
        <w:tc>
          <w:tcPr>
            <w:tcW w:w="5211" w:type="dxa"/>
          </w:tcPr>
          <w:p w:rsidR="0055042C" w:rsidRPr="00A21520" w:rsidRDefault="0055042C" w:rsidP="00AE023C">
            <w:pPr>
              <w:pStyle w:val="ConsPlusNonformat"/>
              <w:rPr>
                <w:rFonts w:ascii="Times New Roman" w:hAnsi="Times New Roman" w:cs="Times New Roman"/>
                <w:sz w:val="28"/>
                <w:szCs w:val="28"/>
              </w:rPr>
            </w:pPr>
            <w:r w:rsidRPr="00A21520">
              <w:rPr>
                <w:rFonts w:ascii="Times New Roman" w:hAnsi="Times New Roman" w:cs="Times New Roman"/>
                <w:sz w:val="28"/>
                <w:szCs w:val="28"/>
              </w:rPr>
              <w:t>ИНН</w:t>
            </w:r>
          </w:p>
        </w:tc>
        <w:tc>
          <w:tcPr>
            <w:tcW w:w="4395" w:type="dxa"/>
          </w:tcPr>
          <w:p w:rsidR="0055042C" w:rsidRPr="00A21520" w:rsidRDefault="0055042C" w:rsidP="00AE023C">
            <w:pPr>
              <w:pStyle w:val="ConsPlusNonformat"/>
              <w:jc w:val="both"/>
              <w:rPr>
                <w:rFonts w:ascii="Times New Roman" w:hAnsi="Times New Roman" w:cs="Times New Roman"/>
                <w:sz w:val="28"/>
                <w:szCs w:val="28"/>
              </w:rPr>
            </w:pPr>
          </w:p>
        </w:tc>
      </w:tr>
      <w:tr w:rsidR="0055042C" w:rsidRPr="00A21520" w:rsidTr="0055042C">
        <w:tc>
          <w:tcPr>
            <w:tcW w:w="5211" w:type="dxa"/>
          </w:tcPr>
          <w:p w:rsidR="0055042C" w:rsidRPr="00A21520" w:rsidRDefault="0055042C" w:rsidP="00AE023C">
            <w:pPr>
              <w:pStyle w:val="ConsPlusNonformat"/>
              <w:rPr>
                <w:rFonts w:ascii="Times New Roman" w:hAnsi="Times New Roman" w:cs="Times New Roman"/>
                <w:sz w:val="28"/>
                <w:szCs w:val="28"/>
              </w:rPr>
            </w:pPr>
            <w:r w:rsidRPr="00A21520">
              <w:rPr>
                <w:rFonts w:ascii="Times New Roman" w:hAnsi="Times New Roman" w:cs="Times New Roman"/>
                <w:sz w:val="28"/>
                <w:szCs w:val="28"/>
              </w:rPr>
              <w:t>Юридический адрес</w:t>
            </w:r>
          </w:p>
        </w:tc>
        <w:tc>
          <w:tcPr>
            <w:tcW w:w="4395" w:type="dxa"/>
          </w:tcPr>
          <w:p w:rsidR="0055042C" w:rsidRPr="00A21520" w:rsidRDefault="0055042C" w:rsidP="00AE023C">
            <w:pPr>
              <w:pStyle w:val="ConsPlusNonformat"/>
              <w:jc w:val="both"/>
              <w:rPr>
                <w:rFonts w:ascii="Times New Roman" w:hAnsi="Times New Roman" w:cs="Times New Roman"/>
                <w:sz w:val="28"/>
                <w:szCs w:val="28"/>
              </w:rPr>
            </w:pPr>
          </w:p>
        </w:tc>
      </w:tr>
      <w:tr w:rsidR="0055042C" w:rsidRPr="00A21520" w:rsidTr="0055042C">
        <w:tc>
          <w:tcPr>
            <w:tcW w:w="5211" w:type="dxa"/>
          </w:tcPr>
          <w:p w:rsidR="0055042C" w:rsidRPr="00A21520" w:rsidRDefault="0055042C" w:rsidP="00AE023C">
            <w:pPr>
              <w:pStyle w:val="ConsPlusNonformat"/>
              <w:rPr>
                <w:rFonts w:ascii="Times New Roman" w:hAnsi="Times New Roman" w:cs="Times New Roman"/>
                <w:sz w:val="28"/>
                <w:szCs w:val="28"/>
              </w:rPr>
            </w:pPr>
            <w:r w:rsidRPr="00A21520">
              <w:rPr>
                <w:rFonts w:ascii="Times New Roman" w:hAnsi="Times New Roman" w:cs="Times New Roman"/>
                <w:sz w:val="28"/>
                <w:szCs w:val="28"/>
              </w:rPr>
              <w:t>Адрес фактического места нахождения</w:t>
            </w:r>
          </w:p>
        </w:tc>
        <w:tc>
          <w:tcPr>
            <w:tcW w:w="4395" w:type="dxa"/>
          </w:tcPr>
          <w:p w:rsidR="0055042C" w:rsidRPr="00A21520" w:rsidRDefault="0055042C" w:rsidP="00AE023C">
            <w:pPr>
              <w:pStyle w:val="ConsPlusNonformat"/>
              <w:jc w:val="both"/>
              <w:rPr>
                <w:rFonts w:ascii="Times New Roman" w:hAnsi="Times New Roman" w:cs="Times New Roman"/>
                <w:sz w:val="28"/>
                <w:szCs w:val="28"/>
              </w:rPr>
            </w:pPr>
          </w:p>
        </w:tc>
      </w:tr>
      <w:tr w:rsidR="0055042C" w:rsidRPr="00A21520" w:rsidTr="0055042C">
        <w:tc>
          <w:tcPr>
            <w:tcW w:w="5211" w:type="dxa"/>
          </w:tcPr>
          <w:p w:rsidR="0055042C" w:rsidRPr="00A21520" w:rsidRDefault="0055042C" w:rsidP="00AE023C">
            <w:pPr>
              <w:pStyle w:val="ConsPlusNonformat"/>
              <w:rPr>
                <w:rFonts w:ascii="Times New Roman" w:hAnsi="Times New Roman" w:cs="Times New Roman"/>
                <w:sz w:val="28"/>
                <w:szCs w:val="28"/>
              </w:rPr>
            </w:pPr>
            <w:r w:rsidRPr="00A21520">
              <w:rPr>
                <w:rFonts w:ascii="Times New Roman" w:hAnsi="Times New Roman" w:cs="Times New Roman"/>
                <w:sz w:val="28"/>
                <w:szCs w:val="28"/>
              </w:rPr>
              <w:t>Почтовый адрес (с почтовым индексом)</w:t>
            </w:r>
          </w:p>
        </w:tc>
        <w:tc>
          <w:tcPr>
            <w:tcW w:w="4395" w:type="dxa"/>
          </w:tcPr>
          <w:p w:rsidR="0055042C" w:rsidRPr="00A21520" w:rsidRDefault="0055042C" w:rsidP="00AE023C">
            <w:pPr>
              <w:pStyle w:val="ConsPlusNonformat"/>
              <w:jc w:val="both"/>
              <w:rPr>
                <w:rFonts w:ascii="Times New Roman" w:hAnsi="Times New Roman" w:cs="Times New Roman"/>
                <w:sz w:val="28"/>
                <w:szCs w:val="28"/>
              </w:rPr>
            </w:pPr>
          </w:p>
        </w:tc>
      </w:tr>
      <w:tr w:rsidR="0055042C" w:rsidRPr="00A21520" w:rsidTr="0055042C">
        <w:tc>
          <w:tcPr>
            <w:tcW w:w="5211" w:type="dxa"/>
          </w:tcPr>
          <w:p w:rsidR="0055042C" w:rsidRPr="00A21520" w:rsidRDefault="0055042C" w:rsidP="00AE023C">
            <w:pPr>
              <w:pStyle w:val="ConsPlusNonformat"/>
              <w:rPr>
                <w:rFonts w:ascii="Times New Roman" w:hAnsi="Times New Roman" w:cs="Times New Roman"/>
                <w:sz w:val="28"/>
                <w:szCs w:val="28"/>
              </w:rPr>
            </w:pPr>
            <w:r w:rsidRPr="00A21520">
              <w:rPr>
                <w:rFonts w:ascii="Times New Roman" w:hAnsi="Times New Roman" w:cs="Times New Roman"/>
                <w:sz w:val="28"/>
                <w:szCs w:val="28"/>
              </w:rPr>
              <w:t>Телефон, факс (с кодом населенного пункта)</w:t>
            </w:r>
          </w:p>
        </w:tc>
        <w:tc>
          <w:tcPr>
            <w:tcW w:w="4395" w:type="dxa"/>
          </w:tcPr>
          <w:p w:rsidR="0055042C" w:rsidRPr="00A21520" w:rsidRDefault="0055042C" w:rsidP="00AE023C">
            <w:pPr>
              <w:pStyle w:val="ConsPlusNonformat"/>
              <w:jc w:val="both"/>
              <w:rPr>
                <w:rFonts w:ascii="Times New Roman" w:hAnsi="Times New Roman" w:cs="Times New Roman"/>
                <w:sz w:val="28"/>
                <w:szCs w:val="28"/>
              </w:rPr>
            </w:pPr>
          </w:p>
        </w:tc>
      </w:tr>
      <w:tr w:rsidR="0055042C" w:rsidRPr="00A21520" w:rsidTr="0055042C">
        <w:tc>
          <w:tcPr>
            <w:tcW w:w="5211" w:type="dxa"/>
          </w:tcPr>
          <w:p w:rsidR="0055042C" w:rsidRPr="00A21520" w:rsidRDefault="0055042C" w:rsidP="00AE023C">
            <w:pPr>
              <w:pStyle w:val="ConsPlusNonformat"/>
              <w:rPr>
                <w:rFonts w:ascii="Times New Roman" w:hAnsi="Times New Roman" w:cs="Times New Roman"/>
                <w:sz w:val="28"/>
                <w:szCs w:val="28"/>
              </w:rPr>
            </w:pPr>
            <w:r w:rsidRPr="00A21520">
              <w:rPr>
                <w:rFonts w:ascii="Times New Roman" w:hAnsi="Times New Roman" w:cs="Times New Roman"/>
                <w:sz w:val="28"/>
                <w:szCs w:val="28"/>
              </w:rPr>
              <w:t>Электронная почта</w:t>
            </w:r>
          </w:p>
        </w:tc>
        <w:tc>
          <w:tcPr>
            <w:tcW w:w="4395" w:type="dxa"/>
          </w:tcPr>
          <w:p w:rsidR="0055042C" w:rsidRPr="00A21520" w:rsidRDefault="0055042C" w:rsidP="00AE023C">
            <w:pPr>
              <w:pStyle w:val="ConsPlusNonformat"/>
              <w:jc w:val="both"/>
              <w:rPr>
                <w:rFonts w:ascii="Times New Roman" w:hAnsi="Times New Roman" w:cs="Times New Roman"/>
                <w:sz w:val="28"/>
                <w:szCs w:val="28"/>
              </w:rPr>
            </w:pPr>
          </w:p>
        </w:tc>
      </w:tr>
      <w:tr w:rsidR="0055042C" w:rsidRPr="00A21520" w:rsidTr="0055042C">
        <w:tc>
          <w:tcPr>
            <w:tcW w:w="5211" w:type="dxa"/>
          </w:tcPr>
          <w:p w:rsidR="0055042C" w:rsidRPr="00A21520" w:rsidRDefault="0055042C" w:rsidP="00AE023C">
            <w:pPr>
              <w:pStyle w:val="ConsPlusNonformat"/>
              <w:rPr>
                <w:rFonts w:ascii="Times New Roman" w:hAnsi="Times New Roman" w:cs="Times New Roman"/>
                <w:sz w:val="28"/>
                <w:szCs w:val="28"/>
              </w:rPr>
            </w:pPr>
            <w:r w:rsidRPr="00A21520">
              <w:rPr>
                <w:rFonts w:ascii="Times New Roman" w:hAnsi="Times New Roman" w:cs="Times New Roman"/>
                <w:sz w:val="28"/>
                <w:szCs w:val="28"/>
              </w:rPr>
              <w:t>Контактные данные (должность, Ф.И.О., телефон)</w:t>
            </w:r>
          </w:p>
        </w:tc>
        <w:tc>
          <w:tcPr>
            <w:tcW w:w="4395" w:type="dxa"/>
          </w:tcPr>
          <w:p w:rsidR="0055042C" w:rsidRPr="00A21520" w:rsidRDefault="0055042C" w:rsidP="00AE023C">
            <w:pPr>
              <w:pStyle w:val="ConsPlusNonformat"/>
              <w:jc w:val="both"/>
              <w:rPr>
                <w:rFonts w:ascii="Times New Roman" w:hAnsi="Times New Roman" w:cs="Times New Roman"/>
                <w:sz w:val="28"/>
                <w:szCs w:val="28"/>
              </w:rPr>
            </w:pPr>
          </w:p>
        </w:tc>
      </w:tr>
    </w:tbl>
    <w:p w:rsidR="0055042C" w:rsidRPr="00A21520" w:rsidRDefault="0055042C" w:rsidP="0055042C">
      <w:pPr>
        <w:pStyle w:val="ConsPlusNonformat"/>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985"/>
        <w:gridCol w:w="1701"/>
        <w:gridCol w:w="1559"/>
      </w:tblGrid>
      <w:tr w:rsidR="0055042C" w:rsidRPr="00A21520" w:rsidTr="0055042C">
        <w:tc>
          <w:tcPr>
            <w:tcW w:w="4361" w:type="dxa"/>
          </w:tcPr>
          <w:p w:rsidR="0055042C" w:rsidRPr="00A21520" w:rsidRDefault="0055042C" w:rsidP="00AE023C">
            <w:pPr>
              <w:pStyle w:val="ConsPlusNonformat"/>
              <w:jc w:val="center"/>
              <w:rPr>
                <w:rFonts w:ascii="Times New Roman" w:hAnsi="Times New Roman" w:cs="Times New Roman"/>
                <w:sz w:val="28"/>
                <w:szCs w:val="28"/>
              </w:rPr>
            </w:pPr>
            <w:r w:rsidRPr="00A21520">
              <w:rPr>
                <w:rFonts w:ascii="Times New Roman" w:hAnsi="Times New Roman" w:cs="Times New Roman"/>
                <w:sz w:val="28"/>
                <w:szCs w:val="28"/>
              </w:rPr>
              <w:t>Наименование мероприятия</w:t>
            </w:r>
          </w:p>
        </w:tc>
        <w:tc>
          <w:tcPr>
            <w:tcW w:w="1985" w:type="dxa"/>
          </w:tcPr>
          <w:p w:rsidR="0055042C" w:rsidRPr="00A21520" w:rsidRDefault="0055042C" w:rsidP="00AE023C">
            <w:pPr>
              <w:pStyle w:val="ConsPlusNormal"/>
              <w:ind w:left="-108" w:right="-108" w:firstLine="0"/>
              <w:jc w:val="center"/>
              <w:rPr>
                <w:rFonts w:ascii="Times New Roman" w:hAnsi="Times New Roman" w:cs="Times New Roman"/>
                <w:sz w:val="28"/>
                <w:szCs w:val="28"/>
              </w:rPr>
            </w:pPr>
            <w:r w:rsidRPr="00A21520">
              <w:rPr>
                <w:rFonts w:ascii="Times New Roman" w:hAnsi="Times New Roman" w:cs="Times New Roman"/>
                <w:sz w:val="28"/>
                <w:szCs w:val="28"/>
              </w:rPr>
              <w:t>Период участия</w:t>
            </w:r>
          </w:p>
          <w:p w:rsidR="0055042C" w:rsidRPr="00A21520" w:rsidRDefault="0055042C" w:rsidP="00AE023C">
            <w:pPr>
              <w:pStyle w:val="ConsPlusNonformat"/>
              <w:ind w:left="-108" w:right="-108"/>
              <w:jc w:val="center"/>
              <w:rPr>
                <w:rFonts w:ascii="Times New Roman" w:hAnsi="Times New Roman" w:cs="Times New Roman"/>
                <w:sz w:val="28"/>
                <w:szCs w:val="28"/>
              </w:rPr>
            </w:pPr>
            <w:r w:rsidRPr="00A21520">
              <w:rPr>
                <w:rFonts w:ascii="Times New Roman" w:hAnsi="Times New Roman" w:cs="Times New Roman"/>
                <w:sz w:val="28"/>
                <w:szCs w:val="28"/>
              </w:rPr>
              <w:t>(с указанием начала и окончания мероприятия)</w:t>
            </w:r>
          </w:p>
        </w:tc>
        <w:tc>
          <w:tcPr>
            <w:tcW w:w="1701" w:type="dxa"/>
          </w:tcPr>
          <w:p w:rsidR="0055042C" w:rsidRPr="00A21520" w:rsidRDefault="0055042C" w:rsidP="00AE023C">
            <w:pPr>
              <w:pStyle w:val="ConsPlusNonformat"/>
              <w:ind w:left="-108" w:right="-108"/>
              <w:jc w:val="center"/>
              <w:rPr>
                <w:rFonts w:ascii="Times New Roman" w:hAnsi="Times New Roman" w:cs="Times New Roman"/>
                <w:sz w:val="28"/>
                <w:szCs w:val="28"/>
              </w:rPr>
            </w:pPr>
            <w:r w:rsidRPr="00A21520">
              <w:rPr>
                <w:rFonts w:ascii="Times New Roman" w:hAnsi="Times New Roman" w:cs="Times New Roman"/>
                <w:sz w:val="28"/>
                <w:szCs w:val="28"/>
              </w:rPr>
              <w:t>Численность участников мероприятия, чел.</w:t>
            </w:r>
          </w:p>
        </w:tc>
        <w:tc>
          <w:tcPr>
            <w:tcW w:w="1559" w:type="dxa"/>
          </w:tcPr>
          <w:p w:rsidR="0055042C" w:rsidRPr="00A21520" w:rsidRDefault="0055042C" w:rsidP="00AE023C">
            <w:pPr>
              <w:pStyle w:val="ConsPlusNonformat"/>
              <w:ind w:left="-108"/>
              <w:jc w:val="center"/>
              <w:rPr>
                <w:rFonts w:ascii="Times New Roman" w:hAnsi="Times New Roman" w:cs="Times New Roman"/>
                <w:sz w:val="28"/>
                <w:szCs w:val="28"/>
              </w:rPr>
            </w:pPr>
            <w:r w:rsidRPr="00A21520">
              <w:rPr>
                <w:rFonts w:ascii="Times New Roman" w:hAnsi="Times New Roman" w:cs="Times New Roman"/>
                <w:sz w:val="28"/>
                <w:szCs w:val="28"/>
              </w:rPr>
              <w:t>Расчетный объем затрат,</w:t>
            </w:r>
          </w:p>
          <w:p w:rsidR="0055042C" w:rsidRPr="00A21520" w:rsidRDefault="0055042C" w:rsidP="00AE023C">
            <w:pPr>
              <w:pStyle w:val="ConsPlusNonformat"/>
              <w:ind w:left="-108"/>
              <w:jc w:val="center"/>
              <w:rPr>
                <w:rFonts w:ascii="Times New Roman" w:hAnsi="Times New Roman" w:cs="Times New Roman"/>
                <w:sz w:val="28"/>
                <w:szCs w:val="28"/>
              </w:rPr>
            </w:pPr>
            <w:r w:rsidRPr="00A21520">
              <w:rPr>
                <w:rFonts w:ascii="Times New Roman" w:hAnsi="Times New Roman" w:cs="Times New Roman"/>
                <w:sz w:val="28"/>
                <w:szCs w:val="28"/>
              </w:rPr>
              <w:t>тыс. руб.</w:t>
            </w:r>
          </w:p>
        </w:tc>
      </w:tr>
      <w:tr w:rsidR="0055042C" w:rsidRPr="00A21520" w:rsidTr="0055042C">
        <w:tc>
          <w:tcPr>
            <w:tcW w:w="4361" w:type="dxa"/>
          </w:tcPr>
          <w:p w:rsidR="0055042C" w:rsidRPr="00A21520" w:rsidRDefault="0055042C" w:rsidP="00AE023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lastRenderedPageBreak/>
              <w:t>Профессиональное обучение, дополнительное профессиональное образование</w:t>
            </w:r>
          </w:p>
        </w:tc>
        <w:tc>
          <w:tcPr>
            <w:tcW w:w="1985" w:type="dxa"/>
          </w:tcPr>
          <w:p w:rsidR="0055042C" w:rsidRPr="00A21520" w:rsidRDefault="0055042C" w:rsidP="00AE023C">
            <w:pPr>
              <w:pStyle w:val="ConsPlusNonformat"/>
              <w:jc w:val="both"/>
              <w:rPr>
                <w:rFonts w:ascii="Times New Roman" w:hAnsi="Times New Roman" w:cs="Times New Roman"/>
                <w:sz w:val="28"/>
                <w:szCs w:val="28"/>
              </w:rPr>
            </w:pPr>
          </w:p>
        </w:tc>
        <w:tc>
          <w:tcPr>
            <w:tcW w:w="1701" w:type="dxa"/>
          </w:tcPr>
          <w:p w:rsidR="0055042C" w:rsidRPr="00A21520" w:rsidRDefault="0055042C" w:rsidP="00AE023C">
            <w:pPr>
              <w:pStyle w:val="ConsPlusNonformat"/>
              <w:jc w:val="both"/>
              <w:rPr>
                <w:rFonts w:ascii="Times New Roman" w:hAnsi="Times New Roman" w:cs="Times New Roman"/>
                <w:sz w:val="28"/>
                <w:szCs w:val="28"/>
              </w:rPr>
            </w:pPr>
          </w:p>
        </w:tc>
        <w:tc>
          <w:tcPr>
            <w:tcW w:w="1559" w:type="dxa"/>
          </w:tcPr>
          <w:p w:rsidR="0055042C" w:rsidRPr="00A21520" w:rsidRDefault="0055042C" w:rsidP="00AE023C">
            <w:pPr>
              <w:pStyle w:val="ConsPlusNonformat"/>
              <w:jc w:val="both"/>
              <w:rPr>
                <w:rFonts w:ascii="Times New Roman" w:hAnsi="Times New Roman" w:cs="Times New Roman"/>
                <w:sz w:val="28"/>
                <w:szCs w:val="28"/>
              </w:rPr>
            </w:pPr>
          </w:p>
        </w:tc>
      </w:tr>
    </w:tbl>
    <w:p w:rsidR="0055042C" w:rsidRPr="00A21520" w:rsidRDefault="0055042C" w:rsidP="0055042C">
      <w:pPr>
        <w:pStyle w:val="ConsPlusNormal"/>
        <w:spacing w:line="120" w:lineRule="exact"/>
        <w:jc w:val="both"/>
        <w:rPr>
          <w:rFonts w:ascii="Times New Roman" w:hAnsi="Times New Roman" w:cs="Times New Roman"/>
          <w:sz w:val="28"/>
          <w:szCs w:val="28"/>
        </w:rPr>
      </w:pP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К настоящей заявке прилагаются:</w:t>
      </w: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1. __________</w:t>
      </w:r>
      <w:r>
        <w:rPr>
          <w:rFonts w:ascii="Times New Roman" w:hAnsi="Times New Roman" w:cs="Times New Roman"/>
          <w:sz w:val="28"/>
          <w:szCs w:val="28"/>
        </w:rPr>
        <w:t>_</w:t>
      </w:r>
      <w:r w:rsidRPr="00A21520">
        <w:rPr>
          <w:rFonts w:ascii="Times New Roman" w:hAnsi="Times New Roman" w:cs="Times New Roman"/>
          <w:sz w:val="28"/>
          <w:szCs w:val="28"/>
        </w:rPr>
        <w:t>_______________________________________________</w:t>
      </w: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 xml:space="preserve">2. </w:t>
      </w:r>
      <w:r>
        <w:rPr>
          <w:rFonts w:ascii="Times New Roman" w:hAnsi="Times New Roman" w:cs="Times New Roman"/>
          <w:sz w:val="28"/>
          <w:szCs w:val="28"/>
        </w:rPr>
        <w:t>_</w:t>
      </w:r>
      <w:r w:rsidRPr="00A21520">
        <w:rPr>
          <w:rFonts w:ascii="Times New Roman" w:hAnsi="Times New Roman" w:cs="Times New Roman"/>
          <w:sz w:val="28"/>
          <w:szCs w:val="28"/>
        </w:rPr>
        <w:t>__________________________________________________________</w:t>
      </w: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3. ___________________________________________________________</w:t>
      </w: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4. ___________________________________________________________</w:t>
      </w: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5. ___________________________________________________________</w:t>
      </w: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6. ___________________________________________________________</w:t>
      </w: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7. ___________________________________________________________</w:t>
      </w:r>
    </w:p>
    <w:p w:rsidR="0055042C" w:rsidRPr="00A21520" w:rsidRDefault="0055042C" w:rsidP="0055042C">
      <w:pPr>
        <w:pStyle w:val="ConsPlusNonformat"/>
        <w:ind w:firstLine="709"/>
        <w:jc w:val="both"/>
        <w:rPr>
          <w:rFonts w:ascii="Times New Roman" w:hAnsi="Times New Roman" w:cs="Times New Roman"/>
          <w:sz w:val="28"/>
          <w:szCs w:val="28"/>
        </w:rPr>
      </w:pPr>
      <w:r w:rsidRPr="00A21520">
        <w:rPr>
          <w:rFonts w:ascii="Times New Roman" w:hAnsi="Times New Roman" w:cs="Times New Roman"/>
          <w:sz w:val="28"/>
          <w:szCs w:val="28"/>
        </w:rPr>
        <w:t>8. ___________________________________________________________</w:t>
      </w:r>
    </w:p>
    <w:p w:rsidR="0055042C" w:rsidRPr="00A21520" w:rsidRDefault="0055042C" w:rsidP="0055042C">
      <w:pPr>
        <w:pStyle w:val="ConsPlusNonformat"/>
        <w:jc w:val="both"/>
        <w:rPr>
          <w:rFonts w:ascii="Times New Roman" w:hAnsi="Times New Roman" w:cs="Times New Roman"/>
          <w:sz w:val="28"/>
          <w:szCs w:val="28"/>
        </w:rPr>
      </w:pPr>
    </w:p>
    <w:p w:rsidR="0055042C" w:rsidRDefault="0055042C" w:rsidP="0055042C">
      <w:pPr>
        <w:pStyle w:val="ConsPlusNonformat"/>
        <w:jc w:val="both"/>
        <w:rPr>
          <w:rFonts w:ascii="Times New Roman" w:hAnsi="Times New Roman" w:cs="Times New Roman"/>
          <w:sz w:val="28"/>
          <w:szCs w:val="28"/>
        </w:rPr>
      </w:pPr>
    </w:p>
    <w:p w:rsidR="0055042C" w:rsidRPr="00A21520"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 xml:space="preserve">Дата заполнения заявки </w:t>
      </w:r>
      <w:r>
        <w:rPr>
          <w:rFonts w:ascii="Times New Roman" w:hAnsi="Times New Roman" w:cs="Times New Roman"/>
          <w:sz w:val="28"/>
          <w:szCs w:val="28"/>
        </w:rPr>
        <w:t>«</w:t>
      </w:r>
      <w:r w:rsidRPr="00A21520">
        <w:rPr>
          <w:rFonts w:ascii="Times New Roman" w:hAnsi="Times New Roman" w:cs="Times New Roman"/>
          <w:sz w:val="28"/>
          <w:szCs w:val="28"/>
        </w:rPr>
        <w:t>___</w:t>
      </w:r>
      <w:r>
        <w:rPr>
          <w:rFonts w:ascii="Times New Roman" w:hAnsi="Times New Roman" w:cs="Times New Roman"/>
          <w:sz w:val="28"/>
          <w:szCs w:val="28"/>
        </w:rPr>
        <w:t>»</w:t>
      </w:r>
      <w:r w:rsidRPr="00A21520">
        <w:rPr>
          <w:rFonts w:ascii="Times New Roman" w:hAnsi="Times New Roman" w:cs="Times New Roman"/>
          <w:sz w:val="28"/>
          <w:szCs w:val="28"/>
        </w:rPr>
        <w:t>__________ 20__ г.</w:t>
      </w:r>
    </w:p>
    <w:p w:rsidR="0055042C" w:rsidRPr="00A21520" w:rsidRDefault="0055042C" w:rsidP="0055042C">
      <w:pPr>
        <w:pStyle w:val="ConsPlusNonformat"/>
        <w:spacing w:line="140" w:lineRule="exact"/>
        <w:jc w:val="both"/>
        <w:rPr>
          <w:rFonts w:ascii="Times New Roman" w:hAnsi="Times New Roman" w:cs="Times New Roman"/>
          <w:sz w:val="28"/>
          <w:szCs w:val="28"/>
        </w:rPr>
      </w:pPr>
    </w:p>
    <w:p w:rsidR="0055042C" w:rsidRDefault="0055042C" w:rsidP="0055042C">
      <w:pPr>
        <w:pStyle w:val="ConsPlusNonformat"/>
        <w:jc w:val="both"/>
        <w:rPr>
          <w:rFonts w:ascii="Times New Roman" w:hAnsi="Times New Roman" w:cs="Times New Roman"/>
          <w:sz w:val="28"/>
          <w:szCs w:val="28"/>
        </w:rPr>
      </w:pPr>
    </w:p>
    <w:p w:rsidR="0055042C" w:rsidRPr="00A21520"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Руководитель организации _______________________      ________________</w:t>
      </w:r>
    </w:p>
    <w:p w:rsidR="0055042C" w:rsidRPr="00A21520" w:rsidRDefault="0055042C" w:rsidP="0055042C">
      <w:pPr>
        <w:pStyle w:val="ConsPlusNonformat"/>
        <w:spacing w:line="240" w:lineRule="exact"/>
        <w:jc w:val="both"/>
        <w:rPr>
          <w:rFonts w:ascii="Times New Roman" w:hAnsi="Times New Roman" w:cs="Times New Roman"/>
          <w:sz w:val="28"/>
          <w:szCs w:val="28"/>
        </w:rPr>
      </w:pP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 xml:space="preserve"> Ф.И.О.                       </w:t>
      </w:r>
      <w:r>
        <w:rPr>
          <w:rFonts w:ascii="Times New Roman" w:hAnsi="Times New Roman" w:cs="Times New Roman"/>
          <w:sz w:val="28"/>
          <w:szCs w:val="28"/>
        </w:rPr>
        <w:t xml:space="preserve">       </w:t>
      </w:r>
      <w:r w:rsidRPr="00A21520">
        <w:rPr>
          <w:rFonts w:ascii="Times New Roman" w:hAnsi="Times New Roman" w:cs="Times New Roman"/>
          <w:sz w:val="28"/>
          <w:szCs w:val="28"/>
        </w:rPr>
        <w:t>Подпись</w:t>
      </w:r>
    </w:p>
    <w:p w:rsidR="0055042C"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5042C" w:rsidRPr="00A21520" w:rsidRDefault="0055042C" w:rsidP="0055042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21520">
        <w:rPr>
          <w:rFonts w:ascii="Times New Roman" w:hAnsi="Times New Roman" w:cs="Times New Roman"/>
          <w:sz w:val="28"/>
          <w:szCs w:val="28"/>
        </w:rPr>
        <w:t xml:space="preserve"> МП</w:t>
      </w:r>
    </w:p>
    <w:p w:rsidR="0055042C" w:rsidRDefault="0055042C" w:rsidP="0055042C">
      <w:pPr>
        <w:pStyle w:val="ConsPlusNonformat"/>
        <w:jc w:val="both"/>
        <w:rPr>
          <w:rFonts w:ascii="Times New Roman" w:hAnsi="Times New Roman" w:cs="Times New Roman"/>
          <w:sz w:val="28"/>
          <w:szCs w:val="28"/>
        </w:rPr>
      </w:pPr>
    </w:p>
    <w:p w:rsidR="0055042C" w:rsidRPr="00A21520"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Главный бухгалтер __________________________             ________________</w:t>
      </w:r>
    </w:p>
    <w:p w:rsidR="0055042C" w:rsidRPr="00A21520" w:rsidRDefault="0055042C" w:rsidP="0055042C">
      <w:pPr>
        <w:pStyle w:val="ConsPlusNonformat"/>
        <w:spacing w:line="240" w:lineRule="exact"/>
        <w:jc w:val="both"/>
        <w:rPr>
          <w:rFonts w:ascii="Times New Roman" w:hAnsi="Times New Roman" w:cs="Times New Roman"/>
          <w:sz w:val="28"/>
          <w:szCs w:val="28"/>
        </w:rPr>
      </w:pP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 xml:space="preserve">  Ф.И.О.                             Подпись</w:t>
      </w:r>
    </w:p>
    <w:p w:rsidR="005516AC" w:rsidRDefault="005516A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55042C" w:rsidRDefault="0055042C" w:rsidP="00902969">
      <w:pPr>
        <w:pStyle w:val="ConsPlusNonformat"/>
        <w:jc w:val="center"/>
        <w:rPr>
          <w:rFonts w:ascii="Times New Roman" w:hAnsi="Times New Roman" w:cs="Times New Roman"/>
          <w:sz w:val="28"/>
          <w:szCs w:val="28"/>
        </w:rPr>
      </w:pPr>
    </w:p>
    <w:p w:rsidR="00F86D6F" w:rsidRDefault="00F86D6F" w:rsidP="00902969">
      <w:pPr>
        <w:pStyle w:val="ConsPlusNonformat"/>
        <w:jc w:val="center"/>
        <w:rPr>
          <w:rFonts w:ascii="Times New Roman" w:hAnsi="Times New Roman" w:cs="Times New Roman"/>
          <w:sz w:val="28"/>
          <w:szCs w:val="28"/>
        </w:rPr>
      </w:pPr>
    </w:p>
    <w:p w:rsidR="009F7E5C" w:rsidRDefault="009F7E5C" w:rsidP="00902969">
      <w:pPr>
        <w:pStyle w:val="ConsPlusNonformat"/>
        <w:jc w:val="center"/>
        <w:rPr>
          <w:rFonts w:ascii="Times New Roman" w:hAnsi="Times New Roman" w:cs="Times New Roman"/>
          <w:sz w:val="28"/>
          <w:szCs w:val="28"/>
        </w:rPr>
      </w:pPr>
    </w:p>
    <w:p w:rsidR="009F7E5C" w:rsidRDefault="009F7E5C" w:rsidP="00902969">
      <w:pPr>
        <w:pStyle w:val="ConsPlusNonformat"/>
        <w:jc w:val="center"/>
        <w:rPr>
          <w:rFonts w:ascii="Times New Roman" w:hAnsi="Times New Roman" w:cs="Times New Roman"/>
          <w:sz w:val="28"/>
          <w:szCs w:val="28"/>
        </w:rPr>
      </w:pPr>
    </w:p>
    <w:p w:rsidR="009F7E5C" w:rsidRDefault="009F7E5C" w:rsidP="00902969">
      <w:pPr>
        <w:pStyle w:val="ConsPlusNonformat"/>
        <w:jc w:val="center"/>
        <w:rPr>
          <w:rFonts w:ascii="Times New Roman" w:hAnsi="Times New Roman" w:cs="Times New Roman"/>
          <w:sz w:val="28"/>
          <w:szCs w:val="28"/>
        </w:rPr>
      </w:pPr>
    </w:p>
    <w:p w:rsidR="005F5B9A" w:rsidRDefault="005F5B9A" w:rsidP="00902969">
      <w:pPr>
        <w:pStyle w:val="ConsPlusNonformat"/>
        <w:jc w:val="center"/>
        <w:rPr>
          <w:rFonts w:ascii="Times New Roman" w:hAnsi="Times New Roman" w:cs="Times New Roman"/>
          <w:sz w:val="28"/>
          <w:szCs w:val="28"/>
        </w:rPr>
      </w:pPr>
    </w:p>
    <w:p w:rsidR="00754866" w:rsidRDefault="00754866" w:rsidP="00902969">
      <w:pPr>
        <w:pStyle w:val="ConsPlusNonformat"/>
        <w:jc w:val="center"/>
        <w:rPr>
          <w:rFonts w:ascii="Times New Roman" w:hAnsi="Times New Roman" w:cs="Times New Roman"/>
          <w:sz w:val="28"/>
          <w:szCs w:val="28"/>
        </w:rPr>
      </w:pPr>
    </w:p>
    <w:p w:rsidR="00605EBE" w:rsidRDefault="00605EBE" w:rsidP="0055042C">
      <w:pPr>
        <w:tabs>
          <w:tab w:val="left" w:pos="5670"/>
          <w:tab w:val="left" w:pos="5954"/>
        </w:tabs>
        <w:suppressAutoHyphens/>
        <w:ind w:left="4962" w:right="-2"/>
        <w:jc w:val="center"/>
        <w:rPr>
          <w:sz w:val="28"/>
          <w:szCs w:val="28"/>
        </w:rPr>
      </w:pPr>
    </w:p>
    <w:p w:rsidR="0055042C" w:rsidRPr="009F5DC4" w:rsidRDefault="0055042C" w:rsidP="0055042C">
      <w:pPr>
        <w:tabs>
          <w:tab w:val="left" w:pos="5670"/>
          <w:tab w:val="left" w:pos="5954"/>
        </w:tabs>
        <w:suppressAutoHyphens/>
        <w:ind w:left="4962" w:right="-2"/>
        <w:jc w:val="center"/>
        <w:rPr>
          <w:sz w:val="28"/>
          <w:szCs w:val="28"/>
        </w:rPr>
      </w:pPr>
      <w:r w:rsidRPr="009F5DC4">
        <w:rPr>
          <w:sz w:val="28"/>
          <w:szCs w:val="28"/>
        </w:rPr>
        <w:lastRenderedPageBreak/>
        <w:t>Приложение</w:t>
      </w:r>
      <w:r>
        <w:rPr>
          <w:sz w:val="28"/>
          <w:szCs w:val="28"/>
        </w:rPr>
        <w:t xml:space="preserve"> № 2</w:t>
      </w:r>
      <w:r w:rsidRPr="009F5DC4">
        <w:rPr>
          <w:sz w:val="28"/>
          <w:szCs w:val="28"/>
        </w:rPr>
        <w:t xml:space="preserve"> </w:t>
      </w:r>
    </w:p>
    <w:p w:rsidR="0055042C" w:rsidRPr="00405A75" w:rsidRDefault="0055042C" w:rsidP="0055042C">
      <w:pPr>
        <w:pStyle w:val="ConsPlusNormal"/>
        <w:ind w:left="4111" w:right="-569" w:firstLine="0"/>
        <w:jc w:val="center"/>
        <w:rPr>
          <w:rFonts w:ascii="Times New Roman" w:hAnsi="Times New Roman" w:cs="Times New Roman"/>
          <w:sz w:val="28"/>
          <w:szCs w:val="28"/>
        </w:rPr>
      </w:pPr>
      <w:r w:rsidRPr="00405A75">
        <w:rPr>
          <w:rFonts w:ascii="Times New Roman" w:hAnsi="Times New Roman" w:cs="Times New Roman"/>
          <w:bCs/>
          <w:sz w:val="28"/>
          <w:szCs w:val="28"/>
        </w:rPr>
        <w:t xml:space="preserve">к </w:t>
      </w:r>
      <w:r>
        <w:rPr>
          <w:rFonts w:ascii="Times New Roman" w:hAnsi="Times New Roman" w:cs="Times New Roman"/>
          <w:bCs/>
          <w:sz w:val="28"/>
          <w:szCs w:val="28"/>
        </w:rPr>
        <w:t xml:space="preserve">Порядку </w:t>
      </w:r>
      <w:r w:rsidRPr="00405A75">
        <w:rPr>
          <w:rFonts w:ascii="Times New Roman" w:hAnsi="Times New Roman" w:cs="Times New Roman"/>
          <w:sz w:val="28"/>
          <w:szCs w:val="28"/>
        </w:rPr>
        <w:t>реализации мероприятий</w:t>
      </w:r>
    </w:p>
    <w:p w:rsidR="0055042C" w:rsidRPr="00405A75" w:rsidRDefault="0055042C" w:rsidP="0055042C">
      <w:pPr>
        <w:widowControl w:val="0"/>
        <w:autoSpaceDE w:val="0"/>
        <w:autoSpaceDN w:val="0"/>
        <w:adjustRightInd w:val="0"/>
        <w:ind w:left="4111" w:right="-569"/>
        <w:jc w:val="center"/>
        <w:rPr>
          <w:sz w:val="28"/>
          <w:szCs w:val="28"/>
        </w:rPr>
      </w:pPr>
      <w:r w:rsidRPr="00405A75">
        <w:rPr>
          <w:sz w:val="28"/>
          <w:szCs w:val="28"/>
        </w:rPr>
        <w:t xml:space="preserve">по организации </w:t>
      </w:r>
      <w:proofErr w:type="gramStart"/>
      <w:r w:rsidRPr="00405A75">
        <w:rPr>
          <w:sz w:val="28"/>
          <w:szCs w:val="28"/>
        </w:rPr>
        <w:t>профессионального</w:t>
      </w:r>
      <w:proofErr w:type="gramEnd"/>
    </w:p>
    <w:p w:rsidR="0055042C" w:rsidRPr="00405A75" w:rsidRDefault="0055042C" w:rsidP="0055042C">
      <w:pPr>
        <w:widowControl w:val="0"/>
        <w:autoSpaceDE w:val="0"/>
        <w:autoSpaceDN w:val="0"/>
        <w:adjustRightInd w:val="0"/>
        <w:ind w:left="4111" w:right="-569"/>
        <w:jc w:val="center"/>
        <w:rPr>
          <w:sz w:val="28"/>
          <w:szCs w:val="28"/>
        </w:rPr>
      </w:pPr>
      <w:r w:rsidRPr="00405A75">
        <w:rPr>
          <w:sz w:val="28"/>
          <w:szCs w:val="28"/>
        </w:rPr>
        <w:t>обучения и дополнительного</w:t>
      </w:r>
    </w:p>
    <w:p w:rsidR="0055042C" w:rsidRPr="00405A75" w:rsidRDefault="0055042C" w:rsidP="0055042C">
      <w:pPr>
        <w:widowControl w:val="0"/>
        <w:autoSpaceDE w:val="0"/>
        <w:autoSpaceDN w:val="0"/>
        <w:adjustRightInd w:val="0"/>
        <w:ind w:left="4111" w:right="-569"/>
        <w:jc w:val="center"/>
        <w:rPr>
          <w:sz w:val="28"/>
          <w:szCs w:val="28"/>
        </w:rPr>
      </w:pPr>
      <w:r w:rsidRPr="00405A75">
        <w:rPr>
          <w:sz w:val="28"/>
          <w:szCs w:val="28"/>
        </w:rPr>
        <w:t>профессионального образования</w:t>
      </w:r>
    </w:p>
    <w:p w:rsidR="0055042C" w:rsidRPr="00405A75" w:rsidRDefault="0055042C" w:rsidP="0055042C">
      <w:pPr>
        <w:widowControl w:val="0"/>
        <w:autoSpaceDE w:val="0"/>
        <w:autoSpaceDN w:val="0"/>
        <w:adjustRightInd w:val="0"/>
        <w:ind w:left="4111" w:right="-569"/>
        <w:jc w:val="center"/>
        <w:rPr>
          <w:sz w:val="28"/>
          <w:szCs w:val="28"/>
        </w:rPr>
      </w:pPr>
      <w:r w:rsidRPr="00405A75">
        <w:rPr>
          <w:sz w:val="28"/>
          <w:szCs w:val="28"/>
        </w:rPr>
        <w:t xml:space="preserve">лиц </w:t>
      </w:r>
      <w:proofErr w:type="spellStart"/>
      <w:r w:rsidRPr="00405A75">
        <w:rPr>
          <w:sz w:val="28"/>
          <w:szCs w:val="28"/>
        </w:rPr>
        <w:t>предпенсионного</w:t>
      </w:r>
      <w:proofErr w:type="spellEnd"/>
      <w:r w:rsidRPr="00405A75">
        <w:rPr>
          <w:sz w:val="28"/>
          <w:szCs w:val="28"/>
        </w:rPr>
        <w:t xml:space="preserve"> возраста </w:t>
      </w:r>
    </w:p>
    <w:p w:rsidR="0055042C" w:rsidRPr="009F5DC4" w:rsidRDefault="0055042C" w:rsidP="0055042C">
      <w:pPr>
        <w:widowControl w:val="0"/>
        <w:autoSpaceDE w:val="0"/>
        <w:autoSpaceDN w:val="0"/>
        <w:adjustRightInd w:val="0"/>
        <w:ind w:left="4111" w:right="-569"/>
        <w:jc w:val="center"/>
        <w:rPr>
          <w:sz w:val="28"/>
          <w:szCs w:val="28"/>
        </w:rPr>
      </w:pPr>
      <w:r w:rsidRPr="00405A75">
        <w:rPr>
          <w:sz w:val="28"/>
          <w:szCs w:val="28"/>
        </w:rPr>
        <w:t>в рамках федерального проекта «Старшее поколение»</w:t>
      </w:r>
      <w:r>
        <w:rPr>
          <w:sz w:val="28"/>
          <w:szCs w:val="28"/>
        </w:rPr>
        <w:t xml:space="preserve"> </w:t>
      </w:r>
      <w:r w:rsidRPr="00405A75">
        <w:rPr>
          <w:sz w:val="28"/>
          <w:szCs w:val="28"/>
        </w:rPr>
        <w:t>национального проекта «Демография»</w:t>
      </w:r>
      <w:r>
        <w:rPr>
          <w:sz w:val="28"/>
          <w:szCs w:val="28"/>
        </w:rPr>
        <w:t xml:space="preserve"> </w:t>
      </w:r>
      <w:r w:rsidRPr="009F5DC4">
        <w:rPr>
          <w:bCs/>
          <w:sz w:val="28"/>
          <w:szCs w:val="28"/>
        </w:rPr>
        <w:t xml:space="preserve">на территории </w:t>
      </w:r>
      <w:r w:rsidRPr="005516AC">
        <w:rPr>
          <w:sz w:val="28"/>
          <w:szCs w:val="28"/>
        </w:rPr>
        <w:t>Промышленновского района</w:t>
      </w:r>
    </w:p>
    <w:p w:rsidR="00754866" w:rsidRDefault="00754866" w:rsidP="0055042C">
      <w:pPr>
        <w:pStyle w:val="ConsPlusNonformat"/>
        <w:jc w:val="right"/>
        <w:rPr>
          <w:rFonts w:ascii="Times New Roman" w:hAnsi="Times New Roman" w:cs="Times New Roman"/>
          <w:sz w:val="28"/>
          <w:szCs w:val="28"/>
        </w:rPr>
      </w:pPr>
    </w:p>
    <w:p w:rsidR="0055042C" w:rsidRPr="00A21520" w:rsidRDefault="0055042C" w:rsidP="0055042C">
      <w:pPr>
        <w:pStyle w:val="ConsPlusNonformat"/>
        <w:jc w:val="right"/>
        <w:rPr>
          <w:rFonts w:ascii="Times New Roman" w:hAnsi="Times New Roman" w:cs="Times New Roman"/>
          <w:sz w:val="28"/>
          <w:szCs w:val="28"/>
        </w:rPr>
      </w:pPr>
      <w:r w:rsidRPr="00A21520">
        <w:rPr>
          <w:rFonts w:ascii="Times New Roman" w:hAnsi="Times New Roman" w:cs="Times New Roman"/>
          <w:sz w:val="28"/>
          <w:szCs w:val="28"/>
        </w:rPr>
        <w:t>Директору ГКУ ЦЗН ______</w:t>
      </w:r>
      <w:r>
        <w:rPr>
          <w:rFonts w:ascii="Times New Roman" w:hAnsi="Times New Roman" w:cs="Times New Roman"/>
          <w:sz w:val="28"/>
          <w:szCs w:val="28"/>
        </w:rPr>
        <w:t>___</w:t>
      </w:r>
      <w:r w:rsidRPr="00A21520">
        <w:rPr>
          <w:rFonts w:ascii="Times New Roman" w:hAnsi="Times New Roman" w:cs="Times New Roman"/>
          <w:sz w:val="28"/>
          <w:szCs w:val="28"/>
        </w:rPr>
        <w:t>__</w:t>
      </w:r>
      <w:r>
        <w:rPr>
          <w:rFonts w:ascii="Times New Roman" w:hAnsi="Times New Roman" w:cs="Times New Roman"/>
          <w:sz w:val="28"/>
          <w:szCs w:val="28"/>
        </w:rPr>
        <w:t>______________</w:t>
      </w:r>
    </w:p>
    <w:p w:rsidR="0055042C"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(города, района)</w:t>
      </w:r>
    </w:p>
    <w:p w:rsidR="0055042C" w:rsidRPr="00A21520" w:rsidRDefault="0055042C" w:rsidP="0055042C">
      <w:pPr>
        <w:pStyle w:val="ConsPlusNonformat"/>
        <w:jc w:val="right"/>
        <w:rPr>
          <w:rFonts w:ascii="Times New Roman" w:hAnsi="Times New Roman" w:cs="Times New Roman"/>
          <w:sz w:val="28"/>
          <w:szCs w:val="28"/>
        </w:rPr>
      </w:pP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от ___</w:t>
      </w:r>
      <w:r>
        <w:rPr>
          <w:rFonts w:ascii="Times New Roman" w:hAnsi="Times New Roman" w:cs="Times New Roman"/>
          <w:sz w:val="28"/>
          <w:szCs w:val="28"/>
        </w:rPr>
        <w:t>____</w:t>
      </w:r>
      <w:r w:rsidRPr="00A21520">
        <w:rPr>
          <w:rFonts w:ascii="Times New Roman" w:hAnsi="Times New Roman" w:cs="Times New Roman"/>
          <w:sz w:val="28"/>
          <w:szCs w:val="28"/>
        </w:rPr>
        <w:t>__________________________________</w:t>
      </w:r>
    </w:p>
    <w:p w:rsidR="0055042C" w:rsidRPr="00A21520" w:rsidRDefault="0055042C" w:rsidP="0055042C">
      <w:pPr>
        <w:pStyle w:val="ConsPlusNonformat"/>
        <w:jc w:val="both"/>
        <w:rPr>
          <w:rFonts w:ascii="Times New Roman" w:hAnsi="Times New Roman" w:cs="Times New Roman"/>
          <w:sz w:val="28"/>
          <w:szCs w:val="28"/>
        </w:rPr>
      </w:pPr>
      <w:r w:rsidRPr="00A215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1520">
        <w:rPr>
          <w:rFonts w:ascii="Times New Roman" w:hAnsi="Times New Roman" w:cs="Times New Roman"/>
          <w:sz w:val="28"/>
          <w:szCs w:val="28"/>
        </w:rPr>
        <w:t xml:space="preserve">  (</w:t>
      </w:r>
      <w:r w:rsidRPr="00A56D07">
        <w:rPr>
          <w:rFonts w:ascii="Times New Roman" w:hAnsi="Times New Roman" w:cs="Times New Roman"/>
          <w:sz w:val="28"/>
          <w:szCs w:val="28"/>
        </w:rPr>
        <w:t>фамилия, имя, отчество гражданина</w:t>
      </w:r>
      <w:r w:rsidRPr="00A21520">
        <w:rPr>
          <w:rFonts w:ascii="Times New Roman" w:hAnsi="Times New Roman" w:cs="Times New Roman"/>
          <w:sz w:val="28"/>
          <w:szCs w:val="28"/>
        </w:rPr>
        <w:t>)</w:t>
      </w:r>
    </w:p>
    <w:p w:rsidR="0055042C" w:rsidRPr="00A21520" w:rsidRDefault="0055042C" w:rsidP="0055042C">
      <w:pPr>
        <w:pStyle w:val="ConsPlusNormal"/>
        <w:jc w:val="right"/>
        <w:rPr>
          <w:rFonts w:ascii="Times New Roman" w:hAnsi="Times New Roman" w:cs="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55042C" w:rsidRPr="00A21520" w:rsidTr="00AE023C">
        <w:trPr>
          <w:trHeight w:val="90"/>
        </w:trPr>
        <w:tc>
          <w:tcPr>
            <w:tcW w:w="9360" w:type="dxa"/>
            <w:tcBorders>
              <w:top w:val="nil"/>
              <w:left w:val="nil"/>
              <w:bottom w:val="nil"/>
              <w:right w:val="nil"/>
            </w:tcBorders>
          </w:tcPr>
          <w:p w:rsidR="0055042C" w:rsidRPr="00A21520" w:rsidRDefault="0055042C" w:rsidP="00AE023C">
            <w:pPr>
              <w:ind w:hanging="148"/>
              <w:jc w:val="center"/>
              <w:rPr>
                <w:bCs/>
                <w:sz w:val="28"/>
                <w:szCs w:val="28"/>
              </w:rPr>
            </w:pPr>
            <w:r w:rsidRPr="00A21520">
              <w:rPr>
                <w:bCs/>
                <w:sz w:val="28"/>
                <w:szCs w:val="28"/>
              </w:rPr>
              <w:t>Заявление</w:t>
            </w:r>
          </w:p>
          <w:p w:rsidR="0055042C" w:rsidRPr="00A21520" w:rsidRDefault="0055042C" w:rsidP="00AE023C">
            <w:pPr>
              <w:ind w:hanging="148"/>
              <w:jc w:val="center"/>
              <w:rPr>
                <w:sz w:val="28"/>
                <w:szCs w:val="28"/>
              </w:rPr>
            </w:pPr>
            <w:r w:rsidRPr="00A21520">
              <w:rPr>
                <w:bCs/>
                <w:sz w:val="28"/>
                <w:szCs w:val="28"/>
              </w:rPr>
              <w:t xml:space="preserve">о </w:t>
            </w:r>
            <w:r w:rsidRPr="00A21520">
              <w:rPr>
                <w:sz w:val="28"/>
                <w:szCs w:val="28"/>
              </w:rPr>
              <w:t>направлении на профессиональное обучение или</w:t>
            </w:r>
          </w:p>
          <w:p w:rsidR="0055042C" w:rsidRPr="00A21520" w:rsidRDefault="0055042C" w:rsidP="00AE023C">
            <w:pPr>
              <w:ind w:left="-108" w:hanging="148"/>
              <w:jc w:val="center"/>
              <w:rPr>
                <w:sz w:val="28"/>
                <w:szCs w:val="28"/>
              </w:rPr>
            </w:pPr>
            <w:r w:rsidRPr="00A21520">
              <w:rPr>
                <w:sz w:val="28"/>
                <w:szCs w:val="28"/>
              </w:rPr>
              <w:t>дополнительное профессиональное образование</w:t>
            </w:r>
            <w:r>
              <w:rPr>
                <w:sz w:val="28"/>
                <w:szCs w:val="28"/>
              </w:rPr>
              <w:t xml:space="preserve"> </w:t>
            </w:r>
            <w:r w:rsidRPr="00A21520">
              <w:rPr>
                <w:sz w:val="28"/>
                <w:szCs w:val="28"/>
              </w:rPr>
              <w:t>граж</w:t>
            </w:r>
            <w:r>
              <w:rPr>
                <w:sz w:val="28"/>
                <w:szCs w:val="28"/>
              </w:rPr>
              <w:t xml:space="preserve">данина </w:t>
            </w:r>
            <w:proofErr w:type="spellStart"/>
            <w:r w:rsidRPr="00A21520">
              <w:rPr>
                <w:sz w:val="28"/>
                <w:szCs w:val="28"/>
              </w:rPr>
              <w:t>предпенсионного</w:t>
            </w:r>
            <w:proofErr w:type="spellEnd"/>
            <w:r w:rsidRPr="00A21520">
              <w:rPr>
                <w:sz w:val="28"/>
                <w:szCs w:val="28"/>
              </w:rPr>
              <w:t xml:space="preserve"> возраста, ищущего работу и обратившегося в ЦЗН</w:t>
            </w:r>
          </w:p>
          <w:p w:rsidR="0055042C" w:rsidRPr="00A21520" w:rsidRDefault="0055042C" w:rsidP="00AE023C">
            <w:pPr>
              <w:ind w:hanging="148"/>
              <w:rPr>
                <w:sz w:val="28"/>
                <w:szCs w:val="28"/>
              </w:rPr>
            </w:pPr>
          </w:p>
        </w:tc>
      </w:tr>
    </w:tbl>
    <w:p w:rsidR="0055042C" w:rsidRPr="00A21520" w:rsidRDefault="0055042C" w:rsidP="0055042C">
      <w:pPr>
        <w:tabs>
          <w:tab w:val="left" w:pos="9355"/>
        </w:tabs>
        <w:rPr>
          <w:sz w:val="28"/>
          <w:szCs w:val="28"/>
        </w:rPr>
      </w:pPr>
      <w:r w:rsidRPr="00A21520">
        <w:rPr>
          <w:sz w:val="28"/>
          <w:szCs w:val="28"/>
        </w:rPr>
        <w:t xml:space="preserve">Я, </w:t>
      </w:r>
      <w:r w:rsidRPr="00A21520">
        <w:rPr>
          <w:iCs/>
          <w:sz w:val="28"/>
          <w:szCs w:val="28"/>
          <w:u w:val="single"/>
        </w:rPr>
        <w:t xml:space="preserve"> </w:t>
      </w:r>
      <w:r w:rsidRPr="00A21520">
        <w:rPr>
          <w:iCs/>
          <w:sz w:val="28"/>
          <w:szCs w:val="28"/>
          <w:u w:val="single"/>
        </w:rPr>
        <w:tab/>
      </w:r>
      <w:r w:rsidRPr="00A21520">
        <w:rPr>
          <w:sz w:val="28"/>
          <w:szCs w:val="28"/>
        </w:rPr>
        <w:t>,</w:t>
      </w:r>
    </w:p>
    <w:p w:rsidR="0055042C" w:rsidRPr="00A21520" w:rsidRDefault="0055042C" w:rsidP="0055042C">
      <w:pPr>
        <w:jc w:val="center"/>
        <w:rPr>
          <w:sz w:val="28"/>
          <w:szCs w:val="28"/>
        </w:rPr>
      </w:pPr>
      <w:r w:rsidRPr="00A21520">
        <w:rPr>
          <w:sz w:val="28"/>
          <w:szCs w:val="28"/>
        </w:rPr>
        <w:t>(фамилия, имя, отчество гражданина)</w:t>
      </w:r>
    </w:p>
    <w:p w:rsidR="0055042C" w:rsidRPr="00A21520" w:rsidRDefault="0055042C" w:rsidP="0055042C">
      <w:pPr>
        <w:jc w:val="center"/>
        <w:rPr>
          <w:sz w:val="28"/>
          <w:szCs w:val="28"/>
        </w:rPr>
      </w:pPr>
    </w:p>
    <w:p w:rsidR="0055042C" w:rsidRPr="00016472" w:rsidRDefault="0055042C" w:rsidP="0055042C">
      <w:pPr>
        <w:pStyle w:val="ConsPlusNonformat"/>
        <w:jc w:val="both"/>
        <w:rPr>
          <w:rFonts w:ascii="Times New Roman" w:eastAsia="Calibri" w:hAnsi="Times New Roman" w:cs="Times New Roman"/>
          <w:sz w:val="28"/>
          <w:szCs w:val="28"/>
          <w:lang w:eastAsia="en-US"/>
        </w:rPr>
      </w:pPr>
      <w:r w:rsidRPr="00016472">
        <w:rPr>
          <w:rFonts w:ascii="Times New Roman" w:eastAsia="Calibri" w:hAnsi="Times New Roman" w:cs="Times New Roman"/>
          <w:sz w:val="28"/>
          <w:szCs w:val="28"/>
          <w:lang w:eastAsia="en-US"/>
        </w:rPr>
        <w:t>прошу направить меня на профессиональное обучение (дополнительное профессиональное образование) по профессии (специальности, курсу)___________________________________________</w:t>
      </w:r>
      <w:r>
        <w:rPr>
          <w:rFonts w:ascii="Times New Roman" w:eastAsia="Calibri" w:hAnsi="Times New Roman" w:cs="Times New Roman"/>
          <w:sz w:val="28"/>
          <w:szCs w:val="28"/>
          <w:lang w:eastAsia="en-US"/>
        </w:rPr>
        <w:t>_________________</w:t>
      </w:r>
      <w:proofErr w:type="gramStart"/>
      <w:r>
        <w:rPr>
          <w:rFonts w:ascii="Times New Roman" w:eastAsia="Calibri" w:hAnsi="Times New Roman" w:cs="Times New Roman"/>
          <w:sz w:val="28"/>
          <w:szCs w:val="28"/>
          <w:lang w:eastAsia="en-US"/>
        </w:rPr>
        <w:t xml:space="preserve"> .</w:t>
      </w:r>
      <w:proofErr w:type="gramEnd"/>
    </w:p>
    <w:p w:rsidR="0055042C" w:rsidRPr="00A21520" w:rsidRDefault="0055042C" w:rsidP="0055042C">
      <w:pPr>
        <w:rPr>
          <w:sz w:val="28"/>
          <w:szCs w:val="28"/>
        </w:rPr>
      </w:pPr>
      <w:r w:rsidRPr="00A21520">
        <w:rPr>
          <w:sz w:val="28"/>
          <w:szCs w:val="28"/>
        </w:rPr>
        <w:tab/>
      </w:r>
      <w:r w:rsidRPr="00A21520">
        <w:rPr>
          <w:sz w:val="28"/>
          <w:szCs w:val="28"/>
        </w:rPr>
        <w:tab/>
      </w:r>
      <w:r w:rsidRPr="00A21520">
        <w:rPr>
          <w:sz w:val="28"/>
          <w:szCs w:val="28"/>
        </w:rPr>
        <w:tab/>
      </w:r>
      <w:r w:rsidRPr="00A21520">
        <w:rPr>
          <w:sz w:val="28"/>
          <w:szCs w:val="28"/>
        </w:rPr>
        <w:tab/>
      </w:r>
      <w:r w:rsidRPr="00A21520">
        <w:rPr>
          <w:sz w:val="28"/>
          <w:szCs w:val="28"/>
        </w:rPr>
        <w:tab/>
      </w:r>
      <w:r w:rsidRPr="00A21520">
        <w:rPr>
          <w:sz w:val="28"/>
          <w:szCs w:val="28"/>
        </w:rPr>
        <w:tab/>
      </w:r>
      <w:r w:rsidRPr="00A21520">
        <w:rPr>
          <w:sz w:val="28"/>
          <w:szCs w:val="28"/>
        </w:rPr>
        <w:tab/>
        <w:t xml:space="preserve">                                                               </w:t>
      </w:r>
    </w:p>
    <w:p w:rsidR="0055042C" w:rsidRPr="00A21520" w:rsidRDefault="0055042C" w:rsidP="0055042C">
      <w:pPr>
        <w:rPr>
          <w:sz w:val="28"/>
          <w:szCs w:val="28"/>
        </w:rPr>
      </w:pPr>
      <w:r w:rsidRPr="00A21520">
        <w:rPr>
          <w:sz w:val="28"/>
          <w:szCs w:val="28"/>
        </w:rPr>
        <w:t>Уведомле</w:t>
      </w:r>
      <w:proofErr w:type="gramStart"/>
      <w:r w:rsidRPr="00A21520">
        <w:rPr>
          <w:sz w:val="28"/>
          <w:szCs w:val="28"/>
        </w:rPr>
        <w:t>н(</w:t>
      </w:r>
      <w:proofErr w:type="gramEnd"/>
      <w:r w:rsidRPr="00A21520">
        <w:rPr>
          <w:sz w:val="28"/>
          <w:szCs w:val="28"/>
        </w:rPr>
        <w:t>а) о передаче центром занятости населения моих персональных данных образовательной организации при направлении на профессиональное обучение (дополнительное профессиональное образование).</w:t>
      </w:r>
    </w:p>
    <w:p w:rsidR="0055042C" w:rsidRPr="00A21520" w:rsidRDefault="0055042C" w:rsidP="0055042C">
      <w:pPr>
        <w:rPr>
          <w:sz w:val="28"/>
          <w:szCs w:val="28"/>
        </w:rPr>
      </w:pPr>
    </w:p>
    <w:p w:rsidR="0055042C" w:rsidRPr="00A21520" w:rsidRDefault="0055042C" w:rsidP="0055042C">
      <w:pPr>
        <w:pStyle w:val="ConsPlusNonformat"/>
        <w:ind w:firstLine="709"/>
        <w:jc w:val="both"/>
        <w:rPr>
          <w:rFonts w:ascii="Times New Roman" w:eastAsia="Calibri" w:hAnsi="Times New Roman" w:cs="Times New Roman"/>
          <w:sz w:val="28"/>
          <w:szCs w:val="28"/>
          <w:lang w:eastAsia="en-US"/>
        </w:rPr>
      </w:pPr>
      <w:r w:rsidRPr="00A21520">
        <w:rPr>
          <w:rFonts w:ascii="Times New Roman" w:eastAsia="Calibri" w:hAnsi="Times New Roman" w:cs="Times New Roman"/>
          <w:sz w:val="28"/>
          <w:szCs w:val="28"/>
          <w:lang w:eastAsia="en-US"/>
        </w:rPr>
        <w:t>К настоящему заявлению прилагаются:</w:t>
      </w:r>
    </w:p>
    <w:p w:rsidR="0055042C" w:rsidRPr="00A21520" w:rsidRDefault="0055042C" w:rsidP="0055042C">
      <w:pPr>
        <w:pStyle w:val="ConsPlusNonformat"/>
        <w:ind w:firstLine="709"/>
        <w:jc w:val="both"/>
        <w:rPr>
          <w:rFonts w:ascii="Times New Roman" w:eastAsia="Calibri" w:hAnsi="Times New Roman" w:cs="Times New Roman"/>
          <w:sz w:val="28"/>
          <w:szCs w:val="28"/>
          <w:lang w:eastAsia="en-US"/>
        </w:rPr>
      </w:pPr>
      <w:r w:rsidRPr="00A21520">
        <w:rPr>
          <w:rFonts w:ascii="Times New Roman" w:eastAsia="Calibri" w:hAnsi="Times New Roman" w:cs="Times New Roman"/>
          <w:sz w:val="28"/>
          <w:szCs w:val="28"/>
          <w:lang w:eastAsia="en-US"/>
        </w:rPr>
        <w:t>1. __________________</w:t>
      </w:r>
      <w:r>
        <w:rPr>
          <w:rFonts w:ascii="Times New Roman" w:eastAsia="Calibri" w:hAnsi="Times New Roman" w:cs="Times New Roman"/>
          <w:sz w:val="28"/>
          <w:szCs w:val="28"/>
          <w:lang w:eastAsia="en-US"/>
        </w:rPr>
        <w:t>_</w:t>
      </w:r>
      <w:r w:rsidRPr="00A21520">
        <w:rPr>
          <w:rFonts w:ascii="Times New Roman" w:eastAsia="Calibri" w:hAnsi="Times New Roman" w:cs="Times New Roman"/>
          <w:sz w:val="28"/>
          <w:szCs w:val="28"/>
          <w:lang w:eastAsia="en-US"/>
        </w:rPr>
        <w:t>______________________________________</w:t>
      </w:r>
      <w:r>
        <w:rPr>
          <w:rFonts w:ascii="Times New Roman" w:eastAsia="Calibri" w:hAnsi="Times New Roman" w:cs="Times New Roman"/>
          <w:sz w:val="28"/>
          <w:szCs w:val="28"/>
          <w:lang w:eastAsia="en-US"/>
        </w:rPr>
        <w:t>__</w:t>
      </w:r>
    </w:p>
    <w:p w:rsidR="0055042C" w:rsidRPr="00A21520" w:rsidRDefault="0055042C" w:rsidP="0055042C">
      <w:pPr>
        <w:pStyle w:val="ConsPlusNonformat"/>
        <w:ind w:firstLine="709"/>
        <w:jc w:val="both"/>
        <w:rPr>
          <w:rFonts w:ascii="Times New Roman" w:eastAsia="Calibri" w:hAnsi="Times New Roman" w:cs="Times New Roman"/>
          <w:sz w:val="28"/>
          <w:szCs w:val="28"/>
          <w:lang w:eastAsia="en-US"/>
        </w:rPr>
      </w:pPr>
      <w:r w:rsidRPr="00A21520">
        <w:rPr>
          <w:rFonts w:ascii="Times New Roman" w:eastAsia="Calibri" w:hAnsi="Times New Roman" w:cs="Times New Roman"/>
          <w:sz w:val="28"/>
          <w:szCs w:val="28"/>
          <w:lang w:eastAsia="en-US"/>
        </w:rPr>
        <w:t>2. ___________________</w:t>
      </w:r>
      <w:r>
        <w:rPr>
          <w:rFonts w:ascii="Times New Roman" w:eastAsia="Calibri" w:hAnsi="Times New Roman" w:cs="Times New Roman"/>
          <w:sz w:val="28"/>
          <w:szCs w:val="28"/>
          <w:lang w:eastAsia="en-US"/>
        </w:rPr>
        <w:t>_</w:t>
      </w:r>
      <w:r w:rsidRPr="00A21520">
        <w:rPr>
          <w:rFonts w:ascii="Times New Roman" w:eastAsia="Calibri" w:hAnsi="Times New Roman" w:cs="Times New Roman"/>
          <w:sz w:val="28"/>
          <w:szCs w:val="28"/>
          <w:lang w:eastAsia="en-US"/>
        </w:rPr>
        <w:t>___________________________________</w:t>
      </w:r>
      <w:r>
        <w:rPr>
          <w:rFonts w:ascii="Times New Roman" w:eastAsia="Calibri" w:hAnsi="Times New Roman" w:cs="Times New Roman"/>
          <w:sz w:val="28"/>
          <w:szCs w:val="28"/>
          <w:lang w:eastAsia="en-US"/>
        </w:rPr>
        <w:t>__</w:t>
      </w:r>
      <w:r w:rsidRPr="00A21520">
        <w:rPr>
          <w:rFonts w:ascii="Times New Roman" w:eastAsia="Calibri" w:hAnsi="Times New Roman" w:cs="Times New Roman"/>
          <w:sz w:val="28"/>
          <w:szCs w:val="28"/>
          <w:lang w:eastAsia="en-US"/>
        </w:rPr>
        <w:t>__</w:t>
      </w:r>
    </w:p>
    <w:p w:rsidR="0055042C" w:rsidRPr="00A21520" w:rsidRDefault="0055042C" w:rsidP="0055042C">
      <w:pPr>
        <w:pStyle w:val="ConsPlusNonformat"/>
        <w:ind w:firstLine="709"/>
        <w:jc w:val="both"/>
        <w:rPr>
          <w:rFonts w:ascii="Times New Roman" w:eastAsia="Calibri" w:hAnsi="Times New Roman" w:cs="Times New Roman"/>
          <w:sz w:val="28"/>
          <w:szCs w:val="28"/>
          <w:lang w:eastAsia="en-US"/>
        </w:rPr>
      </w:pPr>
      <w:r w:rsidRPr="00A21520">
        <w:rPr>
          <w:rFonts w:ascii="Times New Roman" w:eastAsia="Calibri" w:hAnsi="Times New Roman" w:cs="Times New Roman"/>
          <w:sz w:val="28"/>
          <w:szCs w:val="28"/>
          <w:lang w:eastAsia="en-US"/>
        </w:rPr>
        <w:t>3. ______________________________________________________</w:t>
      </w:r>
      <w:r>
        <w:rPr>
          <w:rFonts w:ascii="Times New Roman" w:eastAsia="Calibri" w:hAnsi="Times New Roman" w:cs="Times New Roman"/>
          <w:sz w:val="28"/>
          <w:szCs w:val="28"/>
          <w:lang w:eastAsia="en-US"/>
        </w:rPr>
        <w:t>__</w:t>
      </w:r>
      <w:r w:rsidRPr="00A21520">
        <w:rPr>
          <w:rFonts w:ascii="Times New Roman" w:eastAsia="Calibri" w:hAnsi="Times New Roman" w:cs="Times New Roman"/>
          <w:sz w:val="28"/>
          <w:szCs w:val="28"/>
          <w:lang w:eastAsia="en-US"/>
        </w:rPr>
        <w:t>___</w:t>
      </w:r>
    </w:p>
    <w:p w:rsidR="0055042C" w:rsidRPr="00A21520" w:rsidRDefault="0055042C" w:rsidP="0055042C">
      <w:pPr>
        <w:pStyle w:val="ConsPlusNonformat"/>
        <w:ind w:firstLine="709"/>
        <w:jc w:val="both"/>
        <w:rPr>
          <w:rFonts w:ascii="Times New Roman" w:eastAsia="Calibri" w:hAnsi="Times New Roman" w:cs="Times New Roman"/>
          <w:sz w:val="28"/>
          <w:szCs w:val="28"/>
          <w:lang w:eastAsia="en-US"/>
        </w:rPr>
      </w:pPr>
      <w:r w:rsidRPr="00A21520">
        <w:rPr>
          <w:rFonts w:ascii="Times New Roman" w:eastAsia="Calibri" w:hAnsi="Times New Roman" w:cs="Times New Roman"/>
          <w:sz w:val="28"/>
          <w:szCs w:val="28"/>
          <w:lang w:eastAsia="en-US"/>
        </w:rPr>
        <w:t>4. ______________________________________________________</w:t>
      </w:r>
      <w:r>
        <w:rPr>
          <w:rFonts w:ascii="Times New Roman" w:eastAsia="Calibri" w:hAnsi="Times New Roman" w:cs="Times New Roman"/>
          <w:sz w:val="28"/>
          <w:szCs w:val="28"/>
          <w:lang w:eastAsia="en-US"/>
        </w:rPr>
        <w:t>__</w:t>
      </w:r>
      <w:r w:rsidRPr="00A21520">
        <w:rPr>
          <w:rFonts w:ascii="Times New Roman" w:eastAsia="Calibri" w:hAnsi="Times New Roman" w:cs="Times New Roman"/>
          <w:sz w:val="28"/>
          <w:szCs w:val="28"/>
          <w:lang w:eastAsia="en-US"/>
        </w:rPr>
        <w:t>___</w:t>
      </w:r>
    </w:p>
    <w:p w:rsidR="0055042C" w:rsidRPr="00A21520" w:rsidRDefault="0055042C" w:rsidP="0055042C">
      <w:pPr>
        <w:pStyle w:val="ConsPlusNonformat"/>
        <w:ind w:firstLine="709"/>
        <w:jc w:val="both"/>
        <w:rPr>
          <w:rFonts w:ascii="Times New Roman" w:eastAsia="Calibri" w:hAnsi="Times New Roman" w:cs="Times New Roman"/>
          <w:sz w:val="28"/>
          <w:szCs w:val="28"/>
          <w:lang w:eastAsia="en-US"/>
        </w:rPr>
      </w:pPr>
      <w:r w:rsidRPr="00A21520">
        <w:rPr>
          <w:rFonts w:ascii="Times New Roman" w:eastAsia="Calibri" w:hAnsi="Times New Roman" w:cs="Times New Roman"/>
          <w:sz w:val="28"/>
          <w:szCs w:val="28"/>
          <w:lang w:eastAsia="en-US"/>
        </w:rPr>
        <w:t>5. _______________________________________________________</w:t>
      </w:r>
      <w:r>
        <w:rPr>
          <w:rFonts w:ascii="Times New Roman" w:eastAsia="Calibri" w:hAnsi="Times New Roman" w:cs="Times New Roman"/>
          <w:sz w:val="28"/>
          <w:szCs w:val="28"/>
          <w:lang w:eastAsia="en-US"/>
        </w:rPr>
        <w:t>__</w:t>
      </w:r>
      <w:r w:rsidRPr="00A21520">
        <w:rPr>
          <w:rFonts w:ascii="Times New Roman" w:eastAsia="Calibri" w:hAnsi="Times New Roman" w:cs="Times New Roman"/>
          <w:sz w:val="28"/>
          <w:szCs w:val="28"/>
          <w:lang w:eastAsia="en-US"/>
        </w:rPr>
        <w:t>__</w:t>
      </w:r>
    </w:p>
    <w:p w:rsidR="0055042C" w:rsidRPr="00A21520" w:rsidRDefault="0055042C" w:rsidP="0055042C">
      <w:pPr>
        <w:pStyle w:val="ConsPlusNonformat"/>
        <w:jc w:val="both"/>
        <w:rPr>
          <w:rFonts w:ascii="Times New Roman" w:eastAsia="Calibri" w:hAnsi="Times New Roman" w:cs="Times New Roman"/>
          <w:sz w:val="28"/>
          <w:szCs w:val="28"/>
          <w:lang w:eastAsia="en-US"/>
        </w:rPr>
      </w:pPr>
    </w:p>
    <w:p w:rsidR="0055042C" w:rsidRDefault="0055042C" w:rsidP="0055042C">
      <w:pPr>
        <w:pStyle w:val="ConsPlusNonformat"/>
        <w:jc w:val="both"/>
        <w:rPr>
          <w:rFonts w:ascii="Times New Roman" w:eastAsia="Calibri" w:hAnsi="Times New Roman" w:cs="Times New Roman"/>
          <w:sz w:val="28"/>
          <w:szCs w:val="28"/>
          <w:lang w:eastAsia="en-US"/>
        </w:rPr>
      </w:pPr>
      <w:r w:rsidRPr="00A21520">
        <w:rPr>
          <w:rFonts w:ascii="Times New Roman" w:eastAsia="Calibri" w:hAnsi="Times New Roman" w:cs="Times New Roman"/>
          <w:sz w:val="28"/>
          <w:szCs w:val="28"/>
          <w:lang w:eastAsia="en-US"/>
        </w:rPr>
        <w:t xml:space="preserve">Дата заполнения заявления </w:t>
      </w:r>
      <w:r>
        <w:rPr>
          <w:rFonts w:ascii="Times New Roman" w:eastAsia="Calibri" w:hAnsi="Times New Roman" w:cs="Times New Roman"/>
          <w:sz w:val="28"/>
          <w:szCs w:val="28"/>
          <w:lang w:eastAsia="en-US"/>
        </w:rPr>
        <w:t>«</w:t>
      </w:r>
      <w:r w:rsidRPr="00A21520">
        <w:rPr>
          <w:rFonts w:ascii="Times New Roman" w:eastAsia="Calibri" w:hAnsi="Times New Roman" w:cs="Times New Roman"/>
          <w:sz w:val="28"/>
          <w:szCs w:val="28"/>
          <w:lang w:eastAsia="en-US"/>
        </w:rPr>
        <w:t>___</w:t>
      </w:r>
      <w:r>
        <w:rPr>
          <w:rFonts w:ascii="Times New Roman" w:eastAsia="Calibri" w:hAnsi="Times New Roman" w:cs="Times New Roman"/>
          <w:sz w:val="28"/>
          <w:szCs w:val="28"/>
          <w:lang w:eastAsia="en-US"/>
        </w:rPr>
        <w:t>»</w:t>
      </w:r>
      <w:r w:rsidRPr="00A21520">
        <w:rPr>
          <w:rFonts w:ascii="Times New Roman" w:eastAsia="Calibri" w:hAnsi="Times New Roman" w:cs="Times New Roman"/>
          <w:sz w:val="28"/>
          <w:szCs w:val="28"/>
          <w:lang w:eastAsia="en-US"/>
        </w:rPr>
        <w:t xml:space="preserve">__________ 20__ г.                     </w:t>
      </w:r>
    </w:p>
    <w:p w:rsidR="004F4D2B" w:rsidRDefault="0055042C" w:rsidP="0055042C">
      <w:pPr>
        <w:sectPr w:rsidR="004F4D2B" w:rsidSect="000C5AB9">
          <w:footerReference w:type="default" r:id="rId13"/>
          <w:pgSz w:w="11906" w:h="16838" w:code="9"/>
          <w:pgMar w:top="709" w:right="707" w:bottom="993" w:left="1304" w:header="166" w:footer="302" w:gutter="0"/>
          <w:pgNumType w:start="1" w:chapStyle="1"/>
          <w:cols w:space="708"/>
          <w:docGrid w:linePitch="360"/>
        </w:sectPr>
      </w:pPr>
      <w:r w:rsidRPr="00A21520">
        <w:rPr>
          <w:rFonts w:eastAsia="Calibri"/>
          <w:sz w:val="28"/>
          <w:szCs w:val="28"/>
          <w:lang w:eastAsia="en-US"/>
        </w:rPr>
        <w:t>___________________________</w:t>
      </w:r>
      <w:r w:rsidRPr="00A21520">
        <w:rPr>
          <w:sz w:val="28"/>
          <w:szCs w:val="28"/>
        </w:rPr>
        <w:t xml:space="preserve">                                                                                                                                 </w:t>
      </w:r>
      <w:r>
        <w:rPr>
          <w:sz w:val="28"/>
          <w:szCs w:val="28"/>
        </w:rPr>
        <w:t xml:space="preserve">            </w:t>
      </w:r>
      <w:r w:rsidRPr="008F7C33">
        <w:rPr>
          <w:rFonts w:eastAsia="Calibri"/>
          <w:sz w:val="28"/>
          <w:szCs w:val="28"/>
          <w:lang w:eastAsia="en-US"/>
        </w:rPr>
        <w:t>(подпись)</w:t>
      </w:r>
      <w:r>
        <w:rPr>
          <w:sz w:val="28"/>
          <w:szCs w:val="28"/>
        </w:rPr>
        <w:t xml:space="preserve">            </w:t>
      </w:r>
    </w:p>
    <w:p w:rsidR="004F4D2B" w:rsidRDefault="00A20519" w:rsidP="00A20519">
      <w:pPr>
        <w:pStyle w:val="Style2"/>
        <w:widowControl/>
        <w:tabs>
          <w:tab w:val="left" w:pos="12240"/>
          <w:tab w:val="right" w:pos="15478"/>
        </w:tabs>
        <w:spacing w:line="240" w:lineRule="auto"/>
        <w:ind w:left="266"/>
        <w:jc w:val="left"/>
        <w:rPr>
          <w:rStyle w:val="FontStyle11"/>
          <w:sz w:val="28"/>
          <w:szCs w:val="28"/>
        </w:rPr>
      </w:pPr>
      <w:r>
        <w:rPr>
          <w:rStyle w:val="FontStyle11"/>
          <w:sz w:val="28"/>
          <w:szCs w:val="28"/>
        </w:rPr>
        <w:lastRenderedPageBreak/>
        <w:tab/>
        <w:t xml:space="preserve">   </w:t>
      </w:r>
      <w:r w:rsidR="00C12F1A">
        <w:rPr>
          <w:rStyle w:val="FontStyle11"/>
          <w:sz w:val="28"/>
          <w:szCs w:val="28"/>
        </w:rPr>
        <w:t xml:space="preserve">  </w:t>
      </w:r>
      <w:r>
        <w:rPr>
          <w:rStyle w:val="FontStyle11"/>
          <w:sz w:val="28"/>
          <w:szCs w:val="28"/>
        </w:rPr>
        <w:t xml:space="preserve"> </w:t>
      </w:r>
      <w:r w:rsidR="004F4D2B" w:rsidRPr="009907BA">
        <w:rPr>
          <w:rStyle w:val="FontStyle11"/>
          <w:sz w:val="28"/>
          <w:szCs w:val="28"/>
        </w:rPr>
        <w:t xml:space="preserve">Приложение № </w:t>
      </w:r>
      <w:r>
        <w:rPr>
          <w:rStyle w:val="FontStyle11"/>
          <w:sz w:val="28"/>
          <w:szCs w:val="28"/>
        </w:rPr>
        <w:t>3</w:t>
      </w:r>
    </w:p>
    <w:p w:rsidR="00C67E01" w:rsidRPr="00405A75" w:rsidRDefault="00C67E01" w:rsidP="00C67E01">
      <w:pPr>
        <w:pStyle w:val="ConsPlusNormal"/>
        <w:ind w:left="4111" w:right="169" w:firstLine="0"/>
        <w:jc w:val="right"/>
        <w:rPr>
          <w:rFonts w:ascii="Times New Roman" w:hAnsi="Times New Roman" w:cs="Times New Roman"/>
          <w:sz w:val="28"/>
          <w:szCs w:val="28"/>
        </w:rPr>
      </w:pPr>
      <w:r w:rsidRPr="00405A75">
        <w:rPr>
          <w:rFonts w:ascii="Times New Roman" w:hAnsi="Times New Roman" w:cs="Times New Roman"/>
          <w:bCs/>
          <w:sz w:val="28"/>
          <w:szCs w:val="28"/>
        </w:rPr>
        <w:t xml:space="preserve">к </w:t>
      </w:r>
      <w:r>
        <w:rPr>
          <w:rFonts w:ascii="Times New Roman" w:hAnsi="Times New Roman" w:cs="Times New Roman"/>
          <w:bCs/>
          <w:sz w:val="28"/>
          <w:szCs w:val="28"/>
        </w:rPr>
        <w:t xml:space="preserve">Порядку </w:t>
      </w:r>
      <w:r w:rsidRPr="00405A75">
        <w:rPr>
          <w:rFonts w:ascii="Times New Roman" w:hAnsi="Times New Roman" w:cs="Times New Roman"/>
          <w:sz w:val="28"/>
          <w:szCs w:val="28"/>
        </w:rPr>
        <w:t>реализации мероприятий</w:t>
      </w:r>
    </w:p>
    <w:p w:rsidR="00C67E01" w:rsidRPr="00405A75" w:rsidRDefault="00C67E01" w:rsidP="00C67E01">
      <w:pPr>
        <w:widowControl w:val="0"/>
        <w:autoSpaceDE w:val="0"/>
        <w:autoSpaceDN w:val="0"/>
        <w:adjustRightInd w:val="0"/>
        <w:ind w:left="4111" w:right="169"/>
        <w:jc w:val="right"/>
        <w:rPr>
          <w:sz w:val="28"/>
          <w:szCs w:val="28"/>
        </w:rPr>
      </w:pPr>
      <w:r w:rsidRPr="00405A75">
        <w:rPr>
          <w:sz w:val="28"/>
          <w:szCs w:val="28"/>
        </w:rPr>
        <w:t xml:space="preserve">по организации </w:t>
      </w:r>
      <w:proofErr w:type="gramStart"/>
      <w:r w:rsidRPr="00405A75">
        <w:rPr>
          <w:sz w:val="28"/>
          <w:szCs w:val="28"/>
        </w:rPr>
        <w:t>профессионального</w:t>
      </w:r>
      <w:proofErr w:type="gramEnd"/>
    </w:p>
    <w:p w:rsidR="00C67E01" w:rsidRPr="00405A75" w:rsidRDefault="00C67E01" w:rsidP="00C67E01">
      <w:pPr>
        <w:widowControl w:val="0"/>
        <w:autoSpaceDE w:val="0"/>
        <w:autoSpaceDN w:val="0"/>
        <w:adjustRightInd w:val="0"/>
        <w:ind w:left="4111" w:right="169"/>
        <w:jc w:val="right"/>
        <w:rPr>
          <w:sz w:val="28"/>
          <w:szCs w:val="28"/>
        </w:rPr>
      </w:pPr>
      <w:r w:rsidRPr="00405A75">
        <w:rPr>
          <w:sz w:val="28"/>
          <w:szCs w:val="28"/>
        </w:rPr>
        <w:t>обучения и дополнительного</w:t>
      </w:r>
    </w:p>
    <w:p w:rsidR="00C67E01" w:rsidRPr="00405A75" w:rsidRDefault="00C67E01" w:rsidP="00C67E01">
      <w:pPr>
        <w:widowControl w:val="0"/>
        <w:autoSpaceDE w:val="0"/>
        <w:autoSpaceDN w:val="0"/>
        <w:adjustRightInd w:val="0"/>
        <w:ind w:left="4111" w:right="169"/>
        <w:jc w:val="right"/>
        <w:rPr>
          <w:sz w:val="28"/>
          <w:szCs w:val="28"/>
        </w:rPr>
      </w:pPr>
      <w:r w:rsidRPr="00405A75">
        <w:rPr>
          <w:sz w:val="28"/>
          <w:szCs w:val="28"/>
        </w:rPr>
        <w:t>профессионального образования</w:t>
      </w:r>
    </w:p>
    <w:p w:rsidR="00C67E01" w:rsidRPr="00405A75" w:rsidRDefault="00C67E01" w:rsidP="00C67E01">
      <w:pPr>
        <w:widowControl w:val="0"/>
        <w:autoSpaceDE w:val="0"/>
        <w:autoSpaceDN w:val="0"/>
        <w:adjustRightInd w:val="0"/>
        <w:ind w:left="4111" w:right="169"/>
        <w:jc w:val="right"/>
        <w:rPr>
          <w:sz w:val="28"/>
          <w:szCs w:val="28"/>
        </w:rPr>
      </w:pPr>
      <w:r w:rsidRPr="00405A75">
        <w:rPr>
          <w:sz w:val="28"/>
          <w:szCs w:val="28"/>
        </w:rPr>
        <w:t xml:space="preserve">лиц </w:t>
      </w:r>
      <w:proofErr w:type="spellStart"/>
      <w:r w:rsidRPr="00405A75">
        <w:rPr>
          <w:sz w:val="28"/>
          <w:szCs w:val="28"/>
        </w:rPr>
        <w:t>предпенсионного</w:t>
      </w:r>
      <w:proofErr w:type="spellEnd"/>
      <w:r w:rsidRPr="00405A75">
        <w:rPr>
          <w:sz w:val="28"/>
          <w:szCs w:val="28"/>
        </w:rPr>
        <w:t xml:space="preserve"> возраста </w:t>
      </w:r>
    </w:p>
    <w:p w:rsidR="00C67E01" w:rsidRDefault="00C67E01" w:rsidP="00C67E01">
      <w:pPr>
        <w:widowControl w:val="0"/>
        <w:autoSpaceDE w:val="0"/>
        <w:autoSpaceDN w:val="0"/>
        <w:adjustRightInd w:val="0"/>
        <w:ind w:left="4111" w:right="169"/>
        <w:jc w:val="right"/>
        <w:rPr>
          <w:sz w:val="28"/>
          <w:szCs w:val="28"/>
        </w:rPr>
      </w:pPr>
      <w:r w:rsidRPr="00405A75">
        <w:rPr>
          <w:sz w:val="28"/>
          <w:szCs w:val="28"/>
        </w:rPr>
        <w:t>в рамках федерального проекта</w:t>
      </w:r>
    </w:p>
    <w:p w:rsidR="00C67E01" w:rsidRDefault="00C67E01" w:rsidP="00C67E01">
      <w:pPr>
        <w:widowControl w:val="0"/>
        <w:autoSpaceDE w:val="0"/>
        <w:autoSpaceDN w:val="0"/>
        <w:adjustRightInd w:val="0"/>
        <w:ind w:left="4111" w:right="169"/>
        <w:jc w:val="right"/>
        <w:rPr>
          <w:sz w:val="28"/>
          <w:szCs w:val="28"/>
        </w:rPr>
      </w:pPr>
      <w:r w:rsidRPr="00405A75">
        <w:rPr>
          <w:sz w:val="28"/>
          <w:szCs w:val="28"/>
        </w:rPr>
        <w:t xml:space="preserve"> «Старшее поколение»</w:t>
      </w:r>
      <w:r>
        <w:rPr>
          <w:sz w:val="28"/>
          <w:szCs w:val="28"/>
        </w:rPr>
        <w:t xml:space="preserve"> </w:t>
      </w:r>
      <w:proofErr w:type="gramStart"/>
      <w:r w:rsidRPr="00405A75">
        <w:rPr>
          <w:sz w:val="28"/>
          <w:szCs w:val="28"/>
        </w:rPr>
        <w:t>национального</w:t>
      </w:r>
      <w:proofErr w:type="gramEnd"/>
      <w:r w:rsidRPr="00405A75">
        <w:rPr>
          <w:sz w:val="28"/>
          <w:szCs w:val="28"/>
        </w:rPr>
        <w:t xml:space="preserve"> </w:t>
      </w:r>
    </w:p>
    <w:p w:rsidR="00C67E01" w:rsidRDefault="00C67E01" w:rsidP="00C67E01">
      <w:pPr>
        <w:widowControl w:val="0"/>
        <w:autoSpaceDE w:val="0"/>
        <w:autoSpaceDN w:val="0"/>
        <w:adjustRightInd w:val="0"/>
        <w:ind w:left="4111" w:right="169"/>
        <w:jc w:val="right"/>
        <w:rPr>
          <w:bCs/>
          <w:sz w:val="28"/>
          <w:szCs w:val="28"/>
        </w:rPr>
      </w:pPr>
      <w:r w:rsidRPr="00405A75">
        <w:rPr>
          <w:sz w:val="28"/>
          <w:szCs w:val="28"/>
        </w:rPr>
        <w:t>проекта «Демография»</w:t>
      </w:r>
      <w:r>
        <w:rPr>
          <w:sz w:val="28"/>
          <w:szCs w:val="28"/>
        </w:rPr>
        <w:t xml:space="preserve"> </w:t>
      </w:r>
      <w:r w:rsidRPr="009F5DC4">
        <w:rPr>
          <w:bCs/>
          <w:sz w:val="28"/>
          <w:szCs w:val="28"/>
        </w:rPr>
        <w:t xml:space="preserve">на территории </w:t>
      </w:r>
    </w:p>
    <w:p w:rsidR="00C67E01" w:rsidRPr="009F5DC4" w:rsidRDefault="00C67E01" w:rsidP="00C67E01">
      <w:pPr>
        <w:widowControl w:val="0"/>
        <w:tabs>
          <w:tab w:val="left" w:pos="11020"/>
          <w:tab w:val="right" w:pos="15309"/>
        </w:tabs>
        <w:autoSpaceDE w:val="0"/>
        <w:autoSpaceDN w:val="0"/>
        <w:adjustRightInd w:val="0"/>
        <w:ind w:left="4111" w:right="169"/>
        <w:rPr>
          <w:sz w:val="28"/>
          <w:szCs w:val="28"/>
        </w:rPr>
      </w:pPr>
      <w:r>
        <w:rPr>
          <w:sz w:val="28"/>
          <w:szCs w:val="28"/>
        </w:rPr>
        <w:tab/>
      </w:r>
      <w:r w:rsidR="005753A6">
        <w:rPr>
          <w:sz w:val="28"/>
          <w:szCs w:val="28"/>
        </w:rPr>
        <w:t xml:space="preserve">       </w:t>
      </w:r>
      <w:r w:rsidRPr="005516AC">
        <w:rPr>
          <w:sz w:val="28"/>
          <w:szCs w:val="28"/>
        </w:rPr>
        <w:t>Промышленновского района</w:t>
      </w:r>
    </w:p>
    <w:p w:rsidR="00A20519" w:rsidRPr="009907BA" w:rsidRDefault="00A20519" w:rsidP="004F4D2B">
      <w:pPr>
        <w:pStyle w:val="Style2"/>
        <w:widowControl/>
        <w:spacing w:line="240" w:lineRule="auto"/>
        <w:ind w:left="266"/>
        <w:jc w:val="right"/>
        <w:rPr>
          <w:rStyle w:val="FontStyle11"/>
          <w:sz w:val="28"/>
          <w:szCs w:val="28"/>
        </w:rPr>
      </w:pPr>
    </w:p>
    <w:tbl>
      <w:tblPr>
        <w:tblW w:w="14710" w:type="dxa"/>
        <w:tblLook w:val="04A0"/>
      </w:tblPr>
      <w:tblGrid>
        <w:gridCol w:w="4786"/>
        <w:gridCol w:w="4253"/>
        <w:gridCol w:w="5671"/>
      </w:tblGrid>
      <w:tr w:rsidR="001D50BE" w:rsidRPr="00D676B0" w:rsidTr="00AE023C">
        <w:tc>
          <w:tcPr>
            <w:tcW w:w="4786" w:type="dxa"/>
          </w:tcPr>
          <w:p w:rsidR="001D50BE" w:rsidRPr="00D676B0" w:rsidRDefault="001D50BE" w:rsidP="00AE023C">
            <w:pPr>
              <w:rPr>
                <w:color w:val="000000"/>
                <w:sz w:val="24"/>
                <w:szCs w:val="24"/>
              </w:rPr>
            </w:pPr>
          </w:p>
        </w:tc>
        <w:tc>
          <w:tcPr>
            <w:tcW w:w="4253" w:type="dxa"/>
          </w:tcPr>
          <w:p w:rsidR="001D50BE" w:rsidRPr="00D676B0" w:rsidRDefault="001D50BE" w:rsidP="00AE023C">
            <w:pPr>
              <w:ind w:left="743"/>
              <w:rPr>
                <w:color w:val="000000"/>
                <w:sz w:val="24"/>
                <w:szCs w:val="24"/>
              </w:rPr>
            </w:pPr>
          </w:p>
        </w:tc>
        <w:tc>
          <w:tcPr>
            <w:tcW w:w="5671" w:type="dxa"/>
          </w:tcPr>
          <w:p w:rsidR="001D50BE" w:rsidRPr="005753A6" w:rsidRDefault="001D50BE" w:rsidP="00AE023C">
            <w:pPr>
              <w:ind w:left="33"/>
              <w:rPr>
                <w:color w:val="000000"/>
                <w:sz w:val="28"/>
                <w:szCs w:val="28"/>
              </w:rPr>
            </w:pPr>
            <w:r w:rsidRPr="005753A6">
              <w:rPr>
                <w:color w:val="000000"/>
                <w:sz w:val="28"/>
                <w:szCs w:val="28"/>
              </w:rPr>
              <w:t xml:space="preserve">                   </w:t>
            </w:r>
            <w:r w:rsidR="00C12F1A" w:rsidRPr="005753A6">
              <w:rPr>
                <w:color w:val="000000"/>
                <w:sz w:val="28"/>
                <w:szCs w:val="28"/>
              </w:rPr>
              <w:t xml:space="preserve">                     </w:t>
            </w:r>
            <w:r w:rsidRPr="005753A6">
              <w:rPr>
                <w:color w:val="000000"/>
                <w:sz w:val="28"/>
                <w:szCs w:val="28"/>
              </w:rPr>
              <w:t>Утверждаю</w:t>
            </w:r>
          </w:p>
          <w:p w:rsidR="001D50BE" w:rsidRPr="005753A6" w:rsidRDefault="00C12F1A" w:rsidP="005753A6">
            <w:pPr>
              <w:ind w:left="33"/>
              <w:rPr>
                <w:color w:val="000000"/>
                <w:sz w:val="28"/>
                <w:szCs w:val="28"/>
              </w:rPr>
            </w:pPr>
            <w:r w:rsidRPr="005753A6">
              <w:rPr>
                <w:color w:val="000000"/>
                <w:sz w:val="28"/>
                <w:szCs w:val="28"/>
              </w:rPr>
              <w:t xml:space="preserve">               </w:t>
            </w:r>
            <w:r w:rsidR="001D50BE" w:rsidRPr="005753A6">
              <w:rPr>
                <w:color w:val="000000"/>
                <w:sz w:val="28"/>
                <w:szCs w:val="28"/>
              </w:rPr>
              <w:t>глава муниципального</w:t>
            </w:r>
            <w:r w:rsidR="005753A6">
              <w:rPr>
                <w:color w:val="000000"/>
                <w:sz w:val="28"/>
                <w:szCs w:val="28"/>
              </w:rPr>
              <w:t xml:space="preserve"> </w:t>
            </w:r>
            <w:r w:rsidR="001D50BE" w:rsidRPr="005753A6">
              <w:rPr>
                <w:color w:val="000000"/>
                <w:sz w:val="28"/>
                <w:szCs w:val="28"/>
              </w:rPr>
              <w:t>образования</w:t>
            </w:r>
          </w:p>
        </w:tc>
      </w:tr>
      <w:tr w:rsidR="001D50BE" w:rsidRPr="00D676B0" w:rsidTr="00AE023C">
        <w:tc>
          <w:tcPr>
            <w:tcW w:w="4786" w:type="dxa"/>
          </w:tcPr>
          <w:p w:rsidR="001D50BE" w:rsidRPr="00D676B0" w:rsidRDefault="001D50BE" w:rsidP="00AE023C">
            <w:pPr>
              <w:rPr>
                <w:color w:val="000000"/>
                <w:sz w:val="24"/>
                <w:szCs w:val="24"/>
              </w:rPr>
            </w:pPr>
          </w:p>
        </w:tc>
        <w:tc>
          <w:tcPr>
            <w:tcW w:w="4253" w:type="dxa"/>
          </w:tcPr>
          <w:p w:rsidR="001D50BE" w:rsidRPr="00D676B0" w:rsidRDefault="001D50BE" w:rsidP="00AE023C">
            <w:pPr>
              <w:ind w:left="743"/>
              <w:rPr>
                <w:color w:val="000000"/>
                <w:sz w:val="24"/>
                <w:szCs w:val="24"/>
              </w:rPr>
            </w:pPr>
          </w:p>
        </w:tc>
        <w:tc>
          <w:tcPr>
            <w:tcW w:w="5671" w:type="dxa"/>
          </w:tcPr>
          <w:p w:rsidR="001D50BE" w:rsidRPr="005753A6" w:rsidRDefault="00C12F1A" w:rsidP="00C12F1A">
            <w:pPr>
              <w:ind w:left="33"/>
              <w:rPr>
                <w:color w:val="000000"/>
                <w:sz w:val="28"/>
                <w:szCs w:val="28"/>
              </w:rPr>
            </w:pPr>
            <w:r w:rsidRPr="005753A6">
              <w:rPr>
                <w:color w:val="000000"/>
                <w:sz w:val="28"/>
                <w:szCs w:val="28"/>
              </w:rPr>
              <w:t xml:space="preserve">                     </w:t>
            </w:r>
            <w:r w:rsidR="001D50BE" w:rsidRPr="005753A6">
              <w:rPr>
                <w:color w:val="000000"/>
                <w:sz w:val="28"/>
                <w:szCs w:val="28"/>
              </w:rPr>
              <w:t>________________________Ф.И.О.</w:t>
            </w:r>
          </w:p>
        </w:tc>
      </w:tr>
      <w:tr w:rsidR="001D50BE" w:rsidRPr="00D676B0" w:rsidTr="00AE023C">
        <w:tc>
          <w:tcPr>
            <w:tcW w:w="4786" w:type="dxa"/>
          </w:tcPr>
          <w:p w:rsidR="001D50BE" w:rsidRPr="00D676B0" w:rsidRDefault="001D50BE" w:rsidP="00AE023C">
            <w:pPr>
              <w:rPr>
                <w:color w:val="000000"/>
                <w:sz w:val="24"/>
                <w:szCs w:val="24"/>
              </w:rPr>
            </w:pPr>
          </w:p>
        </w:tc>
        <w:tc>
          <w:tcPr>
            <w:tcW w:w="4253" w:type="dxa"/>
          </w:tcPr>
          <w:p w:rsidR="001D50BE" w:rsidRPr="00D676B0" w:rsidRDefault="001D50BE" w:rsidP="00AE023C">
            <w:pPr>
              <w:ind w:left="743"/>
              <w:rPr>
                <w:color w:val="000000"/>
                <w:sz w:val="24"/>
                <w:szCs w:val="24"/>
              </w:rPr>
            </w:pPr>
          </w:p>
        </w:tc>
        <w:tc>
          <w:tcPr>
            <w:tcW w:w="5671" w:type="dxa"/>
          </w:tcPr>
          <w:p w:rsidR="001D50BE" w:rsidRPr="005753A6" w:rsidRDefault="001D50BE" w:rsidP="005753A6">
            <w:pPr>
              <w:ind w:left="33"/>
              <w:rPr>
                <w:color w:val="000000"/>
                <w:sz w:val="28"/>
                <w:szCs w:val="28"/>
              </w:rPr>
            </w:pPr>
            <w:r w:rsidRPr="005753A6">
              <w:rPr>
                <w:color w:val="000000"/>
                <w:sz w:val="28"/>
                <w:szCs w:val="28"/>
              </w:rPr>
              <w:t>«_____»______________20____ г.</w:t>
            </w:r>
          </w:p>
        </w:tc>
      </w:tr>
    </w:tbl>
    <w:p w:rsidR="001D50BE" w:rsidRPr="00D676B0" w:rsidRDefault="001D50BE" w:rsidP="001D50BE">
      <w:pPr>
        <w:rPr>
          <w:color w:val="000000"/>
          <w:sz w:val="24"/>
          <w:szCs w:val="24"/>
        </w:rPr>
      </w:pPr>
    </w:p>
    <w:p w:rsidR="001D50BE" w:rsidRPr="005753A6" w:rsidRDefault="001D50BE" w:rsidP="005753A6">
      <w:pPr>
        <w:pStyle w:val="24"/>
        <w:spacing w:before="0"/>
        <w:ind w:left="567" w:firstLine="0"/>
        <w:jc w:val="center"/>
        <w:rPr>
          <w:rFonts w:ascii="Times New Roman" w:hAnsi="Times New Roman"/>
          <w:color w:val="000000"/>
          <w:sz w:val="28"/>
          <w:szCs w:val="28"/>
        </w:rPr>
      </w:pPr>
      <w:r w:rsidRPr="005753A6">
        <w:rPr>
          <w:rFonts w:ascii="Times New Roman" w:hAnsi="Times New Roman"/>
          <w:color w:val="000000"/>
          <w:sz w:val="28"/>
          <w:szCs w:val="28"/>
        </w:rPr>
        <w:t>Заявка муниципального образования (города, района) ___________________________________________________</w:t>
      </w:r>
    </w:p>
    <w:p w:rsidR="001D50BE" w:rsidRPr="005753A6" w:rsidRDefault="001D50BE" w:rsidP="005753A6">
      <w:pPr>
        <w:pStyle w:val="24"/>
        <w:spacing w:before="0"/>
        <w:ind w:firstLine="0"/>
        <w:jc w:val="center"/>
        <w:rPr>
          <w:rFonts w:ascii="Times New Roman" w:hAnsi="Times New Roman"/>
          <w:color w:val="000000"/>
          <w:sz w:val="28"/>
          <w:szCs w:val="28"/>
        </w:rPr>
      </w:pPr>
      <w:r w:rsidRPr="005753A6">
        <w:rPr>
          <w:rFonts w:ascii="Times New Roman" w:hAnsi="Times New Roman"/>
          <w:color w:val="000000"/>
          <w:sz w:val="28"/>
          <w:szCs w:val="28"/>
        </w:rPr>
        <w:t xml:space="preserve">на выделение межбюджетного трансферта на реализацию мероприятия по организации профессионального обучения лиц </w:t>
      </w:r>
      <w:proofErr w:type="spellStart"/>
      <w:r w:rsidRPr="005753A6">
        <w:rPr>
          <w:rFonts w:ascii="Times New Roman" w:hAnsi="Times New Roman"/>
          <w:color w:val="000000"/>
          <w:sz w:val="28"/>
          <w:szCs w:val="28"/>
        </w:rPr>
        <w:t>предпенсионного</w:t>
      </w:r>
      <w:proofErr w:type="spellEnd"/>
      <w:r w:rsidRPr="005753A6">
        <w:rPr>
          <w:rFonts w:ascii="Times New Roman" w:hAnsi="Times New Roman"/>
          <w:color w:val="000000"/>
          <w:sz w:val="28"/>
          <w:szCs w:val="28"/>
        </w:rPr>
        <w:t xml:space="preserve"> возраста</w:t>
      </w:r>
    </w:p>
    <w:p w:rsidR="001D50BE" w:rsidRPr="005753A6" w:rsidRDefault="001D50BE" w:rsidP="001D50BE">
      <w:pPr>
        <w:pStyle w:val="24"/>
        <w:spacing w:before="0"/>
        <w:ind w:firstLine="0"/>
        <w:jc w:val="center"/>
        <w:rPr>
          <w:rFonts w:ascii="Times New Roman" w:hAnsi="Times New Roman"/>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4253"/>
        <w:gridCol w:w="7087"/>
      </w:tblGrid>
      <w:tr w:rsidR="001D50BE" w:rsidRPr="00D676B0" w:rsidTr="005753A6">
        <w:trPr>
          <w:trHeight w:val="1298"/>
        </w:trPr>
        <w:tc>
          <w:tcPr>
            <w:tcW w:w="4077" w:type="dxa"/>
          </w:tcPr>
          <w:p w:rsidR="001D50BE" w:rsidRPr="005753A6" w:rsidRDefault="001D50BE" w:rsidP="00AE023C">
            <w:pPr>
              <w:pStyle w:val="24"/>
              <w:spacing w:before="0"/>
              <w:ind w:firstLine="0"/>
              <w:jc w:val="center"/>
              <w:rPr>
                <w:rFonts w:ascii="Times New Roman" w:hAnsi="Times New Roman"/>
                <w:color w:val="000000"/>
                <w:sz w:val="28"/>
                <w:szCs w:val="28"/>
              </w:rPr>
            </w:pPr>
          </w:p>
          <w:p w:rsidR="001D50BE" w:rsidRPr="005753A6" w:rsidRDefault="001D50BE" w:rsidP="00AE023C">
            <w:pPr>
              <w:pStyle w:val="24"/>
              <w:spacing w:before="0"/>
              <w:ind w:firstLine="0"/>
              <w:jc w:val="center"/>
              <w:rPr>
                <w:rFonts w:ascii="Times New Roman" w:hAnsi="Times New Roman"/>
                <w:color w:val="000000"/>
                <w:sz w:val="28"/>
                <w:szCs w:val="28"/>
              </w:rPr>
            </w:pPr>
            <w:r w:rsidRPr="005753A6">
              <w:rPr>
                <w:rFonts w:ascii="Times New Roman" w:hAnsi="Times New Roman"/>
                <w:color w:val="000000"/>
                <w:sz w:val="28"/>
                <w:szCs w:val="28"/>
              </w:rPr>
              <w:t xml:space="preserve">Наименование </w:t>
            </w:r>
            <w:r w:rsidRPr="005753A6">
              <w:rPr>
                <w:color w:val="000000"/>
                <w:sz w:val="28"/>
                <w:szCs w:val="28"/>
              </w:rPr>
              <w:t>муниципального образования</w:t>
            </w:r>
          </w:p>
        </w:tc>
        <w:tc>
          <w:tcPr>
            <w:tcW w:w="4253" w:type="dxa"/>
          </w:tcPr>
          <w:p w:rsidR="001D50BE" w:rsidRPr="005753A6" w:rsidRDefault="001D50BE" w:rsidP="00AE023C">
            <w:pPr>
              <w:autoSpaceDE w:val="0"/>
              <w:autoSpaceDN w:val="0"/>
              <w:adjustRightInd w:val="0"/>
              <w:ind w:hanging="7"/>
              <w:jc w:val="center"/>
              <w:rPr>
                <w:sz w:val="28"/>
                <w:szCs w:val="28"/>
              </w:rPr>
            </w:pPr>
          </w:p>
          <w:p w:rsidR="001D50BE" w:rsidRPr="005753A6" w:rsidRDefault="001D50BE" w:rsidP="00AE023C">
            <w:pPr>
              <w:autoSpaceDE w:val="0"/>
              <w:autoSpaceDN w:val="0"/>
              <w:adjustRightInd w:val="0"/>
              <w:ind w:hanging="7"/>
              <w:jc w:val="center"/>
              <w:rPr>
                <w:sz w:val="28"/>
                <w:szCs w:val="28"/>
              </w:rPr>
            </w:pPr>
            <w:r w:rsidRPr="005753A6">
              <w:rPr>
                <w:sz w:val="28"/>
                <w:szCs w:val="28"/>
              </w:rPr>
              <w:t xml:space="preserve">Численность лиц </w:t>
            </w:r>
            <w:proofErr w:type="spellStart"/>
            <w:r w:rsidRPr="005753A6">
              <w:rPr>
                <w:sz w:val="28"/>
                <w:szCs w:val="28"/>
              </w:rPr>
              <w:t>предпенсионного</w:t>
            </w:r>
            <w:proofErr w:type="spellEnd"/>
            <w:r w:rsidRPr="005753A6">
              <w:rPr>
                <w:sz w:val="28"/>
                <w:szCs w:val="28"/>
              </w:rPr>
              <w:t xml:space="preserve"> возраста (чел.)</w:t>
            </w:r>
          </w:p>
          <w:p w:rsidR="001D50BE" w:rsidRPr="005753A6" w:rsidRDefault="001D50BE" w:rsidP="00AE023C">
            <w:pPr>
              <w:pStyle w:val="24"/>
              <w:spacing w:before="0"/>
              <w:ind w:firstLine="0"/>
              <w:jc w:val="center"/>
              <w:rPr>
                <w:rFonts w:ascii="Times New Roman" w:hAnsi="Times New Roman"/>
                <w:color w:val="000000"/>
                <w:sz w:val="28"/>
                <w:szCs w:val="28"/>
              </w:rPr>
            </w:pPr>
          </w:p>
        </w:tc>
        <w:tc>
          <w:tcPr>
            <w:tcW w:w="7087" w:type="dxa"/>
          </w:tcPr>
          <w:p w:rsidR="001D50BE" w:rsidRPr="005753A6" w:rsidRDefault="001D50BE" w:rsidP="00AE023C">
            <w:pPr>
              <w:pStyle w:val="24"/>
              <w:spacing w:before="0"/>
              <w:ind w:firstLine="0"/>
              <w:jc w:val="center"/>
              <w:rPr>
                <w:rFonts w:ascii="Times New Roman" w:hAnsi="Times New Roman"/>
                <w:color w:val="000000"/>
                <w:sz w:val="28"/>
                <w:szCs w:val="28"/>
              </w:rPr>
            </w:pPr>
          </w:p>
          <w:p w:rsidR="001D50BE" w:rsidRPr="005753A6" w:rsidRDefault="001D50BE" w:rsidP="00AE023C">
            <w:pPr>
              <w:pStyle w:val="24"/>
              <w:spacing w:before="0"/>
              <w:ind w:firstLine="0"/>
              <w:jc w:val="center"/>
              <w:rPr>
                <w:rFonts w:ascii="Times New Roman" w:hAnsi="Times New Roman"/>
                <w:color w:val="000000"/>
                <w:sz w:val="28"/>
                <w:szCs w:val="28"/>
              </w:rPr>
            </w:pPr>
            <w:r w:rsidRPr="005753A6">
              <w:rPr>
                <w:rFonts w:ascii="Times New Roman" w:hAnsi="Times New Roman"/>
                <w:color w:val="000000"/>
                <w:sz w:val="28"/>
                <w:szCs w:val="28"/>
              </w:rPr>
              <w:t>Объем межбюджетного трансферта (руб.)</w:t>
            </w:r>
          </w:p>
        </w:tc>
      </w:tr>
      <w:tr w:rsidR="001D50BE" w:rsidRPr="00A31060" w:rsidTr="005753A6">
        <w:tc>
          <w:tcPr>
            <w:tcW w:w="4077" w:type="dxa"/>
          </w:tcPr>
          <w:p w:rsidR="001D50BE" w:rsidRPr="00A31060" w:rsidRDefault="001D50BE" w:rsidP="00AE023C">
            <w:pPr>
              <w:pStyle w:val="24"/>
              <w:spacing w:before="0"/>
              <w:ind w:firstLine="0"/>
              <w:jc w:val="left"/>
              <w:rPr>
                <w:rFonts w:ascii="Times New Roman" w:hAnsi="Times New Roman"/>
                <w:color w:val="000000"/>
                <w:szCs w:val="24"/>
              </w:rPr>
            </w:pPr>
          </w:p>
        </w:tc>
        <w:tc>
          <w:tcPr>
            <w:tcW w:w="4253" w:type="dxa"/>
          </w:tcPr>
          <w:p w:rsidR="001D50BE" w:rsidRPr="00A31060" w:rsidRDefault="001D50BE" w:rsidP="00AE023C">
            <w:pPr>
              <w:pStyle w:val="24"/>
              <w:spacing w:before="0"/>
              <w:ind w:firstLine="0"/>
              <w:jc w:val="left"/>
              <w:rPr>
                <w:rFonts w:ascii="Times New Roman" w:hAnsi="Times New Roman"/>
                <w:color w:val="000000"/>
                <w:szCs w:val="24"/>
              </w:rPr>
            </w:pPr>
          </w:p>
        </w:tc>
        <w:tc>
          <w:tcPr>
            <w:tcW w:w="7087" w:type="dxa"/>
          </w:tcPr>
          <w:p w:rsidR="001D50BE" w:rsidRPr="00A31060" w:rsidRDefault="001D50BE" w:rsidP="00AE023C">
            <w:pPr>
              <w:pStyle w:val="24"/>
              <w:spacing w:before="0"/>
              <w:ind w:firstLine="0"/>
              <w:jc w:val="left"/>
              <w:rPr>
                <w:rFonts w:ascii="Times New Roman" w:hAnsi="Times New Roman"/>
                <w:color w:val="000000"/>
                <w:szCs w:val="24"/>
              </w:rPr>
            </w:pPr>
          </w:p>
        </w:tc>
      </w:tr>
    </w:tbl>
    <w:p w:rsidR="004F4D2B" w:rsidRPr="007A7BF9" w:rsidRDefault="004F4D2B" w:rsidP="004F4D2B">
      <w:pPr>
        <w:shd w:val="clear" w:color="auto" w:fill="FFFFFF"/>
        <w:tabs>
          <w:tab w:val="left" w:pos="4891"/>
        </w:tabs>
        <w:spacing w:line="322" w:lineRule="exact"/>
        <w:sectPr w:rsidR="004F4D2B" w:rsidRPr="007A7BF9" w:rsidSect="00754866">
          <w:pgSz w:w="16838" w:h="11906" w:orient="landscape" w:code="9"/>
          <w:pgMar w:top="990" w:right="680" w:bottom="993" w:left="680" w:header="454" w:footer="670" w:gutter="0"/>
          <w:cols w:space="708"/>
          <w:titlePg/>
          <w:docGrid w:linePitch="360"/>
        </w:sectPr>
      </w:pPr>
    </w:p>
    <w:p w:rsidR="00C12F1A" w:rsidRDefault="00C12F1A" w:rsidP="00C12F1A">
      <w:pPr>
        <w:pStyle w:val="Style2"/>
        <w:widowControl/>
        <w:tabs>
          <w:tab w:val="left" w:pos="12240"/>
          <w:tab w:val="right" w:pos="15478"/>
        </w:tabs>
        <w:spacing w:line="240" w:lineRule="auto"/>
        <w:ind w:left="266"/>
        <w:jc w:val="left"/>
        <w:rPr>
          <w:rStyle w:val="FontStyle11"/>
          <w:sz w:val="28"/>
          <w:szCs w:val="28"/>
        </w:rPr>
      </w:pPr>
      <w:r>
        <w:rPr>
          <w:rStyle w:val="FontStyle11"/>
          <w:sz w:val="28"/>
          <w:szCs w:val="28"/>
        </w:rPr>
        <w:lastRenderedPageBreak/>
        <w:t xml:space="preserve">                                                                                                                                                                                  </w:t>
      </w:r>
      <w:r w:rsidRPr="009907BA">
        <w:rPr>
          <w:rStyle w:val="FontStyle11"/>
          <w:sz w:val="28"/>
          <w:szCs w:val="28"/>
        </w:rPr>
        <w:t xml:space="preserve">Приложение № </w:t>
      </w:r>
      <w:r>
        <w:rPr>
          <w:rStyle w:val="FontStyle11"/>
          <w:sz w:val="28"/>
          <w:szCs w:val="28"/>
        </w:rPr>
        <w:t>4</w:t>
      </w:r>
    </w:p>
    <w:p w:rsidR="00C12F1A" w:rsidRPr="00405A75" w:rsidRDefault="00C12F1A" w:rsidP="00C12F1A">
      <w:pPr>
        <w:pStyle w:val="ConsPlusNormal"/>
        <w:ind w:left="4111" w:right="-569" w:firstLine="0"/>
        <w:jc w:val="center"/>
        <w:rPr>
          <w:rFonts w:ascii="Times New Roman" w:hAnsi="Times New Roman" w:cs="Times New Roman"/>
          <w:sz w:val="28"/>
          <w:szCs w:val="28"/>
        </w:rPr>
      </w:pPr>
      <w:r>
        <w:rPr>
          <w:rFonts w:ascii="Times New Roman" w:hAnsi="Times New Roman" w:cs="Times New Roman"/>
          <w:bCs/>
          <w:sz w:val="28"/>
          <w:szCs w:val="28"/>
        </w:rPr>
        <w:t xml:space="preserve">                                                                                          </w:t>
      </w:r>
      <w:r w:rsidRPr="00405A75">
        <w:rPr>
          <w:rFonts w:ascii="Times New Roman" w:hAnsi="Times New Roman" w:cs="Times New Roman"/>
          <w:bCs/>
          <w:sz w:val="28"/>
          <w:szCs w:val="28"/>
        </w:rPr>
        <w:t xml:space="preserve">к </w:t>
      </w:r>
      <w:r>
        <w:rPr>
          <w:rFonts w:ascii="Times New Roman" w:hAnsi="Times New Roman" w:cs="Times New Roman"/>
          <w:bCs/>
          <w:sz w:val="28"/>
          <w:szCs w:val="28"/>
        </w:rPr>
        <w:t xml:space="preserve">Порядку </w:t>
      </w:r>
      <w:r w:rsidRPr="00405A75">
        <w:rPr>
          <w:rFonts w:ascii="Times New Roman" w:hAnsi="Times New Roman" w:cs="Times New Roman"/>
          <w:sz w:val="28"/>
          <w:szCs w:val="28"/>
        </w:rPr>
        <w:t>реализации мероприятий</w:t>
      </w:r>
    </w:p>
    <w:p w:rsidR="00C12F1A" w:rsidRPr="00405A75" w:rsidRDefault="00C12F1A" w:rsidP="00C12F1A">
      <w:pPr>
        <w:widowControl w:val="0"/>
        <w:autoSpaceDE w:val="0"/>
        <w:autoSpaceDN w:val="0"/>
        <w:adjustRightInd w:val="0"/>
        <w:ind w:left="4111" w:right="-569"/>
        <w:jc w:val="center"/>
        <w:rPr>
          <w:sz w:val="28"/>
          <w:szCs w:val="28"/>
        </w:rPr>
      </w:pPr>
      <w:r>
        <w:rPr>
          <w:sz w:val="28"/>
          <w:szCs w:val="28"/>
        </w:rPr>
        <w:t xml:space="preserve">                                                                                          п</w:t>
      </w:r>
      <w:r w:rsidRPr="00405A75">
        <w:rPr>
          <w:sz w:val="28"/>
          <w:szCs w:val="28"/>
        </w:rPr>
        <w:t xml:space="preserve">о организации </w:t>
      </w:r>
      <w:proofErr w:type="gramStart"/>
      <w:r w:rsidRPr="00405A75">
        <w:rPr>
          <w:sz w:val="28"/>
          <w:szCs w:val="28"/>
        </w:rPr>
        <w:t>профессионального</w:t>
      </w:r>
      <w:proofErr w:type="gramEnd"/>
    </w:p>
    <w:p w:rsidR="00C12F1A" w:rsidRPr="00405A75" w:rsidRDefault="00C12F1A" w:rsidP="00C12F1A">
      <w:pPr>
        <w:widowControl w:val="0"/>
        <w:autoSpaceDE w:val="0"/>
        <w:autoSpaceDN w:val="0"/>
        <w:adjustRightInd w:val="0"/>
        <w:ind w:left="4111" w:right="-569"/>
        <w:jc w:val="center"/>
        <w:rPr>
          <w:sz w:val="28"/>
          <w:szCs w:val="28"/>
        </w:rPr>
      </w:pPr>
      <w:r>
        <w:rPr>
          <w:sz w:val="28"/>
          <w:szCs w:val="28"/>
        </w:rPr>
        <w:t xml:space="preserve">                                                                                               </w:t>
      </w:r>
      <w:r w:rsidRPr="00405A75">
        <w:rPr>
          <w:sz w:val="28"/>
          <w:szCs w:val="28"/>
        </w:rPr>
        <w:t>обучения и дополнительного</w:t>
      </w:r>
    </w:p>
    <w:p w:rsidR="00C12F1A" w:rsidRPr="00405A75" w:rsidRDefault="00C12F1A" w:rsidP="00C12F1A">
      <w:pPr>
        <w:widowControl w:val="0"/>
        <w:autoSpaceDE w:val="0"/>
        <w:autoSpaceDN w:val="0"/>
        <w:adjustRightInd w:val="0"/>
        <w:ind w:left="4111" w:right="-569"/>
        <w:jc w:val="center"/>
        <w:rPr>
          <w:sz w:val="28"/>
          <w:szCs w:val="28"/>
        </w:rPr>
      </w:pPr>
      <w:r>
        <w:rPr>
          <w:sz w:val="28"/>
          <w:szCs w:val="28"/>
        </w:rPr>
        <w:t xml:space="preserve">                                                                                             </w:t>
      </w:r>
      <w:r w:rsidRPr="00405A75">
        <w:rPr>
          <w:sz w:val="28"/>
          <w:szCs w:val="28"/>
        </w:rPr>
        <w:t>профессионального образования</w:t>
      </w:r>
    </w:p>
    <w:p w:rsidR="00C12F1A" w:rsidRPr="00405A75" w:rsidRDefault="00C12F1A" w:rsidP="00C12F1A">
      <w:pPr>
        <w:widowControl w:val="0"/>
        <w:autoSpaceDE w:val="0"/>
        <w:autoSpaceDN w:val="0"/>
        <w:adjustRightInd w:val="0"/>
        <w:ind w:left="4111" w:right="-569"/>
        <w:jc w:val="center"/>
        <w:rPr>
          <w:sz w:val="28"/>
          <w:szCs w:val="28"/>
        </w:rPr>
      </w:pPr>
      <w:r>
        <w:rPr>
          <w:sz w:val="28"/>
          <w:szCs w:val="28"/>
        </w:rPr>
        <w:t xml:space="preserve">                                                                                               </w:t>
      </w:r>
      <w:r w:rsidRPr="00405A75">
        <w:rPr>
          <w:sz w:val="28"/>
          <w:szCs w:val="28"/>
        </w:rPr>
        <w:t xml:space="preserve">лиц </w:t>
      </w:r>
      <w:proofErr w:type="spellStart"/>
      <w:r w:rsidRPr="00405A75">
        <w:rPr>
          <w:sz w:val="28"/>
          <w:szCs w:val="28"/>
        </w:rPr>
        <w:t>предпенсионного</w:t>
      </w:r>
      <w:proofErr w:type="spellEnd"/>
      <w:r w:rsidRPr="00405A75">
        <w:rPr>
          <w:sz w:val="28"/>
          <w:szCs w:val="28"/>
        </w:rPr>
        <w:t xml:space="preserve"> возраста </w:t>
      </w:r>
    </w:p>
    <w:p w:rsidR="00C12F1A" w:rsidRDefault="00C12F1A" w:rsidP="00C12F1A">
      <w:pPr>
        <w:widowControl w:val="0"/>
        <w:autoSpaceDE w:val="0"/>
        <w:autoSpaceDN w:val="0"/>
        <w:adjustRightInd w:val="0"/>
        <w:ind w:left="4111" w:right="-569"/>
        <w:jc w:val="center"/>
        <w:rPr>
          <w:sz w:val="28"/>
          <w:szCs w:val="28"/>
        </w:rPr>
      </w:pPr>
      <w:r>
        <w:rPr>
          <w:sz w:val="28"/>
          <w:szCs w:val="28"/>
        </w:rPr>
        <w:t xml:space="preserve">                                                                                                 </w:t>
      </w:r>
      <w:r w:rsidRPr="00405A75">
        <w:rPr>
          <w:sz w:val="28"/>
          <w:szCs w:val="28"/>
        </w:rPr>
        <w:t>в рамках федерального проекта</w:t>
      </w:r>
    </w:p>
    <w:p w:rsidR="00C12F1A" w:rsidRDefault="00C12F1A" w:rsidP="00C12F1A">
      <w:pPr>
        <w:widowControl w:val="0"/>
        <w:autoSpaceDE w:val="0"/>
        <w:autoSpaceDN w:val="0"/>
        <w:adjustRightInd w:val="0"/>
        <w:ind w:left="4111" w:right="-569"/>
        <w:jc w:val="center"/>
        <w:rPr>
          <w:sz w:val="28"/>
          <w:szCs w:val="28"/>
        </w:rPr>
      </w:pPr>
      <w:r w:rsidRPr="00405A75">
        <w:rPr>
          <w:sz w:val="28"/>
          <w:szCs w:val="28"/>
        </w:rPr>
        <w:t xml:space="preserve"> </w:t>
      </w:r>
      <w:r>
        <w:rPr>
          <w:sz w:val="28"/>
          <w:szCs w:val="28"/>
        </w:rPr>
        <w:t xml:space="preserve">                                                                                             </w:t>
      </w:r>
      <w:r w:rsidRPr="00405A75">
        <w:rPr>
          <w:sz w:val="28"/>
          <w:szCs w:val="28"/>
        </w:rPr>
        <w:t>«Старшее поколение»</w:t>
      </w:r>
      <w:r>
        <w:rPr>
          <w:sz w:val="28"/>
          <w:szCs w:val="28"/>
        </w:rPr>
        <w:t xml:space="preserve"> </w:t>
      </w:r>
      <w:proofErr w:type="gramStart"/>
      <w:r w:rsidRPr="00405A75">
        <w:rPr>
          <w:sz w:val="28"/>
          <w:szCs w:val="28"/>
        </w:rPr>
        <w:t>национального</w:t>
      </w:r>
      <w:proofErr w:type="gramEnd"/>
      <w:r w:rsidRPr="00405A75">
        <w:rPr>
          <w:sz w:val="28"/>
          <w:szCs w:val="28"/>
        </w:rPr>
        <w:t xml:space="preserve"> </w:t>
      </w:r>
    </w:p>
    <w:p w:rsidR="00C12F1A" w:rsidRDefault="00C12F1A" w:rsidP="00C12F1A">
      <w:pPr>
        <w:widowControl w:val="0"/>
        <w:autoSpaceDE w:val="0"/>
        <w:autoSpaceDN w:val="0"/>
        <w:adjustRightInd w:val="0"/>
        <w:ind w:left="4111" w:right="-569"/>
        <w:jc w:val="center"/>
        <w:rPr>
          <w:bCs/>
          <w:sz w:val="28"/>
          <w:szCs w:val="28"/>
        </w:rPr>
      </w:pPr>
      <w:r>
        <w:rPr>
          <w:sz w:val="28"/>
          <w:szCs w:val="28"/>
        </w:rPr>
        <w:t xml:space="preserve">                                                                                                </w:t>
      </w:r>
      <w:r w:rsidRPr="00405A75">
        <w:rPr>
          <w:sz w:val="28"/>
          <w:szCs w:val="28"/>
        </w:rPr>
        <w:t>проекта «Демография»</w:t>
      </w:r>
      <w:r>
        <w:rPr>
          <w:sz w:val="28"/>
          <w:szCs w:val="28"/>
        </w:rPr>
        <w:t xml:space="preserve"> </w:t>
      </w:r>
      <w:r w:rsidRPr="009F5DC4">
        <w:rPr>
          <w:bCs/>
          <w:sz w:val="28"/>
          <w:szCs w:val="28"/>
        </w:rPr>
        <w:t xml:space="preserve">на территории </w:t>
      </w:r>
    </w:p>
    <w:p w:rsidR="009867DE" w:rsidRDefault="00C12F1A" w:rsidP="00C12F1A">
      <w:pPr>
        <w:ind w:left="142"/>
        <w:jc w:val="right"/>
        <w:rPr>
          <w:sz w:val="28"/>
          <w:szCs w:val="28"/>
        </w:rPr>
      </w:pPr>
      <w:r>
        <w:rPr>
          <w:sz w:val="28"/>
          <w:szCs w:val="28"/>
        </w:rPr>
        <w:t xml:space="preserve">                                                                                                    </w:t>
      </w:r>
      <w:r w:rsidRPr="005516AC">
        <w:rPr>
          <w:sz w:val="28"/>
          <w:szCs w:val="28"/>
        </w:rPr>
        <w:t>Промышленновского района</w:t>
      </w:r>
    </w:p>
    <w:p w:rsidR="00C12F1A" w:rsidRDefault="00C12F1A" w:rsidP="00C12F1A">
      <w:pPr>
        <w:ind w:left="142"/>
        <w:jc w:val="right"/>
        <w:rPr>
          <w:sz w:val="28"/>
          <w:szCs w:val="28"/>
        </w:rPr>
      </w:pPr>
    </w:p>
    <w:p w:rsidR="00605EBE" w:rsidRPr="005753A6" w:rsidRDefault="00605EBE" w:rsidP="00C12F1A">
      <w:pPr>
        <w:ind w:left="142"/>
        <w:jc w:val="right"/>
        <w:rPr>
          <w:sz w:val="28"/>
          <w:szCs w:val="28"/>
        </w:rPr>
      </w:pPr>
    </w:p>
    <w:p w:rsidR="00087BB3" w:rsidRPr="005753A6" w:rsidRDefault="00087BB3" w:rsidP="00087BB3">
      <w:pPr>
        <w:ind w:hanging="40"/>
        <w:jc w:val="center"/>
        <w:rPr>
          <w:color w:val="000000"/>
          <w:sz w:val="28"/>
          <w:szCs w:val="28"/>
        </w:rPr>
      </w:pPr>
      <w:r w:rsidRPr="005753A6">
        <w:rPr>
          <w:color w:val="000000"/>
          <w:sz w:val="28"/>
          <w:szCs w:val="28"/>
        </w:rPr>
        <w:t>ОТЧЕТ</w:t>
      </w:r>
    </w:p>
    <w:p w:rsidR="00C94ABD" w:rsidRPr="005753A6" w:rsidRDefault="00087BB3" w:rsidP="00087BB3">
      <w:pPr>
        <w:ind w:hanging="40"/>
        <w:jc w:val="center"/>
        <w:rPr>
          <w:color w:val="000000"/>
          <w:sz w:val="28"/>
          <w:szCs w:val="28"/>
        </w:rPr>
      </w:pPr>
      <w:r w:rsidRPr="005753A6">
        <w:rPr>
          <w:color w:val="000000"/>
          <w:sz w:val="28"/>
          <w:szCs w:val="28"/>
        </w:rPr>
        <w:t xml:space="preserve">об осуществлении расходов консолидированного бюджета, источником финансового обеспечения которых являются средства областного бюджета, предоставленные  на реализацию мероприятия по организации профессионального обучения лиц </w:t>
      </w:r>
      <w:proofErr w:type="spellStart"/>
      <w:r w:rsidRPr="005753A6">
        <w:rPr>
          <w:color w:val="000000"/>
          <w:sz w:val="28"/>
          <w:szCs w:val="28"/>
        </w:rPr>
        <w:t>предпенсионного</w:t>
      </w:r>
      <w:proofErr w:type="spellEnd"/>
      <w:r w:rsidRPr="005753A6">
        <w:rPr>
          <w:color w:val="000000"/>
          <w:sz w:val="28"/>
          <w:szCs w:val="28"/>
        </w:rPr>
        <w:t xml:space="preserve"> возраста,  </w:t>
      </w:r>
    </w:p>
    <w:p w:rsidR="00C94ABD" w:rsidRPr="005753A6" w:rsidRDefault="00C94ABD" w:rsidP="00087BB3">
      <w:pPr>
        <w:ind w:hanging="40"/>
        <w:jc w:val="center"/>
        <w:rPr>
          <w:color w:val="000000"/>
          <w:sz w:val="28"/>
          <w:szCs w:val="28"/>
        </w:rPr>
      </w:pPr>
    </w:p>
    <w:p w:rsidR="00087BB3" w:rsidRPr="005753A6" w:rsidRDefault="00087BB3" w:rsidP="00087BB3">
      <w:pPr>
        <w:ind w:hanging="40"/>
        <w:jc w:val="center"/>
        <w:rPr>
          <w:color w:val="000000"/>
          <w:sz w:val="28"/>
          <w:szCs w:val="28"/>
        </w:rPr>
      </w:pPr>
      <w:r w:rsidRPr="005753A6">
        <w:rPr>
          <w:color w:val="000000"/>
          <w:sz w:val="28"/>
          <w:szCs w:val="28"/>
        </w:rPr>
        <w:t>по___________________________________________________________________________</w:t>
      </w:r>
    </w:p>
    <w:p w:rsidR="00087BB3" w:rsidRPr="005753A6" w:rsidRDefault="00087BB3" w:rsidP="00087BB3">
      <w:pPr>
        <w:ind w:firstLine="697"/>
        <w:jc w:val="center"/>
        <w:rPr>
          <w:color w:val="000000"/>
          <w:sz w:val="28"/>
          <w:szCs w:val="28"/>
        </w:rPr>
      </w:pPr>
      <w:r w:rsidRPr="005753A6">
        <w:rPr>
          <w:color w:val="000000"/>
          <w:sz w:val="28"/>
          <w:szCs w:val="28"/>
          <w:vertAlign w:val="superscript"/>
        </w:rPr>
        <w:t>(муниципальное образование, орган исполнительной власти Кемеровской области)</w:t>
      </w:r>
    </w:p>
    <w:p w:rsidR="00C94ABD" w:rsidRPr="005753A6" w:rsidRDefault="00C94ABD" w:rsidP="00087BB3">
      <w:pPr>
        <w:ind w:firstLine="697"/>
        <w:jc w:val="center"/>
        <w:rPr>
          <w:color w:val="000000"/>
          <w:sz w:val="28"/>
          <w:szCs w:val="28"/>
        </w:rPr>
      </w:pPr>
    </w:p>
    <w:p w:rsidR="00087BB3" w:rsidRPr="005753A6" w:rsidRDefault="00087BB3" w:rsidP="00087BB3">
      <w:pPr>
        <w:ind w:firstLine="697"/>
        <w:jc w:val="center"/>
        <w:rPr>
          <w:color w:val="000000"/>
          <w:sz w:val="28"/>
          <w:szCs w:val="28"/>
        </w:rPr>
      </w:pPr>
      <w:r w:rsidRPr="005753A6">
        <w:rPr>
          <w:color w:val="000000"/>
          <w:sz w:val="28"/>
          <w:szCs w:val="28"/>
        </w:rPr>
        <w:t>по состоянию на _____________20___ г.</w:t>
      </w:r>
    </w:p>
    <w:p w:rsidR="00605EBE" w:rsidRDefault="00605EBE" w:rsidP="00087BB3">
      <w:pPr>
        <w:ind w:firstLine="697"/>
        <w:jc w:val="center"/>
        <w:rPr>
          <w:color w:val="000000"/>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7"/>
        <w:gridCol w:w="1278"/>
        <w:gridCol w:w="1701"/>
        <w:gridCol w:w="1274"/>
        <w:gridCol w:w="994"/>
        <w:gridCol w:w="1701"/>
        <w:gridCol w:w="1276"/>
        <w:gridCol w:w="1272"/>
        <w:gridCol w:w="1703"/>
        <w:gridCol w:w="1277"/>
      </w:tblGrid>
      <w:tr w:rsidR="00087BB3" w:rsidRPr="005753A6" w:rsidTr="00AE023C">
        <w:tc>
          <w:tcPr>
            <w:tcW w:w="534" w:type="dxa"/>
            <w:vMerge w:val="restart"/>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40"/>
              <w:rPr>
                <w:color w:val="000000"/>
                <w:sz w:val="28"/>
                <w:szCs w:val="28"/>
              </w:rPr>
            </w:pPr>
            <w:r w:rsidRPr="005753A6">
              <w:rPr>
                <w:color w:val="000000"/>
                <w:sz w:val="28"/>
                <w:szCs w:val="28"/>
              </w:rPr>
              <w:t>№</w:t>
            </w:r>
          </w:p>
        </w:tc>
        <w:tc>
          <w:tcPr>
            <w:tcW w:w="2407" w:type="dxa"/>
            <w:vMerge w:val="restart"/>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7"/>
              <w:jc w:val="center"/>
              <w:rPr>
                <w:color w:val="000000"/>
                <w:sz w:val="28"/>
                <w:szCs w:val="28"/>
              </w:rPr>
            </w:pPr>
            <w:r w:rsidRPr="005753A6">
              <w:rPr>
                <w:color w:val="000000"/>
                <w:sz w:val="28"/>
                <w:szCs w:val="28"/>
              </w:rPr>
              <w:t>Наименование</w:t>
            </w:r>
          </w:p>
        </w:tc>
        <w:tc>
          <w:tcPr>
            <w:tcW w:w="4253" w:type="dxa"/>
            <w:gridSpan w:val="3"/>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4"/>
              <w:jc w:val="center"/>
              <w:rPr>
                <w:color w:val="000000"/>
                <w:sz w:val="28"/>
                <w:szCs w:val="28"/>
              </w:rPr>
            </w:pPr>
            <w:r w:rsidRPr="005753A6">
              <w:rPr>
                <w:color w:val="000000"/>
                <w:sz w:val="28"/>
                <w:szCs w:val="28"/>
              </w:rPr>
              <w:t xml:space="preserve">Поступило средств на реализацию мероприятия по организации профессионального обучения лиц </w:t>
            </w:r>
            <w:proofErr w:type="spellStart"/>
            <w:r w:rsidRPr="005753A6">
              <w:rPr>
                <w:color w:val="000000"/>
                <w:sz w:val="28"/>
                <w:szCs w:val="28"/>
              </w:rPr>
              <w:t>предпенсионного</w:t>
            </w:r>
            <w:proofErr w:type="spellEnd"/>
            <w:r w:rsidRPr="005753A6">
              <w:rPr>
                <w:color w:val="000000"/>
                <w:sz w:val="28"/>
                <w:szCs w:val="28"/>
              </w:rPr>
              <w:t xml:space="preserve"> возраста (руб.)</w:t>
            </w:r>
          </w:p>
        </w:tc>
        <w:tc>
          <w:tcPr>
            <w:tcW w:w="3971" w:type="dxa"/>
            <w:gridSpan w:val="3"/>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4"/>
              <w:jc w:val="center"/>
              <w:rPr>
                <w:color w:val="000000"/>
                <w:sz w:val="28"/>
                <w:szCs w:val="28"/>
              </w:rPr>
            </w:pPr>
            <w:r w:rsidRPr="005753A6">
              <w:rPr>
                <w:color w:val="000000"/>
                <w:sz w:val="28"/>
                <w:szCs w:val="28"/>
              </w:rPr>
              <w:t xml:space="preserve">Произведено расходов (кассовые расходы) </w:t>
            </w:r>
            <w:proofErr w:type="gramStart"/>
            <w:r w:rsidRPr="005753A6">
              <w:rPr>
                <w:color w:val="000000"/>
                <w:sz w:val="28"/>
                <w:szCs w:val="28"/>
              </w:rPr>
              <w:t xml:space="preserve">( </w:t>
            </w:r>
            <w:proofErr w:type="gramEnd"/>
            <w:r w:rsidRPr="005753A6">
              <w:rPr>
                <w:color w:val="000000"/>
                <w:sz w:val="28"/>
                <w:szCs w:val="28"/>
              </w:rPr>
              <w:t>руб.)</w:t>
            </w:r>
          </w:p>
        </w:tc>
        <w:tc>
          <w:tcPr>
            <w:tcW w:w="4252" w:type="dxa"/>
            <w:gridSpan w:val="3"/>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6"/>
              <w:jc w:val="center"/>
              <w:rPr>
                <w:color w:val="000000"/>
                <w:sz w:val="28"/>
                <w:szCs w:val="28"/>
              </w:rPr>
            </w:pPr>
            <w:r w:rsidRPr="005753A6">
              <w:rPr>
                <w:color w:val="000000"/>
                <w:sz w:val="28"/>
                <w:szCs w:val="28"/>
              </w:rPr>
              <w:t>Остаток неиспользованных средств на конец отчетного периода (руб.)</w:t>
            </w:r>
          </w:p>
        </w:tc>
      </w:tr>
      <w:tr w:rsidR="00087BB3" w:rsidRPr="005753A6" w:rsidTr="00AE023C">
        <w:tc>
          <w:tcPr>
            <w:tcW w:w="534" w:type="dxa"/>
            <w:vMerge/>
            <w:tcBorders>
              <w:top w:val="single" w:sz="4" w:space="0" w:color="auto"/>
              <w:left w:val="single" w:sz="4" w:space="0" w:color="auto"/>
              <w:bottom w:val="single" w:sz="4" w:space="0" w:color="auto"/>
              <w:right w:val="single" w:sz="4" w:space="0" w:color="auto"/>
            </w:tcBorders>
          </w:tcPr>
          <w:p w:rsidR="00087BB3" w:rsidRPr="005753A6" w:rsidRDefault="00087BB3" w:rsidP="00AE023C">
            <w:pPr>
              <w:rPr>
                <w:color w:val="000000"/>
                <w:sz w:val="28"/>
                <w:szCs w:val="28"/>
              </w:rPr>
            </w:pPr>
          </w:p>
        </w:tc>
        <w:tc>
          <w:tcPr>
            <w:tcW w:w="2407" w:type="dxa"/>
            <w:vMerge/>
            <w:tcBorders>
              <w:top w:val="single" w:sz="4" w:space="0" w:color="auto"/>
              <w:left w:val="single" w:sz="4" w:space="0" w:color="auto"/>
              <w:bottom w:val="single" w:sz="4" w:space="0" w:color="auto"/>
              <w:right w:val="single" w:sz="4" w:space="0" w:color="auto"/>
            </w:tcBorders>
          </w:tcPr>
          <w:p w:rsidR="00087BB3" w:rsidRPr="005753A6" w:rsidRDefault="00087BB3" w:rsidP="00AE023C">
            <w:pPr>
              <w:rPr>
                <w:color w:val="000000"/>
                <w:sz w:val="28"/>
                <w:szCs w:val="28"/>
              </w:rPr>
            </w:pPr>
          </w:p>
        </w:tc>
        <w:tc>
          <w:tcPr>
            <w:tcW w:w="1278" w:type="dxa"/>
            <w:vMerge w:val="restart"/>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4"/>
              <w:rPr>
                <w:color w:val="000000"/>
                <w:sz w:val="28"/>
                <w:szCs w:val="28"/>
              </w:rPr>
            </w:pPr>
            <w:r w:rsidRPr="005753A6">
              <w:rPr>
                <w:color w:val="000000"/>
                <w:sz w:val="28"/>
                <w:szCs w:val="28"/>
              </w:rPr>
              <w:t>всего</w:t>
            </w:r>
          </w:p>
        </w:tc>
        <w:tc>
          <w:tcPr>
            <w:tcW w:w="2975" w:type="dxa"/>
            <w:gridSpan w:val="2"/>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40"/>
              <w:jc w:val="center"/>
              <w:rPr>
                <w:color w:val="000000"/>
                <w:sz w:val="28"/>
                <w:szCs w:val="28"/>
              </w:rPr>
            </w:pPr>
            <w:r w:rsidRPr="005753A6">
              <w:rPr>
                <w:color w:val="000000"/>
                <w:sz w:val="28"/>
                <w:szCs w:val="28"/>
              </w:rPr>
              <w:t>в том числе</w:t>
            </w:r>
          </w:p>
        </w:tc>
        <w:tc>
          <w:tcPr>
            <w:tcW w:w="994" w:type="dxa"/>
            <w:vMerge w:val="restart"/>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4"/>
              <w:rPr>
                <w:color w:val="000000"/>
                <w:sz w:val="28"/>
                <w:szCs w:val="28"/>
              </w:rPr>
            </w:pPr>
            <w:r w:rsidRPr="005753A6">
              <w:rPr>
                <w:color w:val="000000"/>
                <w:sz w:val="28"/>
                <w:szCs w:val="28"/>
              </w:rPr>
              <w:t>всего</w:t>
            </w:r>
          </w:p>
          <w:p w:rsidR="00087BB3" w:rsidRPr="005753A6" w:rsidRDefault="00087BB3" w:rsidP="00AE023C">
            <w:pPr>
              <w:rPr>
                <w:color w:val="000000"/>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3"/>
              <w:jc w:val="center"/>
              <w:rPr>
                <w:color w:val="000000"/>
                <w:sz w:val="28"/>
                <w:szCs w:val="28"/>
              </w:rPr>
            </w:pPr>
            <w:r w:rsidRPr="005753A6">
              <w:rPr>
                <w:color w:val="000000"/>
                <w:sz w:val="28"/>
                <w:szCs w:val="28"/>
              </w:rPr>
              <w:t>в том числе</w:t>
            </w:r>
          </w:p>
        </w:tc>
        <w:tc>
          <w:tcPr>
            <w:tcW w:w="1272" w:type="dxa"/>
            <w:vMerge w:val="restart"/>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40"/>
              <w:rPr>
                <w:color w:val="000000"/>
                <w:sz w:val="28"/>
                <w:szCs w:val="28"/>
              </w:rPr>
            </w:pPr>
            <w:r w:rsidRPr="005753A6">
              <w:rPr>
                <w:color w:val="000000"/>
                <w:sz w:val="28"/>
                <w:szCs w:val="28"/>
              </w:rPr>
              <w:t>всего</w:t>
            </w:r>
          </w:p>
        </w:tc>
        <w:tc>
          <w:tcPr>
            <w:tcW w:w="2980" w:type="dxa"/>
            <w:gridSpan w:val="2"/>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3"/>
              <w:jc w:val="center"/>
              <w:rPr>
                <w:color w:val="000000"/>
                <w:sz w:val="28"/>
                <w:szCs w:val="28"/>
              </w:rPr>
            </w:pPr>
            <w:r w:rsidRPr="005753A6">
              <w:rPr>
                <w:color w:val="000000"/>
                <w:sz w:val="28"/>
                <w:szCs w:val="28"/>
              </w:rPr>
              <w:t>в том числе</w:t>
            </w:r>
          </w:p>
        </w:tc>
      </w:tr>
      <w:tr w:rsidR="00087BB3" w:rsidRPr="005753A6" w:rsidTr="00AE023C">
        <w:trPr>
          <w:trHeight w:val="872"/>
        </w:trPr>
        <w:tc>
          <w:tcPr>
            <w:tcW w:w="534" w:type="dxa"/>
            <w:vMerge/>
            <w:tcBorders>
              <w:top w:val="single" w:sz="4" w:space="0" w:color="auto"/>
              <w:left w:val="single" w:sz="4" w:space="0" w:color="auto"/>
              <w:bottom w:val="single" w:sz="4" w:space="0" w:color="auto"/>
              <w:right w:val="single" w:sz="4" w:space="0" w:color="auto"/>
            </w:tcBorders>
          </w:tcPr>
          <w:p w:rsidR="00087BB3" w:rsidRPr="005753A6" w:rsidRDefault="00087BB3" w:rsidP="00AE023C">
            <w:pPr>
              <w:rPr>
                <w:color w:val="000000"/>
                <w:sz w:val="28"/>
                <w:szCs w:val="28"/>
              </w:rPr>
            </w:pPr>
          </w:p>
        </w:tc>
        <w:tc>
          <w:tcPr>
            <w:tcW w:w="2407" w:type="dxa"/>
            <w:vMerge/>
            <w:tcBorders>
              <w:top w:val="single" w:sz="4" w:space="0" w:color="auto"/>
              <w:left w:val="single" w:sz="4" w:space="0" w:color="auto"/>
              <w:bottom w:val="single" w:sz="4" w:space="0" w:color="auto"/>
              <w:right w:val="single" w:sz="4" w:space="0" w:color="auto"/>
            </w:tcBorders>
          </w:tcPr>
          <w:p w:rsidR="00087BB3" w:rsidRPr="005753A6" w:rsidRDefault="00087BB3" w:rsidP="00AE023C">
            <w:pPr>
              <w:rPr>
                <w:color w:val="000000"/>
                <w:sz w:val="28"/>
                <w:szCs w:val="28"/>
              </w:rPr>
            </w:pPr>
          </w:p>
        </w:tc>
        <w:tc>
          <w:tcPr>
            <w:tcW w:w="1278" w:type="dxa"/>
            <w:vMerge/>
            <w:tcBorders>
              <w:top w:val="single" w:sz="4" w:space="0" w:color="auto"/>
              <w:left w:val="single" w:sz="4" w:space="0" w:color="auto"/>
              <w:bottom w:val="single" w:sz="4" w:space="0" w:color="auto"/>
              <w:right w:val="single" w:sz="4" w:space="0" w:color="auto"/>
            </w:tcBorders>
          </w:tcPr>
          <w:p w:rsidR="00087BB3" w:rsidRPr="005753A6" w:rsidRDefault="00087BB3" w:rsidP="00AE023C">
            <w:pP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6"/>
              <w:jc w:val="center"/>
              <w:rPr>
                <w:color w:val="000000"/>
                <w:sz w:val="28"/>
                <w:szCs w:val="28"/>
              </w:rPr>
            </w:pPr>
            <w:r w:rsidRPr="005753A6">
              <w:rPr>
                <w:color w:val="000000"/>
                <w:sz w:val="28"/>
                <w:szCs w:val="28"/>
              </w:rPr>
              <w:t>федеральный бюджет</w:t>
            </w:r>
          </w:p>
        </w:tc>
        <w:tc>
          <w:tcPr>
            <w:tcW w:w="1274"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6"/>
              <w:jc w:val="center"/>
              <w:rPr>
                <w:color w:val="000000"/>
                <w:sz w:val="28"/>
                <w:szCs w:val="28"/>
              </w:rPr>
            </w:pPr>
            <w:r w:rsidRPr="005753A6">
              <w:rPr>
                <w:color w:val="000000"/>
                <w:sz w:val="28"/>
                <w:szCs w:val="28"/>
              </w:rPr>
              <w:t>областной бюджет</w:t>
            </w:r>
          </w:p>
        </w:tc>
        <w:tc>
          <w:tcPr>
            <w:tcW w:w="994" w:type="dxa"/>
            <w:vMerge/>
            <w:tcBorders>
              <w:top w:val="single" w:sz="4" w:space="0" w:color="auto"/>
              <w:left w:val="single" w:sz="4" w:space="0" w:color="auto"/>
              <w:bottom w:val="single" w:sz="4" w:space="0" w:color="auto"/>
              <w:right w:val="single" w:sz="4" w:space="0" w:color="auto"/>
            </w:tcBorders>
          </w:tcPr>
          <w:p w:rsidR="00087BB3" w:rsidRPr="005753A6" w:rsidRDefault="00087BB3" w:rsidP="00AE023C">
            <w:pP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3"/>
              <w:jc w:val="center"/>
              <w:rPr>
                <w:color w:val="000000"/>
                <w:sz w:val="28"/>
                <w:szCs w:val="28"/>
              </w:rPr>
            </w:pPr>
            <w:r w:rsidRPr="005753A6">
              <w:rPr>
                <w:color w:val="000000"/>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6"/>
              <w:jc w:val="center"/>
              <w:rPr>
                <w:color w:val="000000"/>
                <w:sz w:val="28"/>
                <w:szCs w:val="28"/>
              </w:rPr>
            </w:pPr>
            <w:r w:rsidRPr="005753A6">
              <w:rPr>
                <w:color w:val="000000"/>
                <w:sz w:val="28"/>
                <w:szCs w:val="28"/>
              </w:rPr>
              <w:t>областной бюджет</w:t>
            </w:r>
          </w:p>
        </w:tc>
        <w:tc>
          <w:tcPr>
            <w:tcW w:w="1272" w:type="dxa"/>
            <w:vMerge/>
            <w:tcBorders>
              <w:top w:val="single" w:sz="4" w:space="0" w:color="auto"/>
              <w:left w:val="single" w:sz="4" w:space="0" w:color="auto"/>
              <w:bottom w:val="single" w:sz="4" w:space="0" w:color="auto"/>
              <w:right w:val="single" w:sz="4" w:space="0" w:color="auto"/>
            </w:tcBorders>
          </w:tcPr>
          <w:p w:rsidR="00087BB3" w:rsidRPr="005753A6" w:rsidRDefault="00087BB3" w:rsidP="00AE023C">
            <w:pPr>
              <w:rPr>
                <w:color w:val="000000"/>
                <w:sz w:val="28"/>
                <w:szCs w:val="28"/>
              </w:rPr>
            </w:pPr>
          </w:p>
        </w:tc>
        <w:tc>
          <w:tcPr>
            <w:tcW w:w="1703"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3"/>
              <w:jc w:val="center"/>
              <w:rPr>
                <w:color w:val="000000"/>
                <w:sz w:val="28"/>
                <w:szCs w:val="28"/>
              </w:rPr>
            </w:pPr>
            <w:r w:rsidRPr="005753A6">
              <w:rPr>
                <w:color w:val="000000"/>
                <w:sz w:val="28"/>
                <w:szCs w:val="28"/>
              </w:rPr>
              <w:t>федеральный бюджет</w:t>
            </w:r>
          </w:p>
        </w:tc>
        <w:tc>
          <w:tcPr>
            <w:tcW w:w="1277"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6"/>
              <w:jc w:val="center"/>
              <w:rPr>
                <w:color w:val="000000"/>
                <w:sz w:val="28"/>
                <w:szCs w:val="28"/>
              </w:rPr>
            </w:pPr>
            <w:r w:rsidRPr="005753A6">
              <w:rPr>
                <w:color w:val="000000"/>
                <w:sz w:val="28"/>
                <w:szCs w:val="28"/>
              </w:rPr>
              <w:t>областной бюджет</w:t>
            </w:r>
          </w:p>
        </w:tc>
      </w:tr>
      <w:tr w:rsidR="00087BB3" w:rsidRPr="005753A6" w:rsidTr="00AE023C">
        <w:tc>
          <w:tcPr>
            <w:tcW w:w="534"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ind w:hanging="40"/>
              <w:jc w:val="center"/>
              <w:rPr>
                <w:color w:val="000000"/>
                <w:sz w:val="28"/>
                <w:szCs w:val="28"/>
              </w:rPr>
            </w:pPr>
            <w:r w:rsidRPr="005753A6">
              <w:rPr>
                <w:color w:val="000000"/>
                <w:sz w:val="28"/>
                <w:szCs w:val="28"/>
              </w:rPr>
              <w:t>1</w:t>
            </w:r>
          </w:p>
        </w:tc>
        <w:tc>
          <w:tcPr>
            <w:tcW w:w="2407"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2</w:t>
            </w:r>
          </w:p>
        </w:tc>
        <w:tc>
          <w:tcPr>
            <w:tcW w:w="1278"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4</w:t>
            </w:r>
          </w:p>
        </w:tc>
        <w:tc>
          <w:tcPr>
            <w:tcW w:w="1274"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5</w:t>
            </w:r>
          </w:p>
        </w:tc>
        <w:tc>
          <w:tcPr>
            <w:tcW w:w="994"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8</w:t>
            </w:r>
          </w:p>
        </w:tc>
        <w:tc>
          <w:tcPr>
            <w:tcW w:w="1272"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9</w:t>
            </w:r>
          </w:p>
        </w:tc>
        <w:tc>
          <w:tcPr>
            <w:tcW w:w="1703"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10</w:t>
            </w:r>
          </w:p>
        </w:tc>
        <w:tc>
          <w:tcPr>
            <w:tcW w:w="1277" w:type="dxa"/>
            <w:tcBorders>
              <w:top w:val="single" w:sz="4" w:space="0" w:color="auto"/>
              <w:left w:val="single" w:sz="4" w:space="0" w:color="auto"/>
              <w:bottom w:val="single" w:sz="4" w:space="0" w:color="auto"/>
              <w:right w:val="single" w:sz="4" w:space="0" w:color="auto"/>
            </w:tcBorders>
          </w:tcPr>
          <w:p w:rsidR="00087BB3" w:rsidRPr="005753A6" w:rsidRDefault="00087BB3" w:rsidP="00AE023C">
            <w:pPr>
              <w:jc w:val="center"/>
              <w:rPr>
                <w:color w:val="000000"/>
                <w:sz w:val="28"/>
                <w:szCs w:val="28"/>
              </w:rPr>
            </w:pPr>
            <w:r w:rsidRPr="005753A6">
              <w:rPr>
                <w:color w:val="000000"/>
                <w:sz w:val="28"/>
                <w:szCs w:val="28"/>
              </w:rPr>
              <w:t>11</w:t>
            </w:r>
          </w:p>
        </w:tc>
      </w:tr>
      <w:tr w:rsidR="005753A6" w:rsidRPr="005753A6" w:rsidTr="00AE023C">
        <w:tc>
          <w:tcPr>
            <w:tcW w:w="534"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ind w:hanging="40"/>
              <w:jc w:val="center"/>
              <w:rPr>
                <w:color w:val="000000"/>
                <w:sz w:val="28"/>
                <w:szCs w:val="28"/>
              </w:rPr>
            </w:pPr>
            <w:r w:rsidRPr="005753A6">
              <w:rPr>
                <w:color w:val="000000"/>
                <w:sz w:val="28"/>
                <w:szCs w:val="28"/>
              </w:rPr>
              <w:lastRenderedPageBreak/>
              <w:t>1</w:t>
            </w:r>
          </w:p>
        </w:tc>
        <w:tc>
          <w:tcPr>
            <w:tcW w:w="2407"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2</w:t>
            </w:r>
          </w:p>
        </w:tc>
        <w:tc>
          <w:tcPr>
            <w:tcW w:w="1278"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4</w:t>
            </w:r>
          </w:p>
        </w:tc>
        <w:tc>
          <w:tcPr>
            <w:tcW w:w="1274"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5</w:t>
            </w:r>
          </w:p>
        </w:tc>
        <w:tc>
          <w:tcPr>
            <w:tcW w:w="994"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8</w:t>
            </w:r>
          </w:p>
        </w:tc>
        <w:tc>
          <w:tcPr>
            <w:tcW w:w="1272"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9</w:t>
            </w:r>
          </w:p>
        </w:tc>
        <w:tc>
          <w:tcPr>
            <w:tcW w:w="1703"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10</w:t>
            </w:r>
          </w:p>
        </w:tc>
        <w:tc>
          <w:tcPr>
            <w:tcW w:w="1277" w:type="dxa"/>
            <w:tcBorders>
              <w:top w:val="single" w:sz="4" w:space="0" w:color="auto"/>
              <w:left w:val="single" w:sz="4" w:space="0" w:color="auto"/>
              <w:bottom w:val="single" w:sz="4" w:space="0" w:color="auto"/>
              <w:right w:val="single" w:sz="4" w:space="0" w:color="auto"/>
            </w:tcBorders>
          </w:tcPr>
          <w:p w:rsidR="005753A6" w:rsidRPr="005753A6" w:rsidRDefault="005753A6" w:rsidP="009F7E5C">
            <w:pPr>
              <w:jc w:val="center"/>
              <w:rPr>
                <w:color w:val="000000"/>
                <w:sz w:val="28"/>
                <w:szCs w:val="28"/>
              </w:rPr>
            </w:pPr>
            <w:r w:rsidRPr="005753A6">
              <w:rPr>
                <w:color w:val="000000"/>
                <w:sz w:val="28"/>
                <w:szCs w:val="28"/>
              </w:rPr>
              <w:t>11</w:t>
            </w:r>
          </w:p>
        </w:tc>
      </w:tr>
      <w:tr w:rsidR="005753A6" w:rsidRPr="005753A6" w:rsidTr="00AE023C">
        <w:tc>
          <w:tcPr>
            <w:tcW w:w="534"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ind w:hanging="40"/>
              <w:rPr>
                <w:color w:val="000000"/>
                <w:sz w:val="28"/>
                <w:szCs w:val="28"/>
              </w:rPr>
            </w:pPr>
          </w:p>
        </w:tc>
        <w:tc>
          <w:tcPr>
            <w:tcW w:w="2407"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ind w:hanging="3"/>
              <w:rPr>
                <w:color w:val="000000"/>
                <w:sz w:val="28"/>
                <w:szCs w:val="28"/>
              </w:rPr>
            </w:pPr>
            <w:r w:rsidRPr="005753A6">
              <w:rPr>
                <w:color w:val="000000"/>
                <w:sz w:val="28"/>
                <w:szCs w:val="28"/>
              </w:rPr>
              <w:t xml:space="preserve">Организация профессионального обучения лиц </w:t>
            </w:r>
            <w:proofErr w:type="spellStart"/>
            <w:r w:rsidRPr="005753A6">
              <w:rPr>
                <w:color w:val="000000"/>
                <w:sz w:val="28"/>
                <w:szCs w:val="28"/>
              </w:rPr>
              <w:t>предпенсионного</w:t>
            </w:r>
            <w:proofErr w:type="spellEnd"/>
            <w:r w:rsidRPr="005753A6">
              <w:rPr>
                <w:color w:val="000000"/>
                <w:sz w:val="28"/>
                <w:szCs w:val="28"/>
              </w:rPr>
              <w:t xml:space="preserve"> возраста</w:t>
            </w:r>
          </w:p>
        </w:tc>
        <w:tc>
          <w:tcPr>
            <w:tcW w:w="1278"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703"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r>
      <w:tr w:rsidR="005753A6" w:rsidRPr="005753A6" w:rsidTr="00AE023C">
        <w:trPr>
          <w:trHeight w:val="444"/>
        </w:trPr>
        <w:tc>
          <w:tcPr>
            <w:tcW w:w="534"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2407"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ind w:hanging="3"/>
              <w:rPr>
                <w:color w:val="000000"/>
                <w:sz w:val="28"/>
                <w:szCs w:val="28"/>
              </w:rPr>
            </w:pPr>
            <w:r w:rsidRPr="005753A6">
              <w:rPr>
                <w:color w:val="000000"/>
                <w:sz w:val="28"/>
                <w:szCs w:val="28"/>
              </w:rPr>
              <w:t>из них по КБК</w:t>
            </w:r>
          </w:p>
        </w:tc>
        <w:tc>
          <w:tcPr>
            <w:tcW w:w="1278"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703"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r>
      <w:tr w:rsidR="005753A6" w:rsidRPr="005753A6" w:rsidTr="00AE023C">
        <w:trPr>
          <w:trHeight w:val="321"/>
        </w:trPr>
        <w:tc>
          <w:tcPr>
            <w:tcW w:w="534"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ind w:hanging="40"/>
              <w:rPr>
                <w:color w:val="000000"/>
                <w:sz w:val="28"/>
                <w:szCs w:val="28"/>
              </w:rPr>
            </w:pPr>
          </w:p>
        </w:tc>
        <w:tc>
          <w:tcPr>
            <w:tcW w:w="2407"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8"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2"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703"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5753A6" w:rsidRPr="005753A6" w:rsidRDefault="005753A6" w:rsidP="00AE023C">
            <w:pPr>
              <w:rPr>
                <w:color w:val="000000"/>
                <w:sz w:val="28"/>
                <w:szCs w:val="28"/>
              </w:rPr>
            </w:pPr>
          </w:p>
        </w:tc>
      </w:tr>
      <w:tr w:rsidR="005753A6" w:rsidRPr="00C53711" w:rsidTr="00AE023C">
        <w:trPr>
          <w:trHeight w:val="412"/>
        </w:trPr>
        <w:tc>
          <w:tcPr>
            <w:tcW w:w="534" w:type="dxa"/>
            <w:tcBorders>
              <w:top w:val="single" w:sz="4" w:space="0" w:color="auto"/>
              <w:left w:val="single" w:sz="4" w:space="0" w:color="auto"/>
              <w:bottom w:val="single" w:sz="4" w:space="0" w:color="auto"/>
              <w:right w:val="single" w:sz="4" w:space="0" w:color="auto"/>
            </w:tcBorders>
          </w:tcPr>
          <w:p w:rsidR="005753A6" w:rsidRDefault="005753A6" w:rsidP="00AE023C">
            <w:pPr>
              <w:ind w:hanging="40"/>
              <w:rPr>
                <w:color w:val="000000"/>
                <w:sz w:val="23"/>
                <w:szCs w:val="23"/>
              </w:rPr>
            </w:pPr>
          </w:p>
        </w:tc>
        <w:tc>
          <w:tcPr>
            <w:tcW w:w="2407" w:type="dxa"/>
            <w:tcBorders>
              <w:top w:val="single" w:sz="4" w:space="0" w:color="auto"/>
              <w:left w:val="single" w:sz="4" w:space="0" w:color="auto"/>
              <w:bottom w:val="single" w:sz="4" w:space="0" w:color="auto"/>
              <w:right w:val="single" w:sz="4" w:space="0" w:color="auto"/>
            </w:tcBorders>
          </w:tcPr>
          <w:p w:rsidR="005753A6" w:rsidRPr="00C3707F" w:rsidRDefault="005753A6" w:rsidP="00AE023C">
            <w:pPr>
              <w:rPr>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tcPr>
          <w:p w:rsidR="005753A6" w:rsidRPr="003B526A" w:rsidRDefault="005753A6" w:rsidP="00AE023C">
            <w:pPr>
              <w:rPr>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tcPr>
          <w:p w:rsidR="005753A6" w:rsidRPr="003B526A" w:rsidRDefault="005753A6" w:rsidP="00AE023C">
            <w:pPr>
              <w:rPr>
                <w:color w:val="000000"/>
                <w:sz w:val="23"/>
                <w:szCs w:val="23"/>
              </w:rPr>
            </w:pPr>
          </w:p>
        </w:tc>
        <w:tc>
          <w:tcPr>
            <w:tcW w:w="1274" w:type="dxa"/>
            <w:tcBorders>
              <w:top w:val="single" w:sz="4" w:space="0" w:color="auto"/>
              <w:left w:val="single" w:sz="4" w:space="0" w:color="auto"/>
              <w:bottom w:val="single" w:sz="4" w:space="0" w:color="auto"/>
              <w:right w:val="single" w:sz="4" w:space="0" w:color="auto"/>
            </w:tcBorders>
          </w:tcPr>
          <w:p w:rsidR="005753A6" w:rsidRPr="003B526A" w:rsidRDefault="005753A6" w:rsidP="00AE023C">
            <w:pPr>
              <w:rPr>
                <w:color w:val="000000"/>
                <w:sz w:val="23"/>
                <w:szCs w:val="23"/>
              </w:rPr>
            </w:pPr>
          </w:p>
        </w:tc>
        <w:tc>
          <w:tcPr>
            <w:tcW w:w="994" w:type="dxa"/>
            <w:tcBorders>
              <w:top w:val="single" w:sz="4" w:space="0" w:color="auto"/>
              <w:left w:val="single" w:sz="4" w:space="0" w:color="auto"/>
              <w:bottom w:val="single" w:sz="4" w:space="0" w:color="auto"/>
              <w:right w:val="single" w:sz="4" w:space="0" w:color="auto"/>
            </w:tcBorders>
          </w:tcPr>
          <w:p w:rsidR="005753A6" w:rsidRPr="003B526A" w:rsidRDefault="005753A6" w:rsidP="00AE023C">
            <w:pPr>
              <w:rPr>
                <w:color w:val="000000"/>
                <w:sz w:val="23"/>
                <w:szCs w:val="23"/>
              </w:rPr>
            </w:pPr>
          </w:p>
        </w:tc>
        <w:tc>
          <w:tcPr>
            <w:tcW w:w="1701" w:type="dxa"/>
            <w:tcBorders>
              <w:top w:val="single" w:sz="4" w:space="0" w:color="auto"/>
              <w:left w:val="single" w:sz="4" w:space="0" w:color="auto"/>
              <w:bottom w:val="single" w:sz="4" w:space="0" w:color="auto"/>
              <w:right w:val="single" w:sz="4" w:space="0" w:color="auto"/>
            </w:tcBorders>
          </w:tcPr>
          <w:p w:rsidR="005753A6" w:rsidRPr="003B526A" w:rsidRDefault="005753A6" w:rsidP="00AE023C">
            <w:pPr>
              <w:rPr>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tcPr>
          <w:p w:rsidR="005753A6" w:rsidRPr="003B526A" w:rsidRDefault="005753A6" w:rsidP="00AE023C">
            <w:pPr>
              <w:rPr>
                <w:color w:val="000000"/>
                <w:sz w:val="23"/>
                <w:szCs w:val="23"/>
              </w:rPr>
            </w:pPr>
          </w:p>
        </w:tc>
        <w:tc>
          <w:tcPr>
            <w:tcW w:w="1272" w:type="dxa"/>
            <w:tcBorders>
              <w:top w:val="single" w:sz="4" w:space="0" w:color="auto"/>
              <w:left w:val="single" w:sz="4" w:space="0" w:color="auto"/>
              <w:bottom w:val="single" w:sz="4" w:space="0" w:color="auto"/>
              <w:right w:val="single" w:sz="4" w:space="0" w:color="auto"/>
            </w:tcBorders>
          </w:tcPr>
          <w:p w:rsidR="005753A6" w:rsidRPr="003B526A" w:rsidRDefault="005753A6" w:rsidP="00AE023C">
            <w:pPr>
              <w:rPr>
                <w:color w:val="000000"/>
                <w:sz w:val="23"/>
                <w:szCs w:val="23"/>
              </w:rPr>
            </w:pPr>
          </w:p>
        </w:tc>
        <w:tc>
          <w:tcPr>
            <w:tcW w:w="1703" w:type="dxa"/>
            <w:tcBorders>
              <w:top w:val="single" w:sz="4" w:space="0" w:color="auto"/>
              <w:left w:val="single" w:sz="4" w:space="0" w:color="auto"/>
              <w:bottom w:val="single" w:sz="4" w:space="0" w:color="auto"/>
              <w:right w:val="single" w:sz="4" w:space="0" w:color="auto"/>
            </w:tcBorders>
          </w:tcPr>
          <w:p w:rsidR="005753A6" w:rsidRPr="003B526A" w:rsidRDefault="005753A6" w:rsidP="00AE023C">
            <w:pPr>
              <w:rPr>
                <w:color w:val="000000"/>
                <w:sz w:val="23"/>
                <w:szCs w:val="23"/>
              </w:rPr>
            </w:pPr>
          </w:p>
        </w:tc>
        <w:tc>
          <w:tcPr>
            <w:tcW w:w="1277" w:type="dxa"/>
            <w:tcBorders>
              <w:top w:val="single" w:sz="4" w:space="0" w:color="auto"/>
              <w:left w:val="single" w:sz="4" w:space="0" w:color="auto"/>
              <w:bottom w:val="single" w:sz="4" w:space="0" w:color="auto"/>
              <w:right w:val="single" w:sz="4" w:space="0" w:color="auto"/>
            </w:tcBorders>
          </w:tcPr>
          <w:p w:rsidR="005753A6" w:rsidRPr="003B526A" w:rsidRDefault="005753A6" w:rsidP="00AE023C">
            <w:pPr>
              <w:rPr>
                <w:color w:val="000000"/>
                <w:sz w:val="23"/>
                <w:szCs w:val="23"/>
              </w:rPr>
            </w:pPr>
          </w:p>
        </w:tc>
      </w:tr>
    </w:tbl>
    <w:p w:rsidR="00605EBE" w:rsidRDefault="00605EBE" w:rsidP="00087BB3">
      <w:pPr>
        <w:autoSpaceDE w:val="0"/>
        <w:autoSpaceDN w:val="0"/>
        <w:adjustRightInd w:val="0"/>
        <w:ind w:firstLine="540"/>
        <w:rPr>
          <w:sz w:val="24"/>
          <w:szCs w:val="24"/>
        </w:rPr>
      </w:pPr>
    </w:p>
    <w:p w:rsidR="00605EBE" w:rsidRDefault="00605EBE" w:rsidP="00087BB3">
      <w:pPr>
        <w:autoSpaceDE w:val="0"/>
        <w:autoSpaceDN w:val="0"/>
        <w:adjustRightInd w:val="0"/>
        <w:ind w:firstLine="540"/>
        <w:rPr>
          <w:sz w:val="24"/>
          <w:szCs w:val="24"/>
        </w:rPr>
      </w:pPr>
    </w:p>
    <w:p w:rsidR="00087BB3" w:rsidRPr="005753A6" w:rsidRDefault="00087BB3" w:rsidP="00087BB3">
      <w:pPr>
        <w:autoSpaceDE w:val="0"/>
        <w:autoSpaceDN w:val="0"/>
        <w:adjustRightInd w:val="0"/>
        <w:ind w:firstLine="540"/>
        <w:rPr>
          <w:sz w:val="28"/>
          <w:szCs w:val="28"/>
        </w:rPr>
      </w:pPr>
      <w:r w:rsidRPr="005753A6">
        <w:rPr>
          <w:sz w:val="28"/>
          <w:szCs w:val="28"/>
        </w:rPr>
        <w:t xml:space="preserve">Руководитель    ____________________________ </w:t>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t xml:space="preserve">   ____________________                                                              </w:t>
      </w:r>
    </w:p>
    <w:p w:rsidR="00087BB3" w:rsidRPr="005753A6" w:rsidRDefault="00087BB3" w:rsidP="00087BB3">
      <w:pPr>
        <w:autoSpaceDE w:val="0"/>
        <w:autoSpaceDN w:val="0"/>
        <w:adjustRightInd w:val="0"/>
        <w:ind w:firstLine="540"/>
        <w:rPr>
          <w:sz w:val="28"/>
          <w:szCs w:val="28"/>
        </w:rPr>
      </w:pPr>
      <w:r w:rsidRPr="005753A6">
        <w:rPr>
          <w:sz w:val="28"/>
          <w:szCs w:val="28"/>
        </w:rPr>
        <w:t xml:space="preserve">(уполномоченное лицо) </w:t>
      </w:r>
      <w:r w:rsidRPr="005753A6">
        <w:rPr>
          <w:sz w:val="28"/>
          <w:szCs w:val="28"/>
        </w:rPr>
        <w:tab/>
        <w:t>(подпись)</w:t>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t xml:space="preserve"> </w:t>
      </w:r>
      <w:r w:rsidRPr="005753A6">
        <w:rPr>
          <w:sz w:val="28"/>
          <w:szCs w:val="28"/>
        </w:rPr>
        <w:tab/>
      </w:r>
      <w:r w:rsidRPr="005753A6">
        <w:rPr>
          <w:sz w:val="28"/>
          <w:szCs w:val="28"/>
        </w:rPr>
        <w:tab/>
      </w:r>
      <w:r w:rsidRPr="005753A6">
        <w:rPr>
          <w:sz w:val="28"/>
          <w:szCs w:val="28"/>
        </w:rPr>
        <w:tab/>
      </w:r>
      <w:r w:rsidRPr="005753A6">
        <w:rPr>
          <w:sz w:val="28"/>
          <w:szCs w:val="28"/>
        </w:rPr>
        <w:tab/>
        <w:t>Ф.И.О.</w:t>
      </w:r>
    </w:p>
    <w:p w:rsidR="00605EBE" w:rsidRPr="005753A6" w:rsidRDefault="00605EBE" w:rsidP="00087BB3">
      <w:pPr>
        <w:autoSpaceDE w:val="0"/>
        <w:autoSpaceDN w:val="0"/>
        <w:adjustRightInd w:val="0"/>
        <w:ind w:firstLine="540"/>
        <w:rPr>
          <w:sz w:val="28"/>
          <w:szCs w:val="28"/>
        </w:rPr>
      </w:pPr>
    </w:p>
    <w:p w:rsidR="00087BB3" w:rsidRPr="005753A6" w:rsidRDefault="00087BB3" w:rsidP="00087BB3">
      <w:pPr>
        <w:autoSpaceDE w:val="0"/>
        <w:autoSpaceDN w:val="0"/>
        <w:adjustRightInd w:val="0"/>
        <w:ind w:firstLine="540"/>
        <w:rPr>
          <w:sz w:val="28"/>
          <w:szCs w:val="28"/>
        </w:rPr>
      </w:pPr>
      <w:r w:rsidRPr="005753A6">
        <w:rPr>
          <w:sz w:val="28"/>
          <w:szCs w:val="28"/>
        </w:rPr>
        <w:t xml:space="preserve">Главный бухгалтер  ________________________ </w:t>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t xml:space="preserve"> ______________________</w:t>
      </w:r>
    </w:p>
    <w:p w:rsidR="00087BB3" w:rsidRPr="005753A6" w:rsidRDefault="00087BB3" w:rsidP="00087BB3">
      <w:pPr>
        <w:autoSpaceDE w:val="0"/>
        <w:autoSpaceDN w:val="0"/>
        <w:adjustRightInd w:val="0"/>
        <w:ind w:firstLine="540"/>
        <w:rPr>
          <w:sz w:val="28"/>
          <w:szCs w:val="28"/>
        </w:rPr>
      </w:pPr>
      <w:r w:rsidRPr="005753A6">
        <w:rPr>
          <w:sz w:val="28"/>
          <w:szCs w:val="28"/>
        </w:rPr>
        <w:t xml:space="preserve">(уполномоченное лицо)   </w:t>
      </w:r>
      <w:r w:rsidRPr="005753A6">
        <w:rPr>
          <w:sz w:val="28"/>
          <w:szCs w:val="28"/>
        </w:rPr>
        <w:tab/>
        <w:t>(подпись)</w:t>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t>Ф.И.О.</w:t>
      </w:r>
    </w:p>
    <w:p w:rsidR="00087BB3" w:rsidRDefault="00C12F1A" w:rsidP="00C12F1A">
      <w:pPr>
        <w:ind w:left="142"/>
        <w:jc w:val="both"/>
        <w:rPr>
          <w:color w:val="000000"/>
          <w:szCs w:val="24"/>
        </w:rPr>
      </w:pP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r w:rsidRPr="008C31AD">
        <w:rPr>
          <w:color w:val="000000"/>
          <w:szCs w:val="24"/>
        </w:rPr>
        <w:tab/>
      </w: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087BB3" w:rsidP="00C12F1A">
      <w:pPr>
        <w:ind w:left="142"/>
        <w:jc w:val="both"/>
        <w:rPr>
          <w:color w:val="000000"/>
          <w:szCs w:val="24"/>
        </w:rPr>
      </w:pPr>
    </w:p>
    <w:p w:rsidR="00087BB3" w:rsidRDefault="00605EBE" w:rsidP="009F7E5C">
      <w:pPr>
        <w:pStyle w:val="Style2"/>
        <w:widowControl/>
        <w:tabs>
          <w:tab w:val="left" w:pos="12240"/>
          <w:tab w:val="left" w:pos="12480"/>
          <w:tab w:val="right" w:pos="15420"/>
          <w:tab w:val="right" w:pos="15478"/>
        </w:tabs>
        <w:spacing w:line="240" w:lineRule="auto"/>
        <w:ind w:left="266"/>
        <w:jc w:val="left"/>
        <w:rPr>
          <w:rStyle w:val="FontStyle11"/>
          <w:sz w:val="28"/>
          <w:szCs w:val="28"/>
        </w:rPr>
      </w:pPr>
      <w:r>
        <w:rPr>
          <w:rStyle w:val="FontStyle11"/>
          <w:sz w:val="28"/>
          <w:szCs w:val="28"/>
        </w:rPr>
        <w:lastRenderedPageBreak/>
        <w:t xml:space="preserve"> </w:t>
      </w:r>
      <w:r w:rsidR="009E4AB5">
        <w:rPr>
          <w:rStyle w:val="FontStyle11"/>
          <w:sz w:val="28"/>
          <w:szCs w:val="28"/>
        </w:rPr>
        <w:t xml:space="preserve">                                                                                                                                                                              </w:t>
      </w:r>
      <w:r w:rsidR="00087BB3">
        <w:rPr>
          <w:rStyle w:val="FontStyle11"/>
          <w:sz w:val="28"/>
          <w:szCs w:val="28"/>
        </w:rPr>
        <w:t xml:space="preserve"> </w:t>
      </w:r>
      <w:r w:rsidR="00087BB3" w:rsidRPr="009907BA">
        <w:rPr>
          <w:rStyle w:val="FontStyle11"/>
          <w:sz w:val="28"/>
          <w:szCs w:val="28"/>
        </w:rPr>
        <w:t xml:space="preserve">Приложение № </w:t>
      </w:r>
      <w:r w:rsidR="00087BB3">
        <w:rPr>
          <w:rStyle w:val="FontStyle11"/>
          <w:sz w:val="28"/>
          <w:szCs w:val="28"/>
        </w:rPr>
        <w:t>5</w:t>
      </w:r>
    </w:p>
    <w:p w:rsidR="009F7E5C" w:rsidRPr="00405A75" w:rsidRDefault="00087BB3" w:rsidP="009F7E5C">
      <w:pPr>
        <w:pStyle w:val="ConsPlusNormal"/>
        <w:ind w:left="4111" w:right="-569" w:firstLine="0"/>
        <w:jc w:val="center"/>
        <w:rPr>
          <w:rFonts w:ascii="Times New Roman" w:hAnsi="Times New Roman" w:cs="Times New Roman"/>
          <w:sz w:val="28"/>
          <w:szCs w:val="28"/>
        </w:rPr>
      </w:pPr>
      <w:r>
        <w:rPr>
          <w:rFonts w:ascii="Times New Roman" w:hAnsi="Times New Roman" w:cs="Times New Roman"/>
          <w:bCs/>
          <w:sz w:val="28"/>
          <w:szCs w:val="28"/>
        </w:rPr>
        <w:t xml:space="preserve">                                                                                          </w:t>
      </w:r>
      <w:r w:rsidR="009F7E5C" w:rsidRPr="00405A75">
        <w:rPr>
          <w:rFonts w:ascii="Times New Roman" w:hAnsi="Times New Roman" w:cs="Times New Roman"/>
          <w:bCs/>
          <w:sz w:val="28"/>
          <w:szCs w:val="28"/>
        </w:rPr>
        <w:t xml:space="preserve">к </w:t>
      </w:r>
      <w:r w:rsidR="009F7E5C">
        <w:rPr>
          <w:rFonts w:ascii="Times New Roman" w:hAnsi="Times New Roman" w:cs="Times New Roman"/>
          <w:bCs/>
          <w:sz w:val="28"/>
          <w:szCs w:val="28"/>
        </w:rPr>
        <w:t xml:space="preserve">Порядку </w:t>
      </w:r>
      <w:r w:rsidR="009F7E5C" w:rsidRPr="00405A75">
        <w:rPr>
          <w:rFonts w:ascii="Times New Roman" w:hAnsi="Times New Roman" w:cs="Times New Roman"/>
          <w:sz w:val="28"/>
          <w:szCs w:val="28"/>
        </w:rPr>
        <w:t>реализации мероприятий</w:t>
      </w:r>
    </w:p>
    <w:p w:rsidR="009F7E5C" w:rsidRPr="00405A75" w:rsidRDefault="009F7E5C" w:rsidP="009F7E5C">
      <w:pPr>
        <w:widowControl w:val="0"/>
        <w:autoSpaceDE w:val="0"/>
        <w:autoSpaceDN w:val="0"/>
        <w:adjustRightInd w:val="0"/>
        <w:ind w:left="4111" w:right="-569"/>
        <w:jc w:val="center"/>
        <w:rPr>
          <w:sz w:val="28"/>
          <w:szCs w:val="28"/>
        </w:rPr>
      </w:pPr>
      <w:r>
        <w:rPr>
          <w:sz w:val="28"/>
          <w:szCs w:val="28"/>
        </w:rPr>
        <w:t xml:space="preserve">                                                                                          п</w:t>
      </w:r>
      <w:r w:rsidRPr="00405A75">
        <w:rPr>
          <w:sz w:val="28"/>
          <w:szCs w:val="28"/>
        </w:rPr>
        <w:t xml:space="preserve">о организации </w:t>
      </w:r>
      <w:proofErr w:type="gramStart"/>
      <w:r w:rsidRPr="00405A75">
        <w:rPr>
          <w:sz w:val="28"/>
          <w:szCs w:val="28"/>
        </w:rPr>
        <w:t>профессионального</w:t>
      </w:r>
      <w:proofErr w:type="gramEnd"/>
    </w:p>
    <w:p w:rsidR="009F7E5C" w:rsidRPr="00405A75" w:rsidRDefault="009F7E5C" w:rsidP="009F7E5C">
      <w:pPr>
        <w:widowControl w:val="0"/>
        <w:autoSpaceDE w:val="0"/>
        <w:autoSpaceDN w:val="0"/>
        <w:adjustRightInd w:val="0"/>
        <w:ind w:left="4111" w:right="-569"/>
        <w:jc w:val="center"/>
        <w:rPr>
          <w:sz w:val="28"/>
          <w:szCs w:val="28"/>
        </w:rPr>
      </w:pPr>
      <w:r>
        <w:rPr>
          <w:sz w:val="28"/>
          <w:szCs w:val="28"/>
        </w:rPr>
        <w:t xml:space="preserve">                                                                                               </w:t>
      </w:r>
      <w:r w:rsidRPr="00405A75">
        <w:rPr>
          <w:sz w:val="28"/>
          <w:szCs w:val="28"/>
        </w:rPr>
        <w:t>обучения и дополнительного</w:t>
      </w:r>
    </w:p>
    <w:p w:rsidR="009F7E5C" w:rsidRPr="00405A75" w:rsidRDefault="009F7E5C" w:rsidP="009F7E5C">
      <w:pPr>
        <w:widowControl w:val="0"/>
        <w:autoSpaceDE w:val="0"/>
        <w:autoSpaceDN w:val="0"/>
        <w:adjustRightInd w:val="0"/>
        <w:ind w:left="4111" w:right="-569"/>
        <w:jc w:val="center"/>
        <w:rPr>
          <w:sz w:val="28"/>
          <w:szCs w:val="28"/>
        </w:rPr>
      </w:pPr>
      <w:r>
        <w:rPr>
          <w:sz w:val="28"/>
          <w:szCs w:val="28"/>
        </w:rPr>
        <w:t xml:space="preserve">                                                                                             </w:t>
      </w:r>
      <w:r w:rsidRPr="00405A75">
        <w:rPr>
          <w:sz w:val="28"/>
          <w:szCs w:val="28"/>
        </w:rPr>
        <w:t>профессионального образования</w:t>
      </w:r>
    </w:p>
    <w:p w:rsidR="009F7E5C" w:rsidRPr="00405A75" w:rsidRDefault="009F7E5C" w:rsidP="009F7E5C">
      <w:pPr>
        <w:widowControl w:val="0"/>
        <w:autoSpaceDE w:val="0"/>
        <w:autoSpaceDN w:val="0"/>
        <w:adjustRightInd w:val="0"/>
        <w:ind w:left="4111" w:right="-569"/>
        <w:jc w:val="center"/>
        <w:rPr>
          <w:sz w:val="28"/>
          <w:szCs w:val="28"/>
        </w:rPr>
      </w:pPr>
      <w:r>
        <w:rPr>
          <w:sz w:val="28"/>
          <w:szCs w:val="28"/>
        </w:rPr>
        <w:t xml:space="preserve">                                                                                               </w:t>
      </w:r>
      <w:r w:rsidRPr="00405A75">
        <w:rPr>
          <w:sz w:val="28"/>
          <w:szCs w:val="28"/>
        </w:rPr>
        <w:t xml:space="preserve">лиц </w:t>
      </w:r>
      <w:proofErr w:type="spellStart"/>
      <w:r w:rsidRPr="00405A75">
        <w:rPr>
          <w:sz w:val="28"/>
          <w:szCs w:val="28"/>
        </w:rPr>
        <w:t>предпенсионного</w:t>
      </w:r>
      <w:proofErr w:type="spellEnd"/>
      <w:r w:rsidRPr="00405A75">
        <w:rPr>
          <w:sz w:val="28"/>
          <w:szCs w:val="28"/>
        </w:rPr>
        <w:t xml:space="preserve"> возраста </w:t>
      </w:r>
    </w:p>
    <w:p w:rsidR="009F7E5C" w:rsidRDefault="009F7E5C" w:rsidP="009F7E5C">
      <w:pPr>
        <w:widowControl w:val="0"/>
        <w:autoSpaceDE w:val="0"/>
        <w:autoSpaceDN w:val="0"/>
        <w:adjustRightInd w:val="0"/>
        <w:ind w:left="4111" w:right="-569"/>
        <w:jc w:val="center"/>
        <w:rPr>
          <w:sz w:val="28"/>
          <w:szCs w:val="28"/>
        </w:rPr>
      </w:pPr>
      <w:r>
        <w:rPr>
          <w:sz w:val="28"/>
          <w:szCs w:val="28"/>
        </w:rPr>
        <w:t xml:space="preserve">                                                                                                 </w:t>
      </w:r>
      <w:r w:rsidRPr="00405A75">
        <w:rPr>
          <w:sz w:val="28"/>
          <w:szCs w:val="28"/>
        </w:rPr>
        <w:t>в рамках федерального проекта</w:t>
      </w:r>
    </w:p>
    <w:p w:rsidR="009F7E5C" w:rsidRDefault="009F7E5C" w:rsidP="009F7E5C">
      <w:pPr>
        <w:widowControl w:val="0"/>
        <w:autoSpaceDE w:val="0"/>
        <w:autoSpaceDN w:val="0"/>
        <w:adjustRightInd w:val="0"/>
        <w:ind w:left="4111" w:right="-569"/>
        <w:jc w:val="center"/>
        <w:rPr>
          <w:sz w:val="28"/>
          <w:szCs w:val="28"/>
        </w:rPr>
      </w:pPr>
      <w:r w:rsidRPr="00405A75">
        <w:rPr>
          <w:sz w:val="28"/>
          <w:szCs w:val="28"/>
        </w:rPr>
        <w:t xml:space="preserve"> </w:t>
      </w:r>
      <w:r>
        <w:rPr>
          <w:sz w:val="28"/>
          <w:szCs w:val="28"/>
        </w:rPr>
        <w:t xml:space="preserve">                                                                                             </w:t>
      </w:r>
      <w:r w:rsidRPr="00405A75">
        <w:rPr>
          <w:sz w:val="28"/>
          <w:szCs w:val="28"/>
        </w:rPr>
        <w:t>«Старшее поколение»</w:t>
      </w:r>
      <w:r>
        <w:rPr>
          <w:sz w:val="28"/>
          <w:szCs w:val="28"/>
        </w:rPr>
        <w:t xml:space="preserve"> </w:t>
      </w:r>
      <w:proofErr w:type="gramStart"/>
      <w:r w:rsidRPr="00405A75">
        <w:rPr>
          <w:sz w:val="28"/>
          <w:szCs w:val="28"/>
        </w:rPr>
        <w:t>национального</w:t>
      </w:r>
      <w:proofErr w:type="gramEnd"/>
      <w:r w:rsidRPr="00405A75">
        <w:rPr>
          <w:sz w:val="28"/>
          <w:szCs w:val="28"/>
        </w:rPr>
        <w:t xml:space="preserve"> </w:t>
      </w:r>
    </w:p>
    <w:p w:rsidR="009F7E5C" w:rsidRDefault="009F7E5C" w:rsidP="009F7E5C">
      <w:pPr>
        <w:widowControl w:val="0"/>
        <w:autoSpaceDE w:val="0"/>
        <w:autoSpaceDN w:val="0"/>
        <w:adjustRightInd w:val="0"/>
        <w:ind w:left="4111" w:right="-569"/>
        <w:jc w:val="center"/>
        <w:rPr>
          <w:bCs/>
          <w:sz w:val="28"/>
          <w:szCs w:val="28"/>
        </w:rPr>
      </w:pPr>
      <w:r>
        <w:rPr>
          <w:sz w:val="28"/>
          <w:szCs w:val="28"/>
        </w:rPr>
        <w:t xml:space="preserve">                                                                                                </w:t>
      </w:r>
      <w:r w:rsidRPr="00405A75">
        <w:rPr>
          <w:sz w:val="28"/>
          <w:szCs w:val="28"/>
        </w:rPr>
        <w:t>проекта «Демография»</w:t>
      </w:r>
      <w:r>
        <w:rPr>
          <w:sz w:val="28"/>
          <w:szCs w:val="28"/>
        </w:rPr>
        <w:t xml:space="preserve"> </w:t>
      </w:r>
      <w:r w:rsidRPr="009F5DC4">
        <w:rPr>
          <w:bCs/>
          <w:sz w:val="28"/>
          <w:szCs w:val="28"/>
        </w:rPr>
        <w:t xml:space="preserve">на территории </w:t>
      </w:r>
    </w:p>
    <w:p w:rsidR="009F7E5C" w:rsidRDefault="009F7E5C" w:rsidP="009F7E5C">
      <w:pPr>
        <w:ind w:left="142"/>
        <w:jc w:val="right"/>
        <w:rPr>
          <w:sz w:val="28"/>
          <w:szCs w:val="28"/>
        </w:rPr>
      </w:pPr>
      <w:r>
        <w:rPr>
          <w:sz w:val="28"/>
          <w:szCs w:val="28"/>
        </w:rPr>
        <w:t xml:space="preserve">                                                                                                    </w:t>
      </w:r>
      <w:r w:rsidRPr="005516AC">
        <w:rPr>
          <w:sz w:val="28"/>
          <w:szCs w:val="28"/>
        </w:rPr>
        <w:t>Промышленновского района</w:t>
      </w:r>
    </w:p>
    <w:p w:rsidR="009E4AB5" w:rsidRPr="005D5EE2" w:rsidRDefault="009E4AB5" w:rsidP="009F7E5C">
      <w:pPr>
        <w:pStyle w:val="ConsPlusNormal"/>
        <w:tabs>
          <w:tab w:val="right" w:pos="15420"/>
        </w:tabs>
        <w:ind w:left="4111" w:right="-31" w:firstLine="0"/>
        <w:jc w:val="center"/>
        <w:rPr>
          <w:rFonts w:ascii="Times New Roman" w:hAnsi="Times New Roman" w:cs="Times New Roman"/>
          <w:sz w:val="28"/>
          <w:szCs w:val="28"/>
        </w:rPr>
      </w:pPr>
      <w:r w:rsidRPr="005D5EE2">
        <w:rPr>
          <w:rFonts w:ascii="Times New Roman" w:hAnsi="Times New Roman" w:cs="Times New Roman"/>
          <w:sz w:val="28"/>
          <w:szCs w:val="28"/>
        </w:rPr>
        <w:t>Отчет</w:t>
      </w:r>
    </w:p>
    <w:p w:rsidR="009E4AB5" w:rsidRPr="005D5EE2" w:rsidRDefault="009E4AB5" w:rsidP="009E4AB5">
      <w:pPr>
        <w:autoSpaceDE w:val="0"/>
        <w:autoSpaceDN w:val="0"/>
        <w:adjustRightInd w:val="0"/>
        <w:ind w:hanging="40"/>
        <w:jc w:val="center"/>
        <w:rPr>
          <w:sz w:val="28"/>
          <w:szCs w:val="28"/>
        </w:rPr>
      </w:pPr>
      <w:r w:rsidRPr="005D5EE2">
        <w:rPr>
          <w:sz w:val="28"/>
          <w:szCs w:val="28"/>
        </w:rPr>
        <w:t>главного администратора доходов бюджета от предоставления межбюджетного трансферта (МБТ) о произведенных им расходах, источником финансового обеспечения которых является</w:t>
      </w:r>
    </w:p>
    <w:p w:rsidR="009E4AB5" w:rsidRPr="005D5EE2" w:rsidRDefault="009E4AB5" w:rsidP="009E4AB5">
      <w:pPr>
        <w:autoSpaceDE w:val="0"/>
        <w:autoSpaceDN w:val="0"/>
        <w:adjustRightInd w:val="0"/>
        <w:ind w:hanging="40"/>
        <w:jc w:val="center"/>
        <w:rPr>
          <w:sz w:val="28"/>
          <w:szCs w:val="28"/>
        </w:rPr>
      </w:pPr>
      <w:r w:rsidRPr="005D5EE2">
        <w:rPr>
          <w:sz w:val="28"/>
          <w:szCs w:val="28"/>
        </w:rPr>
        <w:t>межбюджетный трансферт, имеющий целевое назначение, на _____________20    г.</w:t>
      </w:r>
    </w:p>
    <w:p w:rsidR="009E4AB5" w:rsidRPr="005D5EE2" w:rsidRDefault="009E4AB5" w:rsidP="009E4AB5">
      <w:pPr>
        <w:autoSpaceDE w:val="0"/>
        <w:autoSpaceDN w:val="0"/>
        <w:adjustRightInd w:val="0"/>
        <w:ind w:hanging="40"/>
        <w:jc w:val="center"/>
        <w:rPr>
          <w:sz w:val="28"/>
          <w:szCs w:val="28"/>
        </w:rPr>
      </w:pP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r>
      <w:r w:rsidRPr="005D5EE2">
        <w:rPr>
          <w:sz w:val="28"/>
          <w:szCs w:val="28"/>
        </w:rPr>
        <w:tab/>
        <w:t>(в рублях)</w:t>
      </w:r>
    </w:p>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
        <w:gridCol w:w="826"/>
        <w:gridCol w:w="520"/>
        <w:gridCol w:w="471"/>
        <w:gridCol w:w="803"/>
        <w:gridCol w:w="473"/>
        <w:gridCol w:w="696"/>
        <w:gridCol w:w="549"/>
        <w:gridCol w:w="702"/>
        <w:gridCol w:w="473"/>
        <w:gridCol w:w="696"/>
        <w:gridCol w:w="577"/>
        <w:gridCol w:w="706"/>
        <w:gridCol w:w="473"/>
        <w:gridCol w:w="696"/>
        <w:gridCol w:w="577"/>
        <w:gridCol w:w="706"/>
        <w:gridCol w:w="473"/>
        <w:gridCol w:w="696"/>
        <w:gridCol w:w="577"/>
        <w:gridCol w:w="706"/>
        <w:gridCol w:w="473"/>
        <w:gridCol w:w="696"/>
        <w:gridCol w:w="577"/>
        <w:gridCol w:w="706"/>
      </w:tblGrid>
      <w:tr w:rsidR="009E4AB5" w:rsidRPr="003B75B6" w:rsidTr="005D5EE2">
        <w:tc>
          <w:tcPr>
            <w:tcW w:w="788" w:type="dxa"/>
            <w:vMerge w:val="restart"/>
          </w:tcPr>
          <w:p w:rsidR="009E4AB5" w:rsidRPr="00AE28DE" w:rsidRDefault="009E4AB5" w:rsidP="00AE023C">
            <w:pPr>
              <w:autoSpaceDE w:val="0"/>
              <w:autoSpaceDN w:val="0"/>
              <w:adjustRightInd w:val="0"/>
              <w:rPr>
                <w:sz w:val="22"/>
                <w:szCs w:val="22"/>
              </w:rPr>
            </w:pPr>
            <w:r w:rsidRPr="00AE28DE">
              <w:rPr>
                <w:sz w:val="22"/>
                <w:szCs w:val="22"/>
              </w:rPr>
              <w:t xml:space="preserve">Код </w:t>
            </w:r>
            <w:proofErr w:type="spellStart"/>
            <w:proofErr w:type="gramStart"/>
            <w:r w:rsidRPr="00AE28DE">
              <w:rPr>
                <w:sz w:val="22"/>
                <w:szCs w:val="22"/>
              </w:rPr>
              <w:t>админи-стратора</w:t>
            </w:r>
            <w:proofErr w:type="spellEnd"/>
            <w:proofErr w:type="gramEnd"/>
            <w:r w:rsidRPr="00AE28DE">
              <w:rPr>
                <w:sz w:val="22"/>
                <w:szCs w:val="22"/>
              </w:rPr>
              <w:t xml:space="preserve"> доходов бюджета от </w:t>
            </w:r>
            <w:proofErr w:type="spellStart"/>
            <w:r w:rsidRPr="00AE28DE">
              <w:rPr>
                <w:sz w:val="22"/>
                <w:szCs w:val="22"/>
              </w:rPr>
              <w:t>пре-достав-ления</w:t>
            </w:r>
            <w:proofErr w:type="spellEnd"/>
            <w:r w:rsidRPr="00AE28DE">
              <w:rPr>
                <w:sz w:val="22"/>
                <w:szCs w:val="22"/>
              </w:rPr>
              <w:t xml:space="preserve"> МБТ</w:t>
            </w:r>
          </w:p>
        </w:tc>
        <w:tc>
          <w:tcPr>
            <w:tcW w:w="826" w:type="dxa"/>
            <w:vMerge w:val="restart"/>
          </w:tcPr>
          <w:p w:rsidR="009E4AB5" w:rsidRPr="00AE28DE" w:rsidRDefault="009E4AB5" w:rsidP="00AE023C">
            <w:pPr>
              <w:autoSpaceDE w:val="0"/>
              <w:autoSpaceDN w:val="0"/>
              <w:adjustRightInd w:val="0"/>
              <w:ind w:hanging="7"/>
              <w:rPr>
                <w:sz w:val="22"/>
                <w:szCs w:val="22"/>
              </w:rPr>
            </w:pPr>
            <w:r w:rsidRPr="00AE28DE">
              <w:rPr>
                <w:sz w:val="22"/>
                <w:szCs w:val="22"/>
              </w:rPr>
              <w:t xml:space="preserve">Код </w:t>
            </w:r>
            <w:proofErr w:type="spellStart"/>
            <w:proofErr w:type="gramStart"/>
            <w:r w:rsidRPr="00AE28DE">
              <w:rPr>
                <w:sz w:val="22"/>
                <w:szCs w:val="22"/>
              </w:rPr>
              <w:t>дохо-дов</w:t>
            </w:r>
            <w:proofErr w:type="spellEnd"/>
            <w:proofErr w:type="gramEnd"/>
            <w:r w:rsidRPr="00AE28DE">
              <w:rPr>
                <w:sz w:val="22"/>
                <w:szCs w:val="22"/>
              </w:rPr>
              <w:t xml:space="preserve"> по БК </w:t>
            </w:r>
            <w:proofErr w:type="spellStart"/>
            <w:r w:rsidRPr="00AE28DE">
              <w:rPr>
                <w:sz w:val="22"/>
                <w:szCs w:val="22"/>
              </w:rPr>
              <w:t>муни-ципаль-ного</w:t>
            </w:r>
            <w:proofErr w:type="spellEnd"/>
            <w:r w:rsidRPr="00AE28DE">
              <w:rPr>
                <w:sz w:val="22"/>
                <w:szCs w:val="22"/>
              </w:rPr>
              <w:t xml:space="preserve"> </w:t>
            </w:r>
            <w:proofErr w:type="spellStart"/>
            <w:r w:rsidRPr="00AE28DE">
              <w:rPr>
                <w:sz w:val="22"/>
                <w:szCs w:val="22"/>
              </w:rPr>
              <w:t>бюд-жета</w:t>
            </w:r>
            <w:proofErr w:type="spellEnd"/>
          </w:p>
        </w:tc>
        <w:tc>
          <w:tcPr>
            <w:tcW w:w="520" w:type="dxa"/>
            <w:vMerge w:val="restart"/>
          </w:tcPr>
          <w:p w:rsidR="009E4AB5" w:rsidRPr="00AE28DE" w:rsidRDefault="009E4AB5" w:rsidP="00AE023C">
            <w:pPr>
              <w:autoSpaceDE w:val="0"/>
              <w:autoSpaceDN w:val="0"/>
              <w:adjustRightInd w:val="0"/>
              <w:rPr>
                <w:sz w:val="22"/>
                <w:szCs w:val="22"/>
              </w:rPr>
            </w:pPr>
            <w:r w:rsidRPr="00AE28DE">
              <w:rPr>
                <w:sz w:val="22"/>
                <w:szCs w:val="22"/>
              </w:rPr>
              <w:t>Код цели</w:t>
            </w:r>
          </w:p>
        </w:tc>
        <w:tc>
          <w:tcPr>
            <w:tcW w:w="471" w:type="dxa"/>
            <w:vMerge w:val="restart"/>
          </w:tcPr>
          <w:p w:rsidR="009E4AB5" w:rsidRPr="00AE28DE" w:rsidRDefault="009E4AB5" w:rsidP="00AE023C">
            <w:pPr>
              <w:autoSpaceDE w:val="0"/>
              <w:autoSpaceDN w:val="0"/>
              <w:adjustRightInd w:val="0"/>
              <w:rPr>
                <w:sz w:val="22"/>
                <w:szCs w:val="22"/>
              </w:rPr>
            </w:pPr>
            <w:r w:rsidRPr="00AE28DE">
              <w:rPr>
                <w:sz w:val="22"/>
                <w:szCs w:val="22"/>
              </w:rPr>
              <w:t xml:space="preserve">Код </w:t>
            </w:r>
            <w:proofErr w:type="spellStart"/>
            <w:proofErr w:type="gramStart"/>
            <w:r w:rsidRPr="00AE28DE">
              <w:rPr>
                <w:sz w:val="22"/>
                <w:szCs w:val="22"/>
              </w:rPr>
              <w:t>гла-вы</w:t>
            </w:r>
            <w:proofErr w:type="spellEnd"/>
            <w:proofErr w:type="gramEnd"/>
          </w:p>
        </w:tc>
        <w:tc>
          <w:tcPr>
            <w:tcW w:w="803" w:type="dxa"/>
            <w:vMerge w:val="restart"/>
          </w:tcPr>
          <w:p w:rsidR="009E4AB5" w:rsidRPr="00AE28DE" w:rsidRDefault="009E4AB5" w:rsidP="00AE023C">
            <w:pPr>
              <w:autoSpaceDE w:val="0"/>
              <w:autoSpaceDN w:val="0"/>
              <w:adjustRightInd w:val="0"/>
              <w:rPr>
                <w:sz w:val="22"/>
                <w:szCs w:val="22"/>
              </w:rPr>
            </w:pPr>
            <w:r w:rsidRPr="00AE28DE">
              <w:rPr>
                <w:sz w:val="22"/>
                <w:szCs w:val="22"/>
              </w:rPr>
              <w:t xml:space="preserve">Код по </w:t>
            </w:r>
            <w:proofErr w:type="spellStart"/>
            <w:proofErr w:type="gramStart"/>
            <w:r w:rsidRPr="00AE28DE">
              <w:rPr>
                <w:sz w:val="22"/>
                <w:szCs w:val="22"/>
              </w:rPr>
              <w:t>бюджет-ной</w:t>
            </w:r>
            <w:proofErr w:type="spellEnd"/>
            <w:proofErr w:type="gramEnd"/>
            <w:r w:rsidRPr="00AE28DE">
              <w:rPr>
                <w:sz w:val="22"/>
                <w:szCs w:val="22"/>
              </w:rPr>
              <w:t xml:space="preserve"> </w:t>
            </w:r>
            <w:proofErr w:type="spellStart"/>
            <w:r w:rsidRPr="00AE28DE">
              <w:rPr>
                <w:sz w:val="22"/>
                <w:szCs w:val="22"/>
              </w:rPr>
              <w:t>класси-фикации</w:t>
            </w:r>
            <w:proofErr w:type="spellEnd"/>
            <w:r w:rsidRPr="00AE28DE">
              <w:rPr>
                <w:sz w:val="22"/>
                <w:szCs w:val="22"/>
              </w:rPr>
              <w:t xml:space="preserve"> расходов </w:t>
            </w:r>
            <w:proofErr w:type="spellStart"/>
            <w:r w:rsidRPr="00AE28DE">
              <w:rPr>
                <w:sz w:val="22"/>
                <w:szCs w:val="22"/>
              </w:rPr>
              <w:t>бюдже</w:t>
            </w:r>
            <w:r>
              <w:rPr>
                <w:sz w:val="22"/>
                <w:szCs w:val="22"/>
              </w:rPr>
              <w:t>-</w:t>
            </w:r>
            <w:r w:rsidRPr="00AE28DE">
              <w:rPr>
                <w:sz w:val="22"/>
                <w:szCs w:val="22"/>
              </w:rPr>
              <w:t>та</w:t>
            </w:r>
            <w:proofErr w:type="spellEnd"/>
            <w:r w:rsidRPr="00AE28DE">
              <w:rPr>
                <w:sz w:val="22"/>
                <w:szCs w:val="22"/>
              </w:rPr>
              <w:t xml:space="preserve">, </w:t>
            </w:r>
            <w:proofErr w:type="spellStart"/>
            <w:r w:rsidRPr="00AE28DE">
              <w:rPr>
                <w:sz w:val="22"/>
                <w:szCs w:val="22"/>
              </w:rPr>
              <w:t>предо</w:t>
            </w:r>
            <w:r>
              <w:rPr>
                <w:sz w:val="22"/>
                <w:szCs w:val="22"/>
              </w:rPr>
              <w:t>-</w:t>
            </w:r>
            <w:r w:rsidRPr="00AE28DE">
              <w:rPr>
                <w:sz w:val="22"/>
                <w:szCs w:val="22"/>
              </w:rPr>
              <w:t>став</w:t>
            </w:r>
            <w:r>
              <w:rPr>
                <w:sz w:val="22"/>
                <w:szCs w:val="22"/>
              </w:rPr>
              <w:t>-</w:t>
            </w:r>
            <w:r w:rsidRPr="00AE28DE">
              <w:rPr>
                <w:sz w:val="22"/>
                <w:szCs w:val="22"/>
              </w:rPr>
              <w:t>ляющего</w:t>
            </w:r>
            <w:proofErr w:type="spellEnd"/>
            <w:r w:rsidRPr="00AE28DE">
              <w:rPr>
                <w:sz w:val="22"/>
                <w:szCs w:val="22"/>
              </w:rPr>
              <w:t xml:space="preserve"> МБТ (КБК)</w:t>
            </w:r>
          </w:p>
        </w:tc>
        <w:tc>
          <w:tcPr>
            <w:tcW w:w="2420" w:type="dxa"/>
            <w:gridSpan w:val="4"/>
          </w:tcPr>
          <w:p w:rsidR="009E4AB5" w:rsidRPr="00AE28DE" w:rsidRDefault="009E4AB5" w:rsidP="00AE023C">
            <w:pPr>
              <w:autoSpaceDE w:val="0"/>
              <w:autoSpaceDN w:val="0"/>
              <w:adjustRightInd w:val="0"/>
              <w:rPr>
                <w:sz w:val="22"/>
                <w:szCs w:val="22"/>
              </w:rPr>
            </w:pPr>
            <w:r w:rsidRPr="00AE28DE">
              <w:rPr>
                <w:sz w:val="22"/>
                <w:szCs w:val="22"/>
              </w:rPr>
              <w:t>Остаток на начало отчетного периода</w:t>
            </w:r>
          </w:p>
        </w:tc>
        <w:tc>
          <w:tcPr>
            <w:tcW w:w="2452" w:type="dxa"/>
            <w:gridSpan w:val="4"/>
          </w:tcPr>
          <w:p w:rsidR="009E4AB5" w:rsidRPr="00AE28DE" w:rsidRDefault="009E4AB5" w:rsidP="00AE023C">
            <w:pPr>
              <w:autoSpaceDE w:val="0"/>
              <w:autoSpaceDN w:val="0"/>
              <w:adjustRightInd w:val="0"/>
              <w:rPr>
                <w:sz w:val="22"/>
                <w:szCs w:val="22"/>
              </w:rPr>
            </w:pPr>
            <w:r w:rsidRPr="00AE28DE">
              <w:rPr>
                <w:sz w:val="22"/>
                <w:szCs w:val="22"/>
              </w:rPr>
              <w:t>Поступило денежных средств</w:t>
            </w:r>
          </w:p>
        </w:tc>
        <w:tc>
          <w:tcPr>
            <w:tcW w:w="2452" w:type="dxa"/>
            <w:gridSpan w:val="4"/>
          </w:tcPr>
          <w:p w:rsidR="009E4AB5" w:rsidRPr="00AE28DE" w:rsidRDefault="009E4AB5" w:rsidP="00AE023C">
            <w:pPr>
              <w:autoSpaceDE w:val="0"/>
              <w:autoSpaceDN w:val="0"/>
              <w:adjustRightInd w:val="0"/>
              <w:rPr>
                <w:sz w:val="22"/>
                <w:szCs w:val="22"/>
              </w:rPr>
            </w:pPr>
            <w:r w:rsidRPr="00AE28DE">
              <w:rPr>
                <w:sz w:val="22"/>
                <w:szCs w:val="22"/>
              </w:rPr>
              <w:t>Кассовые расходы</w:t>
            </w:r>
          </w:p>
        </w:tc>
        <w:tc>
          <w:tcPr>
            <w:tcW w:w="2452" w:type="dxa"/>
            <w:gridSpan w:val="4"/>
          </w:tcPr>
          <w:p w:rsidR="009E4AB5" w:rsidRPr="00AE28DE" w:rsidRDefault="009E4AB5" w:rsidP="00AE023C">
            <w:pPr>
              <w:autoSpaceDE w:val="0"/>
              <w:autoSpaceDN w:val="0"/>
              <w:adjustRightInd w:val="0"/>
              <w:rPr>
                <w:sz w:val="22"/>
                <w:szCs w:val="22"/>
              </w:rPr>
            </w:pPr>
            <w:r w:rsidRPr="00AE28DE">
              <w:rPr>
                <w:sz w:val="22"/>
                <w:szCs w:val="22"/>
              </w:rPr>
              <w:t>Восстановлено остатков  МБТ прошлых лет</w:t>
            </w:r>
          </w:p>
        </w:tc>
        <w:tc>
          <w:tcPr>
            <w:tcW w:w="2452" w:type="dxa"/>
            <w:gridSpan w:val="4"/>
          </w:tcPr>
          <w:p w:rsidR="009E4AB5" w:rsidRPr="00B360A2" w:rsidRDefault="009E4AB5" w:rsidP="00AE023C">
            <w:pPr>
              <w:autoSpaceDE w:val="0"/>
              <w:autoSpaceDN w:val="0"/>
              <w:adjustRightInd w:val="0"/>
              <w:rPr>
                <w:sz w:val="22"/>
                <w:szCs w:val="22"/>
              </w:rPr>
            </w:pPr>
            <w:r w:rsidRPr="00B360A2">
              <w:rPr>
                <w:sz w:val="22"/>
                <w:szCs w:val="22"/>
              </w:rPr>
              <w:t>Остаток на конец отчетного периода</w:t>
            </w:r>
          </w:p>
        </w:tc>
      </w:tr>
      <w:tr w:rsidR="009E4AB5" w:rsidRPr="003B75B6" w:rsidTr="005D5EE2">
        <w:trPr>
          <w:trHeight w:val="601"/>
        </w:trPr>
        <w:tc>
          <w:tcPr>
            <w:tcW w:w="788" w:type="dxa"/>
            <w:vMerge/>
          </w:tcPr>
          <w:p w:rsidR="009E4AB5" w:rsidRPr="00AE28DE" w:rsidRDefault="009E4AB5" w:rsidP="00AE023C">
            <w:pPr>
              <w:autoSpaceDE w:val="0"/>
              <w:autoSpaceDN w:val="0"/>
              <w:adjustRightInd w:val="0"/>
              <w:rPr>
                <w:sz w:val="22"/>
                <w:szCs w:val="22"/>
              </w:rPr>
            </w:pPr>
          </w:p>
        </w:tc>
        <w:tc>
          <w:tcPr>
            <w:tcW w:w="826" w:type="dxa"/>
            <w:vMerge/>
          </w:tcPr>
          <w:p w:rsidR="009E4AB5" w:rsidRPr="00AE28DE" w:rsidRDefault="009E4AB5" w:rsidP="00AE023C">
            <w:pPr>
              <w:autoSpaceDE w:val="0"/>
              <w:autoSpaceDN w:val="0"/>
              <w:adjustRightInd w:val="0"/>
              <w:rPr>
                <w:sz w:val="22"/>
                <w:szCs w:val="22"/>
              </w:rPr>
            </w:pPr>
          </w:p>
        </w:tc>
        <w:tc>
          <w:tcPr>
            <w:tcW w:w="520" w:type="dxa"/>
            <w:vMerge/>
          </w:tcPr>
          <w:p w:rsidR="009E4AB5" w:rsidRPr="00AE28DE" w:rsidRDefault="009E4AB5" w:rsidP="00AE023C">
            <w:pPr>
              <w:autoSpaceDE w:val="0"/>
              <w:autoSpaceDN w:val="0"/>
              <w:adjustRightInd w:val="0"/>
              <w:rPr>
                <w:sz w:val="22"/>
                <w:szCs w:val="22"/>
              </w:rPr>
            </w:pPr>
          </w:p>
        </w:tc>
        <w:tc>
          <w:tcPr>
            <w:tcW w:w="471" w:type="dxa"/>
            <w:vMerge/>
          </w:tcPr>
          <w:p w:rsidR="009E4AB5" w:rsidRPr="00AE28DE" w:rsidRDefault="009E4AB5" w:rsidP="00AE023C">
            <w:pPr>
              <w:autoSpaceDE w:val="0"/>
              <w:autoSpaceDN w:val="0"/>
              <w:adjustRightInd w:val="0"/>
              <w:rPr>
                <w:sz w:val="22"/>
                <w:szCs w:val="22"/>
              </w:rPr>
            </w:pPr>
          </w:p>
        </w:tc>
        <w:tc>
          <w:tcPr>
            <w:tcW w:w="803" w:type="dxa"/>
            <w:vMerge/>
          </w:tcPr>
          <w:p w:rsidR="009E4AB5" w:rsidRPr="00AE28DE" w:rsidRDefault="009E4AB5" w:rsidP="00AE023C">
            <w:pPr>
              <w:autoSpaceDE w:val="0"/>
              <w:autoSpaceDN w:val="0"/>
              <w:adjustRightInd w:val="0"/>
              <w:rPr>
                <w:sz w:val="22"/>
                <w:szCs w:val="22"/>
              </w:rPr>
            </w:pPr>
          </w:p>
        </w:tc>
        <w:tc>
          <w:tcPr>
            <w:tcW w:w="473" w:type="dxa"/>
            <w:vMerge w:val="restart"/>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все-го</w:t>
            </w:r>
            <w:proofErr w:type="spellEnd"/>
            <w:proofErr w:type="gramEnd"/>
          </w:p>
        </w:tc>
        <w:tc>
          <w:tcPr>
            <w:tcW w:w="1947" w:type="dxa"/>
            <w:gridSpan w:val="3"/>
          </w:tcPr>
          <w:p w:rsidR="009E4AB5" w:rsidRPr="00AE28DE" w:rsidRDefault="009E4AB5" w:rsidP="00AE023C">
            <w:pPr>
              <w:autoSpaceDE w:val="0"/>
              <w:autoSpaceDN w:val="0"/>
              <w:adjustRightInd w:val="0"/>
              <w:ind w:hanging="6"/>
              <w:rPr>
                <w:sz w:val="22"/>
                <w:szCs w:val="22"/>
              </w:rPr>
            </w:pPr>
            <w:r w:rsidRPr="00AE28DE">
              <w:rPr>
                <w:sz w:val="22"/>
                <w:szCs w:val="22"/>
              </w:rPr>
              <w:t>в том числе за счет средств</w:t>
            </w:r>
          </w:p>
        </w:tc>
        <w:tc>
          <w:tcPr>
            <w:tcW w:w="473" w:type="dxa"/>
            <w:vMerge w:val="restart"/>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все-го</w:t>
            </w:r>
            <w:proofErr w:type="spellEnd"/>
            <w:proofErr w:type="gramEnd"/>
          </w:p>
        </w:tc>
        <w:tc>
          <w:tcPr>
            <w:tcW w:w="1979" w:type="dxa"/>
            <w:gridSpan w:val="3"/>
          </w:tcPr>
          <w:p w:rsidR="009E4AB5" w:rsidRPr="00AE28DE" w:rsidRDefault="009E4AB5" w:rsidP="00AE023C">
            <w:pPr>
              <w:autoSpaceDE w:val="0"/>
              <w:autoSpaceDN w:val="0"/>
              <w:adjustRightInd w:val="0"/>
              <w:rPr>
                <w:sz w:val="22"/>
                <w:szCs w:val="22"/>
              </w:rPr>
            </w:pPr>
            <w:r w:rsidRPr="00AE28DE">
              <w:rPr>
                <w:sz w:val="22"/>
                <w:szCs w:val="22"/>
              </w:rPr>
              <w:t>в том числе за счет средств</w:t>
            </w:r>
          </w:p>
        </w:tc>
        <w:tc>
          <w:tcPr>
            <w:tcW w:w="473" w:type="dxa"/>
            <w:vMerge w:val="restart"/>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все-го</w:t>
            </w:r>
            <w:proofErr w:type="spellEnd"/>
            <w:proofErr w:type="gramEnd"/>
          </w:p>
        </w:tc>
        <w:tc>
          <w:tcPr>
            <w:tcW w:w="1979" w:type="dxa"/>
            <w:gridSpan w:val="3"/>
          </w:tcPr>
          <w:p w:rsidR="009E4AB5" w:rsidRPr="00AE28DE" w:rsidRDefault="009E4AB5" w:rsidP="00AE023C">
            <w:pPr>
              <w:autoSpaceDE w:val="0"/>
              <w:autoSpaceDN w:val="0"/>
              <w:adjustRightInd w:val="0"/>
              <w:rPr>
                <w:sz w:val="22"/>
                <w:szCs w:val="22"/>
              </w:rPr>
            </w:pPr>
            <w:r w:rsidRPr="00AE28DE">
              <w:rPr>
                <w:sz w:val="22"/>
                <w:szCs w:val="22"/>
              </w:rPr>
              <w:t>в том числе за счет средств</w:t>
            </w:r>
          </w:p>
        </w:tc>
        <w:tc>
          <w:tcPr>
            <w:tcW w:w="473" w:type="dxa"/>
            <w:vMerge w:val="restart"/>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все-го</w:t>
            </w:r>
            <w:proofErr w:type="spellEnd"/>
            <w:proofErr w:type="gramEnd"/>
          </w:p>
        </w:tc>
        <w:tc>
          <w:tcPr>
            <w:tcW w:w="1979" w:type="dxa"/>
            <w:gridSpan w:val="3"/>
          </w:tcPr>
          <w:p w:rsidR="009E4AB5" w:rsidRPr="00AE28DE" w:rsidRDefault="009E4AB5" w:rsidP="00AE023C">
            <w:pPr>
              <w:autoSpaceDE w:val="0"/>
              <w:autoSpaceDN w:val="0"/>
              <w:adjustRightInd w:val="0"/>
              <w:rPr>
                <w:sz w:val="22"/>
                <w:szCs w:val="22"/>
              </w:rPr>
            </w:pPr>
            <w:r w:rsidRPr="00AE28DE">
              <w:rPr>
                <w:sz w:val="22"/>
                <w:szCs w:val="22"/>
              </w:rPr>
              <w:t>в том числе за счет средств</w:t>
            </w:r>
          </w:p>
        </w:tc>
        <w:tc>
          <w:tcPr>
            <w:tcW w:w="473" w:type="dxa"/>
            <w:vMerge w:val="restart"/>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все-го</w:t>
            </w:r>
            <w:proofErr w:type="spellEnd"/>
            <w:proofErr w:type="gramEnd"/>
          </w:p>
        </w:tc>
        <w:tc>
          <w:tcPr>
            <w:tcW w:w="1979" w:type="dxa"/>
            <w:gridSpan w:val="3"/>
          </w:tcPr>
          <w:p w:rsidR="009E4AB5" w:rsidRPr="00AE28DE" w:rsidRDefault="009E4AB5" w:rsidP="00AE023C">
            <w:pPr>
              <w:autoSpaceDE w:val="0"/>
              <w:autoSpaceDN w:val="0"/>
              <w:adjustRightInd w:val="0"/>
              <w:rPr>
                <w:sz w:val="22"/>
                <w:szCs w:val="22"/>
              </w:rPr>
            </w:pPr>
            <w:r w:rsidRPr="00AE28DE">
              <w:rPr>
                <w:sz w:val="22"/>
                <w:szCs w:val="22"/>
              </w:rPr>
              <w:t>в том числе за счет средств</w:t>
            </w:r>
          </w:p>
        </w:tc>
      </w:tr>
      <w:tr w:rsidR="009E4AB5" w:rsidRPr="003B75B6" w:rsidTr="005D5EE2">
        <w:tc>
          <w:tcPr>
            <w:tcW w:w="788" w:type="dxa"/>
            <w:vMerge/>
          </w:tcPr>
          <w:p w:rsidR="009E4AB5" w:rsidRPr="00AE28DE" w:rsidRDefault="009E4AB5" w:rsidP="00AE023C">
            <w:pPr>
              <w:autoSpaceDE w:val="0"/>
              <w:autoSpaceDN w:val="0"/>
              <w:adjustRightInd w:val="0"/>
              <w:rPr>
                <w:sz w:val="22"/>
                <w:szCs w:val="22"/>
              </w:rPr>
            </w:pPr>
          </w:p>
        </w:tc>
        <w:tc>
          <w:tcPr>
            <w:tcW w:w="826" w:type="dxa"/>
            <w:vMerge/>
          </w:tcPr>
          <w:p w:rsidR="009E4AB5" w:rsidRPr="00AE28DE" w:rsidRDefault="009E4AB5" w:rsidP="00AE023C">
            <w:pPr>
              <w:autoSpaceDE w:val="0"/>
              <w:autoSpaceDN w:val="0"/>
              <w:adjustRightInd w:val="0"/>
              <w:rPr>
                <w:sz w:val="22"/>
                <w:szCs w:val="22"/>
              </w:rPr>
            </w:pPr>
          </w:p>
        </w:tc>
        <w:tc>
          <w:tcPr>
            <w:tcW w:w="520" w:type="dxa"/>
            <w:vMerge/>
          </w:tcPr>
          <w:p w:rsidR="009E4AB5" w:rsidRPr="00AE28DE" w:rsidRDefault="009E4AB5" w:rsidP="00AE023C">
            <w:pPr>
              <w:autoSpaceDE w:val="0"/>
              <w:autoSpaceDN w:val="0"/>
              <w:adjustRightInd w:val="0"/>
              <w:rPr>
                <w:sz w:val="22"/>
                <w:szCs w:val="22"/>
              </w:rPr>
            </w:pPr>
          </w:p>
        </w:tc>
        <w:tc>
          <w:tcPr>
            <w:tcW w:w="471" w:type="dxa"/>
            <w:vMerge/>
          </w:tcPr>
          <w:p w:rsidR="009E4AB5" w:rsidRPr="00AE28DE" w:rsidRDefault="009E4AB5" w:rsidP="00AE023C">
            <w:pPr>
              <w:autoSpaceDE w:val="0"/>
              <w:autoSpaceDN w:val="0"/>
              <w:adjustRightInd w:val="0"/>
              <w:rPr>
                <w:sz w:val="22"/>
                <w:szCs w:val="22"/>
              </w:rPr>
            </w:pPr>
          </w:p>
        </w:tc>
        <w:tc>
          <w:tcPr>
            <w:tcW w:w="803" w:type="dxa"/>
            <w:vMerge/>
          </w:tcPr>
          <w:p w:rsidR="009E4AB5" w:rsidRPr="00AE28DE" w:rsidRDefault="009E4AB5" w:rsidP="00AE023C">
            <w:pPr>
              <w:autoSpaceDE w:val="0"/>
              <w:autoSpaceDN w:val="0"/>
              <w:adjustRightInd w:val="0"/>
              <w:rPr>
                <w:sz w:val="22"/>
                <w:szCs w:val="22"/>
              </w:rPr>
            </w:pPr>
          </w:p>
        </w:tc>
        <w:tc>
          <w:tcPr>
            <w:tcW w:w="473" w:type="dxa"/>
            <w:vMerge/>
          </w:tcPr>
          <w:p w:rsidR="009E4AB5" w:rsidRPr="00AE28DE" w:rsidRDefault="009E4AB5" w:rsidP="00AE023C">
            <w:pPr>
              <w:autoSpaceDE w:val="0"/>
              <w:autoSpaceDN w:val="0"/>
              <w:adjustRightInd w:val="0"/>
              <w:rPr>
                <w:sz w:val="22"/>
                <w:szCs w:val="22"/>
              </w:rPr>
            </w:pPr>
          </w:p>
        </w:tc>
        <w:tc>
          <w:tcPr>
            <w:tcW w:w="696" w:type="dxa"/>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област-ного</w:t>
            </w:r>
            <w:proofErr w:type="spellEnd"/>
            <w:proofErr w:type="gramEnd"/>
            <w:r w:rsidRPr="00AE28DE">
              <w:rPr>
                <w:sz w:val="22"/>
                <w:szCs w:val="22"/>
              </w:rPr>
              <w:t xml:space="preserve"> </w:t>
            </w:r>
            <w:proofErr w:type="spellStart"/>
            <w:r w:rsidRPr="00AE28DE">
              <w:rPr>
                <w:sz w:val="22"/>
                <w:szCs w:val="22"/>
              </w:rPr>
              <w:t>бюд-жета</w:t>
            </w:r>
            <w:proofErr w:type="spellEnd"/>
          </w:p>
        </w:tc>
        <w:tc>
          <w:tcPr>
            <w:tcW w:w="549" w:type="dxa"/>
          </w:tcPr>
          <w:p w:rsidR="009E4AB5" w:rsidRPr="00AE28DE" w:rsidRDefault="009E4AB5" w:rsidP="00AE023C">
            <w:pPr>
              <w:autoSpaceDE w:val="0"/>
              <w:autoSpaceDN w:val="0"/>
              <w:adjustRightInd w:val="0"/>
              <w:ind w:hanging="40"/>
              <w:rPr>
                <w:sz w:val="22"/>
                <w:szCs w:val="22"/>
              </w:rPr>
            </w:pPr>
            <w:proofErr w:type="spellStart"/>
            <w:r w:rsidRPr="00AE28DE">
              <w:rPr>
                <w:sz w:val="22"/>
                <w:szCs w:val="22"/>
              </w:rPr>
              <w:t>феде-раль-ного</w:t>
            </w:r>
            <w:proofErr w:type="spellEnd"/>
            <w:r w:rsidRPr="00AE28DE">
              <w:rPr>
                <w:sz w:val="22"/>
                <w:szCs w:val="22"/>
              </w:rPr>
              <w:t xml:space="preserve"> </w:t>
            </w:r>
            <w:proofErr w:type="spellStart"/>
            <w:proofErr w:type="gramStart"/>
            <w:r w:rsidRPr="00AE28DE">
              <w:rPr>
                <w:sz w:val="22"/>
                <w:szCs w:val="22"/>
              </w:rPr>
              <w:t>бюд-жета</w:t>
            </w:r>
            <w:proofErr w:type="spellEnd"/>
            <w:proofErr w:type="gramEnd"/>
          </w:p>
        </w:tc>
        <w:tc>
          <w:tcPr>
            <w:tcW w:w="702" w:type="dxa"/>
          </w:tcPr>
          <w:p w:rsidR="009E4AB5" w:rsidRPr="00AE28DE" w:rsidRDefault="009E4AB5" w:rsidP="00AE023C">
            <w:pPr>
              <w:autoSpaceDE w:val="0"/>
              <w:autoSpaceDN w:val="0"/>
              <w:adjustRightInd w:val="0"/>
              <w:ind w:hanging="6"/>
              <w:rPr>
                <w:sz w:val="22"/>
                <w:szCs w:val="22"/>
              </w:rPr>
            </w:pPr>
            <w:proofErr w:type="spellStart"/>
            <w:proofErr w:type="gramStart"/>
            <w:r w:rsidRPr="00AE28DE">
              <w:rPr>
                <w:sz w:val="22"/>
                <w:szCs w:val="22"/>
              </w:rPr>
              <w:t>бюдже-та</w:t>
            </w:r>
            <w:proofErr w:type="spellEnd"/>
            <w:proofErr w:type="gramEnd"/>
            <w:r w:rsidRPr="00AE28DE">
              <w:rPr>
                <w:sz w:val="22"/>
                <w:szCs w:val="22"/>
              </w:rPr>
              <w:t xml:space="preserve"> </w:t>
            </w:r>
            <w:proofErr w:type="spellStart"/>
            <w:r w:rsidRPr="00AE28DE">
              <w:rPr>
                <w:sz w:val="22"/>
                <w:szCs w:val="22"/>
              </w:rPr>
              <w:t>му-ници-паль-ного</w:t>
            </w:r>
            <w:proofErr w:type="spellEnd"/>
            <w:r w:rsidRPr="00AE28DE">
              <w:rPr>
                <w:sz w:val="22"/>
                <w:szCs w:val="22"/>
              </w:rPr>
              <w:t xml:space="preserve"> </w:t>
            </w:r>
            <w:proofErr w:type="spellStart"/>
            <w:r w:rsidRPr="00AE28DE">
              <w:rPr>
                <w:sz w:val="22"/>
                <w:szCs w:val="22"/>
              </w:rPr>
              <w:t>образо-вания</w:t>
            </w:r>
            <w:proofErr w:type="spellEnd"/>
          </w:p>
        </w:tc>
        <w:tc>
          <w:tcPr>
            <w:tcW w:w="473" w:type="dxa"/>
            <w:vMerge/>
          </w:tcPr>
          <w:p w:rsidR="009E4AB5" w:rsidRPr="00AE28DE" w:rsidRDefault="009E4AB5" w:rsidP="00AE023C">
            <w:pPr>
              <w:autoSpaceDE w:val="0"/>
              <w:autoSpaceDN w:val="0"/>
              <w:adjustRightInd w:val="0"/>
              <w:rPr>
                <w:sz w:val="22"/>
                <w:szCs w:val="22"/>
              </w:rPr>
            </w:pPr>
          </w:p>
        </w:tc>
        <w:tc>
          <w:tcPr>
            <w:tcW w:w="696" w:type="dxa"/>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област-ного</w:t>
            </w:r>
            <w:proofErr w:type="spellEnd"/>
            <w:proofErr w:type="gramEnd"/>
            <w:r w:rsidRPr="00AE28DE">
              <w:rPr>
                <w:sz w:val="22"/>
                <w:szCs w:val="22"/>
              </w:rPr>
              <w:t xml:space="preserve"> </w:t>
            </w:r>
            <w:proofErr w:type="spellStart"/>
            <w:r w:rsidRPr="00AE28DE">
              <w:rPr>
                <w:sz w:val="22"/>
                <w:szCs w:val="22"/>
              </w:rPr>
              <w:t>бюд-жета</w:t>
            </w:r>
            <w:proofErr w:type="spellEnd"/>
          </w:p>
        </w:tc>
        <w:tc>
          <w:tcPr>
            <w:tcW w:w="577" w:type="dxa"/>
          </w:tcPr>
          <w:p w:rsidR="009E4AB5" w:rsidRPr="00AE28DE" w:rsidRDefault="009E4AB5" w:rsidP="00AE023C">
            <w:pPr>
              <w:autoSpaceDE w:val="0"/>
              <w:autoSpaceDN w:val="0"/>
              <w:adjustRightInd w:val="0"/>
              <w:rPr>
                <w:sz w:val="22"/>
                <w:szCs w:val="22"/>
              </w:rPr>
            </w:pPr>
            <w:proofErr w:type="spellStart"/>
            <w:r w:rsidRPr="00AE28DE">
              <w:rPr>
                <w:sz w:val="22"/>
                <w:szCs w:val="22"/>
              </w:rPr>
              <w:t>феде-раль-ного</w:t>
            </w:r>
            <w:proofErr w:type="spellEnd"/>
            <w:r w:rsidRPr="00AE28DE">
              <w:rPr>
                <w:sz w:val="22"/>
                <w:szCs w:val="22"/>
              </w:rPr>
              <w:t xml:space="preserve"> </w:t>
            </w:r>
            <w:proofErr w:type="spellStart"/>
            <w:proofErr w:type="gramStart"/>
            <w:r w:rsidRPr="00AE28DE">
              <w:rPr>
                <w:sz w:val="22"/>
                <w:szCs w:val="22"/>
              </w:rPr>
              <w:t>бюд-жета</w:t>
            </w:r>
            <w:proofErr w:type="spellEnd"/>
            <w:proofErr w:type="gramEnd"/>
          </w:p>
        </w:tc>
        <w:tc>
          <w:tcPr>
            <w:tcW w:w="706" w:type="dxa"/>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бюдже-та</w:t>
            </w:r>
            <w:proofErr w:type="spellEnd"/>
            <w:proofErr w:type="gramEnd"/>
            <w:r w:rsidRPr="00AE28DE">
              <w:rPr>
                <w:sz w:val="22"/>
                <w:szCs w:val="22"/>
              </w:rPr>
              <w:t xml:space="preserve"> </w:t>
            </w:r>
            <w:proofErr w:type="spellStart"/>
            <w:r w:rsidRPr="00AE28DE">
              <w:rPr>
                <w:sz w:val="22"/>
                <w:szCs w:val="22"/>
              </w:rPr>
              <w:t>му-ници-паль-ного</w:t>
            </w:r>
            <w:proofErr w:type="spellEnd"/>
            <w:r w:rsidRPr="00AE28DE">
              <w:rPr>
                <w:sz w:val="22"/>
                <w:szCs w:val="22"/>
              </w:rPr>
              <w:t xml:space="preserve"> </w:t>
            </w:r>
            <w:proofErr w:type="spellStart"/>
            <w:r w:rsidRPr="00AE28DE">
              <w:rPr>
                <w:sz w:val="22"/>
                <w:szCs w:val="22"/>
              </w:rPr>
              <w:t>образо-вания</w:t>
            </w:r>
            <w:proofErr w:type="spellEnd"/>
          </w:p>
        </w:tc>
        <w:tc>
          <w:tcPr>
            <w:tcW w:w="473" w:type="dxa"/>
            <w:vMerge/>
          </w:tcPr>
          <w:p w:rsidR="009E4AB5" w:rsidRPr="00AE28DE" w:rsidRDefault="009E4AB5" w:rsidP="00AE023C">
            <w:pPr>
              <w:autoSpaceDE w:val="0"/>
              <w:autoSpaceDN w:val="0"/>
              <w:adjustRightInd w:val="0"/>
              <w:rPr>
                <w:sz w:val="22"/>
                <w:szCs w:val="22"/>
              </w:rPr>
            </w:pPr>
          </w:p>
        </w:tc>
        <w:tc>
          <w:tcPr>
            <w:tcW w:w="696" w:type="dxa"/>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област-ного</w:t>
            </w:r>
            <w:proofErr w:type="spellEnd"/>
            <w:proofErr w:type="gramEnd"/>
            <w:r w:rsidRPr="00AE28DE">
              <w:rPr>
                <w:sz w:val="22"/>
                <w:szCs w:val="22"/>
              </w:rPr>
              <w:t xml:space="preserve"> </w:t>
            </w:r>
            <w:proofErr w:type="spellStart"/>
            <w:r w:rsidRPr="00AE28DE">
              <w:rPr>
                <w:sz w:val="22"/>
                <w:szCs w:val="22"/>
              </w:rPr>
              <w:t>бюд-жета</w:t>
            </w:r>
            <w:proofErr w:type="spellEnd"/>
          </w:p>
        </w:tc>
        <w:tc>
          <w:tcPr>
            <w:tcW w:w="577" w:type="dxa"/>
          </w:tcPr>
          <w:p w:rsidR="009E4AB5" w:rsidRPr="00AE28DE" w:rsidRDefault="009E4AB5" w:rsidP="00AE023C">
            <w:pPr>
              <w:autoSpaceDE w:val="0"/>
              <w:autoSpaceDN w:val="0"/>
              <w:adjustRightInd w:val="0"/>
              <w:rPr>
                <w:sz w:val="22"/>
                <w:szCs w:val="22"/>
              </w:rPr>
            </w:pPr>
            <w:proofErr w:type="spellStart"/>
            <w:r w:rsidRPr="00AE28DE">
              <w:rPr>
                <w:sz w:val="22"/>
                <w:szCs w:val="22"/>
              </w:rPr>
              <w:t>феде-раль-ного</w:t>
            </w:r>
            <w:proofErr w:type="spellEnd"/>
            <w:r w:rsidRPr="00AE28DE">
              <w:rPr>
                <w:sz w:val="22"/>
                <w:szCs w:val="22"/>
              </w:rPr>
              <w:t xml:space="preserve"> </w:t>
            </w:r>
            <w:proofErr w:type="spellStart"/>
            <w:proofErr w:type="gramStart"/>
            <w:r w:rsidRPr="00AE28DE">
              <w:rPr>
                <w:sz w:val="22"/>
                <w:szCs w:val="22"/>
              </w:rPr>
              <w:t>бюд-жета</w:t>
            </w:r>
            <w:proofErr w:type="spellEnd"/>
            <w:proofErr w:type="gramEnd"/>
          </w:p>
        </w:tc>
        <w:tc>
          <w:tcPr>
            <w:tcW w:w="706" w:type="dxa"/>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бюдже-та</w:t>
            </w:r>
            <w:proofErr w:type="spellEnd"/>
            <w:proofErr w:type="gramEnd"/>
            <w:r w:rsidRPr="00AE28DE">
              <w:rPr>
                <w:sz w:val="22"/>
                <w:szCs w:val="22"/>
              </w:rPr>
              <w:t xml:space="preserve"> </w:t>
            </w:r>
            <w:proofErr w:type="spellStart"/>
            <w:r w:rsidRPr="00AE28DE">
              <w:rPr>
                <w:sz w:val="22"/>
                <w:szCs w:val="22"/>
              </w:rPr>
              <w:t>му-ници-паль-ного</w:t>
            </w:r>
            <w:proofErr w:type="spellEnd"/>
            <w:r w:rsidRPr="00AE28DE">
              <w:rPr>
                <w:sz w:val="22"/>
                <w:szCs w:val="22"/>
              </w:rPr>
              <w:t xml:space="preserve"> </w:t>
            </w:r>
            <w:proofErr w:type="spellStart"/>
            <w:r w:rsidRPr="00AE28DE">
              <w:rPr>
                <w:sz w:val="22"/>
                <w:szCs w:val="22"/>
              </w:rPr>
              <w:t>образо-вания</w:t>
            </w:r>
            <w:proofErr w:type="spellEnd"/>
          </w:p>
        </w:tc>
        <w:tc>
          <w:tcPr>
            <w:tcW w:w="473" w:type="dxa"/>
            <w:vMerge/>
          </w:tcPr>
          <w:p w:rsidR="009E4AB5" w:rsidRPr="00AE28DE" w:rsidRDefault="009E4AB5" w:rsidP="00AE023C">
            <w:pPr>
              <w:autoSpaceDE w:val="0"/>
              <w:autoSpaceDN w:val="0"/>
              <w:adjustRightInd w:val="0"/>
              <w:rPr>
                <w:sz w:val="22"/>
                <w:szCs w:val="22"/>
              </w:rPr>
            </w:pPr>
          </w:p>
        </w:tc>
        <w:tc>
          <w:tcPr>
            <w:tcW w:w="696" w:type="dxa"/>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област-ного</w:t>
            </w:r>
            <w:proofErr w:type="spellEnd"/>
            <w:proofErr w:type="gramEnd"/>
            <w:r w:rsidRPr="00AE28DE">
              <w:rPr>
                <w:sz w:val="22"/>
                <w:szCs w:val="22"/>
              </w:rPr>
              <w:t xml:space="preserve"> </w:t>
            </w:r>
            <w:proofErr w:type="spellStart"/>
            <w:r w:rsidRPr="00AE28DE">
              <w:rPr>
                <w:sz w:val="22"/>
                <w:szCs w:val="22"/>
              </w:rPr>
              <w:t>бюд-жета</w:t>
            </w:r>
            <w:proofErr w:type="spellEnd"/>
          </w:p>
        </w:tc>
        <w:tc>
          <w:tcPr>
            <w:tcW w:w="577" w:type="dxa"/>
          </w:tcPr>
          <w:p w:rsidR="009E4AB5" w:rsidRPr="00AE28DE" w:rsidRDefault="009E4AB5" w:rsidP="00AE023C">
            <w:pPr>
              <w:autoSpaceDE w:val="0"/>
              <w:autoSpaceDN w:val="0"/>
              <w:adjustRightInd w:val="0"/>
              <w:rPr>
                <w:sz w:val="22"/>
                <w:szCs w:val="22"/>
              </w:rPr>
            </w:pPr>
            <w:proofErr w:type="spellStart"/>
            <w:r w:rsidRPr="00AE28DE">
              <w:rPr>
                <w:sz w:val="22"/>
                <w:szCs w:val="22"/>
              </w:rPr>
              <w:t>феде-раль-ного</w:t>
            </w:r>
            <w:proofErr w:type="spellEnd"/>
            <w:r w:rsidRPr="00AE28DE">
              <w:rPr>
                <w:sz w:val="22"/>
                <w:szCs w:val="22"/>
              </w:rPr>
              <w:t xml:space="preserve"> </w:t>
            </w:r>
            <w:proofErr w:type="spellStart"/>
            <w:proofErr w:type="gramStart"/>
            <w:r w:rsidRPr="00AE28DE">
              <w:rPr>
                <w:sz w:val="22"/>
                <w:szCs w:val="22"/>
              </w:rPr>
              <w:t>бюд-жета</w:t>
            </w:r>
            <w:proofErr w:type="spellEnd"/>
            <w:proofErr w:type="gramEnd"/>
          </w:p>
        </w:tc>
        <w:tc>
          <w:tcPr>
            <w:tcW w:w="706" w:type="dxa"/>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бюдже-та</w:t>
            </w:r>
            <w:proofErr w:type="spellEnd"/>
            <w:proofErr w:type="gramEnd"/>
            <w:r w:rsidRPr="00AE28DE">
              <w:rPr>
                <w:sz w:val="22"/>
                <w:szCs w:val="22"/>
              </w:rPr>
              <w:t xml:space="preserve"> </w:t>
            </w:r>
            <w:proofErr w:type="spellStart"/>
            <w:r w:rsidRPr="00AE28DE">
              <w:rPr>
                <w:sz w:val="22"/>
                <w:szCs w:val="22"/>
              </w:rPr>
              <w:t>му-ници-паль-ного</w:t>
            </w:r>
            <w:proofErr w:type="spellEnd"/>
            <w:r w:rsidRPr="00AE28DE">
              <w:rPr>
                <w:sz w:val="22"/>
                <w:szCs w:val="22"/>
              </w:rPr>
              <w:t xml:space="preserve"> </w:t>
            </w:r>
            <w:proofErr w:type="spellStart"/>
            <w:r w:rsidRPr="00AE28DE">
              <w:rPr>
                <w:sz w:val="22"/>
                <w:szCs w:val="22"/>
              </w:rPr>
              <w:t>образо-вания</w:t>
            </w:r>
            <w:proofErr w:type="spellEnd"/>
          </w:p>
        </w:tc>
        <w:tc>
          <w:tcPr>
            <w:tcW w:w="473" w:type="dxa"/>
            <w:vMerge/>
          </w:tcPr>
          <w:p w:rsidR="009E4AB5" w:rsidRPr="00AE28DE" w:rsidRDefault="009E4AB5" w:rsidP="00AE023C">
            <w:pPr>
              <w:autoSpaceDE w:val="0"/>
              <w:autoSpaceDN w:val="0"/>
              <w:adjustRightInd w:val="0"/>
              <w:rPr>
                <w:sz w:val="22"/>
                <w:szCs w:val="22"/>
              </w:rPr>
            </w:pPr>
          </w:p>
        </w:tc>
        <w:tc>
          <w:tcPr>
            <w:tcW w:w="696" w:type="dxa"/>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област-ного</w:t>
            </w:r>
            <w:proofErr w:type="spellEnd"/>
            <w:proofErr w:type="gramEnd"/>
            <w:r w:rsidRPr="00AE28DE">
              <w:rPr>
                <w:sz w:val="22"/>
                <w:szCs w:val="22"/>
              </w:rPr>
              <w:t xml:space="preserve"> </w:t>
            </w:r>
            <w:proofErr w:type="spellStart"/>
            <w:r w:rsidRPr="00AE28DE">
              <w:rPr>
                <w:sz w:val="22"/>
                <w:szCs w:val="22"/>
              </w:rPr>
              <w:t>бюд-жета</w:t>
            </w:r>
            <w:proofErr w:type="spellEnd"/>
          </w:p>
        </w:tc>
        <w:tc>
          <w:tcPr>
            <w:tcW w:w="577" w:type="dxa"/>
          </w:tcPr>
          <w:p w:rsidR="009E4AB5" w:rsidRPr="00AE28DE" w:rsidRDefault="009E4AB5" w:rsidP="00AE023C">
            <w:pPr>
              <w:autoSpaceDE w:val="0"/>
              <w:autoSpaceDN w:val="0"/>
              <w:adjustRightInd w:val="0"/>
              <w:rPr>
                <w:sz w:val="22"/>
                <w:szCs w:val="22"/>
              </w:rPr>
            </w:pPr>
            <w:proofErr w:type="spellStart"/>
            <w:r w:rsidRPr="00AE28DE">
              <w:rPr>
                <w:sz w:val="22"/>
                <w:szCs w:val="22"/>
              </w:rPr>
              <w:t>феде-раль-ного</w:t>
            </w:r>
            <w:proofErr w:type="spellEnd"/>
            <w:r w:rsidRPr="00AE28DE">
              <w:rPr>
                <w:sz w:val="22"/>
                <w:szCs w:val="22"/>
              </w:rPr>
              <w:t xml:space="preserve"> </w:t>
            </w:r>
            <w:proofErr w:type="spellStart"/>
            <w:proofErr w:type="gramStart"/>
            <w:r w:rsidRPr="00AE28DE">
              <w:rPr>
                <w:sz w:val="22"/>
                <w:szCs w:val="22"/>
              </w:rPr>
              <w:t>бюд-жета</w:t>
            </w:r>
            <w:proofErr w:type="spellEnd"/>
            <w:proofErr w:type="gramEnd"/>
          </w:p>
        </w:tc>
        <w:tc>
          <w:tcPr>
            <w:tcW w:w="706" w:type="dxa"/>
          </w:tcPr>
          <w:p w:rsidR="009E4AB5" w:rsidRPr="00AE28DE" w:rsidRDefault="009E4AB5" w:rsidP="00AE023C">
            <w:pPr>
              <w:autoSpaceDE w:val="0"/>
              <w:autoSpaceDN w:val="0"/>
              <w:adjustRightInd w:val="0"/>
              <w:rPr>
                <w:sz w:val="22"/>
                <w:szCs w:val="22"/>
              </w:rPr>
            </w:pPr>
            <w:proofErr w:type="spellStart"/>
            <w:proofErr w:type="gramStart"/>
            <w:r w:rsidRPr="00AE28DE">
              <w:rPr>
                <w:sz w:val="22"/>
                <w:szCs w:val="22"/>
              </w:rPr>
              <w:t>бюдже-та</w:t>
            </w:r>
            <w:proofErr w:type="spellEnd"/>
            <w:proofErr w:type="gramEnd"/>
            <w:r w:rsidRPr="00AE28DE">
              <w:rPr>
                <w:sz w:val="22"/>
                <w:szCs w:val="22"/>
              </w:rPr>
              <w:t xml:space="preserve"> </w:t>
            </w:r>
            <w:proofErr w:type="spellStart"/>
            <w:r w:rsidRPr="00AE28DE">
              <w:rPr>
                <w:sz w:val="22"/>
                <w:szCs w:val="22"/>
              </w:rPr>
              <w:t>му-ници-паль-ного</w:t>
            </w:r>
            <w:proofErr w:type="spellEnd"/>
            <w:r w:rsidRPr="00AE28DE">
              <w:rPr>
                <w:sz w:val="22"/>
                <w:szCs w:val="22"/>
              </w:rPr>
              <w:t xml:space="preserve"> </w:t>
            </w:r>
            <w:proofErr w:type="spellStart"/>
            <w:r w:rsidRPr="00AE28DE">
              <w:rPr>
                <w:sz w:val="22"/>
                <w:szCs w:val="22"/>
              </w:rPr>
              <w:t>образо-вания</w:t>
            </w:r>
            <w:proofErr w:type="spellEnd"/>
          </w:p>
        </w:tc>
      </w:tr>
      <w:tr w:rsidR="009E4AB5" w:rsidRPr="003B75B6" w:rsidTr="005D5EE2">
        <w:tc>
          <w:tcPr>
            <w:tcW w:w="788"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w:t>
            </w:r>
          </w:p>
        </w:tc>
        <w:tc>
          <w:tcPr>
            <w:tcW w:w="826" w:type="dxa"/>
            <w:vAlign w:val="center"/>
          </w:tcPr>
          <w:p w:rsidR="009E4AB5" w:rsidRPr="003B75B6" w:rsidRDefault="009E4AB5" w:rsidP="00AE023C">
            <w:pPr>
              <w:autoSpaceDE w:val="0"/>
              <w:autoSpaceDN w:val="0"/>
              <w:adjustRightInd w:val="0"/>
              <w:ind w:hanging="148"/>
              <w:jc w:val="center"/>
              <w:rPr>
                <w:sz w:val="23"/>
                <w:szCs w:val="23"/>
              </w:rPr>
            </w:pPr>
            <w:r w:rsidRPr="003B75B6">
              <w:rPr>
                <w:sz w:val="23"/>
                <w:szCs w:val="23"/>
              </w:rPr>
              <w:t>2</w:t>
            </w:r>
          </w:p>
        </w:tc>
        <w:tc>
          <w:tcPr>
            <w:tcW w:w="520"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3</w:t>
            </w:r>
          </w:p>
        </w:tc>
        <w:tc>
          <w:tcPr>
            <w:tcW w:w="471"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4</w:t>
            </w:r>
          </w:p>
        </w:tc>
        <w:tc>
          <w:tcPr>
            <w:tcW w:w="803"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5</w:t>
            </w:r>
          </w:p>
        </w:tc>
        <w:tc>
          <w:tcPr>
            <w:tcW w:w="473"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6</w:t>
            </w:r>
          </w:p>
        </w:tc>
        <w:tc>
          <w:tcPr>
            <w:tcW w:w="696"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7</w:t>
            </w:r>
          </w:p>
        </w:tc>
        <w:tc>
          <w:tcPr>
            <w:tcW w:w="549" w:type="dxa"/>
            <w:vAlign w:val="center"/>
          </w:tcPr>
          <w:p w:rsidR="009E4AB5" w:rsidRPr="003B75B6" w:rsidRDefault="009E4AB5" w:rsidP="00AE023C">
            <w:pPr>
              <w:autoSpaceDE w:val="0"/>
              <w:autoSpaceDN w:val="0"/>
              <w:adjustRightInd w:val="0"/>
              <w:ind w:hanging="6"/>
              <w:jc w:val="center"/>
              <w:rPr>
                <w:sz w:val="23"/>
                <w:szCs w:val="23"/>
              </w:rPr>
            </w:pPr>
            <w:r w:rsidRPr="003B75B6">
              <w:rPr>
                <w:sz w:val="23"/>
                <w:szCs w:val="23"/>
              </w:rPr>
              <w:t>8</w:t>
            </w:r>
          </w:p>
        </w:tc>
        <w:tc>
          <w:tcPr>
            <w:tcW w:w="702"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9</w:t>
            </w:r>
          </w:p>
        </w:tc>
        <w:tc>
          <w:tcPr>
            <w:tcW w:w="473"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10</w:t>
            </w:r>
          </w:p>
        </w:tc>
        <w:tc>
          <w:tcPr>
            <w:tcW w:w="696"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11</w:t>
            </w:r>
          </w:p>
        </w:tc>
        <w:tc>
          <w:tcPr>
            <w:tcW w:w="577"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12</w:t>
            </w:r>
          </w:p>
        </w:tc>
        <w:tc>
          <w:tcPr>
            <w:tcW w:w="706"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13</w:t>
            </w:r>
          </w:p>
        </w:tc>
        <w:tc>
          <w:tcPr>
            <w:tcW w:w="473"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14</w:t>
            </w:r>
          </w:p>
        </w:tc>
        <w:tc>
          <w:tcPr>
            <w:tcW w:w="696"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15</w:t>
            </w:r>
          </w:p>
        </w:tc>
        <w:tc>
          <w:tcPr>
            <w:tcW w:w="577"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16</w:t>
            </w:r>
          </w:p>
        </w:tc>
        <w:tc>
          <w:tcPr>
            <w:tcW w:w="706"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17</w:t>
            </w:r>
          </w:p>
        </w:tc>
        <w:tc>
          <w:tcPr>
            <w:tcW w:w="473"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18</w:t>
            </w:r>
          </w:p>
        </w:tc>
        <w:tc>
          <w:tcPr>
            <w:tcW w:w="696"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19</w:t>
            </w:r>
          </w:p>
        </w:tc>
        <w:tc>
          <w:tcPr>
            <w:tcW w:w="577"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20</w:t>
            </w:r>
          </w:p>
        </w:tc>
        <w:tc>
          <w:tcPr>
            <w:tcW w:w="706" w:type="dxa"/>
            <w:vAlign w:val="center"/>
          </w:tcPr>
          <w:p w:rsidR="009E4AB5" w:rsidRPr="003B75B6" w:rsidRDefault="009E4AB5" w:rsidP="00AE023C">
            <w:pPr>
              <w:autoSpaceDE w:val="0"/>
              <w:autoSpaceDN w:val="0"/>
              <w:adjustRightInd w:val="0"/>
              <w:jc w:val="center"/>
              <w:rPr>
                <w:sz w:val="23"/>
                <w:szCs w:val="23"/>
              </w:rPr>
            </w:pPr>
            <w:r w:rsidRPr="003B75B6">
              <w:rPr>
                <w:sz w:val="23"/>
                <w:szCs w:val="23"/>
              </w:rPr>
              <w:t>21</w:t>
            </w:r>
          </w:p>
        </w:tc>
        <w:tc>
          <w:tcPr>
            <w:tcW w:w="473" w:type="dxa"/>
          </w:tcPr>
          <w:p w:rsidR="009E4AB5" w:rsidRPr="003B75B6" w:rsidRDefault="009E4AB5" w:rsidP="00AE023C">
            <w:pPr>
              <w:autoSpaceDE w:val="0"/>
              <w:autoSpaceDN w:val="0"/>
              <w:adjustRightInd w:val="0"/>
              <w:jc w:val="center"/>
              <w:rPr>
                <w:sz w:val="23"/>
                <w:szCs w:val="23"/>
              </w:rPr>
            </w:pPr>
            <w:r>
              <w:rPr>
                <w:sz w:val="23"/>
                <w:szCs w:val="23"/>
              </w:rPr>
              <w:t>22</w:t>
            </w:r>
          </w:p>
        </w:tc>
        <w:tc>
          <w:tcPr>
            <w:tcW w:w="696" w:type="dxa"/>
          </w:tcPr>
          <w:p w:rsidR="009E4AB5" w:rsidRPr="003B75B6" w:rsidRDefault="009E4AB5" w:rsidP="00AE023C">
            <w:pPr>
              <w:autoSpaceDE w:val="0"/>
              <w:autoSpaceDN w:val="0"/>
              <w:adjustRightInd w:val="0"/>
              <w:jc w:val="center"/>
              <w:rPr>
                <w:sz w:val="23"/>
                <w:szCs w:val="23"/>
              </w:rPr>
            </w:pPr>
            <w:r>
              <w:rPr>
                <w:sz w:val="23"/>
                <w:szCs w:val="23"/>
              </w:rPr>
              <w:t>23</w:t>
            </w:r>
          </w:p>
        </w:tc>
        <w:tc>
          <w:tcPr>
            <w:tcW w:w="577" w:type="dxa"/>
          </w:tcPr>
          <w:p w:rsidR="009E4AB5" w:rsidRPr="003B75B6" w:rsidRDefault="009E4AB5" w:rsidP="00AE023C">
            <w:pPr>
              <w:autoSpaceDE w:val="0"/>
              <w:autoSpaceDN w:val="0"/>
              <w:adjustRightInd w:val="0"/>
              <w:jc w:val="center"/>
              <w:rPr>
                <w:sz w:val="23"/>
                <w:szCs w:val="23"/>
              </w:rPr>
            </w:pPr>
            <w:r>
              <w:rPr>
                <w:sz w:val="23"/>
                <w:szCs w:val="23"/>
              </w:rPr>
              <w:t>24</w:t>
            </w:r>
          </w:p>
        </w:tc>
        <w:tc>
          <w:tcPr>
            <w:tcW w:w="706" w:type="dxa"/>
          </w:tcPr>
          <w:p w:rsidR="009E4AB5" w:rsidRPr="003B75B6" w:rsidRDefault="009E4AB5" w:rsidP="00AE023C">
            <w:pPr>
              <w:autoSpaceDE w:val="0"/>
              <w:autoSpaceDN w:val="0"/>
              <w:adjustRightInd w:val="0"/>
              <w:jc w:val="center"/>
              <w:rPr>
                <w:sz w:val="23"/>
                <w:szCs w:val="23"/>
              </w:rPr>
            </w:pPr>
            <w:r>
              <w:rPr>
                <w:sz w:val="23"/>
                <w:szCs w:val="23"/>
              </w:rPr>
              <w:t>25</w:t>
            </w:r>
          </w:p>
        </w:tc>
      </w:tr>
      <w:tr w:rsidR="009E4AB5" w:rsidRPr="003B75B6" w:rsidTr="005D5EE2">
        <w:tc>
          <w:tcPr>
            <w:tcW w:w="788" w:type="dxa"/>
          </w:tcPr>
          <w:p w:rsidR="009E4AB5" w:rsidRPr="003B75B6" w:rsidRDefault="009E4AB5" w:rsidP="00AE023C">
            <w:pPr>
              <w:autoSpaceDE w:val="0"/>
              <w:autoSpaceDN w:val="0"/>
              <w:adjustRightInd w:val="0"/>
              <w:rPr>
                <w:sz w:val="23"/>
                <w:szCs w:val="23"/>
              </w:rPr>
            </w:pPr>
          </w:p>
        </w:tc>
        <w:tc>
          <w:tcPr>
            <w:tcW w:w="826" w:type="dxa"/>
          </w:tcPr>
          <w:p w:rsidR="009E4AB5" w:rsidRPr="003B75B6" w:rsidRDefault="009E4AB5" w:rsidP="00AE023C">
            <w:pPr>
              <w:autoSpaceDE w:val="0"/>
              <w:autoSpaceDN w:val="0"/>
              <w:adjustRightInd w:val="0"/>
              <w:ind w:hanging="148"/>
              <w:rPr>
                <w:sz w:val="23"/>
                <w:szCs w:val="23"/>
              </w:rPr>
            </w:pPr>
            <w:r w:rsidRPr="003B75B6">
              <w:rPr>
                <w:sz w:val="23"/>
                <w:szCs w:val="23"/>
              </w:rPr>
              <w:t>202.....15</w:t>
            </w:r>
            <w:r>
              <w:rPr>
                <w:sz w:val="23"/>
                <w:szCs w:val="23"/>
              </w:rPr>
              <w:t>0</w:t>
            </w:r>
            <w:r w:rsidR="005D5EE2">
              <w:rPr>
                <w:sz w:val="23"/>
                <w:szCs w:val="23"/>
              </w:rPr>
              <w:t xml:space="preserve"> и</w:t>
            </w:r>
            <w:proofErr w:type="gramStart"/>
            <w:r w:rsidR="005D5EE2">
              <w:rPr>
                <w:sz w:val="23"/>
                <w:szCs w:val="23"/>
              </w:rPr>
              <w:t xml:space="preserve"> .</w:t>
            </w:r>
            <w:proofErr w:type="gramEnd"/>
            <w:r w:rsidR="005D5EE2">
              <w:rPr>
                <w:sz w:val="23"/>
                <w:szCs w:val="23"/>
              </w:rPr>
              <w:t>.</w:t>
            </w:r>
          </w:p>
        </w:tc>
        <w:tc>
          <w:tcPr>
            <w:tcW w:w="520" w:type="dxa"/>
          </w:tcPr>
          <w:p w:rsidR="009E4AB5" w:rsidRPr="003B75B6" w:rsidRDefault="009E4AB5" w:rsidP="00AE023C">
            <w:pPr>
              <w:autoSpaceDE w:val="0"/>
              <w:autoSpaceDN w:val="0"/>
              <w:adjustRightInd w:val="0"/>
              <w:rPr>
                <w:sz w:val="23"/>
                <w:szCs w:val="23"/>
              </w:rPr>
            </w:pPr>
          </w:p>
        </w:tc>
        <w:tc>
          <w:tcPr>
            <w:tcW w:w="471" w:type="dxa"/>
          </w:tcPr>
          <w:p w:rsidR="009E4AB5" w:rsidRPr="003B75B6" w:rsidRDefault="009E4AB5" w:rsidP="00AE023C">
            <w:pPr>
              <w:autoSpaceDE w:val="0"/>
              <w:autoSpaceDN w:val="0"/>
              <w:adjustRightInd w:val="0"/>
              <w:rPr>
                <w:sz w:val="23"/>
                <w:szCs w:val="23"/>
              </w:rPr>
            </w:pPr>
          </w:p>
        </w:tc>
        <w:tc>
          <w:tcPr>
            <w:tcW w:w="803" w:type="dxa"/>
          </w:tcPr>
          <w:p w:rsidR="009E4AB5" w:rsidRPr="003B75B6" w:rsidRDefault="009E4AB5" w:rsidP="00AE023C">
            <w:pPr>
              <w:autoSpaceDE w:val="0"/>
              <w:autoSpaceDN w:val="0"/>
              <w:adjustRightInd w:val="0"/>
              <w:rPr>
                <w:sz w:val="23"/>
                <w:szCs w:val="23"/>
              </w:rPr>
            </w:pPr>
          </w:p>
        </w:tc>
        <w:tc>
          <w:tcPr>
            <w:tcW w:w="473" w:type="dxa"/>
          </w:tcPr>
          <w:p w:rsidR="009E4AB5" w:rsidRPr="003B75B6" w:rsidRDefault="009E4AB5" w:rsidP="00AE023C">
            <w:pPr>
              <w:autoSpaceDE w:val="0"/>
              <w:autoSpaceDN w:val="0"/>
              <w:adjustRightInd w:val="0"/>
              <w:rPr>
                <w:sz w:val="23"/>
                <w:szCs w:val="23"/>
              </w:rPr>
            </w:pPr>
          </w:p>
        </w:tc>
        <w:tc>
          <w:tcPr>
            <w:tcW w:w="696" w:type="dxa"/>
          </w:tcPr>
          <w:p w:rsidR="009E4AB5" w:rsidRPr="003B75B6" w:rsidRDefault="009E4AB5" w:rsidP="00AE023C">
            <w:pPr>
              <w:autoSpaceDE w:val="0"/>
              <w:autoSpaceDN w:val="0"/>
              <w:adjustRightInd w:val="0"/>
              <w:rPr>
                <w:sz w:val="23"/>
                <w:szCs w:val="23"/>
              </w:rPr>
            </w:pPr>
          </w:p>
        </w:tc>
        <w:tc>
          <w:tcPr>
            <w:tcW w:w="549" w:type="dxa"/>
          </w:tcPr>
          <w:p w:rsidR="009E4AB5" w:rsidRPr="003B75B6" w:rsidRDefault="009E4AB5" w:rsidP="00AE023C">
            <w:pPr>
              <w:autoSpaceDE w:val="0"/>
              <w:autoSpaceDN w:val="0"/>
              <w:adjustRightInd w:val="0"/>
              <w:rPr>
                <w:sz w:val="23"/>
                <w:szCs w:val="23"/>
              </w:rPr>
            </w:pPr>
          </w:p>
        </w:tc>
        <w:tc>
          <w:tcPr>
            <w:tcW w:w="702" w:type="dxa"/>
          </w:tcPr>
          <w:p w:rsidR="009E4AB5" w:rsidRPr="003B75B6" w:rsidRDefault="009E4AB5" w:rsidP="00AE023C">
            <w:pPr>
              <w:autoSpaceDE w:val="0"/>
              <w:autoSpaceDN w:val="0"/>
              <w:adjustRightInd w:val="0"/>
              <w:rPr>
                <w:sz w:val="23"/>
                <w:szCs w:val="23"/>
              </w:rPr>
            </w:pPr>
          </w:p>
        </w:tc>
        <w:tc>
          <w:tcPr>
            <w:tcW w:w="473" w:type="dxa"/>
          </w:tcPr>
          <w:p w:rsidR="009E4AB5" w:rsidRPr="003B75B6" w:rsidRDefault="009E4AB5" w:rsidP="00AE023C">
            <w:pPr>
              <w:autoSpaceDE w:val="0"/>
              <w:autoSpaceDN w:val="0"/>
              <w:adjustRightInd w:val="0"/>
              <w:rPr>
                <w:sz w:val="23"/>
                <w:szCs w:val="23"/>
              </w:rPr>
            </w:pPr>
          </w:p>
        </w:tc>
        <w:tc>
          <w:tcPr>
            <w:tcW w:w="696" w:type="dxa"/>
          </w:tcPr>
          <w:p w:rsidR="009E4AB5" w:rsidRPr="003B75B6" w:rsidRDefault="009E4AB5" w:rsidP="00AE023C">
            <w:pPr>
              <w:autoSpaceDE w:val="0"/>
              <w:autoSpaceDN w:val="0"/>
              <w:adjustRightInd w:val="0"/>
              <w:rPr>
                <w:sz w:val="23"/>
                <w:szCs w:val="23"/>
              </w:rPr>
            </w:pPr>
          </w:p>
        </w:tc>
        <w:tc>
          <w:tcPr>
            <w:tcW w:w="577" w:type="dxa"/>
          </w:tcPr>
          <w:p w:rsidR="009E4AB5" w:rsidRPr="003B75B6" w:rsidRDefault="009E4AB5" w:rsidP="00AE023C">
            <w:pPr>
              <w:autoSpaceDE w:val="0"/>
              <w:autoSpaceDN w:val="0"/>
              <w:adjustRightInd w:val="0"/>
              <w:rPr>
                <w:sz w:val="23"/>
                <w:szCs w:val="23"/>
              </w:rPr>
            </w:pPr>
          </w:p>
        </w:tc>
        <w:tc>
          <w:tcPr>
            <w:tcW w:w="706" w:type="dxa"/>
          </w:tcPr>
          <w:p w:rsidR="009E4AB5" w:rsidRPr="003B75B6" w:rsidRDefault="009E4AB5" w:rsidP="00AE023C">
            <w:pPr>
              <w:autoSpaceDE w:val="0"/>
              <w:autoSpaceDN w:val="0"/>
              <w:adjustRightInd w:val="0"/>
              <w:rPr>
                <w:sz w:val="23"/>
                <w:szCs w:val="23"/>
              </w:rPr>
            </w:pPr>
          </w:p>
        </w:tc>
        <w:tc>
          <w:tcPr>
            <w:tcW w:w="473" w:type="dxa"/>
          </w:tcPr>
          <w:p w:rsidR="009E4AB5" w:rsidRPr="003B75B6" w:rsidRDefault="009E4AB5" w:rsidP="00AE023C">
            <w:pPr>
              <w:autoSpaceDE w:val="0"/>
              <w:autoSpaceDN w:val="0"/>
              <w:adjustRightInd w:val="0"/>
              <w:rPr>
                <w:sz w:val="23"/>
                <w:szCs w:val="23"/>
              </w:rPr>
            </w:pPr>
          </w:p>
        </w:tc>
        <w:tc>
          <w:tcPr>
            <w:tcW w:w="696" w:type="dxa"/>
          </w:tcPr>
          <w:p w:rsidR="009E4AB5" w:rsidRPr="003B75B6" w:rsidRDefault="009E4AB5" w:rsidP="00AE023C">
            <w:pPr>
              <w:autoSpaceDE w:val="0"/>
              <w:autoSpaceDN w:val="0"/>
              <w:adjustRightInd w:val="0"/>
              <w:rPr>
                <w:sz w:val="23"/>
                <w:szCs w:val="23"/>
              </w:rPr>
            </w:pPr>
          </w:p>
        </w:tc>
        <w:tc>
          <w:tcPr>
            <w:tcW w:w="577" w:type="dxa"/>
          </w:tcPr>
          <w:p w:rsidR="009E4AB5" w:rsidRPr="003B75B6" w:rsidRDefault="009E4AB5" w:rsidP="00AE023C">
            <w:pPr>
              <w:autoSpaceDE w:val="0"/>
              <w:autoSpaceDN w:val="0"/>
              <w:adjustRightInd w:val="0"/>
              <w:rPr>
                <w:sz w:val="23"/>
                <w:szCs w:val="23"/>
              </w:rPr>
            </w:pPr>
          </w:p>
        </w:tc>
        <w:tc>
          <w:tcPr>
            <w:tcW w:w="706" w:type="dxa"/>
          </w:tcPr>
          <w:p w:rsidR="009E4AB5" w:rsidRPr="003B75B6" w:rsidRDefault="009E4AB5" w:rsidP="00AE023C">
            <w:pPr>
              <w:autoSpaceDE w:val="0"/>
              <w:autoSpaceDN w:val="0"/>
              <w:adjustRightInd w:val="0"/>
              <w:rPr>
                <w:sz w:val="23"/>
                <w:szCs w:val="23"/>
              </w:rPr>
            </w:pPr>
          </w:p>
        </w:tc>
        <w:tc>
          <w:tcPr>
            <w:tcW w:w="473" w:type="dxa"/>
          </w:tcPr>
          <w:p w:rsidR="009E4AB5" w:rsidRPr="003B75B6" w:rsidRDefault="009E4AB5" w:rsidP="00AE023C">
            <w:pPr>
              <w:autoSpaceDE w:val="0"/>
              <w:autoSpaceDN w:val="0"/>
              <w:adjustRightInd w:val="0"/>
              <w:rPr>
                <w:sz w:val="23"/>
                <w:szCs w:val="23"/>
              </w:rPr>
            </w:pPr>
          </w:p>
        </w:tc>
        <w:tc>
          <w:tcPr>
            <w:tcW w:w="696" w:type="dxa"/>
          </w:tcPr>
          <w:p w:rsidR="009E4AB5" w:rsidRPr="003B75B6" w:rsidRDefault="009E4AB5" w:rsidP="00AE023C">
            <w:pPr>
              <w:autoSpaceDE w:val="0"/>
              <w:autoSpaceDN w:val="0"/>
              <w:adjustRightInd w:val="0"/>
              <w:rPr>
                <w:sz w:val="23"/>
                <w:szCs w:val="23"/>
              </w:rPr>
            </w:pPr>
          </w:p>
        </w:tc>
        <w:tc>
          <w:tcPr>
            <w:tcW w:w="577" w:type="dxa"/>
          </w:tcPr>
          <w:p w:rsidR="009E4AB5" w:rsidRPr="003B75B6" w:rsidRDefault="009E4AB5" w:rsidP="00AE023C">
            <w:pPr>
              <w:autoSpaceDE w:val="0"/>
              <w:autoSpaceDN w:val="0"/>
              <w:adjustRightInd w:val="0"/>
              <w:rPr>
                <w:sz w:val="23"/>
                <w:szCs w:val="23"/>
              </w:rPr>
            </w:pPr>
          </w:p>
        </w:tc>
        <w:tc>
          <w:tcPr>
            <w:tcW w:w="706" w:type="dxa"/>
          </w:tcPr>
          <w:p w:rsidR="009E4AB5" w:rsidRPr="003B75B6" w:rsidRDefault="009E4AB5" w:rsidP="00AE023C">
            <w:pPr>
              <w:autoSpaceDE w:val="0"/>
              <w:autoSpaceDN w:val="0"/>
              <w:adjustRightInd w:val="0"/>
              <w:rPr>
                <w:sz w:val="23"/>
                <w:szCs w:val="23"/>
              </w:rPr>
            </w:pPr>
          </w:p>
        </w:tc>
        <w:tc>
          <w:tcPr>
            <w:tcW w:w="473" w:type="dxa"/>
          </w:tcPr>
          <w:p w:rsidR="009E4AB5" w:rsidRPr="003B75B6" w:rsidRDefault="009E4AB5" w:rsidP="00AE023C">
            <w:pPr>
              <w:autoSpaceDE w:val="0"/>
              <w:autoSpaceDN w:val="0"/>
              <w:adjustRightInd w:val="0"/>
              <w:rPr>
                <w:sz w:val="23"/>
                <w:szCs w:val="23"/>
              </w:rPr>
            </w:pPr>
          </w:p>
        </w:tc>
        <w:tc>
          <w:tcPr>
            <w:tcW w:w="696" w:type="dxa"/>
          </w:tcPr>
          <w:p w:rsidR="009E4AB5" w:rsidRPr="003B75B6" w:rsidRDefault="009E4AB5" w:rsidP="00AE023C">
            <w:pPr>
              <w:autoSpaceDE w:val="0"/>
              <w:autoSpaceDN w:val="0"/>
              <w:adjustRightInd w:val="0"/>
              <w:rPr>
                <w:sz w:val="23"/>
                <w:szCs w:val="23"/>
              </w:rPr>
            </w:pPr>
          </w:p>
        </w:tc>
        <w:tc>
          <w:tcPr>
            <w:tcW w:w="577" w:type="dxa"/>
          </w:tcPr>
          <w:p w:rsidR="009E4AB5" w:rsidRPr="003B75B6" w:rsidRDefault="009E4AB5" w:rsidP="00AE023C">
            <w:pPr>
              <w:autoSpaceDE w:val="0"/>
              <w:autoSpaceDN w:val="0"/>
              <w:adjustRightInd w:val="0"/>
              <w:rPr>
                <w:sz w:val="23"/>
                <w:szCs w:val="23"/>
              </w:rPr>
            </w:pPr>
          </w:p>
        </w:tc>
        <w:tc>
          <w:tcPr>
            <w:tcW w:w="706" w:type="dxa"/>
          </w:tcPr>
          <w:p w:rsidR="009E4AB5" w:rsidRPr="003B75B6" w:rsidRDefault="009E4AB5" w:rsidP="00AE023C">
            <w:pPr>
              <w:autoSpaceDE w:val="0"/>
              <w:autoSpaceDN w:val="0"/>
              <w:adjustRightInd w:val="0"/>
              <w:rPr>
                <w:sz w:val="23"/>
                <w:szCs w:val="23"/>
              </w:rPr>
            </w:pPr>
          </w:p>
        </w:tc>
      </w:tr>
      <w:tr w:rsidR="005D5EE2" w:rsidRPr="003B75B6" w:rsidTr="005D5EE2">
        <w:tc>
          <w:tcPr>
            <w:tcW w:w="788"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lastRenderedPageBreak/>
              <w:t>1</w:t>
            </w:r>
          </w:p>
        </w:tc>
        <w:tc>
          <w:tcPr>
            <w:tcW w:w="826" w:type="dxa"/>
            <w:vAlign w:val="center"/>
          </w:tcPr>
          <w:p w:rsidR="005D5EE2" w:rsidRPr="003B75B6" w:rsidRDefault="005D5EE2" w:rsidP="00BB73DE">
            <w:pPr>
              <w:autoSpaceDE w:val="0"/>
              <w:autoSpaceDN w:val="0"/>
              <w:adjustRightInd w:val="0"/>
              <w:ind w:hanging="148"/>
              <w:jc w:val="center"/>
              <w:rPr>
                <w:sz w:val="23"/>
                <w:szCs w:val="23"/>
              </w:rPr>
            </w:pPr>
            <w:r w:rsidRPr="003B75B6">
              <w:rPr>
                <w:sz w:val="23"/>
                <w:szCs w:val="23"/>
              </w:rPr>
              <w:t>2</w:t>
            </w:r>
          </w:p>
        </w:tc>
        <w:tc>
          <w:tcPr>
            <w:tcW w:w="520"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3</w:t>
            </w:r>
          </w:p>
        </w:tc>
        <w:tc>
          <w:tcPr>
            <w:tcW w:w="471"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4</w:t>
            </w:r>
          </w:p>
        </w:tc>
        <w:tc>
          <w:tcPr>
            <w:tcW w:w="803"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5</w:t>
            </w:r>
          </w:p>
        </w:tc>
        <w:tc>
          <w:tcPr>
            <w:tcW w:w="473"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6</w:t>
            </w:r>
          </w:p>
        </w:tc>
        <w:tc>
          <w:tcPr>
            <w:tcW w:w="696"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7</w:t>
            </w:r>
          </w:p>
        </w:tc>
        <w:tc>
          <w:tcPr>
            <w:tcW w:w="549" w:type="dxa"/>
            <w:vAlign w:val="center"/>
          </w:tcPr>
          <w:p w:rsidR="005D5EE2" w:rsidRPr="003B75B6" w:rsidRDefault="005D5EE2" w:rsidP="00BB73DE">
            <w:pPr>
              <w:autoSpaceDE w:val="0"/>
              <w:autoSpaceDN w:val="0"/>
              <w:adjustRightInd w:val="0"/>
              <w:ind w:hanging="6"/>
              <w:jc w:val="center"/>
              <w:rPr>
                <w:sz w:val="23"/>
                <w:szCs w:val="23"/>
              </w:rPr>
            </w:pPr>
            <w:r w:rsidRPr="003B75B6">
              <w:rPr>
                <w:sz w:val="23"/>
                <w:szCs w:val="23"/>
              </w:rPr>
              <w:t>8</w:t>
            </w:r>
          </w:p>
        </w:tc>
        <w:tc>
          <w:tcPr>
            <w:tcW w:w="702"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9</w:t>
            </w:r>
          </w:p>
        </w:tc>
        <w:tc>
          <w:tcPr>
            <w:tcW w:w="473"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10</w:t>
            </w:r>
          </w:p>
        </w:tc>
        <w:tc>
          <w:tcPr>
            <w:tcW w:w="696"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11</w:t>
            </w:r>
          </w:p>
        </w:tc>
        <w:tc>
          <w:tcPr>
            <w:tcW w:w="577"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12</w:t>
            </w:r>
          </w:p>
        </w:tc>
        <w:tc>
          <w:tcPr>
            <w:tcW w:w="706"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13</w:t>
            </w:r>
          </w:p>
        </w:tc>
        <w:tc>
          <w:tcPr>
            <w:tcW w:w="473"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14</w:t>
            </w:r>
          </w:p>
        </w:tc>
        <w:tc>
          <w:tcPr>
            <w:tcW w:w="696"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15</w:t>
            </w:r>
          </w:p>
        </w:tc>
        <w:tc>
          <w:tcPr>
            <w:tcW w:w="577"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16</w:t>
            </w:r>
          </w:p>
        </w:tc>
        <w:tc>
          <w:tcPr>
            <w:tcW w:w="706"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17</w:t>
            </w:r>
          </w:p>
        </w:tc>
        <w:tc>
          <w:tcPr>
            <w:tcW w:w="473"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18</w:t>
            </w:r>
          </w:p>
        </w:tc>
        <w:tc>
          <w:tcPr>
            <w:tcW w:w="696"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19</w:t>
            </w:r>
          </w:p>
        </w:tc>
        <w:tc>
          <w:tcPr>
            <w:tcW w:w="577"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20</w:t>
            </w:r>
          </w:p>
        </w:tc>
        <w:tc>
          <w:tcPr>
            <w:tcW w:w="706" w:type="dxa"/>
            <w:vAlign w:val="center"/>
          </w:tcPr>
          <w:p w:rsidR="005D5EE2" w:rsidRPr="003B75B6" w:rsidRDefault="005D5EE2" w:rsidP="00BB73DE">
            <w:pPr>
              <w:autoSpaceDE w:val="0"/>
              <w:autoSpaceDN w:val="0"/>
              <w:adjustRightInd w:val="0"/>
              <w:jc w:val="center"/>
              <w:rPr>
                <w:sz w:val="23"/>
                <w:szCs w:val="23"/>
              </w:rPr>
            </w:pPr>
            <w:r w:rsidRPr="003B75B6">
              <w:rPr>
                <w:sz w:val="23"/>
                <w:szCs w:val="23"/>
              </w:rPr>
              <w:t>21</w:t>
            </w:r>
          </w:p>
        </w:tc>
        <w:tc>
          <w:tcPr>
            <w:tcW w:w="473" w:type="dxa"/>
          </w:tcPr>
          <w:p w:rsidR="005D5EE2" w:rsidRPr="003B75B6" w:rsidRDefault="005D5EE2" w:rsidP="00BB73DE">
            <w:pPr>
              <w:autoSpaceDE w:val="0"/>
              <w:autoSpaceDN w:val="0"/>
              <w:adjustRightInd w:val="0"/>
              <w:jc w:val="center"/>
              <w:rPr>
                <w:sz w:val="23"/>
                <w:szCs w:val="23"/>
              </w:rPr>
            </w:pPr>
            <w:r>
              <w:rPr>
                <w:sz w:val="23"/>
                <w:szCs w:val="23"/>
              </w:rPr>
              <w:t>22</w:t>
            </w:r>
          </w:p>
        </w:tc>
        <w:tc>
          <w:tcPr>
            <w:tcW w:w="696" w:type="dxa"/>
          </w:tcPr>
          <w:p w:rsidR="005D5EE2" w:rsidRPr="003B75B6" w:rsidRDefault="005D5EE2" w:rsidP="00BB73DE">
            <w:pPr>
              <w:autoSpaceDE w:val="0"/>
              <w:autoSpaceDN w:val="0"/>
              <w:adjustRightInd w:val="0"/>
              <w:jc w:val="center"/>
              <w:rPr>
                <w:sz w:val="23"/>
                <w:szCs w:val="23"/>
              </w:rPr>
            </w:pPr>
            <w:r>
              <w:rPr>
                <w:sz w:val="23"/>
                <w:szCs w:val="23"/>
              </w:rPr>
              <w:t>23</w:t>
            </w:r>
          </w:p>
        </w:tc>
        <w:tc>
          <w:tcPr>
            <w:tcW w:w="577" w:type="dxa"/>
          </w:tcPr>
          <w:p w:rsidR="005D5EE2" w:rsidRPr="003B75B6" w:rsidRDefault="005D5EE2" w:rsidP="00BB73DE">
            <w:pPr>
              <w:autoSpaceDE w:val="0"/>
              <w:autoSpaceDN w:val="0"/>
              <w:adjustRightInd w:val="0"/>
              <w:jc w:val="center"/>
              <w:rPr>
                <w:sz w:val="23"/>
                <w:szCs w:val="23"/>
              </w:rPr>
            </w:pPr>
            <w:r>
              <w:rPr>
                <w:sz w:val="23"/>
                <w:szCs w:val="23"/>
              </w:rPr>
              <w:t>24</w:t>
            </w:r>
          </w:p>
        </w:tc>
        <w:tc>
          <w:tcPr>
            <w:tcW w:w="706" w:type="dxa"/>
          </w:tcPr>
          <w:p w:rsidR="005D5EE2" w:rsidRPr="003B75B6" w:rsidRDefault="005D5EE2" w:rsidP="00BB73DE">
            <w:pPr>
              <w:autoSpaceDE w:val="0"/>
              <w:autoSpaceDN w:val="0"/>
              <w:adjustRightInd w:val="0"/>
              <w:jc w:val="center"/>
              <w:rPr>
                <w:sz w:val="23"/>
                <w:szCs w:val="23"/>
              </w:rPr>
            </w:pPr>
            <w:r>
              <w:rPr>
                <w:sz w:val="23"/>
                <w:szCs w:val="23"/>
              </w:rPr>
              <w:t>25</w:t>
            </w:r>
          </w:p>
        </w:tc>
      </w:tr>
      <w:tr w:rsidR="005D5EE2" w:rsidRPr="003B75B6" w:rsidTr="005D5EE2">
        <w:tc>
          <w:tcPr>
            <w:tcW w:w="788" w:type="dxa"/>
          </w:tcPr>
          <w:p w:rsidR="005D5EE2" w:rsidRPr="003B75B6" w:rsidRDefault="005D5EE2" w:rsidP="00AE023C">
            <w:pPr>
              <w:autoSpaceDE w:val="0"/>
              <w:autoSpaceDN w:val="0"/>
              <w:adjustRightInd w:val="0"/>
              <w:rPr>
                <w:sz w:val="23"/>
                <w:szCs w:val="23"/>
              </w:rPr>
            </w:pPr>
          </w:p>
        </w:tc>
        <w:tc>
          <w:tcPr>
            <w:tcW w:w="826" w:type="dxa"/>
          </w:tcPr>
          <w:p w:rsidR="005D5EE2" w:rsidRPr="003B75B6" w:rsidRDefault="005D5EE2" w:rsidP="00AE023C">
            <w:pPr>
              <w:autoSpaceDE w:val="0"/>
              <w:autoSpaceDN w:val="0"/>
              <w:adjustRightInd w:val="0"/>
              <w:ind w:hanging="148"/>
              <w:rPr>
                <w:sz w:val="23"/>
                <w:szCs w:val="23"/>
              </w:rPr>
            </w:pPr>
            <w:r w:rsidRPr="003B75B6">
              <w:rPr>
                <w:sz w:val="23"/>
                <w:szCs w:val="23"/>
              </w:rPr>
              <w:t>Итого 202…15</w:t>
            </w:r>
            <w:r>
              <w:rPr>
                <w:sz w:val="23"/>
                <w:szCs w:val="23"/>
              </w:rPr>
              <w:t>0</w:t>
            </w:r>
          </w:p>
        </w:tc>
        <w:tc>
          <w:tcPr>
            <w:tcW w:w="520" w:type="dxa"/>
          </w:tcPr>
          <w:p w:rsidR="005D5EE2" w:rsidRPr="003B75B6" w:rsidRDefault="005D5EE2" w:rsidP="00AE023C">
            <w:pPr>
              <w:autoSpaceDE w:val="0"/>
              <w:autoSpaceDN w:val="0"/>
              <w:adjustRightInd w:val="0"/>
              <w:rPr>
                <w:sz w:val="23"/>
                <w:szCs w:val="23"/>
              </w:rPr>
            </w:pPr>
            <w:r w:rsidRPr="003B75B6">
              <w:rPr>
                <w:sz w:val="23"/>
                <w:szCs w:val="23"/>
              </w:rPr>
              <w:t>Х</w:t>
            </w:r>
          </w:p>
        </w:tc>
        <w:tc>
          <w:tcPr>
            <w:tcW w:w="471" w:type="dxa"/>
          </w:tcPr>
          <w:p w:rsidR="005D5EE2" w:rsidRPr="003B75B6" w:rsidRDefault="005D5EE2" w:rsidP="00AE023C">
            <w:pPr>
              <w:autoSpaceDE w:val="0"/>
              <w:autoSpaceDN w:val="0"/>
              <w:adjustRightInd w:val="0"/>
              <w:rPr>
                <w:sz w:val="23"/>
                <w:szCs w:val="23"/>
              </w:rPr>
            </w:pPr>
            <w:r w:rsidRPr="003B75B6">
              <w:rPr>
                <w:sz w:val="23"/>
                <w:szCs w:val="23"/>
              </w:rPr>
              <w:t>Х</w:t>
            </w:r>
          </w:p>
        </w:tc>
        <w:tc>
          <w:tcPr>
            <w:tcW w:w="803" w:type="dxa"/>
          </w:tcPr>
          <w:p w:rsidR="005D5EE2" w:rsidRPr="003B75B6" w:rsidRDefault="005D5EE2" w:rsidP="00AE023C">
            <w:pPr>
              <w:autoSpaceDE w:val="0"/>
              <w:autoSpaceDN w:val="0"/>
              <w:adjustRightInd w:val="0"/>
              <w:rPr>
                <w:sz w:val="23"/>
                <w:szCs w:val="23"/>
              </w:rPr>
            </w:pPr>
            <w:r w:rsidRPr="003B75B6">
              <w:rPr>
                <w:sz w:val="23"/>
                <w:szCs w:val="23"/>
              </w:rPr>
              <w:t>Х</w:t>
            </w:r>
          </w:p>
        </w:tc>
        <w:tc>
          <w:tcPr>
            <w:tcW w:w="473" w:type="dxa"/>
          </w:tcPr>
          <w:p w:rsidR="005D5EE2" w:rsidRPr="003B75B6" w:rsidRDefault="005D5EE2" w:rsidP="00AE023C">
            <w:pPr>
              <w:autoSpaceDE w:val="0"/>
              <w:autoSpaceDN w:val="0"/>
              <w:adjustRightInd w:val="0"/>
              <w:rPr>
                <w:sz w:val="23"/>
                <w:szCs w:val="23"/>
              </w:rPr>
            </w:pPr>
          </w:p>
        </w:tc>
        <w:tc>
          <w:tcPr>
            <w:tcW w:w="696" w:type="dxa"/>
          </w:tcPr>
          <w:p w:rsidR="005D5EE2" w:rsidRPr="003B75B6" w:rsidRDefault="005D5EE2" w:rsidP="00AE023C">
            <w:pPr>
              <w:autoSpaceDE w:val="0"/>
              <w:autoSpaceDN w:val="0"/>
              <w:adjustRightInd w:val="0"/>
              <w:rPr>
                <w:sz w:val="23"/>
                <w:szCs w:val="23"/>
              </w:rPr>
            </w:pPr>
          </w:p>
        </w:tc>
        <w:tc>
          <w:tcPr>
            <w:tcW w:w="549" w:type="dxa"/>
          </w:tcPr>
          <w:p w:rsidR="005D5EE2" w:rsidRPr="003B75B6" w:rsidRDefault="005D5EE2" w:rsidP="00AE023C">
            <w:pPr>
              <w:autoSpaceDE w:val="0"/>
              <w:autoSpaceDN w:val="0"/>
              <w:adjustRightInd w:val="0"/>
              <w:rPr>
                <w:sz w:val="23"/>
                <w:szCs w:val="23"/>
              </w:rPr>
            </w:pPr>
          </w:p>
        </w:tc>
        <w:tc>
          <w:tcPr>
            <w:tcW w:w="702" w:type="dxa"/>
          </w:tcPr>
          <w:p w:rsidR="005D5EE2" w:rsidRPr="003B75B6" w:rsidRDefault="005D5EE2" w:rsidP="00AE023C">
            <w:pPr>
              <w:autoSpaceDE w:val="0"/>
              <w:autoSpaceDN w:val="0"/>
              <w:adjustRightInd w:val="0"/>
              <w:rPr>
                <w:sz w:val="23"/>
                <w:szCs w:val="23"/>
              </w:rPr>
            </w:pPr>
          </w:p>
        </w:tc>
        <w:tc>
          <w:tcPr>
            <w:tcW w:w="473" w:type="dxa"/>
          </w:tcPr>
          <w:p w:rsidR="005D5EE2" w:rsidRPr="003B75B6" w:rsidRDefault="005D5EE2" w:rsidP="00AE023C">
            <w:pPr>
              <w:autoSpaceDE w:val="0"/>
              <w:autoSpaceDN w:val="0"/>
              <w:adjustRightInd w:val="0"/>
              <w:rPr>
                <w:sz w:val="23"/>
                <w:szCs w:val="23"/>
              </w:rPr>
            </w:pPr>
          </w:p>
        </w:tc>
        <w:tc>
          <w:tcPr>
            <w:tcW w:w="696" w:type="dxa"/>
          </w:tcPr>
          <w:p w:rsidR="005D5EE2" w:rsidRPr="003B75B6" w:rsidRDefault="005D5EE2" w:rsidP="00AE023C">
            <w:pPr>
              <w:autoSpaceDE w:val="0"/>
              <w:autoSpaceDN w:val="0"/>
              <w:adjustRightInd w:val="0"/>
              <w:rPr>
                <w:sz w:val="23"/>
                <w:szCs w:val="23"/>
              </w:rPr>
            </w:pPr>
          </w:p>
        </w:tc>
        <w:tc>
          <w:tcPr>
            <w:tcW w:w="577" w:type="dxa"/>
          </w:tcPr>
          <w:p w:rsidR="005D5EE2" w:rsidRPr="003B75B6" w:rsidRDefault="005D5EE2" w:rsidP="00AE023C">
            <w:pPr>
              <w:autoSpaceDE w:val="0"/>
              <w:autoSpaceDN w:val="0"/>
              <w:adjustRightInd w:val="0"/>
              <w:rPr>
                <w:sz w:val="23"/>
                <w:szCs w:val="23"/>
              </w:rPr>
            </w:pPr>
          </w:p>
        </w:tc>
        <w:tc>
          <w:tcPr>
            <w:tcW w:w="706" w:type="dxa"/>
          </w:tcPr>
          <w:p w:rsidR="005D5EE2" w:rsidRPr="003B75B6" w:rsidRDefault="005D5EE2" w:rsidP="00AE023C">
            <w:pPr>
              <w:autoSpaceDE w:val="0"/>
              <w:autoSpaceDN w:val="0"/>
              <w:adjustRightInd w:val="0"/>
              <w:rPr>
                <w:sz w:val="23"/>
                <w:szCs w:val="23"/>
              </w:rPr>
            </w:pPr>
          </w:p>
        </w:tc>
        <w:tc>
          <w:tcPr>
            <w:tcW w:w="473" w:type="dxa"/>
          </w:tcPr>
          <w:p w:rsidR="005D5EE2" w:rsidRPr="003B75B6" w:rsidRDefault="005D5EE2" w:rsidP="00AE023C">
            <w:pPr>
              <w:autoSpaceDE w:val="0"/>
              <w:autoSpaceDN w:val="0"/>
              <w:adjustRightInd w:val="0"/>
              <w:rPr>
                <w:sz w:val="23"/>
                <w:szCs w:val="23"/>
              </w:rPr>
            </w:pPr>
          </w:p>
        </w:tc>
        <w:tc>
          <w:tcPr>
            <w:tcW w:w="696" w:type="dxa"/>
          </w:tcPr>
          <w:p w:rsidR="005D5EE2" w:rsidRPr="003B75B6" w:rsidRDefault="005D5EE2" w:rsidP="00AE023C">
            <w:pPr>
              <w:autoSpaceDE w:val="0"/>
              <w:autoSpaceDN w:val="0"/>
              <w:adjustRightInd w:val="0"/>
              <w:rPr>
                <w:sz w:val="23"/>
                <w:szCs w:val="23"/>
              </w:rPr>
            </w:pPr>
          </w:p>
        </w:tc>
        <w:tc>
          <w:tcPr>
            <w:tcW w:w="577" w:type="dxa"/>
          </w:tcPr>
          <w:p w:rsidR="005D5EE2" w:rsidRPr="003B75B6" w:rsidRDefault="005D5EE2" w:rsidP="00AE023C">
            <w:pPr>
              <w:autoSpaceDE w:val="0"/>
              <w:autoSpaceDN w:val="0"/>
              <w:adjustRightInd w:val="0"/>
              <w:rPr>
                <w:sz w:val="23"/>
                <w:szCs w:val="23"/>
              </w:rPr>
            </w:pPr>
          </w:p>
        </w:tc>
        <w:tc>
          <w:tcPr>
            <w:tcW w:w="706" w:type="dxa"/>
          </w:tcPr>
          <w:p w:rsidR="005D5EE2" w:rsidRPr="003B75B6" w:rsidRDefault="005D5EE2" w:rsidP="00AE023C">
            <w:pPr>
              <w:autoSpaceDE w:val="0"/>
              <w:autoSpaceDN w:val="0"/>
              <w:adjustRightInd w:val="0"/>
              <w:rPr>
                <w:sz w:val="23"/>
                <w:szCs w:val="23"/>
              </w:rPr>
            </w:pPr>
          </w:p>
        </w:tc>
        <w:tc>
          <w:tcPr>
            <w:tcW w:w="473" w:type="dxa"/>
          </w:tcPr>
          <w:p w:rsidR="005D5EE2" w:rsidRPr="003B75B6" w:rsidRDefault="005D5EE2" w:rsidP="00AE023C">
            <w:pPr>
              <w:autoSpaceDE w:val="0"/>
              <w:autoSpaceDN w:val="0"/>
              <w:adjustRightInd w:val="0"/>
              <w:rPr>
                <w:sz w:val="23"/>
                <w:szCs w:val="23"/>
              </w:rPr>
            </w:pPr>
          </w:p>
        </w:tc>
        <w:tc>
          <w:tcPr>
            <w:tcW w:w="696" w:type="dxa"/>
          </w:tcPr>
          <w:p w:rsidR="005D5EE2" w:rsidRPr="003B75B6" w:rsidRDefault="005D5EE2" w:rsidP="00AE023C">
            <w:pPr>
              <w:autoSpaceDE w:val="0"/>
              <w:autoSpaceDN w:val="0"/>
              <w:adjustRightInd w:val="0"/>
              <w:rPr>
                <w:sz w:val="23"/>
                <w:szCs w:val="23"/>
              </w:rPr>
            </w:pPr>
          </w:p>
        </w:tc>
        <w:tc>
          <w:tcPr>
            <w:tcW w:w="577" w:type="dxa"/>
          </w:tcPr>
          <w:p w:rsidR="005D5EE2" w:rsidRPr="003B75B6" w:rsidRDefault="005D5EE2" w:rsidP="00AE023C">
            <w:pPr>
              <w:autoSpaceDE w:val="0"/>
              <w:autoSpaceDN w:val="0"/>
              <w:adjustRightInd w:val="0"/>
              <w:rPr>
                <w:sz w:val="23"/>
                <w:szCs w:val="23"/>
              </w:rPr>
            </w:pPr>
          </w:p>
        </w:tc>
        <w:tc>
          <w:tcPr>
            <w:tcW w:w="706" w:type="dxa"/>
          </w:tcPr>
          <w:p w:rsidR="005D5EE2" w:rsidRPr="003B75B6" w:rsidRDefault="005D5EE2" w:rsidP="00AE023C">
            <w:pPr>
              <w:autoSpaceDE w:val="0"/>
              <w:autoSpaceDN w:val="0"/>
              <w:adjustRightInd w:val="0"/>
              <w:rPr>
                <w:sz w:val="23"/>
                <w:szCs w:val="23"/>
              </w:rPr>
            </w:pPr>
          </w:p>
        </w:tc>
        <w:tc>
          <w:tcPr>
            <w:tcW w:w="473" w:type="dxa"/>
          </w:tcPr>
          <w:p w:rsidR="005D5EE2" w:rsidRPr="003B75B6" w:rsidRDefault="005D5EE2" w:rsidP="00AE023C">
            <w:pPr>
              <w:autoSpaceDE w:val="0"/>
              <w:autoSpaceDN w:val="0"/>
              <w:adjustRightInd w:val="0"/>
              <w:rPr>
                <w:sz w:val="23"/>
                <w:szCs w:val="23"/>
              </w:rPr>
            </w:pPr>
          </w:p>
        </w:tc>
        <w:tc>
          <w:tcPr>
            <w:tcW w:w="696" w:type="dxa"/>
          </w:tcPr>
          <w:p w:rsidR="005D5EE2" w:rsidRPr="003B75B6" w:rsidRDefault="005D5EE2" w:rsidP="00AE023C">
            <w:pPr>
              <w:autoSpaceDE w:val="0"/>
              <w:autoSpaceDN w:val="0"/>
              <w:adjustRightInd w:val="0"/>
              <w:rPr>
                <w:sz w:val="23"/>
                <w:szCs w:val="23"/>
              </w:rPr>
            </w:pPr>
          </w:p>
        </w:tc>
        <w:tc>
          <w:tcPr>
            <w:tcW w:w="577" w:type="dxa"/>
          </w:tcPr>
          <w:p w:rsidR="005D5EE2" w:rsidRPr="003B75B6" w:rsidRDefault="005D5EE2" w:rsidP="00AE023C">
            <w:pPr>
              <w:autoSpaceDE w:val="0"/>
              <w:autoSpaceDN w:val="0"/>
              <w:adjustRightInd w:val="0"/>
              <w:rPr>
                <w:sz w:val="23"/>
                <w:szCs w:val="23"/>
              </w:rPr>
            </w:pPr>
          </w:p>
        </w:tc>
        <w:tc>
          <w:tcPr>
            <w:tcW w:w="706" w:type="dxa"/>
          </w:tcPr>
          <w:p w:rsidR="005D5EE2" w:rsidRPr="003B75B6" w:rsidRDefault="005D5EE2" w:rsidP="00AE023C">
            <w:pPr>
              <w:autoSpaceDE w:val="0"/>
              <w:autoSpaceDN w:val="0"/>
              <w:adjustRightInd w:val="0"/>
              <w:rPr>
                <w:sz w:val="23"/>
                <w:szCs w:val="23"/>
              </w:rPr>
            </w:pPr>
          </w:p>
        </w:tc>
      </w:tr>
      <w:tr w:rsidR="005D5EE2" w:rsidRPr="00AD2D1F" w:rsidTr="005D5EE2">
        <w:tc>
          <w:tcPr>
            <w:tcW w:w="788" w:type="dxa"/>
          </w:tcPr>
          <w:p w:rsidR="005D5EE2" w:rsidRPr="003B75B6" w:rsidRDefault="005D5EE2" w:rsidP="00AE023C">
            <w:pPr>
              <w:autoSpaceDE w:val="0"/>
              <w:autoSpaceDN w:val="0"/>
              <w:adjustRightInd w:val="0"/>
              <w:rPr>
                <w:sz w:val="23"/>
                <w:szCs w:val="23"/>
              </w:rPr>
            </w:pPr>
          </w:p>
        </w:tc>
        <w:tc>
          <w:tcPr>
            <w:tcW w:w="826" w:type="dxa"/>
          </w:tcPr>
          <w:p w:rsidR="005D5EE2" w:rsidRPr="000874D0" w:rsidRDefault="005D5EE2" w:rsidP="00AE023C">
            <w:pPr>
              <w:autoSpaceDE w:val="0"/>
              <w:autoSpaceDN w:val="0"/>
              <w:adjustRightInd w:val="0"/>
              <w:ind w:hanging="148"/>
              <w:rPr>
                <w:sz w:val="23"/>
                <w:szCs w:val="23"/>
              </w:rPr>
            </w:pPr>
            <w:r w:rsidRPr="000874D0">
              <w:rPr>
                <w:sz w:val="23"/>
                <w:szCs w:val="23"/>
              </w:rPr>
              <w:t>219…..150</w:t>
            </w:r>
          </w:p>
        </w:tc>
        <w:tc>
          <w:tcPr>
            <w:tcW w:w="520" w:type="dxa"/>
          </w:tcPr>
          <w:p w:rsidR="005D5EE2" w:rsidRPr="000874D0" w:rsidRDefault="005D5EE2" w:rsidP="00AE023C">
            <w:pPr>
              <w:autoSpaceDE w:val="0"/>
              <w:autoSpaceDN w:val="0"/>
              <w:adjustRightInd w:val="0"/>
              <w:rPr>
                <w:sz w:val="23"/>
                <w:szCs w:val="23"/>
              </w:rPr>
            </w:pPr>
          </w:p>
        </w:tc>
        <w:tc>
          <w:tcPr>
            <w:tcW w:w="471" w:type="dxa"/>
          </w:tcPr>
          <w:p w:rsidR="005D5EE2" w:rsidRPr="000874D0" w:rsidRDefault="005D5EE2" w:rsidP="00AE023C">
            <w:pPr>
              <w:autoSpaceDE w:val="0"/>
              <w:autoSpaceDN w:val="0"/>
              <w:adjustRightInd w:val="0"/>
              <w:rPr>
                <w:sz w:val="23"/>
                <w:szCs w:val="23"/>
              </w:rPr>
            </w:pPr>
          </w:p>
        </w:tc>
        <w:tc>
          <w:tcPr>
            <w:tcW w:w="803" w:type="dxa"/>
          </w:tcPr>
          <w:p w:rsidR="005D5EE2" w:rsidRPr="000874D0" w:rsidRDefault="005D5EE2" w:rsidP="00AE023C">
            <w:pPr>
              <w:autoSpaceDE w:val="0"/>
              <w:autoSpaceDN w:val="0"/>
              <w:adjustRightInd w:val="0"/>
              <w:rPr>
                <w:sz w:val="23"/>
                <w:szCs w:val="23"/>
              </w:rPr>
            </w:pPr>
          </w:p>
        </w:tc>
        <w:tc>
          <w:tcPr>
            <w:tcW w:w="473" w:type="dxa"/>
          </w:tcPr>
          <w:p w:rsidR="005D5EE2" w:rsidRPr="000874D0" w:rsidRDefault="005D5EE2" w:rsidP="00AE023C">
            <w:pPr>
              <w:autoSpaceDE w:val="0"/>
              <w:autoSpaceDN w:val="0"/>
              <w:adjustRightInd w:val="0"/>
              <w:rPr>
                <w:sz w:val="23"/>
                <w:szCs w:val="23"/>
              </w:rPr>
            </w:pPr>
          </w:p>
        </w:tc>
        <w:tc>
          <w:tcPr>
            <w:tcW w:w="696" w:type="dxa"/>
          </w:tcPr>
          <w:p w:rsidR="005D5EE2" w:rsidRPr="000874D0" w:rsidRDefault="005D5EE2" w:rsidP="00AE023C">
            <w:pPr>
              <w:autoSpaceDE w:val="0"/>
              <w:autoSpaceDN w:val="0"/>
              <w:adjustRightInd w:val="0"/>
              <w:rPr>
                <w:sz w:val="23"/>
                <w:szCs w:val="23"/>
              </w:rPr>
            </w:pPr>
          </w:p>
        </w:tc>
        <w:tc>
          <w:tcPr>
            <w:tcW w:w="549" w:type="dxa"/>
          </w:tcPr>
          <w:p w:rsidR="005D5EE2" w:rsidRPr="000874D0" w:rsidRDefault="005D5EE2" w:rsidP="00AE023C">
            <w:pPr>
              <w:autoSpaceDE w:val="0"/>
              <w:autoSpaceDN w:val="0"/>
              <w:adjustRightInd w:val="0"/>
              <w:rPr>
                <w:sz w:val="23"/>
                <w:szCs w:val="23"/>
              </w:rPr>
            </w:pPr>
          </w:p>
        </w:tc>
        <w:tc>
          <w:tcPr>
            <w:tcW w:w="702" w:type="dxa"/>
          </w:tcPr>
          <w:p w:rsidR="005D5EE2" w:rsidRPr="000874D0" w:rsidRDefault="005D5EE2" w:rsidP="00AE023C">
            <w:pPr>
              <w:autoSpaceDE w:val="0"/>
              <w:autoSpaceDN w:val="0"/>
              <w:adjustRightInd w:val="0"/>
              <w:rPr>
                <w:sz w:val="23"/>
                <w:szCs w:val="23"/>
              </w:rPr>
            </w:pPr>
          </w:p>
        </w:tc>
        <w:tc>
          <w:tcPr>
            <w:tcW w:w="473" w:type="dxa"/>
            <w:vAlign w:val="center"/>
          </w:tcPr>
          <w:p w:rsidR="005D5EE2" w:rsidRPr="000874D0" w:rsidRDefault="005D5EE2" w:rsidP="00AE023C">
            <w:pPr>
              <w:autoSpaceDE w:val="0"/>
              <w:autoSpaceDN w:val="0"/>
              <w:adjustRightInd w:val="0"/>
              <w:jc w:val="center"/>
              <w:rPr>
                <w:sz w:val="23"/>
                <w:szCs w:val="23"/>
              </w:rPr>
            </w:pPr>
            <w:r w:rsidRPr="000874D0">
              <w:rPr>
                <w:sz w:val="23"/>
                <w:szCs w:val="23"/>
              </w:rPr>
              <w:t>Х</w:t>
            </w:r>
          </w:p>
        </w:tc>
        <w:tc>
          <w:tcPr>
            <w:tcW w:w="696" w:type="dxa"/>
            <w:vAlign w:val="center"/>
          </w:tcPr>
          <w:p w:rsidR="005D5EE2" w:rsidRPr="000874D0" w:rsidRDefault="005D5EE2" w:rsidP="00AE023C">
            <w:pPr>
              <w:autoSpaceDE w:val="0"/>
              <w:autoSpaceDN w:val="0"/>
              <w:adjustRightInd w:val="0"/>
              <w:jc w:val="center"/>
              <w:rPr>
                <w:sz w:val="23"/>
                <w:szCs w:val="23"/>
              </w:rPr>
            </w:pPr>
            <w:r w:rsidRPr="000874D0">
              <w:rPr>
                <w:sz w:val="23"/>
                <w:szCs w:val="23"/>
              </w:rPr>
              <w:t>Х</w:t>
            </w:r>
          </w:p>
        </w:tc>
        <w:tc>
          <w:tcPr>
            <w:tcW w:w="577" w:type="dxa"/>
            <w:vAlign w:val="center"/>
          </w:tcPr>
          <w:p w:rsidR="005D5EE2" w:rsidRPr="000874D0" w:rsidRDefault="005D5EE2" w:rsidP="00AE023C">
            <w:pPr>
              <w:autoSpaceDE w:val="0"/>
              <w:autoSpaceDN w:val="0"/>
              <w:adjustRightInd w:val="0"/>
              <w:jc w:val="center"/>
              <w:rPr>
                <w:sz w:val="23"/>
                <w:szCs w:val="23"/>
              </w:rPr>
            </w:pPr>
            <w:r w:rsidRPr="000874D0">
              <w:rPr>
                <w:sz w:val="23"/>
                <w:szCs w:val="23"/>
              </w:rPr>
              <w:t>Х</w:t>
            </w:r>
          </w:p>
        </w:tc>
        <w:tc>
          <w:tcPr>
            <w:tcW w:w="706" w:type="dxa"/>
            <w:vAlign w:val="center"/>
          </w:tcPr>
          <w:p w:rsidR="005D5EE2" w:rsidRPr="000874D0" w:rsidRDefault="005D5EE2" w:rsidP="00AE023C">
            <w:pPr>
              <w:jc w:val="center"/>
              <w:rPr>
                <w:sz w:val="23"/>
                <w:szCs w:val="23"/>
              </w:rPr>
            </w:pPr>
            <w:r w:rsidRPr="000874D0">
              <w:rPr>
                <w:sz w:val="23"/>
                <w:szCs w:val="23"/>
              </w:rPr>
              <w:t>Х</w:t>
            </w:r>
          </w:p>
        </w:tc>
        <w:tc>
          <w:tcPr>
            <w:tcW w:w="473" w:type="dxa"/>
            <w:vAlign w:val="center"/>
          </w:tcPr>
          <w:p w:rsidR="005D5EE2" w:rsidRPr="000874D0" w:rsidRDefault="005D5EE2" w:rsidP="00AE023C">
            <w:pPr>
              <w:jc w:val="center"/>
              <w:rPr>
                <w:sz w:val="23"/>
                <w:szCs w:val="23"/>
              </w:rPr>
            </w:pPr>
            <w:r w:rsidRPr="000874D0">
              <w:rPr>
                <w:sz w:val="23"/>
                <w:szCs w:val="23"/>
              </w:rPr>
              <w:t>Х</w:t>
            </w:r>
          </w:p>
        </w:tc>
        <w:tc>
          <w:tcPr>
            <w:tcW w:w="696" w:type="dxa"/>
            <w:vAlign w:val="center"/>
          </w:tcPr>
          <w:p w:rsidR="005D5EE2" w:rsidRPr="000874D0" w:rsidRDefault="005D5EE2" w:rsidP="00AE023C">
            <w:pPr>
              <w:jc w:val="center"/>
              <w:rPr>
                <w:sz w:val="23"/>
                <w:szCs w:val="23"/>
              </w:rPr>
            </w:pPr>
            <w:r w:rsidRPr="000874D0">
              <w:rPr>
                <w:sz w:val="23"/>
                <w:szCs w:val="23"/>
              </w:rPr>
              <w:t>Х</w:t>
            </w:r>
          </w:p>
        </w:tc>
        <w:tc>
          <w:tcPr>
            <w:tcW w:w="577" w:type="dxa"/>
            <w:vAlign w:val="center"/>
          </w:tcPr>
          <w:p w:rsidR="005D5EE2" w:rsidRPr="000874D0" w:rsidRDefault="005D5EE2" w:rsidP="00AE023C">
            <w:pPr>
              <w:jc w:val="center"/>
              <w:rPr>
                <w:sz w:val="23"/>
                <w:szCs w:val="23"/>
              </w:rPr>
            </w:pPr>
            <w:r w:rsidRPr="000874D0">
              <w:rPr>
                <w:sz w:val="23"/>
                <w:szCs w:val="23"/>
              </w:rPr>
              <w:t>Х</w:t>
            </w:r>
          </w:p>
        </w:tc>
        <w:tc>
          <w:tcPr>
            <w:tcW w:w="706" w:type="dxa"/>
            <w:vAlign w:val="center"/>
          </w:tcPr>
          <w:p w:rsidR="005D5EE2" w:rsidRPr="000874D0" w:rsidRDefault="005D5EE2" w:rsidP="00AE023C">
            <w:pPr>
              <w:jc w:val="center"/>
              <w:rPr>
                <w:sz w:val="23"/>
                <w:szCs w:val="23"/>
              </w:rPr>
            </w:pPr>
            <w:r w:rsidRPr="000874D0">
              <w:rPr>
                <w:sz w:val="23"/>
                <w:szCs w:val="23"/>
              </w:rPr>
              <w:t>Х</w:t>
            </w:r>
          </w:p>
        </w:tc>
        <w:tc>
          <w:tcPr>
            <w:tcW w:w="473" w:type="dxa"/>
            <w:vAlign w:val="center"/>
          </w:tcPr>
          <w:p w:rsidR="005D5EE2" w:rsidRPr="000874D0" w:rsidRDefault="005D5EE2" w:rsidP="00AE023C">
            <w:pPr>
              <w:jc w:val="center"/>
              <w:rPr>
                <w:sz w:val="23"/>
                <w:szCs w:val="23"/>
              </w:rPr>
            </w:pPr>
            <w:r w:rsidRPr="000874D0">
              <w:rPr>
                <w:sz w:val="23"/>
                <w:szCs w:val="23"/>
              </w:rPr>
              <w:t>Х</w:t>
            </w:r>
          </w:p>
        </w:tc>
        <w:tc>
          <w:tcPr>
            <w:tcW w:w="696" w:type="dxa"/>
            <w:vAlign w:val="center"/>
          </w:tcPr>
          <w:p w:rsidR="005D5EE2" w:rsidRPr="000874D0" w:rsidRDefault="005D5EE2" w:rsidP="00AE023C">
            <w:pPr>
              <w:jc w:val="center"/>
              <w:rPr>
                <w:sz w:val="23"/>
                <w:szCs w:val="23"/>
              </w:rPr>
            </w:pPr>
            <w:r w:rsidRPr="000874D0">
              <w:rPr>
                <w:sz w:val="23"/>
                <w:szCs w:val="23"/>
              </w:rPr>
              <w:t>Х</w:t>
            </w:r>
          </w:p>
        </w:tc>
        <w:tc>
          <w:tcPr>
            <w:tcW w:w="577" w:type="dxa"/>
            <w:vAlign w:val="center"/>
          </w:tcPr>
          <w:p w:rsidR="005D5EE2" w:rsidRPr="000874D0" w:rsidRDefault="005D5EE2" w:rsidP="00AE023C">
            <w:pPr>
              <w:jc w:val="center"/>
              <w:rPr>
                <w:sz w:val="23"/>
                <w:szCs w:val="23"/>
              </w:rPr>
            </w:pPr>
            <w:r w:rsidRPr="000874D0">
              <w:rPr>
                <w:sz w:val="23"/>
                <w:szCs w:val="23"/>
              </w:rPr>
              <w:t>Х</w:t>
            </w:r>
          </w:p>
        </w:tc>
        <w:tc>
          <w:tcPr>
            <w:tcW w:w="706" w:type="dxa"/>
            <w:vAlign w:val="center"/>
          </w:tcPr>
          <w:p w:rsidR="005D5EE2" w:rsidRPr="000874D0" w:rsidRDefault="005D5EE2" w:rsidP="00AE023C">
            <w:pPr>
              <w:jc w:val="center"/>
              <w:rPr>
                <w:sz w:val="23"/>
                <w:szCs w:val="23"/>
              </w:rPr>
            </w:pPr>
            <w:r w:rsidRPr="000874D0">
              <w:rPr>
                <w:sz w:val="23"/>
                <w:szCs w:val="23"/>
              </w:rPr>
              <w:t>Х</w:t>
            </w:r>
          </w:p>
        </w:tc>
        <w:tc>
          <w:tcPr>
            <w:tcW w:w="473" w:type="dxa"/>
          </w:tcPr>
          <w:p w:rsidR="005D5EE2" w:rsidRPr="000874D0" w:rsidRDefault="005D5EE2" w:rsidP="00AE023C">
            <w:pPr>
              <w:jc w:val="center"/>
              <w:rPr>
                <w:sz w:val="23"/>
                <w:szCs w:val="23"/>
              </w:rPr>
            </w:pPr>
          </w:p>
        </w:tc>
        <w:tc>
          <w:tcPr>
            <w:tcW w:w="696" w:type="dxa"/>
          </w:tcPr>
          <w:p w:rsidR="005D5EE2" w:rsidRPr="000874D0" w:rsidRDefault="005D5EE2" w:rsidP="00AE023C">
            <w:pPr>
              <w:jc w:val="center"/>
              <w:rPr>
                <w:sz w:val="23"/>
                <w:szCs w:val="23"/>
              </w:rPr>
            </w:pPr>
          </w:p>
        </w:tc>
        <w:tc>
          <w:tcPr>
            <w:tcW w:w="577" w:type="dxa"/>
          </w:tcPr>
          <w:p w:rsidR="005D5EE2" w:rsidRPr="000874D0" w:rsidRDefault="005D5EE2" w:rsidP="00AE023C">
            <w:pPr>
              <w:jc w:val="center"/>
              <w:rPr>
                <w:sz w:val="23"/>
                <w:szCs w:val="23"/>
              </w:rPr>
            </w:pPr>
          </w:p>
        </w:tc>
        <w:tc>
          <w:tcPr>
            <w:tcW w:w="706" w:type="dxa"/>
          </w:tcPr>
          <w:p w:rsidR="005D5EE2" w:rsidRPr="000874D0" w:rsidRDefault="005D5EE2" w:rsidP="00AE023C">
            <w:pPr>
              <w:jc w:val="center"/>
              <w:rPr>
                <w:sz w:val="23"/>
                <w:szCs w:val="23"/>
              </w:rPr>
            </w:pPr>
          </w:p>
        </w:tc>
      </w:tr>
      <w:tr w:rsidR="005D5EE2" w:rsidRPr="003B75B6" w:rsidTr="005D5EE2">
        <w:tc>
          <w:tcPr>
            <w:tcW w:w="788" w:type="dxa"/>
          </w:tcPr>
          <w:p w:rsidR="005D5EE2" w:rsidRPr="003B75B6" w:rsidRDefault="005D5EE2" w:rsidP="00AE023C">
            <w:pPr>
              <w:autoSpaceDE w:val="0"/>
              <w:autoSpaceDN w:val="0"/>
              <w:adjustRightInd w:val="0"/>
              <w:rPr>
                <w:sz w:val="23"/>
                <w:szCs w:val="23"/>
              </w:rPr>
            </w:pPr>
          </w:p>
        </w:tc>
        <w:tc>
          <w:tcPr>
            <w:tcW w:w="826" w:type="dxa"/>
          </w:tcPr>
          <w:p w:rsidR="005D5EE2" w:rsidRDefault="005D5EE2" w:rsidP="00AE023C">
            <w:pPr>
              <w:autoSpaceDE w:val="0"/>
              <w:autoSpaceDN w:val="0"/>
              <w:adjustRightInd w:val="0"/>
              <w:ind w:hanging="148"/>
              <w:rPr>
                <w:sz w:val="23"/>
                <w:szCs w:val="23"/>
              </w:rPr>
            </w:pPr>
            <w:r w:rsidRPr="00D26168">
              <w:rPr>
                <w:sz w:val="23"/>
                <w:szCs w:val="23"/>
              </w:rPr>
              <w:t>и т.д.</w:t>
            </w:r>
          </w:p>
        </w:tc>
        <w:tc>
          <w:tcPr>
            <w:tcW w:w="520" w:type="dxa"/>
          </w:tcPr>
          <w:p w:rsidR="005D5EE2" w:rsidRPr="003B75B6" w:rsidRDefault="005D5EE2" w:rsidP="00AE023C">
            <w:pPr>
              <w:autoSpaceDE w:val="0"/>
              <w:autoSpaceDN w:val="0"/>
              <w:adjustRightInd w:val="0"/>
              <w:rPr>
                <w:sz w:val="23"/>
                <w:szCs w:val="23"/>
              </w:rPr>
            </w:pPr>
          </w:p>
        </w:tc>
        <w:tc>
          <w:tcPr>
            <w:tcW w:w="471" w:type="dxa"/>
          </w:tcPr>
          <w:p w:rsidR="005D5EE2" w:rsidRPr="003B75B6" w:rsidRDefault="005D5EE2" w:rsidP="00AE023C">
            <w:pPr>
              <w:autoSpaceDE w:val="0"/>
              <w:autoSpaceDN w:val="0"/>
              <w:adjustRightInd w:val="0"/>
              <w:rPr>
                <w:sz w:val="23"/>
                <w:szCs w:val="23"/>
              </w:rPr>
            </w:pPr>
          </w:p>
        </w:tc>
        <w:tc>
          <w:tcPr>
            <w:tcW w:w="803" w:type="dxa"/>
          </w:tcPr>
          <w:p w:rsidR="005D5EE2" w:rsidRPr="003B75B6" w:rsidRDefault="005D5EE2" w:rsidP="00AE023C">
            <w:pPr>
              <w:autoSpaceDE w:val="0"/>
              <w:autoSpaceDN w:val="0"/>
              <w:adjustRightInd w:val="0"/>
              <w:rPr>
                <w:sz w:val="23"/>
                <w:szCs w:val="23"/>
              </w:rPr>
            </w:pPr>
          </w:p>
        </w:tc>
        <w:tc>
          <w:tcPr>
            <w:tcW w:w="473" w:type="dxa"/>
          </w:tcPr>
          <w:p w:rsidR="005D5EE2" w:rsidRPr="003B75B6" w:rsidRDefault="005D5EE2" w:rsidP="00AE023C">
            <w:pPr>
              <w:autoSpaceDE w:val="0"/>
              <w:autoSpaceDN w:val="0"/>
              <w:adjustRightInd w:val="0"/>
              <w:rPr>
                <w:sz w:val="23"/>
                <w:szCs w:val="23"/>
              </w:rPr>
            </w:pPr>
          </w:p>
        </w:tc>
        <w:tc>
          <w:tcPr>
            <w:tcW w:w="696" w:type="dxa"/>
          </w:tcPr>
          <w:p w:rsidR="005D5EE2" w:rsidRPr="003B75B6" w:rsidRDefault="005D5EE2" w:rsidP="00AE023C">
            <w:pPr>
              <w:autoSpaceDE w:val="0"/>
              <w:autoSpaceDN w:val="0"/>
              <w:adjustRightInd w:val="0"/>
              <w:rPr>
                <w:sz w:val="23"/>
                <w:szCs w:val="23"/>
              </w:rPr>
            </w:pPr>
          </w:p>
        </w:tc>
        <w:tc>
          <w:tcPr>
            <w:tcW w:w="549" w:type="dxa"/>
          </w:tcPr>
          <w:p w:rsidR="005D5EE2" w:rsidRPr="003B75B6" w:rsidRDefault="005D5EE2" w:rsidP="00AE023C">
            <w:pPr>
              <w:autoSpaceDE w:val="0"/>
              <w:autoSpaceDN w:val="0"/>
              <w:adjustRightInd w:val="0"/>
              <w:rPr>
                <w:sz w:val="23"/>
                <w:szCs w:val="23"/>
              </w:rPr>
            </w:pPr>
          </w:p>
        </w:tc>
        <w:tc>
          <w:tcPr>
            <w:tcW w:w="702" w:type="dxa"/>
          </w:tcPr>
          <w:p w:rsidR="005D5EE2" w:rsidRPr="003B75B6" w:rsidRDefault="005D5EE2" w:rsidP="00AE023C">
            <w:pPr>
              <w:autoSpaceDE w:val="0"/>
              <w:autoSpaceDN w:val="0"/>
              <w:adjustRightInd w:val="0"/>
              <w:rPr>
                <w:sz w:val="23"/>
                <w:szCs w:val="23"/>
              </w:rPr>
            </w:pPr>
          </w:p>
        </w:tc>
        <w:tc>
          <w:tcPr>
            <w:tcW w:w="473" w:type="dxa"/>
            <w:vAlign w:val="center"/>
          </w:tcPr>
          <w:p w:rsidR="005D5EE2" w:rsidRPr="003B75B6" w:rsidRDefault="005D5EE2" w:rsidP="00AE023C">
            <w:pPr>
              <w:autoSpaceDE w:val="0"/>
              <w:autoSpaceDN w:val="0"/>
              <w:adjustRightInd w:val="0"/>
              <w:jc w:val="center"/>
              <w:rPr>
                <w:sz w:val="23"/>
                <w:szCs w:val="23"/>
              </w:rPr>
            </w:pPr>
          </w:p>
        </w:tc>
        <w:tc>
          <w:tcPr>
            <w:tcW w:w="696" w:type="dxa"/>
            <w:vAlign w:val="center"/>
          </w:tcPr>
          <w:p w:rsidR="005D5EE2" w:rsidRPr="003B75B6" w:rsidRDefault="005D5EE2" w:rsidP="00AE023C">
            <w:pPr>
              <w:autoSpaceDE w:val="0"/>
              <w:autoSpaceDN w:val="0"/>
              <w:adjustRightInd w:val="0"/>
              <w:jc w:val="center"/>
              <w:rPr>
                <w:sz w:val="23"/>
                <w:szCs w:val="23"/>
              </w:rPr>
            </w:pPr>
          </w:p>
        </w:tc>
        <w:tc>
          <w:tcPr>
            <w:tcW w:w="577" w:type="dxa"/>
            <w:vAlign w:val="center"/>
          </w:tcPr>
          <w:p w:rsidR="005D5EE2" w:rsidRPr="003B75B6" w:rsidRDefault="005D5EE2" w:rsidP="00AE023C">
            <w:pPr>
              <w:autoSpaceDE w:val="0"/>
              <w:autoSpaceDN w:val="0"/>
              <w:adjustRightInd w:val="0"/>
              <w:jc w:val="center"/>
              <w:rPr>
                <w:sz w:val="23"/>
                <w:szCs w:val="23"/>
              </w:rPr>
            </w:pPr>
          </w:p>
        </w:tc>
        <w:tc>
          <w:tcPr>
            <w:tcW w:w="706" w:type="dxa"/>
            <w:vAlign w:val="center"/>
          </w:tcPr>
          <w:p w:rsidR="005D5EE2" w:rsidRPr="003B75B6" w:rsidRDefault="005D5EE2" w:rsidP="00AE023C">
            <w:pPr>
              <w:jc w:val="center"/>
              <w:rPr>
                <w:sz w:val="23"/>
                <w:szCs w:val="23"/>
              </w:rPr>
            </w:pPr>
          </w:p>
        </w:tc>
        <w:tc>
          <w:tcPr>
            <w:tcW w:w="473" w:type="dxa"/>
            <w:vAlign w:val="center"/>
          </w:tcPr>
          <w:p w:rsidR="005D5EE2" w:rsidRPr="003B75B6" w:rsidRDefault="005D5EE2" w:rsidP="00AE023C">
            <w:pPr>
              <w:jc w:val="center"/>
              <w:rPr>
                <w:sz w:val="23"/>
                <w:szCs w:val="23"/>
              </w:rPr>
            </w:pPr>
          </w:p>
        </w:tc>
        <w:tc>
          <w:tcPr>
            <w:tcW w:w="696" w:type="dxa"/>
            <w:vAlign w:val="center"/>
          </w:tcPr>
          <w:p w:rsidR="005D5EE2" w:rsidRPr="003B75B6" w:rsidRDefault="005D5EE2" w:rsidP="00AE023C">
            <w:pPr>
              <w:jc w:val="center"/>
              <w:rPr>
                <w:sz w:val="23"/>
                <w:szCs w:val="23"/>
              </w:rPr>
            </w:pPr>
          </w:p>
        </w:tc>
        <w:tc>
          <w:tcPr>
            <w:tcW w:w="577" w:type="dxa"/>
            <w:vAlign w:val="center"/>
          </w:tcPr>
          <w:p w:rsidR="005D5EE2" w:rsidRPr="003B75B6" w:rsidRDefault="005D5EE2" w:rsidP="00AE023C">
            <w:pPr>
              <w:jc w:val="center"/>
              <w:rPr>
                <w:sz w:val="23"/>
                <w:szCs w:val="23"/>
              </w:rPr>
            </w:pPr>
          </w:p>
        </w:tc>
        <w:tc>
          <w:tcPr>
            <w:tcW w:w="706" w:type="dxa"/>
            <w:vAlign w:val="center"/>
          </w:tcPr>
          <w:p w:rsidR="005D5EE2" w:rsidRPr="003B75B6" w:rsidRDefault="005D5EE2" w:rsidP="00AE023C">
            <w:pPr>
              <w:jc w:val="center"/>
              <w:rPr>
                <w:sz w:val="23"/>
                <w:szCs w:val="23"/>
              </w:rPr>
            </w:pPr>
          </w:p>
        </w:tc>
        <w:tc>
          <w:tcPr>
            <w:tcW w:w="473" w:type="dxa"/>
            <w:vAlign w:val="center"/>
          </w:tcPr>
          <w:p w:rsidR="005D5EE2" w:rsidRPr="003B75B6" w:rsidRDefault="005D5EE2" w:rsidP="00AE023C">
            <w:pPr>
              <w:jc w:val="center"/>
              <w:rPr>
                <w:sz w:val="23"/>
                <w:szCs w:val="23"/>
              </w:rPr>
            </w:pPr>
          </w:p>
        </w:tc>
        <w:tc>
          <w:tcPr>
            <w:tcW w:w="696" w:type="dxa"/>
            <w:vAlign w:val="center"/>
          </w:tcPr>
          <w:p w:rsidR="005D5EE2" w:rsidRPr="003B75B6" w:rsidRDefault="005D5EE2" w:rsidP="00AE023C">
            <w:pPr>
              <w:jc w:val="center"/>
              <w:rPr>
                <w:sz w:val="23"/>
                <w:szCs w:val="23"/>
              </w:rPr>
            </w:pPr>
          </w:p>
        </w:tc>
        <w:tc>
          <w:tcPr>
            <w:tcW w:w="577" w:type="dxa"/>
            <w:vAlign w:val="center"/>
          </w:tcPr>
          <w:p w:rsidR="005D5EE2" w:rsidRPr="003B75B6" w:rsidRDefault="005D5EE2" w:rsidP="00AE023C">
            <w:pPr>
              <w:jc w:val="center"/>
              <w:rPr>
                <w:sz w:val="23"/>
                <w:szCs w:val="23"/>
              </w:rPr>
            </w:pPr>
          </w:p>
        </w:tc>
        <w:tc>
          <w:tcPr>
            <w:tcW w:w="706" w:type="dxa"/>
            <w:vAlign w:val="center"/>
          </w:tcPr>
          <w:p w:rsidR="005D5EE2" w:rsidRPr="003B75B6" w:rsidRDefault="005D5EE2" w:rsidP="00AE023C">
            <w:pPr>
              <w:jc w:val="center"/>
              <w:rPr>
                <w:sz w:val="23"/>
                <w:szCs w:val="23"/>
              </w:rPr>
            </w:pPr>
          </w:p>
        </w:tc>
        <w:tc>
          <w:tcPr>
            <w:tcW w:w="473" w:type="dxa"/>
          </w:tcPr>
          <w:p w:rsidR="005D5EE2" w:rsidRPr="003B75B6" w:rsidRDefault="005D5EE2" w:rsidP="00AE023C">
            <w:pPr>
              <w:jc w:val="center"/>
              <w:rPr>
                <w:sz w:val="23"/>
                <w:szCs w:val="23"/>
              </w:rPr>
            </w:pPr>
          </w:p>
        </w:tc>
        <w:tc>
          <w:tcPr>
            <w:tcW w:w="696" w:type="dxa"/>
          </w:tcPr>
          <w:p w:rsidR="005D5EE2" w:rsidRPr="003B75B6" w:rsidRDefault="005D5EE2" w:rsidP="00AE023C">
            <w:pPr>
              <w:jc w:val="center"/>
              <w:rPr>
                <w:sz w:val="23"/>
                <w:szCs w:val="23"/>
              </w:rPr>
            </w:pPr>
          </w:p>
        </w:tc>
        <w:tc>
          <w:tcPr>
            <w:tcW w:w="577" w:type="dxa"/>
          </w:tcPr>
          <w:p w:rsidR="005D5EE2" w:rsidRPr="003B75B6" w:rsidRDefault="005D5EE2" w:rsidP="00AE023C">
            <w:pPr>
              <w:jc w:val="center"/>
              <w:rPr>
                <w:sz w:val="23"/>
                <w:szCs w:val="23"/>
              </w:rPr>
            </w:pPr>
          </w:p>
        </w:tc>
        <w:tc>
          <w:tcPr>
            <w:tcW w:w="706" w:type="dxa"/>
          </w:tcPr>
          <w:p w:rsidR="005D5EE2" w:rsidRPr="003B75B6" w:rsidRDefault="005D5EE2" w:rsidP="00AE023C">
            <w:pPr>
              <w:jc w:val="center"/>
              <w:rPr>
                <w:sz w:val="23"/>
                <w:szCs w:val="23"/>
              </w:rPr>
            </w:pPr>
          </w:p>
        </w:tc>
      </w:tr>
      <w:tr w:rsidR="005D5EE2" w:rsidRPr="003B75B6" w:rsidTr="005D5EE2">
        <w:tc>
          <w:tcPr>
            <w:tcW w:w="788" w:type="dxa"/>
          </w:tcPr>
          <w:p w:rsidR="005D5EE2" w:rsidRPr="003B75B6" w:rsidRDefault="005D5EE2" w:rsidP="00AE023C">
            <w:pPr>
              <w:autoSpaceDE w:val="0"/>
              <w:autoSpaceDN w:val="0"/>
              <w:adjustRightInd w:val="0"/>
              <w:rPr>
                <w:sz w:val="23"/>
                <w:szCs w:val="23"/>
              </w:rPr>
            </w:pPr>
          </w:p>
        </w:tc>
        <w:tc>
          <w:tcPr>
            <w:tcW w:w="826" w:type="dxa"/>
          </w:tcPr>
          <w:p w:rsidR="005D5EE2" w:rsidRPr="003B75B6" w:rsidRDefault="005D5EE2" w:rsidP="00AE023C">
            <w:pPr>
              <w:autoSpaceDE w:val="0"/>
              <w:autoSpaceDN w:val="0"/>
              <w:adjustRightInd w:val="0"/>
              <w:ind w:hanging="148"/>
              <w:rPr>
                <w:sz w:val="23"/>
                <w:szCs w:val="23"/>
              </w:rPr>
            </w:pPr>
            <w:r>
              <w:rPr>
                <w:sz w:val="23"/>
                <w:szCs w:val="23"/>
              </w:rPr>
              <w:t>Итого 2</w:t>
            </w:r>
            <w:r w:rsidRPr="003B75B6">
              <w:rPr>
                <w:sz w:val="23"/>
                <w:szCs w:val="23"/>
              </w:rPr>
              <w:t>19…15</w:t>
            </w:r>
            <w:r>
              <w:rPr>
                <w:sz w:val="23"/>
                <w:szCs w:val="23"/>
              </w:rPr>
              <w:t>0</w:t>
            </w:r>
          </w:p>
        </w:tc>
        <w:tc>
          <w:tcPr>
            <w:tcW w:w="520" w:type="dxa"/>
          </w:tcPr>
          <w:p w:rsidR="005D5EE2" w:rsidRPr="003B75B6" w:rsidRDefault="005D5EE2" w:rsidP="00AE023C">
            <w:pPr>
              <w:autoSpaceDE w:val="0"/>
              <w:autoSpaceDN w:val="0"/>
              <w:adjustRightInd w:val="0"/>
              <w:rPr>
                <w:sz w:val="23"/>
                <w:szCs w:val="23"/>
              </w:rPr>
            </w:pPr>
            <w:r w:rsidRPr="003B75B6">
              <w:rPr>
                <w:sz w:val="23"/>
                <w:szCs w:val="23"/>
              </w:rPr>
              <w:t>Х</w:t>
            </w:r>
          </w:p>
        </w:tc>
        <w:tc>
          <w:tcPr>
            <w:tcW w:w="471" w:type="dxa"/>
          </w:tcPr>
          <w:p w:rsidR="005D5EE2" w:rsidRPr="003B75B6" w:rsidRDefault="005D5EE2" w:rsidP="00AE023C">
            <w:pPr>
              <w:autoSpaceDE w:val="0"/>
              <w:autoSpaceDN w:val="0"/>
              <w:adjustRightInd w:val="0"/>
              <w:rPr>
                <w:sz w:val="23"/>
                <w:szCs w:val="23"/>
              </w:rPr>
            </w:pPr>
            <w:r w:rsidRPr="003B75B6">
              <w:rPr>
                <w:sz w:val="23"/>
                <w:szCs w:val="23"/>
              </w:rPr>
              <w:t>Х</w:t>
            </w:r>
          </w:p>
        </w:tc>
        <w:tc>
          <w:tcPr>
            <w:tcW w:w="803" w:type="dxa"/>
          </w:tcPr>
          <w:p w:rsidR="005D5EE2" w:rsidRPr="003B75B6" w:rsidRDefault="005D5EE2" w:rsidP="00AE023C">
            <w:pPr>
              <w:autoSpaceDE w:val="0"/>
              <w:autoSpaceDN w:val="0"/>
              <w:adjustRightInd w:val="0"/>
              <w:rPr>
                <w:sz w:val="23"/>
                <w:szCs w:val="23"/>
              </w:rPr>
            </w:pPr>
            <w:r w:rsidRPr="003B75B6">
              <w:rPr>
                <w:sz w:val="23"/>
                <w:szCs w:val="23"/>
              </w:rPr>
              <w:t>Х</w:t>
            </w:r>
          </w:p>
        </w:tc>
        <w:tc>
          <w:tcPr>
            <w:tcW w:w="473" w:type="dxa"/>
          </w:tcPr>
          <w:p w:rsidR="005D5EE2" w:rsidRPr="003B75B6" w:rsidRDefault="005D5EE2" w:rsidP="00AE023C">
            <w:pPr>
              <w:autoSpaceDE w:val="0"/>
              <w:autoSpaceDN w:val="0"/>
              <w:adjustRightInd w:val="0"/>
              <w:rPr>
                <w:sz w:val="23"/>
                <w:szCs w:val="23"/>
              </w:rPr>
            </w:pPr>
          </w:p>
        </w:tc>
        <w:tc>
          <w:tcPr>
            <w:tcW w:w="696" w:type="dxa"/>
          </w:tcPr>
          <w:p w:rsidR="005D5EE2" w:rsidRPr="003B75B6" w:rsidRDefault="005D5EE2" w:rsidP="00AE023C">
            <w:pPr>
              <w:autoSpaceDE w:val="0"/>
              <w:autoSpaceDN w:val="0"/>
              <w:adjustRightInd w:val="0"/>
              <w:rPr>
                <w:sz w:val="23"/>
                <w:szCs w:val="23"/>
              </w:rPr>
            </w:pPr>
          </w:p>
        </w:tc>
        <w:tc>
          <w:tcPr>
            <w:tcW w:w="549" w:type="dxa"/>
          </w:tcPr>
          <w:p w:rsidR="005D5EE2" w:rsidRPr="003B75B6" w:rsidRDefault="005D5EE2" w:rsidP="00AE023C">
            <w:pPr>
              <w:autoSpaceDE w:val="0"/>
              <w:autoSpaceDN w:val="0"/>
              <w:adjustRightInd w:val="0"/>
              <w:rPr>
                <w:sz w:val="23"/>
                <w:szCs w:val="23"/>
              </w:rPr>
            </w:pPr>
          </w:p>
        </w:tc>
        <w:tc>
          <w:tcPr>
            <w:tcW w:w="702" w:type="dxa"/>
          </w:tcPr>
          <w:p w:rsidR="005D5EE2" w:rsidRPr="003B75B6" w:rsidRDefault="005D5EE2" w:rsidP="00AE023C">
            <w:pPr>
              <w:autoSpaceDE w:val="0"/>
              <w:autoSpaceDN w:val="0"/>
              <w:adjustRightInd w:val="0"/>
              <w:rPr>
                <w:sz w:val="23"/>
                <w:szCs w:val="23"/>
              </w:rPr>
            </w:pPr>
          </w:p>
        </w:tc>
        <w:tc>
          <w:tcPr>
            <w:tcW w:w="473" w:type="dxa"/>
            <w:vAlign w:val="center"/>
          </w:tcPr>
          <w:p w:rsidR="005D5EE2" w:rsidRPr="003B75B6" w:rsidRDefault="005D5EE2" w:rsidP="00AE023C">
            <w:pPr>
              <w:autoSpaceDE w:val="0"/>
              <w:autoSpaceDN w:val="0"/>
              <w:adjustRightInd w:val="0"/>
              <w:jc w:val="center"/>
              <w:rPr>
                <w:sz w:val="23"/>
                <w:szCs w:val="23"/>
              </w:rPr>
            </w:pPr>
            <w:r w:rsidRPr="003B75B6">
              <w:rPr>
                <w:sz w:val="23"/>
                <w:szCs w:val="23"/>
              </w:rPr>
              <w:t>Х</w:t>
            </w:r>
          </w:p>
        </w:tc>
        <w:tc>
          <w:tcPr>
            <w:tcW w:w="696" w:type="dxa"/>
            <w:vAlign w:val="center"/>
          </w:tcPr>
          <w:p w:rsidR="005D5EE2" w:rsidRPr="003B75B6" w:rsidRDefault="005D5EE2" w:rsidP="00AE023C">
            <w:pPr>
              <w:autoSpaceDE w:val="0"/>
              <w:autoSpaceDN w:val="0"/>
              <w:adjustRightInd w:val="0"/>
              <w:jc w:val="center"/>
              <w:rPr>
                <w:sz w:val="23"/>
                <w:szCs w:val="23"/>
              </w:rPr>
            </w:pPr>
            <w:r w:rsidRPr="003B75B6">
              <w:rPr>
                <w:sz w:val="23"/>
                <w:szCs w:val="23"/>
              </w:rPr>
              <w:t>Х</w:t>
            </w:r>
          </w:p>
        </w:tc>
        <w:tc>
          <w:tcPr>
            <w:tcW w:w="577" w:type="dxa"/>
            <w:vAlign w:val="center"/>
          </w:tcPr>
          <w:p w:rsidR="005D5EE2" w:rsidRPr="003B75B6" w:rsidRDefault="005D5EE2" w:rsidP="00AE023C">
            <w:pPr>
              <w:autoSpaceDE w:val="0"/>
              <w:autoSpaceDN w:val="0"/>
              <w:adjustRightInd w:val="0"/>
              <w:jc w:val="center"/>
              <w:rPr>
                <w:sz w:val="23"/>
                <w:szCs w:val="23"/>
              </w:rPr>
            </w:pPr>
            <w:r w:rsidRPr="003B75B6">
              <w:rPr>
                <w:sz w:val="23"/>
                <w:szCs w:val="23"/>
              </w:rPr>
              <w:t>Х</w:t>
            </w:r>
          </w:p>
        </w:tc>
        <w:tc>
          <w:tcPr>
            <w:tcW w:w="706" w:type="dxa"/>
            <w:vAlign w:val="center"/>
          </w:tcPr>
          <w:p w:rsidR="005D5EE2" w:rsidRPr="003B75B6" w:rsidRDefault="005D5EE2" w:rsidP="00AE023C">
            <w:pPr>
              <w:jc w:val="center"/>
              <w:rPr>
                <w:sz w:val="23"/>
                <w:szCs w:val="23"/>
              </w:rPr>
            </w:pPr>
            <w:r w:rsidRPr="003B75B6">
              <w:rPr>
                <w:sz w:val="23"/>
                <w:szCs w:val="23"/>
              </w:rPr>
              <w:t>Х</w:t>
            </w:r>
          </w:p>
        </w:tc>
        <w:tc>
          <w:tcPr>
            <w:tcW w:w="473" w:type="dxa"/>
            <w:vAlign w:val="center"/>
          </w:tcPr>
          <w:p w:rsidR="005D5EE2" w:rsidRPr="003B75B6" w:rsidRDefault="005D5EE2" w:rsidP="00AE023C">
            <w:pPr>
              <w:jc w:val="center"/>
              <w:rPr>
                <w:sz w:val="23"/>
                <w:szCs w:val="23"/>
              </w:rPr>
            </w:pPr>
            <w:r w:rsidRPr="003B75B6">
              <w:rPr>
                <w:sz w:val="23"/>
                <w:szCs w:val="23"/>
              </w:rPr>
              <w:t>Х</w:t>
            </w:r>
          </w:p>
        </w:tc>
        <w:tc>
          <w:tcPr>
            <w:tcW w:w="696" w:type="dxa"/>
            <w:vAlign w:val="center"/>
          </w:tcPr>
          <w:p w:rsidR="005D5EE2" w:rsidRPr="003B75B6" w:rsidRDefault="005D5EE2" w:rsidP="00AE023C">
            <w:pPr>
              <w:jc w:val="center"/>
              <w:rPr>
                <w:sz w:val="23"/>
                <w:szCs w:val="23"/>
              </w:rPr>
            </w:pPr>
            <w:r w:rsidRPr="003B75B6">
              <w:rPr>
                <w:sz w:val="23"/>
                <w:szCs w:val="23"/>
              </w:rPr>
              <w:t>Х</w:t>
            </w:r>
          </w:p>
        </w:tc>
        <w:tc>
          <w:tcPr>
            <w:tcW w:w="577" w:type="dxa"/>
            <w:vAlign w:val="center"/>
          </w:tcPr>
          <w:p w:rsidR="005D5EE2" w:rsidRPr="003B75B6" w:rsidRDefault="005D5EE2" w:rsidP="00AE023C">
            <w:pPr>
              <w:jc w:val="center"/>
              <w:rPr>
                <w:sz w:val="23"/>
                <w:szCs w:val="23"/>
              </w:rPr>
            </w:pPr>
            <w:r w:rsidRPr="003B75B6">
              <w:rPr>
                <w:sz w:val="23"/>
                <w:szCs w:val="23"/>
              </w:rPr>
              <w:t>Х</w:t>
            </w:r>
          </w:p>
        </w:tc>
        <w:tc>
          <w:tcPr>
            <w:tcW w:w="706" w:type="dxa"/>
            <w:vAlign w:val="center"/>
          </w:tcPr>
          <w:p w:rsidR="005D5EE2" w:rsidRPr="003B75B6" w:rsidRDefault="005D5EE2" w:rsidP="00AE023C">
            <w:pPr>
              <w:jc w:val="center"/>
              <w:rPr>
                <w:sz w:val="23"/>
                <w:szCs w:val="23"/>
              </w:rPr>
            </w:pPr>
            <w:r w:rsidRPr="003B75B6">
              <w:rPr>
                <w:sz w:val="23"/>
                <w:szCs w:val="23"/>
              </w:rPr>
              <w:t>Х</w:t>
            </w:r>
          </w:p>
        </w:tc>
        <w:tc>
          <w:tcPr>
            <w:tcW w:w="473" w:type="dxa"/>
            <w:vAlign w:val="center"/>
          </w:tcPr>
          <w:p w:rsidR="005D5EE2" w:rsidRPr="003B75B6" w:rsidRDefault="005D5EE2" w:rsidP="00AE023C">
            <w:pPr>
              <w:jc w:val="center"/>
              <w:rPr>
                <w:sz w:val="23"/>
                <w:szCs w:val="23"/>
              </w:rPr>
            </w:pPr>
            <w:r w:rsidRPr="003B75B6">
              <w:rPr>
                <w:sz w:val="23"/>
                <w:szCs w:val="23"/>
              </w:rPr>
              <w:t>Х</w:t>
            </w:r>
          </w:p>
        </w:tc>
        <w:tc>
          <w:tcPr>
            <w:tcW w:w="696" w:type="dxa"/>
            <w:vAlign w:val="center"/>
          </w:tcPr>
          <w:p w:rsidR="005D5EE2" w:rsidRPr="003B75B6" w:rsidRDefault="005D5EE2" w:rsidP="00AE023C">
            <w:pPr>
              <w:jc w:val="center"/>
              <w:rPr>
                <w:sz w:val="23"/>
                <w:szCs w:val="23"/>
              </w:rPr>
            </w:pPr>
            <w:r w:rsidRPr="003B75B6">
              <w:rPr>
                <w:sz w:val="23"/>
                <w:szCs w:val="23"/>
              </w:rPr>
              <w:t>Х</w:t>
            </w:r>
          </w:p>
        </w:tc>
        <w:tc>
          <w:tcPr>
            <w:tcW w:w="577" w:type="dxa"/>
            <w:vAlign w:val="center"/>
          </w:tcPr>
          <w:p w:rsidR="005D5EE2" w:rsidRPr="003B75B6" w:rsidRDefault="005D5EE2" w:rsidP="00AE023C">
            <w:pPr>
              <w:jc w:val="center"/>
              <w:rPr>
                <w:sz w:val="23"/>
                <w:szCs w:val="23"/>
              </w:rPr>
            </w:pPr>
            <w:r w:rsidRPr="003B75B6">
              <w:rPr>
                <w:sz w:val="23"/>
                <w:szCs w:val="23"/>
              </w:rPr>
              <w:t>Х</w:t>
            </w:r>
          </w:p>
        </w:tc>
        <w:tc>
          <w:tcPr>
            <w:tcW w:w="706" w:type="dxa"/>
            <w:vAlign w:val="center"/>
          </w:tcPr>
          <w:p w:rsidR="005D5EE2" w:rsidRPr="003B75B6" w:rsidRDefault="005D5EE2" w:rsidP="00AE023C">
            <w:pPr>
              <w:jc w:val="center"/>
              <w:rPr>
                <w:sz w:val="23"/>
                <w:szCs w:val="23"/>
              </w:rPr>
            </w:pPr>
            <w:r w:rsidRPr="003B75B6">
              <w:rPr>
                <w:sz w:val="23"/>
                <w:szCs w:val="23"/>
              </w:rPr>
              <w:t>Х</w:t>
            </w:r>
          </w:p>
        </w:tc>
        <w:tc>
          <w:tcPr>
            <w:tcW w:w="473" w:type="dxa"/>
          </w:tcPr>
          <w:p w:rsidR="005D5EE2" w:rsidRPr="003B75B6" w:rsidRDefault="005D5EE2" w:rsidP="00AE023C">
            <w:pPr>
              <w:jc w:val="center"/>
              <w:rPr>
                <w:sz w:val="23"/>
                <w:szCs w:val="23"/>
              </w:rPr>
            </w:pPr>
          </w:p>
        </w:tc>
        <w:tc>
          <w:tcPr>
            <w:tcW w:w="696" w:type="dxa"/>
          </w:tcPr>
          <w:p w:rsidR="005D5EE2" w:rsidRPr="003B75B6" w:rsidRDefault="005D5EE2" w:rsidP="00AE023C">
            <w:pPr>
              <w:jc w:val="center"/>
              <w:rPr>
                <w:sz w:val="23"/>
                <w:szCs w:val="23"/>
              </w:rPr>
            </w:pPr>
          </w:p>
        </w:tc>
        <w:tc>
          <w:tcPr>
            <w:tcW w:w="577" w:type="dxa"/>
          </w:tcPr>
          <w:p w:rsidR="005D5EE2" w:rsidRPr="003B75B6" w:rsidRDefault="005D5EE2" w:rsidP="00AE023C">
            <w:pPr>
              <w:jc w:val="center"/>
              <w:rPr>
                <w:sz w:val="23"/>
                <w:szCs w:val="23"/>
              </w:rPr>
            </w:pPr>
          </w:p>
        </w:tc>
        <w:tc>
          <w:tcPr>
            <w:tcW w:w="706" w:type="dxa"/>
          </w:tcPr>
          <w:p w:rsidR="005D5EE2" w:rsidRPr="003B75B6" w:rsidRDefault="005D5EE2" w:rsidP="00AE023C">
            <w:pPr>
              <w:jc w:val="center"/>
              <w:rPr>
                <w:sz w:val="23"/>
                <w:szCs w:val="23"/>
              </w:rPr>
            </w:pPr>
          </w:p>
        </w:tc>
      </w:tr>
    </w:tbl>
    <w:p w:rsidR="009E4AB5" w:rsidRPr="003B75B6" w:rsidRDefault="009E4AB5" w:rsidP="009E4AB5">
      <w:pPr>
        <w:autoSpaceDE w:val="0"/>
        <w:autoSpaceDN w:val="0"/>
        <w:adjustRightInd w:val="0"/>
        <w:ind w:firstLine="540"/>
        <w:rPr>
          <w:sz w:val="23"/>
          <w:szCs w:val="23"/>
        </w:rPr>
      </w:pPr>
    </w:p>
    <w:p w:rsidR="009E4AB5" w:rsidRPr="005753A6" w:rsidRDefault="009E4AB5" w:rsidP="009E4AB5">
      <w:pPr>
        <w:autoSpaceDE w:val="0"/>
        <w:autoSpaceDN w:val="0"/>
        <w:adjustRightInd w:val="0"/>
        <w:ind w:firstLine="540"/>
        <w:rPr>
          <w:sz w:val="28"/>
          <w:szCs w:val="28"/>
        </w:rPr>
      </w:pPr>
      <w:r w:rsidRPr="005753A6">
        <w:rPr>
          <w:sz w:val="28"/>
          <w:szCs w:val="28"/>
        </w:rPr>
        <w:t xml:space="preserve">Руководитель    ____________________________ </w:t>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t xml:space="preserve">   ____________________                                                              </w:t>
      </w:r>
    </w:p>
    <w:p w:rsidR="009E4AB5" w:rsidRPr="005753A6" w:rsidRDefault="009E4AB5" w:rsidP="009E4AB5">
      <w:pPr>
        <w:autoSpaceDE w:val="0"/>
        <w:autoSpaceDN w:val="0"/>
        <w:adjustRightInd w:val="0"/>
        <w:ind w:firstLine="540"/>
        <w:rPr>
          <w:sz w:val="28"/>
          <w:szCs w:val="28"/>
        </w:rPr>
      </w:pPr>
      <w:r w:rsidRPr="005753A6">
        <w:rPr>
          <w:sz w:val="28"/>
          <w:szCs w:val="28"/>
        </w:rPr>
        <w:t xml:space="preserve">(уполномоченное лицо) </w:t>
      </w:r>
      <w:r w:rsidRPr="005753A6">
        <w:rPr>
          <w:sz w:val="28"/>
          <w:szCs w:val="28"/>
        </w:rPr>
        <w:tab/>
        <w:t>(подпись)</w:t>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t xml:space="preserve"> </w:t>
      </w:r>
      <w:r w:rsidRPr="005753A6">
        <w:rPr>
          <w:sz w:val="28"/>
          <w:szCs w:val="28"/>
        </w:rPr>
        <w:tab/>
      </w:r>
      <w:r w:rsidRPr="005753A6">
        <w:rPr>
          <w:sz w:val="28"/>
          <w:szCs w:val="28"/>
        </w:rPr>
        <w:tab/>
      </w:r>
      <w:r w:rsidRPr="005753A6">
        <w:rPr>
          <w:sz w:val="28"/>
          <w:szCs w:val="28"/>
        </w:rPr>
        <w:tab/>
      </w:r>
      <w:r w:rsidRPr="005753A6">
        <w:rPr>
          <w:sz w:val="28"/>
          <w:szCs w:val="28"/>
        </w:rPr>
        <w:tab/>
        <w:t>Ф.И.О.</w:t>
      </w:r>
    </w:p>
    <w:p w:rsidR="009E4AB5" w:rsidRPr="005753A6" w:rsidRDefault="009E4AB5" w:rsidP="009E4AB5">
      <w:pPr>
        <w:autoSpaceDE w:val="0"/>
        <w:autoSpaceDN w:val="0"/>
        <w:adjustRightInd w:val="0"/>
        <w:ind w:firstLine="540"/>
        <w:rPr>
          <w:sz w:val="28"/>
          <w:szCs w:val="28"/>
        </w:rPr>
      </w:pPr>
    </w:p>
    <w:p w:rsidR="009E4AB5" w:rsidRPr="005753A6" w:rsidRDefault="009E4AB5" w:rsidP="009E4AB5">
      <w:pPr>
        <w:autoSpaceDE w:val="0"/>
        <w:autoSpaceDN w:val="0"/>
        <w:adjustRightInd w:val="0"/>
        <w:ind w:firstLine="540"/>
        <w:rPr>
          <w:sz w:val="28"/>
          <w:szCs w:val="28"/>
        </w:rPr>
      </w:pPr>
      <w:r w:rsidRPr="005753A6">
        <w:rPr>
          <w:sz w:val="28"/>
          <w:szCs w:val="28"/>
        </w:rPr>
        <w:t xml:space="preserve">Главный бухгалтер  ________________________ </w:t>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t xml:space="preserve"> ______________________</w:t>
      </w:r>
    </w:p>
    <w:p w:rsidR="009E4AB5" w:rsidRPr="005753A6" w:rsidRDefault="009E4AB5" w:rsidP="009E4AB5">
      <w:pPr>
        <w:autoSpaceDE w:val="0"/>
        <w:autoSpaceDN w:val="0"/>
        <w:adjustRightInd w:val="0"/>
        <w:ind w:firstLine="540"/>
        <w:rPr>
          <w:sz w:val="28"/>
          <w:szCs w:val="28"/>
        </w:rPr>
      </w:pPr>
      <w:r w:rsidRPr="005753A6">
        <w:rPr>
          <w:sz w:val="28"/>
          <w:szCs w:val="28"/>
        </w:rPr>
        <w:t xml:space="preserve">(уполномоченное лицо)   </w:t>
      </w:r>
      <w:r w:rsidRPr="005753A6">
        <w:rPr>
          <w:sz w:val="28"/>
          <w:szCs w:val="28"/>
        </w:rPr>
        <w:tab/>
        <w:t>(подпись)</w:t>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r>
      <w:r w:rsidRPr="005753A6">
        <w:rPr>
          <w:sz w:val="28"/>
          <w:szCs w:val="28"/>
        </w:rPr>
        <w:tab/>
        <w:t>Ф.И.О.</w:t>
      </w:r>
    </w:p>
    <w:p w:rsidR="003C1CCE" w:rsidRPr="005753A6" w:rsidRDefault="003C1CCE" w:rsidP="008A43FF">
      <w:pPr>
        <w:autoSpaceDE w:val="0"/>
        <w:autoSpaceDN w:val="0"/>
        <w:adjustRightInd w:val="0"/>
        <w:ind w:hanging="40"/>
        <w:jc w:val="both"/>
        <w:rPr>
          <w:sz w:val="28"/>
          <w:szCs w:val="28"/>
        </w:rPr>
      </w:pPr>
    </w:p>
    <w:p w:rsidR="005D5EE2" w:rsidRDefault="005D5EE2">
      <w:pPr>
        <w:autoSpaceDE w:val="0"/>
        <w:autoSpaceDN w:val="0"/>
        <w:adjustRightInd w:val="0"/>
        <w:ind w:hanging="40"/>
        <w:jc w:val="both"/>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Pr="005D5EE2" w:rsidRDefault="005D5EE2" w:rsidP="005D5EE2">
      <w:pPr>
        <w:rPr>
          <w:sz w:val="23"/>
          <w:szCs w:val="23"/>
        </w:rPr>
      </w:pPr>
    </w:p>
    <w:p w:rsidR="005D5EE2" w:rsidRDefault="005D5EE2" w:rsidP="005D5EE2">
      <w:pPr>
        <w:rPr>
          <w:sz w:val="23"/>
          <w:szCs w:val="23"/>
        </w:rPr>
      </w:pPr>
    </w:p>
    <w:p w:rsidR="005D5EE2" w:rsidRPr="005D5EE2" w:rsidRDefault="005D5EE2" w:rsidP="005D5EE2">
      <w:pPr>
        <w:rPr>
          <w:sz w:val="23"/>
          <w:szCs w:val="23"/>
        </w:rPr>
      </w:pPr>
    </w:p>
    <w:p w:rsidR="005D5EE2" w:rsidRDefault="005D5EE2" w:rsidP="005D5EE2">
      <w:pPr>
        <w:rPr>
          <w:sz w:val="23"/>
          <w:szCs w:val="23"/>
        </w:rPr>
      </w:pPr>
    </w:p>
    <w:p w:rsidR="005D5EE2" w:rsidRDefault="005D5EE2" w:rsidP="005D5EE2">
      <w:pPr>
        <w:rPr>
          <w:sz w:val="23"/>
          <w:szCs w:val="23"/>
        </w:rPr>
      </w:pPr>
    </w:p>
    <w:p w:rsidR="005753A6" w:rsidRDefault="005D5EE2" w:rsidP="005D5EE2">
      <w:pPr>
        <w:tabs>
          <w:tab w:val="left" w:pos="14580"/>
        </w:tabs>
        <w:rPr>
          <w:sz w:val="23"/>
          <w:szCs w:val="23"/>
        </w:rPr>
      </w:pPr>
      <w:r>
        <w:rPr>
          <w:sz w:val="23"/>
          <w:szCs w:val="23"/>
        </w:rPr>
        <w:tab/>
      </w:r>
    </w:p>
    <w:p w:rsidR="005D5EE2" w:rsidRDefault="005D5EE2" w:rsidP="005D5EE2">
      <w:pPr>
        <w:tabs>
          <w:tab w:val="left" w:pos="14580"/>
        </w:tabs>
        <w:rPr>
          <w:sz w:val="23"/>
          <w:szCs w:val="23"/>
        </w:rPr>
      </w:pPr>
    </w:p>
    <w:p w:rsidR="005D5EE2" w:rsidRDefault="005D5EE2" w:rsidP="005D5EE2">
      <w:pPr>
        <w:tabs>
          <w:tab w:val="left" w:pos="14580"/>
        </w:tabs>
        <w:rPr>
          <w:sz w:val="23"/>
          <w:szCs w:val="23"/>
        </w:rPr>
      </w:pPr>
    </w:p>
    <w:p w:rsidR="005D5EE2" w:rsidRPr="005D5EE2" w:rsidRDefault="005D5EE2" w:rsidP="005D5EE2">
      <w:pPr>
        <w:tabs>
          <w:tab w:val="left" w:pos="14580"/>
        </w:tabs>
        <w:jc w:val="right"/>
      </w:pPr>
    </w:p>
    <w:sectPr w:rsidR="005D5EE2" w:rsidRPr="005D5EE2" w:rsidSect="004477E2">
      <w:footerReference w:type="even" r:id="rId14"/>
      <w:footerReference w:type="default" r:id="rId15"/>
      <w:pgSz w:w="16838" w:h="11906" w:orient="landscape"/>
      <w:pgMar w:top="568" w:right="851" w:bottom="284" w:left="567" w:header="68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0D8" w:rsidRDefault="005840D8" w:rsidP="008973F2">
      <w:r>
        <w:separator/>
      </w:r>
    </w:p>
  </w:endnote>
  <w:endnote w:type="continuationSeparator" w:id="0">
    <w:p w:rsidR="005840D8" w:rsidRDefault="005840D8" w:rsidP="0089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DL">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541307"/>
      <w:docPartObj>
        <w:docPartGallery w:val="Page Numbers (Bottom of Page)"/>
        <w:docPartUnique/>
      </w:docPartObj>
    </w:sdtPr>
    <w:sdtContent>
      <w:p w:rsidR="000C5AB9" w:rsidRDefault="004455E9">
        <w:pPr>
          <w:pStyle w:val="a9"/>
          <w:jc w:val="right"/>
        </w:pPr>
        <w:fldSimple w:instr=" PAGE   \* MERGEFORMAT ">
          <w:r w:rsidR="000C5AB9">
            <w:rPr>
              <w:noProof/>
            </w:rPr>
            <w:t>2</w:t>
          </w:r>
        </w:fldSimple>
      </w:p>
    </w:sdtContent>
  </w:sdt>
  <w:p w:rsidR="000C5AB9" w:rsidRDefault="000C5A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B9" w:rsidRDefault="000C5AB9">
    <w:pPr>
      <w:pStyle w:val="a9"/>
      <w:jc w:val="right"/>
    </w:pPr>
    <w:r>
      <w:t>16</w:t>
    </w:r>
  </w:p>
  <w:p w:rsidR="000C5AB9" w:rsidRDefault="000C5AB9" w:rsidP="00F24A74">
    <w:pPr>
      <w:pStyle w:val="a9"/>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541312"/>
      <w:docPartObj>
        <w:docPartGallery w:val="Page Numbers (Bottom of Page)"/>
        <w:docPartUnique/>
      </w:docPartObj>
    </w:sdtPr>
    <w:sdtContent>
      <w:p w:rsidR="000C5AB9" w:rsidRDefault="004455E9">
        <w:pPr>
          <w:pStyle w:val="a9"/>
          <w:jc w:val="right"/>
        </w:pPr>
        <w:fldSimple w:instr=" PAGE   \* MERGEFORMAT ">
          <w:r w:rsidR="00637C83">
            <w:rPr>
              <w:noProof/>
            </w:rPr>
            <w:t>1</w:t>
          </w:r>
        </w:fldSimple>
      </w:p>
    </w:sdtContent>
  </w:sdt>
  <w:p w:rsidR="000C5AB9" w:rsidRDefault="000C5AB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B9" w:rsidRDefault="000C5AB9" w:rsidP="0083108F">
    <w:pPr>
      <w:pStyle w:val="a9"/>
    </w:pPr>
    <w:r>
      <w:t xml:space="preserve">постановление </w:t>
    </w:r>
    <w:proofErr w:type="gramStart"/>
    <w:r>
      <w:t>от</w:t>
    </w:r>
    <w:proofErr w:type="gramEnd"/>
    <w:r>
      <w:t xml:space="preserve"> «____» ___________ №________                                                                                 страница 2</w:t>
    </w:r>
  </w:p>
  <w:p w:rsidR="000C5AB9" w:rsidRDefault="000C5AB9">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B9" w:rsidRDefault="000C5AB9" w:rsidP="009F7E5C">
    <w:pPr>
      <w:pStyle w:val="a9"/>
      <w:jc w:val="right"/>
    </w:pPr>
    <w:r>
      <w:t>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0D8" w:rsidRDefault="005840D8" w:rsidP="008973F2">
      <w:r>
        <w:separator/>
      </w:r>
    </w:p>
  </w:footnote>
  <w:footnote w:type="continuationSeparator" w:id="0">
    <w:p w:rsidR="005840D8" w:rsidRDefault="005840D8" w:rsidP="00897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01C"/>
    <w:multiLevelType w:val="hybridMultilevel"/>
    <w:tmpl w:val="99306E52"/>
    <w:lvl w:ilvl="0" w:tplc="5242419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640C46"/>
    <w:multiLevelType w:val="hybridMultilevel"/>
    <w:tmpl w:val="3BDE1E1E"/>
    <w:lvl w:ilvl="0" w:tplc="3044E91A">
      <w:start w:val="1"/>
      <w:numFmt w:val="decimal"/>
      <w:lvlText w:val="%1."/>
      <w:lvlJc w:val="left"/>
      <w:pPr>
        <w:ind w:left="138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5F25DF"/>
    <w:multiLevelType w:val="multilevel"/>
    <w:tmpl w:val="2F844A1E"/>
    <w:lvl w:ilvl="0">
      <w:start w:val="3"/>
      <w:numFmt w:val="decimal"/>
      <w:lvlText w:val="%1."/>
      <w:lvlJc w:val="left"/>
      <w:pPr>
        <w:ind w:left="900" w:hanging="900"/>
      </w:pPr>
      <w:rPr>
        <w:rFonts w:hint="default"/>
      </w:rPr>
    </w:lvl>
    <w:lvl w:ilvl="1">
      <w:start w:val="1"/>
      <w:numFmt w:val="decimal"/>
      <w:lvlText w:val="%1.%2."/>
      <w:lvlJc w:val="left"/>
      <w:pPr>
        <w:ind w:left="1256" w:hanging="900"/>
      </w:pPr>
      <w:rPr>
        <w:rFonts w:hint="default"/>
      </w:rPr>
    </w:lvl>
    <w:lvl w:ilvl="2">
      <w:start w:val="1"/>
      <w:numFmt w:val="decimal"/>
      <w:lvlText w:val="%1.%2.%3."/>
      <w:lvlJc w:val="left"/>
      <w:pPr>
        <w:ind w:left="1468" w:hanging="900"/>
      </w:pPr>
      <w:rPr>
        <w:rFonts w:hint="default"/>
      </w:rPr>
    </w:lvl>
    <w:lvl w:ilvl="3">
      <w:start w:val="1"/>
      <w:numFmt w:val="decimal"/>
      <w:lvlText w:val="%1.%2.%3.%4."/>
      <w:lvlJc w:val="left"/>
      <w:pPr>
        <w:tabs>
          <w:tab w:val="num" w:pos="2411"/>
        </w:tabs>
        <w:ind w:left="1507" w:hanging="797"/>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abstractNum w:abstractNumId="3">
    <w:nsid w:val="6FDA4D75"/>
    <w:multiLevelType w:val="hybridMultilevel"/>
    <w:tmpl w:val="2954F9BA"/>
    <w:lvl w:ilvl="0" w:tplc="F502F7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00"/>
  <w:displayHorizontalDrawingGridEvery w:val="2"/>
  <w:characterSpacingControl w:val="doNotCompress"/>
  <w:hdrShapeDefaults>
    <o:shapedefaults v:ext="edit" spidmax="70658"/>
  </w:hdrShapeDefaults>
  <w:footnotePr>
    <w:footnote w:id="-1"/>
    <w:footnote w:id="0"/>
  </w:footnotePr>
  <w:endnotePr>
    <w:endnote w:id="-1"/>
    <w:endnote w:id="0"/>
  </w:endnotePr>
  <w:compat/>
  <w:rsids>
    <w:rsidRoot w:val="00CE5E13"/>
    <w:rsid w:val="00023081"/>
    <w:rsid w:val="0002591F"/>
    <w:rsid w:val="00025F06"/>
    <w:rsid w:val="00074E5B"/>
    <w:rsid w:val="00081C0C"/>
    <w:rsid w:val="00087BB3"/>
    <w:rsid w:val="000A338F"/>
    <w:rsid w:val="000B2C13"/>
    <w:rsid w:val="000B5682"/>
    <w:rsid w:val="000C5AB9"/>
    <w:rsid w:val="000D444B"/>
    <w:rsid w:val="000E46DD"/>
    <w:rsid w:val="001061B5"/>
    <w:rsid w:val="00107D8D"/>
    <w:rsid w:val="00110A0E"/>
    <w:rsid w:val="00113CA8"/>
    <w:rsid w:val="00125258"/>
    <w:rsid w:val="00161666"/>
    <w:rsid w:val="00193C9C"/>
    <w:rsid w:val="00195143"/>
    <w:rsid w:val="001A1FB2"/>
    <w:rsid w:val="001A3B7E"/>
    <w:rsid w:val="001B5F78"/>
    <w:rsid w:val="001D50BE"/>
    <w:rsid w:val="001E0946"/>
    <w:rsid w:val="001F6C3D"/>
    <w:rsid w:val="002059FC"/>
    <w:rsid w:val="00222CD4"/>
    <w:rsid w:val="0024035D"/>
    <w:rsid w:val="002437FF"/>
    <w:rsid w:val="00257B28"/>
    <w:rsid w:val="00283A42"/>
    <w:rsid w:val="0029766A"/>
    <w:rsid w:val="002F4CE6"/>
    <w:rsid w:val="00310FC4"/>
    <w:rsid w:val="003315D5"/>
    <w:rsid w:val="00334DF5"/>
    <w:rsid w:val="00335687"/>
    <w:rsid w:val="0034355C"/>
    <w:rsid w:val="00372D91"/>
    <w:rsid w:val="00375239"/>
    <w:rsid w:val="00380458"/>
    <w:rsid w:val="00397DA1"/>
    <w:rsid w:val="003A75D4"/>
    <w:rsid w:val="003C1CCE"/>
    <w:rsid w:val="003C2DF7"/>
    <w:rsid w:val="003D1931"/>
    <w:rsid w:val="003D220D"/>
    <w:rsid w:val="003E137D"/>
    <w:rsid w:val="003F5DCA"/>
    <w:rsid w:val="004054EA"/>
    <w:rsid w:val="00413D4B"/>
    <w:rsid w:val="00415357"/>
    <w:rsid w:val="004429DE"/>
    <w:rsid w:val="004455E9"/>
    <w:rsid w:val="00446BCE"/>
    <w:rsid w:val="004477E2"/>
    <w:rsid w:val="004541F3"/>
    <w:rsid w:val="00456728"/>
    <w:rsid w:val="00460F95"/>
    <w:rsid w:val="004670CF"/>
    <w:rsid w:val="00467C65"/>
    <w:rsid w:val="00492CBB"/>
    <w:rsid w:val="004C16CA"/>
    <w:rsid w:val="004C5D82"/>
    <w:rsid w:val="004F1151"/>
    <w:rsid w:val="004F4D2B"/>
    <w:rsid w:val="00500A91"/>
    <w:rsid w:val="00506C35"/>
    <w:rsid w:val="00530BD1"/>
    <w:rsid w:val="005342B2"/>
    <w:rsid w:val="00541ED6"/>
    <w:rsid w:val="0055042C"/>
    <w:rsid w:val="00550B07"/>
    <w:rsid w:val="005516AC"/>
    <w:rsid w:val="00551F93"/>
    <w:rsid w:val="005555C5"/>
    <w:rsid w:val="005568F3"/>
    <w:rsid w:val="0056011B"/>
    <w:rsid w:val="005753A6"/>
    <w:rsid w:val="00581A9A"/>
    <w:rsid w:val="005831D5"/>
    <w:rsid w:val="005840D8"/>
    <w:rsid w:val="00592D52"/>
    <w:rsid w:val="0059319B"/>
    <w:rsid w:val="005B5248"/>
    <w:rsid w:val="005B6148"/>
    <w:rsid w:val="005C1707"/>
    <w:rsid w:val="005C5390"/>
    <w:rsid w:val="005D5EE2"/>
    <w:rsid w:val="005F4D07"/>
    <w:rsid w:val="005F5B9A"/>
    <w:rsid w:val="00605EBE"/>
    <w:rsid w:val="00637C83"/>
    <w:rsid w:val="006404EF"/>
    <w:rsid w:val="0064773D"/>
    <w:rsid w:val="00660021"/>
    <w:rsid w:val="006643DA"/>
    <w:rsid w:val="00664722"/>
    <w:rsid w:val="00672F9E"/>
    <w:rsid w:val="00677E12"/>
    <w:rsid w:val="00684887"/>
    <w:rsid w:val="006A0061"/>
    <w:rsid w:val="006C074A"/>
    <w:rsid w:val="006E344E"/>
    <w:rsid w:val="006E3F5A"/>
    <w:rsid w:val="006F4B25"/>
    <w:rsid w:val="007032FD"/>
    <w:rsid w:val="00741A7D"/>
    <w:rsid w:val="00754866"/>
    <w:rsid w:val="007B2636"/>
    <w:rsid w:val="007C3957"/>
    <w:rsid w:val="007F2114"/>
    <w:rsid w:val="00801CF4"/>
    <w:rsid w:val="0080285B"/>
    <w:rsid w:val="00804F11"/>
    <w:rsid w:val="00811097"/>
    <w:rsid w:val="00814CDD"/>
    <w:rsid w:val="008242B1"/>
    <w:rsid w:val="0082517B"/>
    <w:rsid w:val="00826AB9"/>
    <w:rsid w:val="00830893"/>
    <w:rsid w:val="0083108F"/>
    <w:rsid w:val="00847EE7"/>
    <w:rsid w:val="00850203"/>
    <w:rsid w:val="008720E3"/>
    <w:rsid w:val="008973F2"/>
    <w:rsid w:val="008A43FF"/>
    <w:rsid w:val="008B355D"/>
    <w:rsid w:val="008C020E"/>
    <w:rsid w:val="008E22A6"/>
    <w:rsid w:val="008F5331"/>
    <w:rsid w:val="009010DF"/>
    <w:rsid w:val="00902969"/>
    <w:rsid w:val="00910B51"/>
    <w:rsid w:val="00913604"/>
    <w:rsid w:val="00921624"/>
    <w:rsid w:val="00932D5F"/>
    <w:rsid w:val="00940CAB"/>
    <w:rsid w:val="00942C0F"/>
    <w:rsid w:val="00954E4C"/>
    <w:rsid w:val="009867DE"/>
    <w:rsid w:val="0098683D"/>
    <w:rsid w:val="009907BA"/>
    <w:rsid w:val="009A49D9"/>
    <w:rsid w:val="009B12AE"/>
    <w:rsid w:val="009C3465"/>
    <w:rsid w:val="009E4AB5"/>
    <w:rsid w:val="009F7E5C"/>
    <w:rsid w:val="00A01D51"/>
    <w:rsid w:val="00A10D68"/>
    <w:rsid w:val="00A1225C"/>
    <w:rsid w:val="00A13EF1"/>
    <w:rsid w:val="00A1660F"/>
    <w:rsid w:val="00A20519"/>
    <w:rsid w:val="00A22D65"/>
    <w:rsid w:val="00A26358"/>
    <w:rsid w:val="00A30E0F"/>
    <w:rsid w:val="00A3468D"/>
    <w:rsid w:val="00A632D3"/>
    <w:rsid w:val="00A641B1"/>
    <w:rsid w:val="00A701E5"/>
    <w:rsid w:val="00A921FF"/>
    <w:rsid w:val="00AA7850"/>
    <w:rsid w:val="00AE023C"/>
    <w:rsid w:val="00B07B24"/>
    <w:rsid w:val="00B27B6C"/>
    <w:rsid w:val="00B51331"/>
    <w:rsid w:val="00B87156"/>
    <w:rsid w:val="00BB73DE"/>
    <w:rsid w:val="00BC7A32"/>
    <w:rsid w:val="00C03572"/>
    <w:rsid w:val="00C12F1A"/>
    <w:rsid w:val="00C145E5"/>
    <w:rsid w:val="00C2712E"/>
    <w:rsid w:val="00C324AB"/>
    <w:rsid w:val="00C501B6"/>
    <w:rsid w:val="00C615C0"/>
    <w:rsid w:val="00C66518"/>
    <w:rsid w:val="00C67E01"/>
    <w:rsid w:val="00C84E9B"/>
    <w:rsid w:val="00C94ABD"/>
    <w:rsid w:val="00CA1D19"/>
    <w:rsid w:val="00CA7558"/>
    <w:rsid w:val="00CB599E"/>
    <w:rsid w:val="00CC71F7"/>
    <w:rsid w:val="00CD4493"/>
    <w:rsid w:val="00CE5663"/>
    <w:rsid w:val="00CE5E13"/>
    <w:rsid w:val="00D03B9E"/>
    <w:rsid w:val="00D244AC"/>
    <w:rsid w:val="00D466A2"/>
    <w:rsid w:val="00D4713B"/>
    <w:rsid w:val="00D534CE"/>
    <w:rsid w:val="00D54574"/>
    <w:rsid w:val="00D63920"/>
    <w:rsid w:val="00D67238"/>
    <w:rsid w:val="00D75DA1"/>
    <w:rsid w:val="00D805DA"/>
    <w:rsid w:val="00D87E62"/>
    <w:rsid w:val="00D97826"/>
    <w:rsid w:val="00DA13BF"/>
    <w:rsid w:val="00DD7262"/>
    <w:rsid w:val="00DE2008"/>
    <w:rsid w:val="00DF63FD"/>
    <w:rsid w:val="00E11131"/>
    <w:rsid w:val="00E1231A"/>
    <w:rsid w:val="00E22BD7"/>
    <w:rsid w:val="00E66466"/>
    <w:rsid w:val="00E70E13"/>
    <w:rsid w:val="00E853ED"/>
    <w:rsid w:val="00E93C4D"/>
    <w:rsid w:val="00EA76AA"/>
    <w:rsid w:val="00EB592F"/>
    <w:rsid w:val="00EC0EE9"/>
    <w:rsid w:val="00EC1EC1"/>
    <w:rsid w:val="00ED502B"/>
    <w:rsid w:val="00F00E81"/>
    <w:rsid w:val="00F04C87"/>
    <w:rsid w:val="00F15DF8"/>
    <w:rsid w:val="00F162EC"/>
    <w:rsid w:val="00F24924"/>
    <w:rsid w:val="00F24A74"/>
    <w:rsid w:val="00F532EB"/>
    <w:rsid w:val="00F66D0B"/>
    <w:rsid w:val="00F705D0"/>
    <w:rsid w:val="00F8463A"/>
    <w:rsid w:val="00F86D6F"/>
    <w:rsid w:val="00FA05FA"/>
    <w:rsid w:val="00FA1ECC"/>
    <w:rsid w:val="00FA5928"/>
    <w:rsid w:val="00FC5D38"/>
    <w:rsid w:val="00FD7C5E"/>
    <w:rsid w:val="00FE5E13"/>
    <w:rsid w:val="00FF23CE"/>
    <w:rsid w:val="00FF3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1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CE5E13"/>
    <w:pPr>
      <w:keepNext/>
      <w:jc w:val="center"/>
      <w:outlineLvl w:val="3"/>
    </w:pPr>
    <w:rPr>
      <w:b/>
      <w:bCs/>
      <w:sz w:val="36"/>
      <w:szCs w:val="36"/>
      <w:lang w:val="en-GB"/>
    </w:rPr>
  </w:style>
  <w:style w:type="paragraph" w:styleId="5">
    <w:name w:val="heading 5"/>
    <w:basedOn w:val="a"/>
    <w:next w:val="a"/>
    <w:link w:val="50"/>
    <w:qFormat/>
    <w:rsid w:val="00CE5E13"/>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5E13"/>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CE5E13"/>
    <w:rPr>
      <w:rFonts w:ascii="Times New Roman" w:eastAsia="Times New Roman" w:hAnsi="Times New Roman" w:cs="Times New Roman"/>
      <w:b/>
      <w:bCs/>
      <w:sz w:val="28"/>
      <w:szCs w:val="28"/>
      <w:lang w:val="en-GB" w:eastAsia="ru-RU"/>
    </w:rPr>
  </w:style>
  <w:style w:type="paragraph" w:customStyle="1" w:styleId="Iauiue">
    <w:name w:val="Iau?iue"/>
    <w:rsid w:val="00CE5E13"/>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CE5E13"/>
    <w:rPr>
      <w:rFonts w:ascii="Tahoma" w:hAnsi="Tahoma" w:cs="Tahoma"/>
      <w:sz w:val="16"/>
      <w:szCs w:val="16"/>
    </w:rPr>
  </w:style>
  <w:style w:type="character" w:customStyle="1" w:styleId="a4">
    <w:name w:val="Текст выноски Знак"/>
    <w:basedOn w:val="a0"/>
    <w:link w:val="a3"/>
    <w:uiPriority w:val="99"/>
    <w:semiHidden/>
    <w:rsid w:val="00CE5E13"/>
    <w:rPr>
      <w:rFonts w:ascii="Tahoma" w:eastAsia="Times New Roman" w:hAnsi="Tahoma" w:cs="Tahoma"/>
      <w:sz w:val="16"/>
      <w:szCs w:val="16"/>
      <w:lang w:eastAsia="ru-RU"/>
    </w:rPr>
  </w:style>
  <w:style w:type="paragraph" w:styleId="a5">
    <w:name w:val="List Paragraph"/>
    <w:basedOn w:val="a"/>
    <w:uiPriority w:val="34"/>
    <w:qFormat/>
    <w:rsid w:val="00C84E9B"/>
    <w:pPr>
      <w:ind w:left="720"/>
      <w:contextualSpacing/>
    </w:pPr>
  </w:style>
  <w:style w:type="character" w:customStyle="1" w:styleId="a6">
    <w:name w:val="Верхний колонтитул Знак"/>
    <w:link w:val="a7"/>
    <w:rsid w:val="00660021"/>
    <w:rPr>
      <w:sz w:val="24"/>
      <w:szCs w:val="24"/>
    </w:rPr>
  </w:style>
  <w:style w:type="paragraph" w:styleId="a7">
    <w:name w:val="header"/>
    <w:basedOn w:val="a"/>
    <w:link w:val="a6"/>
    <w:rsid w:val="00660021"/>
    <w:pPr>
      <w:tabs>
        <w:tab w:val="center" w:pos="4677"/>
        <w:tab w:val="right" w:pos="9355"/>
      </w:tabs>
    </w:pPr>
    <w:rPr>
      <w:rFonts w:asciiTheme="minorHAnsi" w:eastAsiaTheme="minorHAnsi" w:hAnsiTheme="minorHAnsi" w:cstheme="minorBidi"/>
      <w:sz w:val="24"/>
      <w:szCs w:val="24"/>
      <w:lang w:eastAsia="en-US"/>
    </w:rPr>
  </w:style>
  <w:style w:type="character" w:customStyle="1" w:styleId="1">
    <w:name w:val="Верхний колонтитул Знак1"/>
    <w:basedOn w:val="a0"/>
    <w:link w:val="a7"/>
    <w:uiPriority w:val="99"/>
    <w:semiHidden/>
    <w:rsid w:val="0066002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600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660021"/>
    <w:pPr>
      <w:widowControl w:val="0"/>
      <w:spacing w:after="0" w:line="240" w:lineRule="auto"/>
    </w:pPr>
    <w:rPr>
      <w:rFonts w:ascii="Arial" w:eastAsia="Times New Roman" w:hAnsi="Arial" w:cs="Times New Roman"/>
      <w:b/>
      <w:snapToGrid w:val="0"/>
      <w:sz w:val="16"/>
      <w:szCs w:val="20"/>
      <w:lang w:eastAsia="ru-RU"/>
    </w:rPr>
  </w:style>
  <w:style w:type="character" w:styleId="a8">
    <w:name w:val="page number"/>
    <w:basedOn w:val="a0"/>
    <w:rsid w:val="00660021"/>
  </w:style>
  <w:style w:type="paragraph" w:styleId="a9">
    <w:name w:val="footer"/>
    <w:basedOn w:val="a"/>
    <w:link w:val="aa"/>
    <w:uiPriority w:val="99"/>
    <w:rsid w:val="00660021"/>
    <w:pPr>
      <w:tabs>
        <w:tab w:val="center" w:pos="4677"/>
        <w:tab w:val="right" w:pos="9355"/>
      </w:tabs>
    </w:pPr>
  </w:style>
  <w:style w:type="character" w:customStyle="1" w:styleId="aa">
    <w:name w:val="Нижний колонтитул Знак"/>
    <w:basedOn w:val="a0"/>
    <w:link w:val="a9"/>
    <w:uiPriority w:val="99"/>
    <w:rsid w:val="00660021"/>
    <w:rPr>
      <w:rFonts w:ascii="Times New Roman" w:eastAsia="Times New Roman" w:hAnsi="Times New Roman" w:cs="Times New Roman"/>
      <w:sz w:val="20"/>
      <w:szCs w:val="20"/>
      <w:lang w:eastAsia="ru-RU"/>
    </w:rPr>
  </w:style>
  <w:style w:type="table" w:styleId="ab">
    <w:name w:val="Table Grid"/>
    <w:basedOn w:val="a1"/>
    <w:uiPriority w:val="59"/>
    <w:rsid w:val="00986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semiHidden/>
    <w:rsid w:val="00C501B6"/>
    <w:pPr>
      <w:spacing w:before="240" w:line="240" w:lineRule="atLeast"/>
    </w:pPr>
    <w:rPr>
      <w:rFonts w:ascii="TimesET" w:hAnsi="TimesET"/>
      <w:sz w:val="28"/>
    </w:rPr>
  </w:style>
  <w:style w:type="character" w:customStyle="1" w:styleId="ad">
    <w:name w:val="Основной текст Знак"/>
    <w:basedOn w:val="a0"/>
    <w:link w:val="ac"/>
    <w:semiHidden/>
    <w:rsid w:val="00C501B6"/>
    <w:rPr>
      <w:rFonts w:ascii="TimesET" w:eastAsia="Times New Roman" w:hAnsi="TimesET" w:cs="Times New Roman"/>
      <w:sz w:val="28"/>
      <w:szCs w:val="20"/>
      <w:lang w:eastAsia="ru-RU"/>
    </w:rPr>
  </w:style>
  <w:style w:type="paragraph" w:customStyle="1" w:styleId="ConsPlusTitle">
    <w:name w:val="ConsPlusTitle"/>
    <w:uiPriority w:val="99"/>
    <w:rsid w:val="004F4D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4F4D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4F4D2B"/>
    <w:rPr>
      <w:rFonts w:ascii="Arial" w:eastAsia="Times New Roman" w:hAnsi="Arial" w:cs="Arial"/>
      <w:sz w:val="20"/>
      <w:szCs w:val="20"/>
      <w:lang w:eastAsia="ru-RU"/>
    </w:rPr>
  </w:style>
  <w:style w:type="paragraph" w:customStyle="1" w:styleId="Style7">
    <w:name w:val="Style7"/>
    <w:basedOn w:val="a"/>
    <w:rsid w:val="004F4D2B"/>
    <w:pPr>
      <w:widowControl w:val="0"/>
      <w:autoSpaceDE w:val="0"/>
      <w:autoSpaceDN w:val="0"/>
      <w:adjustRightInd w:val="0"/>
      <w:spacing w:line="230" w:lineRule="exact"/>
      <w:jc w:val="both"/>
    </w:pPr>
    <w:rPr>
      <w:sz w:val="24"/>
      <w:szCs w:val="24"/>
    </w:rPr>
  </w:style>
  <w:style w:type="paragraph" w:customStyle="1" w:styleId="Style4">
    <w:name w:val="Style4"/>
    <w:basedOn w:val="a"/>
    <w:rsid w:val="004F4D2B"/>
    <w:pPr>
      <w:widowControl w:val="0"/>
      <w:autoSpaceDE w:val="0"/>
      <w:autoSpaceDN w:val="0"/>
      <w:adjustRightInd w:val="0"/>
      <w:spacing w:line="221" w:lineRule="exact"/>
      <w:jc w:val="right"/>
    </w:pPr>
    <w:rPr>
      <w:sz w:val="24"/>
      <w:szCs w:val="24"/>
    </w:rPr>
  </w:style>
  <w:style w:type="paragraph" w:customStyle="1" w:styleId="Style2">
    <w:name w:val="Style2"/>
    <w:basedOn w:val="a"/>
    <w:rsid w:val="004F4D2B"/>
    <w:pPr>
      <w:widowControl w:val="0"/>
      <w:autoSpaceDE w:val="0"/>
      <w:autoSpaceDN w:val="0"/>
      <w:adjustRightInd w:val="0"/>
      <w:spacing w:line="230" w:lineRule="exact"/>
      <w:jc w:val="center"/>
    </w:pPr>
    <w:rPr>
      <w:sz w:val="24"/>
      <w:szCs w:val="24"/>
    </w:rPr>
  </w:style>
  <w:style w:type="paragraph" w:customStyle="1" w:styleId="Style3">
    <w:name w:val="Style3"/>
    <w:basedOn w:val="a"/>
    <w:rsid w:val="004F4D2B"/>
    <w:pPr>
      <w:widowControl w:val="0"/>
      <w:autoSpaceDE w:val="0"/>
      <w:autoSpaceDN w:val="0"/>
      <w:adjustRightInd w:val="0"/>
    </w:pPr>
    <w:rPr>
      <w:sz w:val="24"/>
      <w:szCs w:val="24"/>
    </w:rPr>
  </w:style>
  <w:style w:type="character" w:customStyle="1" w:styleId="FontStyle11">
    <w:name w:val="Font Style11"/>
    <w:basedOn w:val="a0"/>
    <w:rsid w:val="004F4D2B"/>
    <w:rPr>
      <w:rFonts w:ascii="Times New Roman" w:hAnsi="Times New Roman" w:cs="Times New Roman"/>
      <w:sz w:val="18"/>
      <w:szCs w:val="18"/>
    </w:rPr>
  </w:style>
  <w:style w:type="character" w:customStyle="1" w:styleId="FontStyle14">
    <w:name w:val="Font Style14"/>
    <w:basedOn w:val="a0"/>
    <w:rsid w:val="004F4D2B"/>
    <w:rPr>
      <w:rFonts w:ascii="Times New Roman" w:hAnsi="Times New Roman" w:cs="Times New Roman"/>
      <w:sz w:val="18"/>
      <w:szCs w:val="18"/>
    </w:rPr>
  </w:style>
  <w:style w:type="paragraph" w:styleId="ae">
    <w:name w:val="Plain Text"/>
    <w:basedOn w:val="a"/>
    <w:link w:val="af"/>
    <w:semiHidden/>
    <w:rsid w:val="004F4D2B"/>
    <w:rPr>
      <w:rFonts w:ascii="Courier New" w:hAnsi="Courier New" w:cs="Arial"/>
      <w:szCs w:val="18"/>
    </w:rPr>
  </w:style>
  <w:style w:type="character" w:customStyle="1" w:styleId="af">
    <w:name w:val="Текст Знак"/>
    <w:basedOn w:val="a0"/>
    <w:link w:val="ae"/>
    <w:semiHidden/>
    <w:rsid w:val="004F4D2B"/>
    <w:rPr>
      <w:rFonts w:ascii="Courier New" w:eastAsia="Times New Roman" w:hAnsi="Courier New" w:cs="Arial"/>
      <w:sz w:val="20"/>
      <w:szCs w:val="18"/>
      <w:lang w:eastAsia="ru-RU"/>
    </w:rPr>
  </w:style>
  <w:style w:type="paragraph" w:customStyle="1" w:styleId="formattext">
    <w:name w:val="formattext"/>
    <w:basedOn w:val="a"/>
    <w:rsid w:val="00E70E13"/>
    <w:pPr>
      <w:spacing w:before="100" w:beforeAutospacing="1" w:after="100" w:afterAutospacing="1"/>
    </w:pPr>
    <w:rPr>
      <w:sz w:val="24"/>
      <w:szCs w:val="24"/>
    </w:rPr>
  </w:style>
  <w:style w:type="paragraph" w:styleId="3">
    <w:name w:val="Body Text 3"/>
    <w:basedOn w:val="a"/>
    <w:link w:val="30"/>
    <w:uiPriority w:val="99"/>
    <w:unhideWhenUsed/>
    <w:rsid w:val="00A30E0F"/>
    <w:pPr>
      <w:widowControl w:val="0"/>
      <w:spacing w:after="120" w:line="280" w:lineRule="auto"/>
      <w:ind w:left="40" w:firstLine="700"/>
      <w:jc w:val="both"/>
    </w:pPr>
    <w:rPr>
      <w:sz w:val="16"/>
      <w:szCs w:val="16"/>
    </w:rPr>
  </w:style>
  <w:style w:type="character" w:customStyle="1" w:styleId="30">
    <w:name w:val="Основной текст 3 Знак"/>
    <w:basedOn w:val="a0"/>
    <w:link w:val="3"/>
    <w:uiPriority w:val="99"/>
    <w:rsid w:val="00A30E0F"/>
    <w:rPr>
      <w:rFonts w:ascii="Times New Roman" w:eastAsia="Times New Roman" w:hAnsi="Times New Roman" w:cs="Times New Roman"/>
      <w:sz w:val="16"/>
      <w:szCs w:val="16"/>
    </w:rPr>
  </w:style>
  <w:style w:type="paragraph" w:customStyle="1" w:styleId="24">
    <w:name w:val="Основной текст 24"/>
    <w:basedOn w:val="a"/>
    <w:rsid w:val="001D50BE"/>
    <w:pPr>
      <w:spacing w:before="120"/>
      <w:ind w:firstLine="567"/>
      <w:jc w:val="both"/>
    </w:pPr>
    <w:rPr>
      <w:rFonts w:ascii="TimesDL" w:hAnsi="TimesDL"/>
      <w:sz w:val="24"/>
    </w:rPr>
  </w:style>
</w:styles>
</file>

<file path=word/webSettings.xml><?xml version="1.0" encoding="utf-8"?>
<w:webSettings xmlns:r="http://schemas.openxmlformats.org/officeDocument/2006/relationships" xmlns:w="http://schemas.openxmlformats.org/wordprocessingml/2006/main">
  <w:divs>
    <w:div w:id="632247907">
      <w:bodyDiv w:val="1"/>
      <w:marLeft w:val="0"/>
      <w:marRight w:val="0"/>
      <w:marTop w:val="0"/>
      <w:marBottom w:val="0"/>
      <w:divBdr>
        <w:top w:val="none" w:sz="0" w:space="0" w:color="auto"/>
        <w:left w:val="none" w:sz="0" w:space="0" w:color="auto"/>
        <w:bottom w:val="none" w:sz="0" w:space="0" w:color="auto"/>
        <w:right w:val="none" w:sz="0" w:space="0" w:color="auto"/>
      </w:divBdr>
    </w:div>
    <w:div w:id="844713486">
      <w:bodyDiv w:val="1"/>
      <w:marLeft w:val="0"/>
      <w:marRight w:val="0"/>
      <w:marTop w:val="0"/>
      <w:marBottom w:val="0"/>
      <w:divBdr>
        <w:top w:val="none" w:sz="0" w:space="0" w:color="auto"/>
        <w:left w:val="none" w:sz="0" w:space="0" w:color="auto"/>
        <w:bottom w:val="none" w:sz="0" w:space="0" w:color="auto"/>
        <w:right w:val="none" w:sz="0" w:space="0" w:color="auto"/>
      </w:divBdr>
    </w:div>
    <w:div w:id="198392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B6947A94F7E47588DC13C601A57F17E20AA4CBFADC457CF5CC01B827026A67FCA0C3EFDF7B84D5C614A4447D3D3A6DA7FDEB6CD3A1B2D7AA495DAs4r1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ACA7094FB365759916DC80F82804C44032C0DA9281BBA16B71666C56660CL"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F2FCA-1C83-4488-9FED-54AB3FF6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21</Pages>
  <Words>5987</Words>
  <Characters>34126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pk3073</dc:creator>
  <cp:lastModifiedBy>pk3063</cp:lastModifiedBy>
  <cp:revision>56</cp:revision>
  <cp:lastPrinted>2019-09-12T02:38:00Z</cp:lastPrinted>
  <dcterms:created xsi:type="dcterms:W3CDTF">2019-08-29T04:21:00Z</dcterms:created>
  <dcterms:modified xsi:type="dcterms:W3CDTF">2019-09-16T03:11:00Z</dcterms:modified>
</cp:coreProperties>
</file>