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96" w:rsidRPr="00C53696" w:rsidRDefault="00C53696" w:rsidP="00C53696">
      <w:pPr>
        <w:spacing w:after="0" w:line="240" w:lineRule="auto"/>
        <w:jc w:val="center"/>
        <w:rPr>
          <w:rFonts w:ascii="Times New Roman" w:eastAsia="Times New Roman" w:hAnsi="Times New Roman" w:cs="Times New Roman"/>
          <w:sz w:val="24"/>
          <w:szCs w:val="24"/>
        </w:rPr>
      </w:pPr>
      <w:r w:rsidRPr="00C53696">
        <w:rPr>
          <w:rFonts w:ascii="Times New Roman" w:eastAsia="Times New Roman" w:hAnsi="Times New Roman" w:cs="Times New Roman"/>
          <w:sz w:val="24"/>
          <w:szCs w:val="24"/>
        </w:rPr>
        <w:fldChar w:fldCharType="begin"/>
      </w:r>
      <w:r w:rsidRPr="00C53696">
        <w:rPr>
          <w:rFonts w:ascii="Times New Roman" w:eastAsia="Times New Roman" w:hAnsi="Times New Roman" w:cs="Times New Roman"/>
          <w:sz w:val="24"/>
          <w:szCs w:val="24"/>
        </w:rPr>
        <w:instrText xml:space="preserve"> HYPERLINK "http://www.consultant.ru/document/cons_doc_LAW_37868/" </w:instrText>
      </w:r>
      <w:r w:rsidRPr="00C53696">
        <w:rPr>
          <w:rFonts w:ascii="Times New Roman" w:eastAsia="Times New Roman" w:hAnsi="Times New Roman" w:cs="Times New Roman"/>
          <w:sz w:val="24"/>
          <w:szCs w:val="24"/>
        </w:rPr>
        <w:fldChar w:fldCharType="separate"/>
      </w:r>
      <w:r w:rsidRPr="00C53696">
        <w:rPr>
          <w:rFonts w:ascii="Times New Roman" w:eastAsia="Times New Roman" w:hAnsi="Times New Roman" w:cs="Times New Roman"/>
          <w:b/>
          <w:bCs/>
          <w:color w:val="666699"/>
          <w:sz w:val="24"/>
          <w:szCs w:val="24"/>
          <w:u w:val="single"/>
          <w:shd w:val="clear" w:color="auto" w:fill="FFFFFF"/>
        </w:rPr>
        <w:t>Федеральный закон от 25.07.2002 N 115-ФЗ (ред. от 26.07.2019) "О правовом положении иностранных граждан в Российской Федерации"</w:t>
      </w:r>
      <w:r w:rsidRPr="00C53696">
        <w:rPr>
          <w:rFonts w:ascii="Times New Roman" w:eastAsia="Times New Roman" w:hAnsi="Times New Roman" w:cs="Times New Roman"/>
          <w:sz w:val="24"/>
          <w:szCs w:val="24"/>
        </w:rPr>
        <w:fldChar w:fldCharType="end"/>
      </w:r>
    </w:p>
    <w:p w:rsidR="00C53696" w:rsidRPr="00C53696" w:rsidRDefault="00C53696" w:rsidP="00C53696">
      <w:pPr>
        <w:shd w:val="clear" w:color="auto" w:fill="FFFFFF"/>
        <w:spacing w:after="144" w:line="240" w:lineRule="auto"/>
        <w:ind w:firstLine="540"/>
        <w:jc w:val="both"/>
        <w:outlineLvl w:val="0"/>
        <w:rPr>
          <w:rFonts w:ascii="Times New Roman" w:eastAsia="Times New Roman" w:hAnsi="Times New Roman" w:cs="Times New Roman"/>
          <w:b/>
          <w:bCs/>
          <w:color w:val="333333"/>
          <w:kern w:val="36"/>
          <w:sz w:val="24"/>
          <w:szCs w:val="24"/>
        </w:rPr>
      </w:pPr>
      <w:bookmarkStart w:id="0" w:name="dst100055"/>
      <w:bookmarkEnd w:id="0"/>
      <w:r w:rsidRPr="00C53696">
        <w:rPr>
          <w:rFonts w:ascii="Times New Roman" w:eastAsia="Times New Roman" w:hAnsi="Times New Roman" w:cs="Times New Roman"/>
          <w:b/>
          <w:bCs/>
          <w:color w:val="333333"/>
          <w:kern w:val="36"/>
          <w:sz w:val="24"/>
          <w:szCs w:val="24"/>
        </w:rPr>
        <w:t xml:space="preserve">Статья 7. </w:t>
      </w:r>
      <w:bookmarkStart w:id="1" w:name="_GoBack"/>
      <w:r w:rsidRPr="00C53696">
        <w:rPr>
          <w:rFonts w:ascii="Times New Roman" w:eastAsia="Times New Roman" w:hAnsi="Times New Roman" w:cs="Times New Roman"/>
          <w:b/>
          <w:bCs/>
          <w:color w:val="333333"/>
          <w:kern w:val="36"/>
          <w:sz w:val="24"/>
          <w:szCs w:val="24"/>
        </w:rPr>
        <w:t>Основания отказа в выдаче либо аннулирования разрешения на временное проживание</w:t>
      </w:r>
    </w:p>
    <w:bookmarkEnd w:id="1"/>
    <w:p w:rsidR="00C53696" w:rsidRPr="00C53696" w:rsidRDefault="00C53696" w:rsidP="00C53696">
      <w:pPr>
        <w:shd w:val="clear" w:color="auto" w:fill="FFFFFF"/>
        <w:spacing w:after="144" w:line="240" w:lineRule="auto"/>
        <w:outlineLvl w:val="0"/>
        <w:rPr>
          <w:rFonts w:ascii="Times New Roman" w:eastAsia="Times New Roman" w:hAnsi="Times New Roman" w:cs="Times New Roman"/>
          <w:color w:val="333333"/>
          <w:sz w:val="24"/>
          <w:szCs w:val="24"/>
        </w:rPr>
      </w:pPr>
      <w:r w:rsidRPr="00C53696">
        <w:rPr>
          <w:rFonts w:ascii="Times New Roman" w:eastAsia="Times New Roman" w:hAnsi="Times New Roman" w:cs="Times New Roman"/>
          <w:b/>
          <w:bCs/>
          <w:color w:val="333333"/>
          <w:kern w:val="36"/>
          <w:sz w:val="24"/>
          <w:szCs w:val="24"/>
        </w:rPr>
        <w:t> </w:t>
      </w:r>
      <w:bookmarkStart w:id="2" w:name="dst43"/>
      <w:bookmarkEnd w:id="2"/>
      <w:r w:rsidRPr="00C53696">
        <w:rPr>
          <w:rFonts w:ascii="Times New Roman" w:eastAsia="Times New Roman" w:hAnsi="Times New Roman" w:cs="Times New Roman"/>
          <w:color w:val="333333"/>
          <w:sz w:val="24"/>
          <w:szCs w:val="24"/>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Федерального </w:t>
      </w:r>
      <w:hyperlink r:id="rId5" w:anchor="dst100061"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18.07.2006 N 110-ФЗ)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3" w:name="dst100057"/>
      <w:bookmarkEnd w:id="3"/>
      <w:r w:rsidRPr="00C53696">
        <w:rPr>
          <w:rFonts w:ascii="Times New Roman" w:eastAsia="Times New Roman" w:hAnsi="Times New Roman" w:cs="Times New Roman"/>
          <w:color w:val="333333"/>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4" w:name="dst100058"/>
      <w:bookmarkEnd w:id="4"/>
      <w:r w:rsidRPr="00C53696">
        <w:rPr>
          <w:rFonts w:ascii="Times New Roman" w:eastAsia="Times New Roman" w:hAnsi="Times New Roman" w:cs="Times New Roman"/>
          <w:color w:val="333333"/>
          <w:sz w:val="24"/>
          <w:szCs w:val="24"/>
        </w:rPr>
        <w:t>2) финансирует, планирует террористические (</w:t>
      </w:r>
      <w:proofErr w:type="gramStart"/>
      <w:r w:rsidRPr="00C53696">
        <w:rPr>
          <w:rFonts w:ascii="Times New Roman" w:eastAsia="Times New Roman" w:hAnsi="Times New Roman" w:cs="Times New Roman"/>
          <w:color w:val="333333"/>
          <w:sz w:val="24"/>
          <w:szCs w:val="24"/>
        </w:rPr>
        <w:t xml:space="preserve">экстремистские) </w:t>
      </w:r>
      <w:proofErr w:type="gramEnd"/>
      <w:r w:rsidRPr="00C53696">
        <w:rPr>
          <w:rFonts w:ascii="Times New Roman" w:eastAsia="Times New Roman" w:hAnsi="Times New Roman" w:cs="Times New Roman"/>
          <w:color w:val="333333"/>
          <w:sz w:val="24"/>
          <w:szCs w:val="24"/>
        </w:rPr>
        <w:t>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5" w:name="dst559"/>
      <w:bookmarkEnd w:id="5"/>
      <w:proofErr w:type="gramStart"/>
      <w:r w:rsidRPr="00C53696">
        <w:rPr>
          <w:rFonts w:ascii="Times New Roman" w:eastAsia="Times New Roman" w:hAnsi="Times New Roman" w:cs="Times New Roman"/>
          <w:color w:val="333333"/>
          <w:sz w:val="24"/>
          <w:szCs w:val="24"/>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C53696">
        <w:rPr>
          <w:rFonts w:ascii="Times New Roman" w:eastAsia="Times New Roman" w:hAnsi="Times New Roman" w:cs="Times New Roman"/>
          <w:color w:val="333333"/>
          <w:sz w:val="24"/>
          <w:szCs w:val="24"/>
        </w:rPr>
        <w:t>реадмиссии</w:t>
      </w:r>
      <w:proofErr w:type="spellEnd"/>
      <w:r w:rsidRPr="00C53696">
        <w:rPr>
          <w:rFonts w:ascii="Times New Roman" w:eastAsia="Times New Roman" w:hAnsi="Times New Roman" w:cs="Times New Roman"/>
          <w:color w:val="333333"/>
          <w:sz w:val="24"/>
          <w:szCs w:val="24"/>
        </w:rP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w:t>
      </w:r>
      <w:proofErr w:type="gramEnd"/>
      <w:r w:rsidRPr="00C53696">
        <w:rPr>
          <w:rFonts w:ascii="Times New Roman" w:eastAsia="Times New Roman" w:hAnsi="Times New Roman" w:cs="Times New Roman"/>
          <w:color w:val="333333"/>
          <w:sz w:val="24"/>
          <w:szCs w:val="24"/>
        </w:rPr>
        <w:t xml:space="preserve"> </w:t>
      </w:r>
      <w:proofErr w:type="gramStart"/>
      <w:r w:rsidRPr="00C53696">
        <w:rPr>
          <w:rFonts w:ascii="Times New Roman" w:eastAsia="Times New Roman" w:hAnsi="Times New Roman" w:cs="Times New Roman"/>
          <w:color w:val="333333"/>
          <w:sz w:val="24"/>
          <w:szCs w:val="24"/>
        </w:rPr>
        <w:t>выдворению</w:t>
      </w:r>
      <w:proofErr w:type="gramEnd"/>
      <w:r w:rsidRPr="00C53696">
        <w:rPr>
          <w:rFonts w:ascii="Times New Roman" w:eastAsia="Times New Roman" w:hAnsi="Times New Roman" w:cs="Times New Roman"/>
          <w:color w:val="333333"/>
          <w:sz w:val="24"/>
          <w:szCs w:val="24"/>
        </w:rPr>
        <w:t xml:space="preserve">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C53696">
        <w:rPr>
          <w:rFonts w:ascii="Times New Roman" w:eastAsia="Times New Roman" w:hAnsi="Times New Roman" w:cs="Times New Roman"/>
          <w:color w:val="333333"/>
          <w:sz w:val="24"/>
          <w:szCs w:val="24"/>
        </w:rPr>
        <w:t>реадмиссии</w:t>
      </w:r>
      <w:proofErr w:type="spellEnd"/>
      <w:r w:rsidRPr="00C53696">
        <w:rPr>
          <w:rFonts w:ascii="Times New Roman" w:eastAsia="Times New Roman" w:hAnsi="Times New Roman" w:cs="Times New Roman"/>
          <w:color w:val="333333"/>
          <w:sz w:val="24"/>
          <w:szCs w:val="24"/>
        </w:rPr>
        <w:t>;</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3 в ред. Федерального </w:t>
      </w:r>
      <w:hyperlink r:id="rId6" w:anchor="dst100047"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23.07.2013 N 224-ФЗ)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6" w:name="dst100060"/>
      <w:bookmarkEnd w:id="6"/>
      <w:r w:rsidRPr="00C53696">
        <w:rPr>
          <w:rFonts w:ascii="Times New Roman" w:eastAsia="Times New Roman" w:hAnsi="Times New Roman" w:cs="Times New Roman"/>
          <w:color w:val="333333"/>
          <w:sz w:val="24"/>
          <w:szCs w:val="24"/>
        </w:rPr>
        <w:t>4) представил поддельные или подложные документы либо сообщил о себе заведомо ложные сведения;</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7" w:name="dst560"/>
      <w:bookmarkEnd w:id="7"/>
      <w:proofErr w:type="gramStart"/>
      <w:r w:rsidRPr="00C53696">
        <w:rPr>
          <w:rFonts w:ascii="Times New Roman" w:eastAsia="Times New Roman" w:hAnsi="Times New Roman" w:cs="Times New Roman"/>
          <w:color w:val="333333"/>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C53696">
        <w:rPr>
          <w:rFonts w:ascii="Times New Roman" w:eastAsia="Times New Roman" w:hAnsi="Times New Roman" w:cs="Times New Roman"/>
          <w:color w:val="333333"/>
          <w:sz w:val="24"/>
          <w:szCs w:val="24"/>
        </w:rPr>
        <w:t>прекурсоров</w:t>
      </w:r>
      <w:proofErr w:type="spellEnd"/>
      <w:r w:rsidRPr="00C53696">
        <w:rPr>
          <w:rFonts w:ascii="Times New Roman" w:eastAsia="Times New Roman" w:hAnsi="Times New Roman" w:cs="Times New Roman"/>
          <w:color w:val="333333"/>
          <w:sz w:val="24"/>
          <w:szCs w:val="24"/>
        </w:rPr>
        <w:t xml:space="preserve">, растений, содержащих наркотические средства или психотропные вещества либо их </w:t>
      </w:r>
      <w:proofErr w:type="spellStart"/>
      <w:r w:rsidRPr="00C53696">
        <w:rPr>
          <w:rFonts w:ascii="Times New Roman" w:eastAsia="Times New Roman" w:hAnsi="Times New Roman" w:cs="Times New Roman"/>
          <w:color w:val="333333"/>
          <w:sz w:val="24"/>
          <w:szCs w:val="24"/>
        </w:rPr>
        <w:t>прекурсоры</w:t>
      </w:r>
      <w:proofErr w:type="spellEnd"/>
      <w:r w:rsidRPr="00C53696">
        <w:rPr>
          <w:rFonts w:ascii="Times New Roman" w:eastAsia="Times New Roman" w:hAnsi="Times New Roman" w:cs="Times New Roman"/>
          <w:color w:val="333333"/>
          <w:sz w:val="24"/>
          <w:szCs w:val="24"/>
        </w:rPr>
        <w:t>, а также их частей, содержащих наркотические средства или психотропные вещества либо их</w:t>
      </w:r>
      <w:proofErr w:type="gramEnd"/>
      <w:r w:rsidRPr="00C53696">
        <w:rPr>
          <w:rFonts w:ascii="Times New Roman" w:eastAsia="Times New Roman" w:hAnsi="Times New Roman" w:cs="Times New Roman"/>
          <w:color w:val="333333"/>
          <w:sz w:val="24"/>
          <w:szCs w:val="24"/>
        </w:rPr>
        <w:t xml:space="preserve"> </w:t>
      </w:r>
      <w:proofErr w:type="spellStart"/>
      <w:r w:rsidRPr="00C53696">
        <w:rPr>
          <w:rFonts w:ascii="Times New Roman" w:eastAsia="Times New Roman" w:hAnsi="Times New Roman" w:cs="Times New Roman"/>
          <w:color w:val="333333"/>
          <w:sz w:val="24"/>
          <w:szCs w:val="24"/>
        </w:rPr>
        <w:t>прекурсоры</w:t>
      </w:r>
      <w:proofErr w:type="spellEnd"/>
      <w:r w:rsidRPr="00C53696">
        <w:rPr>
          <w:rFonts w:ascii="Times New Roman" w:eastAsia="Times New Roman" w:hAnsi="Times New Roman" w:cs="Times New Roman"/>
          <w:color w:val="333333"/>
          <w:sz w:val="24"/>
          <w:szCs w:val="24"/>
        </w:rPr>
        <w:t>;</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Федерального </w:t>
      </w:r>
      <w:hyperlink r:id="rId7" w:anchor="dst100049"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23.07.2013 N 224-ФЗ)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8" w:name="dst100062"/>
      <w:bookmarkEnd w:id="8"/>
      <w:r w:rsidRPr="00C53696">
        <w:rPr>
          <w:rFonts w:ascii="Times New Roman" w:eastAsia="Times New Roman" w:hAnsi="Times New Roman" w:cs="Times New Roman"/>
          <w:color w:val="333333"/>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9" w:name="dst561"/>
      <w:bookmarkEnd w:id="9"/>
      <w:proofErr w:type="gramStart"/>
      <w:r w:rsidRPr="00C53696">
        <w:rPr>
          <w:rFonts w:ascii="Times New Roman" w:eastAsia="Times New Roman" w:hAnsi="Times New Roman" w:cs="Times New Roman"/>
          <w:color w:val="333333"/>
          <w:sz w:val="24"/>
          <w:szCs w:val="24"/>
        </w:rPr>
        <w:t>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8" w:anchor="dst2083" w:history="1">
        <w:r w:rsidRPr="00C53696">
          <w:rPr>
            <w:rFonts w:ascii="Times New Roman" w:eastAsia="Times New Roman" w:hAnsi="Times New Roman" w:cs="Times New Roman"/>
            <w:color w:val="666699"/>
            <w:sz w:val="24"/>
            <w:szCs w:val="24"/>
            <w:u w:val="single"/>
          </w:rPr>
          <w:t>административное</w:t>
        </w:r>
      </w:hyperlink>
      <w:r w:rsidRPr="00C53696">
        <w:rPr>
          <w:rFonts w:ascii="Times New Roman" w:eastAsia="Times New Roman" w:hAnsi="Times New Roman" w:cs="Times New Roman"/>
          <w:color w:val="333333"/>
          <w:sz w:val="24"/>
          <w:szCs w:val="24"/>
        </w:rPr>
        <w:t> правонарушение, связанное с незаконным оборотом наркотических средств, психотропных веществ и</w:t>
      </w:r>
      <w:proofErr w:type="gramEnd"/>
      <w:r w:rsidRPr="00C53696">
        <w:rPr>
          <w:rFonts w:ascii="Times New Roman" w:eastAsia="Times New Roman" w:hAnsi="Times New Roman" w:cs="Times New Roman"/>
          <w:color w:val="333333"/>
          <w:sz w:val="24"/>
          <w:szCs w:val="24"/>
        </w:rPr>
        <w:t xml:space="preserve"> их аналогов или </w:t>
      </w:r>
      <w:proofErr w:type="spellStart"/>
      <w:r w:rsidRPr="00C53696">
        <w:rPr>
          <w:rFonts w:ascii="Times New Roman" w:eastAsia="Times New Roman" w:hAnsi="Times New Roman" w:cs="Times New Roman"/>
          <w:color w:val="333333"/>
          <w:sz w:val="24"/>
          <w:szCs w:val="24"/>
        </w:rPr>
        <w:t>прекурсоров</w:t>
      </w:r>
      <w:proofErr w:type="spellEnd"/>
      <w:r w:rsidRPr="00C53696">
        <w:rPr>
          <w:rFonts w:ascii="Times New Roman" w:eastAsia="Times New Roman" w:hAnsi="Times New Roman" w:cs="Times New Roman"/>
          <w:color w:val="333333"/>
          <w:sz w:val="24"/>
          <w:szCs w:val="24"/>
        </w:rPr>
        <w:t xml:space="preserve">, растений, содержащих наркотические средства или психотропные вещества либо их </w:t>
      </w:r>
      <w:proofErr w:type="spellStart"/>
      <w:r w:rsidRPr="00C53696">
        <w:rPr>
          <w:rFonts w:ascii="Times New Roman" w:eastAsia="Times New Roman" w:hAnsi="Times New Roman" w:cs="Times New Roman"/>
          <w:color w:val="333333"/>
          <w:sz w:val="24"/>
          <w:szCs w:val="24"/>
        </w:rPr>
        <w:t>прекурсоры</w:t>
      </w:r>
      <w:proofErr w:type="spellEnd"/>
      <w:r w:rsidRPr="00C53696">
        <w:rPr>
          <w:rFonts w:ascii="Times New Roman" w:eastAsia="Times New Roman" w:hAnsi="Times New Roman" w:cs="Times New Roman"/>
          <w:color w:val="333333"/>
          <w:sz w:val="24"/>
          <w:szCs w:val="24"/>
        </w:rPr>
        <w:t xml:space="preserve">, а также их частей, содержащих наркотические средства или психотропные вещества либо их </w:t>
      </w:r>
      <w:proofErr w:type="spellStart"/>
      <w:r w:rsidRPr="00C53696">
        <w:rPr>
          <w:rFonts w:ascii="Times New Roman" w:eastAsia="Times New Roman" w:hAnsi="Times New Roman" w:cs="Times New Roman"/>
          <w:color w:val="333333"/>
          <w:sz w:val="24"/>
          <w:szCs w:val="24"/>
        </w:rPr>
        <w:t>прекурсоры</w:t>
      </w:r>
      <w:proofErr w:type="spellEnd"/>
      <w:r w:rsidRPr="00C53696">
        <w:rPr>
          <w:rFonts w:ascii="Times New Roman" w:eastAsia="Times New Roman" w:hAnsi="Times New Roman" w:cs="Times New Roman"/>
          <w:color w:val="333333"/>
          <w:sz w:val="24"/>
          <w:szCs w:val="24"/>
        </w:rPr>
        <w:t>;</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7 в ред. Федерального </w:t>
      </w:r>
      <w:hyperlink r:id="rId9" w:anchor="dst100050"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23.07.2013 N 224-ФЗ)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0" w:name="dst44"/>
      <w:bookmarkEnd w:id="10"/>
      <w:proofErr w:type="gramStart"/>
      <w:r w:rsidRPr="00C53696">
        <w:rPr>
          <w:rFonts w:ascii="Times New Roman" w:eastAsia="Times New Roman" w:hAnsi="Times New Roman" w:cs="Times New Roman"/>
          <w:color w:val="333333"/>
          <w:sz w:val="24"/>
          <w:szCs w:val="24"/>
        </w:rPr>
        <w:lastRenderedPageBreak/>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w:t>
      </w:r>
      <w:proofErr w:type="gramEnd"/>
      <w:r w:rsidRPr="00C53696">
        <w:rPr>
          <w:rFonts w:ascii="Times New Roman" w:eastAsia="Times New Roman" w:hAnsi="Times New Roman" w:cs="Times New Roman"/>
          <w:color w:val="333333"/>
          <w:sz w:val="24"/>
          <w:szCs w:val="24"/>
        </w:rPr>
        <w:t>,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1" w:name="dst162"/>
      <w:bookmarkEnd w:id="11"/>
      <w:r w:rsidRPr="00C53696">
        <w:rPr>
          <w:rFonts w:ascii="Times New Roman" w:eastAsia="Times New Roman" w:hAnsi="Times New Roman" w:cs="Times New Roman"/>
          <w:color w:val="333333"/>
          <w:sz w:val="24"/>
          <w:szCs w:val="24"/>
        </w:rPr>
        <w:t xml:space="preserve">размер среднемесячного </w:t>
      </w:r>
      <w:proofErr w:type="gramStart"/>
      <w:r w:rsidRPr="00C53696">
        <w:rPr>
          <w:rFonts w:ascii="Times New Roman" w:eastAsia="Times New Roman" w:hAnsi="Times New Roman" w:cs="Times New Roman"/>
          <w:color w:val="333333"/>
          <w:sz w:val="24"/>
          <w:szCs w:val="24"/>
        </w:rPr>
        <w:t>дохода</w:t>
      </w:r>
      <w:proofErr w:type="gramEnd"/>
      <w:r w:rsidRPr="00C53696">
        <w:rPr>
          <w:rFonts w:ascii="Times New Roman" w:eastAsia="Times New Roman" w:hAnsi="Times New Roman" w:cs="Times New Roman"/>
          <w:color w:val="333333"/>
          <w:sz w:val="24"/>
          <w:szCs w:val="24"/>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10" w:anchor="dst100009" w:history="1">
        <w:r w:rsidRPr="00C53696">
          <w:rPr>
            <w:rFonts w:ascii="Times New Roman" w:eastAsia="Times New Roman" w:hAnsi="Times New Roman" w:cs="Times New Roman"/>
            <w:color w:val="666699"/>
            <w:sz w:val="24"/>
            <w:szCs w:val="24"/>
            <w:u w:val="single"/>
          </w:rPr>
          <w:t>порядке</w:t>
        </w:r>
      </w:hyperlink>
      <w:r w:rsidRPr="00C53696">
        <w:rPr>
          <w:rFonts w:ascii="Times New Roman" w:eastAsia="Times New Roman" w:hAnsi="Times New Roman" w:cs="Times New Roman"/>
          <w:color w:val="333333"/>
          <w:sz w:val="24"/>
          <w:szCs w:val="24"/>
        </w:rPr>
        <w:t>, установленном уполномоченным Правительством Российской Федерации федеральным органом исполнительной власти;</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Федерального закона от 23.07.2008 N 160-ФЗ)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2" w:name="dst503"/>
      <w:bookmarkEnd w:id="12"/>
      <w:r w:rsidRPr="00C53696">
        <w:rPr>
          <w:rFonts w:ascii="Times New Roman" w:eastAsia="Times New Roman" w:hAnsi="Times New Roman" w:cs="Times New Roman"/>
          <w:color w:val="333333"/>
          <w:sz w:val="24"/>
          <w:szCs w:val="24"/>
        </w:rPr>
        <w:t>обучающегося по очной форме обучения в профессиональной образовательной организации Российской Федерации;</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Федерального закона от 02.07.2013 N 185-ФЗ)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3" w:name="dst504"/>
      <w:bookmarkEnd w:id="13"/>
      <w:r w:rsidRPr="00C53696">
        <w:rPr>
          <w:rFonts w:ascii="Times New Roman" w:eastAsia="Times New Roman" w:hAnsi="Times New Roman" w:cs="Times New Roman"/>
          <w:color w:val="333333"/>
          <w:sz w:val="24"/>
          <w:szCs w:val="24"/>
        </w:rP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Федерального закона от 02.07.2013 N 185-ФЗ)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4" w:name="dst48"/>
      <w:bookmarkEnd w:id="14"/>
      <w:r w:rsidRPr="00C53696">
        <w:rPr>
          <w:rFonts w:ascii="Times New Roman" w:eastAsia="Times New Roman" w:hAnsi="Times New Roman" w:cs="Times New Roman"/>
          <w:color w:val="333333"/>
          <w:sz w:val="24"/>
          <w:szCs w:val="24"/>
        </w:rPr>
        <w:t>пенсионера или инвалида;</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5" w:name="dst49"/>
      <w:bookmarkEnd w:id="15"/>
      <w:proofErr w:type="gramStart"/>
      <w:r w:rsidRPr="00C53696">
        <w:rPr>
          <w:rFonts w:ascii="Times New Roman" w:eastAsia="Times New Roman" w:hAnsi="Times New Roman" w:cs="Times New Roman"/>
          <w:color w:val="333333"/>
          <w:sz w:val="24"/>
          <w:szCs w:val="24"/>
        </w:rPr>
        <w:t>относящегося</w:t>
      </w:r>
      <w:proofErr w:type="gramEnd"/>
      <w:r w:rsidRPr="00C53696">
        <w:rPr>
          <w:rFonts w:ascii="Times New Roman" w:eastAsia="Times New Roman" w:hAnsi="Times New Roman" w:cs="Times New Roman"/>
          <w:color w:val="333333"/>
          <w:sz w:val="24"/>
          <w:szCs w:val="24"/>
        </w:rPr>
        <w:t xml:space="preserve"> к иным категориям лиц, перечень которых устанавливается Правительством Российской Федерации;</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8 в ред. Федерального </w:t>
      </w:r>
      <w:hyperlink r:id="rId11" w:anchor="dst100062"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18.07.2006 N 110-ФЗ)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6" w:name="dst100065"/>
      <w:bookmarkEnd w:id="16"/>
      <w:r w:rsidRPr="00C53696">
        <w:rPr>
          <w:rFonts w:ascii="Times New Roman" w:eastAsia="Times New Roman" w:hAnsi="Times New Roman" w:cs="Times New Roman"/>
          <w:color w:val="333333"/>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7" w:name="dst100066"/>
      <w:bookmarkEnd w:id="17"/>
      <w:r w:rsidRPr="00C53696">
        <w:rPr>
          <w:rFonts w:ascii="Times New Roman" w:eastAsia="Times New Roman" w:hAnsi="Times New Roman" w:cs="Times New Roman"/>
          <w:color w:val="333333"/>
          <w:sz w:val="24"/>
          <w:szCs w:val="24"/>
        </w:rPr>
        <w:t>10) выехал из Российской Федерации в иностранное государство для постоянного проживания;</w:t>
      </w:r>
    </w:p>
    <w:p w:rsidR="00C53696" w:rsidRPr="00C53696" w:rsidRDefault="00C53696" w:rsidP="00C53696">
      <w:pPr>
        <w:shd w:val="clear" w:color="auto" w:fill="F4F3F8"/>
        <w:spacing w:after="0" w:line="240" w:lineRule="auto"/>
        <w:jc w:val="both"/>
        <w:rPr>
          <w:rFonts w:ascii="Times New Roman" w:eastAsia="Times New Roman" w:hAnsi="Times New Roman" w:cs="Times New Roman"/>
          <w:color w:val="333333"/>
          <w:sz w:val="24"/>
          <w:szCs w:val="24"/>
        </w:rPr>
      </w:pPr>
      <w:proofErr w:type="spellStart"/>
      <w:r w:rsidRPr="00C53696">
        <w:rPr>
          <w:rFonts w:ascii="Times New Roman" w:eastAsia="Times New Roman" w:hAnsi="Times New Roman" w:cs="Times New Roman"/>
          <w:color w:val="333333"/>
          <w:sz w:val="24"/>
          <w:szCs w:val="24"/>
        </w:rPr>
        <w:t>КонсультантПлюс</w:t>
      </w:r>
      <w:proofErr w:type="spellEnd"/>
      <w:r w:rsidRPr="00C53696">
        <w:rPr>
          <w:rFonts w:ascii="Times New Roman" w:eastAsia="Times New Roman" w:hAnsi="Times New Roman" w:cs="Times New Roman"/>
          <w:color w:val="333333"/>
          <w:sz w:val="24"/>
          <w:szCs w:val="24"/>
        </w:rPr>
        <w:t>: примечание.</w:t>
      </w:r>
    </w:p>
    <w:p w:rsidR="00C53696" w:rsidRPr="00C53696" w:rsidRDefault="00C53696" w:rsidP="00C53696">
      <w:pPr>
        <w:shd w:val="clear" w:color="auto" w:fill="F4F3F8"/>
        <w:spacing w:after="96"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 xml:space="preserve">С 01.11.2019 </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11 п. 1 ст. 7 излагается в новой редакции (</w:t>
      </w:r>
      <w:hyperlink r:id="rId12" w:anchor="dst100030" w:history="1">
        <w:r w:rsidRPr="00C53696">
          <w:rPr>
            <w:rFonts w:ascii="Times New Roman" w:eastAsia="Times New Roman" w:hAnsi="Times New Roman" w:cs="Times New Roman"/>
            <w:color w:val="666699"/>
            <w:sz w:val="24"/>
            <w:szCs w:val="24"/>
            <w:u w:val="single"/>
          </w:rPr>
          <w:t>ФЗ</w:t>
        </w:r>
      </w:hyperlink>
      <w:r w:rsidRPr="00C53696">
        <w:rPr>
          <w:rFonts w:ascii="Times New Roman" w:eastAsia="Times New Roman" w:hAnsi="Times New Roman" w:cs="Times New Roman"/>
          <w:color w:val="333333"/>
          <w:sz w:val="24"/>
          <w:szCs w:val="24"/>
        </w:rPr>
        <w:t> от 02.08.2019 N 257-ФЗ). См. будущую редакцию.</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8" w:name="dst100067"/>
      <w:bookmarkEnd w:id="18"/>
      <w:r w:rsidRPr="00C53696">
        <w:rPr>
          <w:rFonts w:ascii="Times New Roman" w:eastAsia="Times New Roman" w:hAnsi="Times New Roman" w:cs="Times New Roman"/>
          <w:color w:val="333333"/>
          <w:sz w:val="24"/>
          <w:szCs w:val="24"/>
        </w:rPr>
        <w:t>11) находится за пределами Российской Федерации более шести месяцев;</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9" w:name="dst100068"/>
      <w:bookmarkEnd w:id="19"/>
      <w:r w:rsidRPr="00C53696">
        <w:rPr>
          <w:rFonts w:ascii="Times New Roman" w:eastAsia="Times New Roman" w:hAnsi="Times New Roman" w:cs="Times New Roman"/>
          <w:color w:val="333333"/>
          <w:sz w:val="24"/>
          <w:szCs w:val="24"/>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0" w:name="dst100540"/>
      <w:bookmarkEnd w:id="20"/>
      <w:proofErr w:type="gramStart"/>
      <w:r w:rsidRPr="00C53696">
        <w:rPr>
          <w:rFonts w:ascii="Times New Roman" w:eastAsia="Times New Roman" w:hAnsi="Times New Roman" w:cs="Times New Roman"/>
          <w:color w:val="333333"/>
          <w:sz w:val="24"/>
          <w:szCs w:val="24"/>
        </w:rPr>
        <w:t>13) является больным наркоманией, либо не имеет </w:t>
      </w:r>
      <w:hyperlink r:id="rId13" w:anchor="dst100009" w:history="1">
        <w:r w:rsidRPr="00C53696">
          <w:rPr>
            <w:rFonts w:ascii="Times New Roman" w:eastAsia="Times New Roman" w:hAnsi="Times New Roman" w:cs="Times New Roman"/>
            <w:color w:val="666699"/>
            <w:sz w:val="24"/>
            <w:szCs w:val="24"/>
            <w:u w:val="single"/>
          </w:rPr>
          <w:t>сертификата</w:t>
        </w:r>
      </w:hyperlink>
      <w:r w:rsidRPr="00C53696">
        <w:rPr>
          <w:rFonts w:ascii="Times New Roman" w:eastAsia="Times New Roman" w:hAnsi="Times New Roman" w:cs="Times New Roman"/>
          <w:color w:val="333333"/>
          <w:sz w:val="24"/>
          <w:szCs w:val="24"/>
        </w:rPr>
        <w:t> об отсутствии у него заболевания, вызываемого вирусом иммунодефицита человека (ВИЧ-инфекции), за исключением случаев, предусмотренных </w:t>
      </w:r>
      <w:hyperlink r:id="rId14" w:anchor="dst100159" w:history="1">
        <w:r w:rsidRPr="00C53696">
          <w:rPr>
            <w:rFonts w:ascii="Times New Roman" w:eastAsia="Times New Roman" w:hAnsi="Times New Roman" w:cs="Times New Roman"/>
            <w:color w:val="666699"/>
            <w:sz w:val="24"/>
            <w:szCs w:val="24"/>
            <w:u w:val="single"/>
          </w:rPr>
          <w:t>абзацем третьим пункта 3 статьи 11</w:t>
        </w:r>
      </w:hyperlink>
      <w:r w:rsidRPr="00C53696">
        <w:rPr>
          <w:rFonts w:ascii="Times New Roman" w:eastAsia="Times New Roman" w:hAnsi="Times New Roman" w:cs="Times New Roman"/>
          <w:color w:val="333333"/>
          <w:sz w:val="24"/>
          <w:szCs w:val="24"/>
        </w:rPr>
        <w:t>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w:t>
      </w:r>
      <w:proofErr w:type="gramEnd"/>
      <w:r w:rsidRPr="00C53696">
        <w:rPr>
          <w:rFonts w:ascii="Times New Roman" w:eastAsia="Times New Roman" w:hAnsi="Times New Roman" w:cs="Times New Roman"/>
          <w:color w:val="333333"/>
          <w:sz w:val="24"/>
          <w:szCs w:val="24"/>
        </w:rPr>
        <w:t>. </w:t>
      </w:r>
      <w:hyperlink r:id="rId15" w:anchor="dst100014" w:history="1">
        <w:r w:rsidRPr="00C53696">
          <w:rPr>
            <w:rFonts w:ascii="Times New Roman" w:eastAsia="Times New Roman" w:hAnsi="Times New Roman" w:cs="Times New Roman"/>
            <w:color w:val="666699"/>
            <w:sz w:val="24"/>
            <w:szCs w:val="24"/>
            <w:u w:val="single"/>
          </w:rPr>
          <w:t>Перечень</w:t>
        </w:r>
      </w:hyperlink>
      <w:r w:rsidRPr="00C53696">
        <w:rPr>
          <w:rFonts w:ascii="Times New Roman" w:eastAsia="Times New Roman" w:hAnsi="Times New Roman" w:cs="Times New Roman"/>
          <w:color w:val="333333"/>
          <w:sz w:val="24"/>
          <w:szCs w:val="24"/>
        </w:rPr>
        <w:t> таких заболеваний и </w:t>
      </w:r>
      <w:hyperlink r:id="rId16" w:anchor="dst100035" w:history="1">
        <w:r w:rsidRPr="00C53696">
          <w:rPr>
            <w:rFonts w:ascii="Times New Roman" w:eastAsia="Times New Roman" w:hAnsi="Times New Roman" w:cs="Times New Roman"/>
            <w:color w:val="666699"/>
            <w:sz w:val="24"/>
            <w:szCs w:val="24"/>
            <w:u w:val="single"/>
          </w:rPr>
          <w:t>порядок</w:t>
        </w:r>
      </w:hyperlink>
      <w:r w:rsidRPr="00C53696">
        <w:rPr>
          <w:rFonts w:ascii="Times New Roman" w:eastAsia="Times New Roman" w:hAnsi="Times New Roman" w:cs="Times New Roman"/>
          <w:color w:val="333333"/>
          <w:sz w:val="24"/>
          <w:szCs w:val="24"/>
        </w:rPr>
        <w:t xml:space="preserve"> подтверждения их наличия или отсутствия утверждаются </w:t>
      </w:r>
      <w:r w:rsidRPr="00C53696">
        <w:rPr>
          <w:rFonts w:ascii="Times New Roman" w:eastAsia="Times New Roman" w:hAnsi="Times New Roman" w:cs="Times New Roman"/>
          <w:color w:val="333333"/>
          <w:sz w:val="24"/>
          <w:szCs w:val="24"/>
        </w:rPr>
        <w:lastRenderedPageBreak/>
        <w:t>уполномоченным Правительством Российской Федерации федеральным органом исполнительной власти;</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(в ред. Федеральных законов от 23.07.2008 N 160-ФЗ, от 30.12.2015 </w:t>
      </w:r>
      <w:hyperlink r:id="rId17" w:anchor="dst100022" w:history="1">
        <w:r w:rsidRPr="00C53696">
          <w:rPr>
            <w:rFonts w:ascii="Times New Roman" w:eastAsia="Times New Roman" w:hAnsi="Times New Roman" w:cs="Times New Roman"/>
            <w:color w:val="666699"/>
            <w:sz w:val="24"/>
            <w:szCs w:val="24"/>
            <w:u w:val="single"/>
          </w:rPr>
          <w:t>N 438-ФЗ</w:t>
        </w:r>
      </w:hyperlink>
      <w:r w:rsidRPr="00C53696">
        <w:rPr>
          <w:rFonts w:ascii="Times New Roman" w:eastAsia="Times New Roman" w:hAnsi="Times New Roman" w:cs="Times New Roman"/>
          <w:color w:val="333333"/>
          <w:sz w:val="24"/>
          <w:szCs w:val="24"/>
        </w:rPr>
        <w:t>)</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1" w:name="dst396"/>
      <w:bookmarkEnd w:id="21"/>
      <w:r w:rsidRPr="00C53696">
        <w:rPr>
          <w:rFonts w:ascii="Times New Roman" w:eastAsia="Times New Roman" w:hAnsi="Times New Roman" w:cs="Times New Roman"/>
          <w:color w:val="333333"/>
          <w:sz w:val="24"/>
          <w:szCs w:val="24"/>
        </w:rPr>
        <w:t>14) прибыл в Российскую Федерацию в порядке, не требующем получения визы, и не представил в установленный срок документы, указанные в </w:t>
      </w:r>
      <w:hyperlink r:id="rId18" w:anchor="dst100539" w:history="1">
        <w:r w:rsidRPr="00C53696">
          <w:rPr>
            <w:rFonts w:ascii="Times New Roman" w:eastAsia="Times New Roman" w:hAnsi="Times New Roman" w:cs="Times New Roman"/>
            <w:color w:val="666699"/>
            <w:sz w:val="24"/>
            <w:szCs w:val="24"/>
            <w:u w:val="single"/>
          </w:rPr>
          <w:t>подпункте 1 пункта 5 статьи 6.1</w:t>
        </w:r>
      </w:hyperlink>
      <w:r w:rsidRPr="00C53696">
        <w:rPr>
          <w:rFonts w:ascii="Times New Roman" w:eastAsia="Times New Roman" w:hAnsi="Times New Roman" w:cs="Times New Roman"/>
          <w:color w:val="333333"/>
          <w:sz w:val="24"/>
          <w:szCs w:val="24"/>
        </w:rPr>
        <w:t> настоящего Федерального закона.</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xml:space="preserve">. 14 </w:t>
      </w:r>
      <w:proofErr w:type="gramStart"/>
      <w:r w:rsidRPr="00C53696">
        <w:rPr>
          <w:rFonts w:ascii="Times New Roman" w:eastAsia="Times New Roman" w:hAnsi="Times New Roman" w:cs="Times New Roman"/>
          <w:color w:val="333333"/>
          <w:sz w:val="24"/>
          <w:szCs w:val="24"/>
        </w:rPr>
        <w:t>введен</w:t>
      </w:r>
      <w:proofErr w:type="gramEnd"/>
      <w:r w:rsidRPr="00C53696">
        <w:rPr>
          <w:rFonts w:ascii="Times New Roman" w:eastAsia="Times New Roman" w:hAnsi="Times New Roman" w:cs="Times New Roman"/>
          <w:color w:val="333333"/>
          <w:sz w:val="24"/>
          <w:szCs w:val="24"/>
        </w:rPr>
        <w:t xml:space="preserve"> Федеральным </w:t>
      </w:r>
      <w:hyperlink r:id="rId19" w:anchor="dst100069"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18.07.2006 N 110-ФЗ, в ред. Федерального </w:t>
      </w:r>
      <w:hyperlink r:id="rId20" w:anchor="dst100168"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03.12.2011 N 383-ФЗ)</w:t>
      </w:r>
    </w:p>
    <w:p w:rsidR="00C53696" w:rsidRPr="00C53696" w:rsidRDefault="00C53696" w:rsidP="00C53696">
      <w:pPr>
        <w:shd w:val="clear" w:color="auto" w:fill="FFFFFF"/>
        <w:spacing w:after="192"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4F3F8"/>
        <w:spacing w:after="0" w:line="240" w:lineRule="auto"/>
        <w:jc w:val="both"/>
        <w:rPr>
          <w:rFonts w:ascii="Times New Roman" w:eastAsia="Times New Roman" w:hAnsi="Times New Roman" w:cs="Times New Roman"/>
          <w:color w:val="333333"/>
          <w:sz w:val="24"/>
          <w:szCs w:val="24"/>
        </w:rPr>
      </w:pPr>
      <w:proofErr w:type="spellStart"/>
      <w:r w:rsidRPr="00C53696">
        <w:rPr>
          <w:rFonts w:ascii="Times New Roman" w:eastAsia="Times New Roman" w:hAnsi="Times New Roman" w:cs="Times New Roman"/>
          <w:color w:val="333333"/>
          <w:sz w:val="24"/>
          <w:szCs w:val="24"/>
        </w:rPr>
        <w:t>КонсультантПлюс</w:t>
      </w:r>
      <w:proofErr w:type="spellEnd"/>
      <w:r w:rsidRPr="00C53696">
        <w:rPr>
          <w:rFonts w:ascii="Times New Roman" w:eastAsia="Times New Roman" w:hAnsi="Times New Roman" w:cs="Times New Roman"/>
          <w:color w:val="333333"/>
          <w:sz w:val="24"/>
          <w:szCs w:val="24"/>
        </w:rPr>
        <w:t>: примечание.</w:t>
      </w:r>
    </w:p>
    <w:p w:rsidR="00C53696" w:rsidRPr="00C53696" w:rsidRDefault="00C53696" w:rsidP="00C53696">
      <w:pPr>
        <w:shd w:val="clear" w:color="auto" w:fill="F4F3F8"/>
        <w:spacing w:after="96"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 xml:space="preserve">С 01.11.2019 п. 1 ст. 7 дополняется </w:t>
      </w:r>
      <w:proofErr w:type="spellStart"/>
      <w:r w:rsidRPr="00C53696">
        <w:rPr>
          <w:rFonts w:ascii="Times New Roman" w:eastAsia="Times New Roman" w:hAnsi="Times New Roman" w:cs="Times New Roman"/>
          <w:color w:val="333333"/>
          <w:sz w:val="24"/>
          <w:szCs w:val="24"/>
        </w:rPr>
        <w:t>пп</w:t>
      </w:r>
      <w:proofErr w:type="spellEnd"/>
      <w:r w:rsidRPr="00C53696">
        <w:rPr>
          <w:rFonts w:ascii="Times New Roman" w:eastAsia="Times New Roman" w:hAnsi="Times New Roman" w:cs="Times New Roman"/>
          <w:color w:val="333333"/>
          <w:sz w:val="24"/>
          <w:szCs w:val="24"/>
        </w:rPr>
        <w:t>. 15 (</w:t>
      </w:r>
      <w:hyperlink r:id="rId21" w:anchor="dst100032" w:history="1">
        <w:r w:rsidRPr="00C53696">
          <w:rPr>
            <w:rFonts w:ascii="Times New Roman" w:eastAsia="Times New Roman" w:hAnsi="Times New Roman" w:cs="Times New Roman"/>
            <w:color w:val="666699"/>
            <w:sz w:val="24"/>
            <w:szCs w:val="24"/>
            <w:u w:val="single"/>
          </w:rPr>
          <w:t>ФЗ</w:t>
        </w:r>
      </w:hyperlink>
      <w:r w:rsidRPr="00C53696">
        <w:rPr>
          <w:rFonts w:ascii="Times New Roman" w:eastAsia="Times New Roman" w:hAnsi="Times New Roman" w:cs="Times New Roman"/>
          <w:color w:val="333333"/>
          <w:sz w:val="24"/>
          <w:szCs w:val="24"/>
        </w:rPr>
        <w:t> от 02.08.2019 N 257-ФЗ). См. будущую редакцию.</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2" w:name="dst100345"/>
      <w:bookmarkEnd w:id="22"/>
      <w:r w:rsidRPr="00C53696">
        <w:rPr>
          <w:rFonts w:ascii="Times New Roman" w:eastAsia="Times New Roman" w:hAnsi="Times New Roman" w:cs="Times New Roman"/>
          <w:color w:val="333333"/>
          <w:sz w:val="24"/>
          <w:szCs w:val="24"/>
        </w:rPr>
        <w:t>1.1. Утратил силу. - Федеральный </w:t>
      </w:r>
      <w:hyperlink r:id="rId22" w:anchor="dst100009" w:history="1">
        <w:r w:rsidRPr="00C53696">
          <w:rPr>
            <w:rFonts w:ascii="Times New Roman" w:eastAsia="Times New Roman" w:hAnsi="Times New Roman" w:cs="Times New Roman"/>
            <w:color w:val="666699"/>
            <w:sz w:val="24"/>
            <w:szCs w:val="24"/>
            <w:u w:val="single"/>
          </w:rPr>
          <w:t>закон</w:t>
        </w:r>
      </w:hyperlink>
      <w:r w:rsidRPr="00C53696">
        <w:rPr>
          <w:rFonts w:ascii="Times New Roman" w:eastAsia="Times New Roman" w:hAnsi="Times New Roman" w:cs="Times New Roman"/>
          <w:color w:val="333333"/>
          <w:sz w:val="24"/>
          <w:szCs w:val="24"/>
        </w:rPr>
        <w:t> от 03.06.2009 N 105-ФЗ.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3" w:name="dst562"/>
      <w:bookmarkEnd w:id="23"/>
      <w:r w:rsidRPr="00C53696">
        <w:rPr>
          <w:rFonts w:ascii="Times New Roman" w:eastAsia="Times New Roman" w:hAnsi="Times New Roman" w:cs="Times New Roman"/>
          <w:color w:val="333333"/>
          <w:sz w:val="24"/>
          <w:szCs w:val="24"/>
        </w:rPr>
        <w:t>1.2. Помимо случаев, предусмотренных </w:t>
      </w:r>
      <w:hyperlink r:id="rId23" w:anchor="dst43" w:history="1">
        <w:r w:rsidRPr="00C53696">
          <w:rPr>
            <w:rFonts w:ascii="Times New Roman" w:eastAsia="Times New Roman" w:hAnsi="Times New Roman" w:cs="Times New Roman"/>
            <w:color w:val="666699"/>
            <w:sz w:val="24"/>
            <w:szCs w:val="24"/>
            <w:u w:val="single"/>
          </w:rPr>
          <w:t>пунктом 1</w:t>
        </w:r>
      </w:hyperlink>
      <w:r w:rsidRPr="00C53696">
        <w:rPr>
          <w:rFonts w:ascii="Times New Roman" w:eastAsia="Times New Roman" w:hAnsi="Times New Roman" w:cs="Times New Roman"/>
          <w:color w:val="333333"/>
          <w:sz w:val="24"/>
          <w:szCs w:val="24"/>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C53696">
        <w:rPr>
          <w:rFonts w:ascii="Times New Roman" w:eastAsia="Times New Roman" w:hAnsi="Times New Roman" w:cs="Times New Roman"/>
          <w:color w:val="333333"/>
          <w:sz w:val="24"/>
          <w:szCs w:val="24"/>
        </w:rPr>
        <w:t>неразрешении</w:t>
      </w:r>
      <w:proofErr w:type="spellEnd"/>
      <w:r w:rsidRPr="00C53696">
        <w:rPr>
          <w:rFonts w:ascii="Times New Roman" w:eastAsia="Times New Roman" w:hAnsi="Times New Roman" w:cs="Times New Roman"/>
          <w:color w:val="333333"/>
          <w:sz w:val="24"/>
          <w:szCs w:val="24"/>
        </w:rPr>
        <w:t xml:space="preserve"> въезда в Российскую Федерацию данного иностранного гражданина.</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1.2 в ред. Федерального </w:t>
      </w:r>
      <w:hyperlink r:id="rId24" w:anchor="dst100052"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23.07.2013 N 224-ФЗ)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4" w:name="dst563"/>
      <w:bookmarkEnd w:id="24"/>
      <w:r w:rsidRPr="00C53696">
        <w:rPr>
          <w:rFonts w:ascii="Times New Roman" w:eastAsia="Times New Roman" w:hAnsi="Times New Roman" w:cs="Times New Roman"/>
          <w:color w:val="333333"/>
          <w:sz w:val="24"/>
          <w:szCs w:val="24"/>
        </w:rPr>
        <w:t>1.3 - 1.4. Утратили силу. - Федеральный </w:t>
      </w:r>
      <w:hyperlink r:id="rId25" w:anchor="dst100054" w:history="1">
        <w:r w:rsidRPr="00C53696">
          <w:rPr>
            <w:rFonts w:ascii="Times New Roman" w:eastAsia="Times New Roman" w:hAnsi="Times New Roman" w:cs="Times New Roman"/>
            <w:color w:val="666699"/>
            <w:sz w:val="24"/>
            <w:szCs w:val="24"/>
            <w:u w:val="single"/>
          </w:rPr>
          <w:t>закон</w:t>
        </w:r>
      </w:hyperlink>
      <w:r w:rsidRPr="00C53696">
        <w:rPr>
          <w:rFonts w:ascii="Times New Roman" w:eastAsia="Times New Roman" w:hAnsi="Times New Roman" w:cs="Times New Roman"/>
          <w:color w:val="333333"/>
          <w:sz w:val="24"/>
          <w:szCs w:val="24"/>
        </w:rPr>
        <w:t> от 23.07.2013 N 224-ФЗ.</w:t>
      </w:r>
    </w:p>
    <w:p w:rsidR="00C53696" w:rsidRPr="00C53696" w:rsidRDefault="00C53696" w:rsidP="00C53696">
      <w:pPr>
        <w:shd w:val="clear" w:color="auto" w:fill="FFFFFF"/>
        <w:spacing w:after="192"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4F3F8"/>
        <w:spacing w:after="0" w:line="240" w:lineRule="auto"/>
        <w:jc w:val="both"/>
        <w:rPr>
          <w:rFonts w:ascii="Times New Roman" w:eastAsia="Times New Roman" w:hAnsi="Times New Roman" w:cs="Times New Roman"/>
          <w:color w:val="333333"/>
          <w:sz w:val="24"/>
          <w:szCs w:val="24"/>
        </w:rPr>
      </w:pPr>
      <w:proofErr w:type="spellStart"/>
      <w:r w:rsidRPr="00C53696">
        <w:rPr>
          <w:rFonts w:ascii="Times New Roman" w:eastAsia="Times New Roman" w:hAnsi="Times New Roman" w:cs="Times New Roman"/>
          <w:color w:val="333333"/>
          <w:sz w:val="24"/>
          <w:szCs w:val="24"/>
        </w:rPr>
        <w:t>КонсультантПлюс</w:t>
      </w:r>
      <w:proofErr w:type="spellEnd"/>
      <w:r w:rsidRPr="00C53696">
        <w:rPr>
          <w:rFonts w:ascii="Times New Roman" w:eastAsia="Times New Roman" w:hAnsi="Times New Roman" w:cs="Times New Roman"/>
          <w:color w:val="333333"/>
          <w:sz w:val="24"/>
          <w:szCs w:val="24"/>
        </w:rPr>
        <w:t>: примечание.</w:t>
      </w:r>
    </w:p>
    <w:p w:rsidR="00C53696" w:rsidRPr="00C53696" w:rsidRDefault="00C53696" w:rsidP="00C53696">
      <w:pPr>
        <w:shd w:val="clear" w:color="auto" w:fill="F4F3F8"/>
        <w:spacing w:after="96"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 01.11.2019 п. 1.5 утрачивает силу (</w:t>
      </w:r>
      <w:hyperlink r:id="rId26" w:anchor="dst100032" w:history="1">
        <w:r w:rsidRPr="00C53696">
          <w:rPr>
            <w:rFonts w:ascii="Times New Roman" w:eastAsia="Times New Roman" w:hAnsi="Times New Roman" w:cs="Times New Roman"/>
            <w:color w:val="666699"/>
            <w:sz w:val="24"/>
            <w:szCs w:val="24"/>
            <w:u w:val="single"/>
          </w:rPr>
          <w:t>ФЗ</w:t>
        </w:r>
      </w:hyperlink>
      <w:r w:rsidRPr="00C53696">
        <w:rPr>
          <w:rFonts w:ascii="Times New Roman" w:eastAsia="Times New Roman" w:hAnsi="Times New Roman" w:cs="Times New Roman"/>
          <w:color w:val="333333"/>
          <w:sz w:val="24"/>
          <w:szCs w:val="24"/>
        </w:rPr>
        <w:t> от 02.08.2019 N 257-ФЗ).</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5" w:name="dst100352"/>
      <w:bookmarkEnd w:id="25"/>
      <w:r w:rsidRPr="00C53696">
        <w:rPr>
          <w:rFonts w:ascii="Times New Roman" w:eastAsia="Times New Roman" w:hAnsi="Times New Roman" w:cs="Times New Roman"/>
          <w:color w:val="333333"/>
          <w:sz w:val="24"/>
          <w:szCs w:val="24"/>
        </w:rPr>
        <w:t>1.5. Разрешение на временное проживание, выданное иностранному гражданину в соответствии с </w:t>
      </w:r>
      <w:hyperlink r:id="rId27" w:anchor="dst100346" w:history="1">
        <w:r w:rsidRPr="00C53696">
          <w:rPr>
            <w:rFonts w:ascii="Times New Roman" w:eastAsia="Times New Roman" w:hAnsi="Times New Roman" w:cs="Times New Roman"/>
            <w:color w:val="666699"/>
            <w:sz w:val="24"/>
            <w:szCs w:val="24"/>
            <w:u w:val="single"/>
          </w:rPr>
          <w:t>подпунктом 6.2 пункта 3 статьи 6</w:t>
        </w:r>
      </w:hyperlink>
      <w:r w:rsidRPr="00C53696">
        <w:rPr>
          <w:rFonts w:ascii="Times New Roman" w:eastAsia="Times New Roman" w:hAnsi="Times New Roman" w:cs="Times New Roman"/>
          <w:color w:val="333333"/>
          <w:sz w:val="24"/>
          <w:szCs w:val="24"/>
        </w:rPr>
        <w:t>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C53696" w:rsidRPr="00C53696" w:rsidRDefault="00C53696" w:rsidP="00C53696">
      <w:pPr>
        <w:shd w:val="clear" w:color="auto" w:fill="FFFFFF"/>
        <w:spacing w:after="192"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1.5 введен Федеральным </w:t>
      </w:r>
      <w:hyperlink r:id="rId28" w:anchor="dst100017"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28.06.2009 N 127-ФЗ)</w:t>
      </w:r>
    </w:p>
    <w:p w:rsidR="00C53696" w:rsidRPr="00C53696" w:rsidRDefault="00C53696" w:rsidP="00C53696">
      <w:pPr>
        <w:shd w:val="clear" w:color="auto" w:fill="F4F3F8"/>
        <w:spacing w:after="0" w:line="240" w:lineRule="auto"/>
        <w:jc w:val="both"/>
        <w:rPr>
          <w:rFonts w:ascii="Times New Roman" w:eastAsia="Times New Roman" w:hAnsi="Times New Roman" w:cs="Times New Roman"/>
          <w:color w:val="333333"/>
          <w:sz w:val="24"/>
          <w:szCs w:val="24"/>
        </w:rPr>
      </w:pPr>
      <w:proofErr w:type="spellStart"/>
      <w:r w:rsidRPr="00C53696">
        <w:rPr>
          <w:rFonts w:ascii="Times New Roman" w:eastAsia="Times New Roman" w:hAnsi="Times New Roman" w:cs="Times New Roman"/>
          <w:color w:val="333333"/>
          <w:sz w:val="24"/>
          <w:szCs w:val="24"/>
        </w:rPr>
        <w:t>КонсультантПлюс</w:t>
      </w:r>
      <w:proofErr w:type="spellEnd"/>
      <w:r w:rsidRPr="00C53696">
        <w:rPr>
          <w:rFonts w:ascii="Times New Roman" w:eastAsia="Times New Roman" w:hAnsi="Times New Roman" w:cs="Times New Roman"/>
          <w:color w:val="333333"/>
          <w:sz w:val="24"/>
          <w:szCs w:val="24"/>
        </w:rPr>
        <w:t>: примечание.</w:t>
      </w:r>
    </w:p>
    <w:p w:rsidR="00C53696" w:rsidRPr="00C53696" w:rsidRDefault="00C53696" w:rsidP="00C53696">
      <w:pPr>
        <w:shd w:val="clear" w:color="auto" w:fill="F4F3F8"/>
        <w:spacing w:after="96"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 01.11.2019 в п. 1.6 ст. 7 вносятся изменения (</w:t>
      </w:r>
      <w:hyperlink r:id="rId29" w:anchor="dst100035" w:history="1">
        <w:r w:rsidRPr="00C53696">
          <w:rPr>
            <w:rFonts w:ascii="Times New Roman" w:eastAsia="Times New Roman" w:hAnsi="Times New Roman" w:cs="Times New Roman"/>
            <w:color w:val="666699"/>
            <w:sz w:val="24"/>
            <w:szCs w:val="24"/>
            <w:u w:val="single"/>
          </w:rPr>
          <w:t>ФЗ</w:t>
        </w:r>
      </w:hyperlink>
      <w:r w:rsidRPr="00C53696">
        <w:rPr>
          <w:rFonts w:ascii="Times New Roman" w:eastAsia="Times New Roman" w:hAnsi="Times New Roman" w:cs="Times New Roman"/>
          <w:color w:val="333333"/>
          <w:sz w:val="24"/>
          <w:szCs w:val="24"/>
        </w:rPr>
        <w:t> от 02.08.2019 N 257-ФЗ). См. будущую редакцию.</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6" w:name="dst501"/>
      <w:bookmarkEnd w:id="26"/>
      <w:r w:rsidRPr="00C53696">
        <w:rPr>
          <w:rFonts w:ascii="Times New Roman" w:eastAsia="Times New Roman" w:hAnsi="Times New Roman" w:cs="Times New Roman"/>
          <w:color w:val="333333"/>
          <w:sz w:val="24"/>
          <w:szCs w:val="24"/>
        </w:rPr>
        <w:t>1.6. Разрешение на временное проживание, выданное иностранному гражданину, являющемуся участником </w:t>
      </w:r>
      <w:hyperlink r:id="rId30" w:anchor="dst2" w:history="1">
        <w:r w:rsidRPr="00C53696">
          <w:rPr>
            <w:rFonts w:ascii="Times New Roman" w:eastAsia="Times New Roman" w:hAnsi="Times New Roman" w:cs="Times New Roman"/>
            <w:color w:val="666699"/>
            <w:sz w:val="24"/>
            <w:szCs w:val="24"/>
            <w:u w:val="single"/>
          </w:rPr>
          <w:t>Государственной программы</w:t>
        </w:r>
      </w:hyperlink>
      <w:r w:rsidRPr="00C53696">
        <w:rPr>
          <w:rFonts w:ascii="Times New Roman" w:eastAsia="Times New Roman" w:hAnsi="Times New Roman" w:cs="Times New Roman"/>
          <w:color w:val="333333"/>
          <w:sz w:val="24"/>
          <w:szCs w:val="24"/>
        </w:rPr>
        <w:t>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r:id="rId31" w:anchor="dst100057" w:history="1">
        <w:r w:rsidRPr="00C53696">
          <w:rPr>
            <w:rFonts w:ascii="Times New Roman" w:eastAsia="Times New Roman" w:hAnsi="Times New Roman" w:cs="Times New Roman"/>
            <w:color w:val="666699"/>
            <w:sz w:val="24"/>
            <w:szCs w:val="24"/>
            <w:u w:val="single"/>
          </w:rPr>
          <w:t>подпунктами 1</w:t>
        </w:r>
      </w:hyperlink>
      <w:r w:rsidRPr="00C53696">
        <w:rPr>
          <w:rFonts w:ascii="Times New Roman" w:eastAsia="Times New Roman" w:hAnsi="Times New Roman" w:cs="Times New Roman"/>
          <w:color w:val="333333"/>
          <w:sz w:val="24"/>
          <w:szCs w:val="24"/>
        </w:rPr>
        <w:t> - </w:t>
      </w:r>
      <w:hyperlink r:id="rId32" w:anchor="dst561" w:history="1">
        <w:r w:rsidRPr="00C53696">
          <w:rPr>
            <w:rFonts w:ascii="Times New Roman" w:eastAsia="Times New Roman" w:hAnsi="Times New Roman" w:cs="Times New Roman"/>
            <w:color w:val="666699"/>
            <w:sz w:val="24"/>
            <w:szCs w:val="24"/>
            <w:u w:val="single"/>
          </w:rPr>
          <w:t>7</w:t>
        </w:r>
      </w:hyperlink>
      <w:r w:rsidRPr="00C53696">
        <w:rPr>
          <w:rFonts w:ascii="Times New Roman" w:eastAsia="Times New Roman" w:hAnsi="Times New Roman" w:cs="Times New Roman"/>
          <w:color w:val="333333"/>
          <w:sz w:val="24"/>
          <w:szCs w:val="24"/>
        </w:rPr>
        <w:t>, </w:t>
      </w:r>
      <w:hyperlink r:id="rId33" w:anchor="dst100066" w:history="1">
        <w:r w:rsidRPr="00C53696">
          <w:rPr>
            <w:rFonts w:ascii="Times New Roman" w:eastAsia="Times New Roman" w:hAnsi="Times New Roman" w:cs="Times New Roman"/>
            <w:color w:val="666699"/>
            <w:sz w:val="24"/>
            <w:szCs w:val="24"/>
            <w:u w:val="single"/>
          </w:rPr>
          <w:t>10</w:t>
        </w:r>
      </w:hyperlink>
      <w:r w:rsidRPr="00C53696">
        <w:rPr>
          <w:rFonts w:ascii="Times New Roman" w:eastAsia="Times New Roman" w:hAnsi="Times New Roman" w:cs="Times New Roman"/>
          <w:color w:val="333333"/>
          <w:sz w:val="24"/>
          <w:szCs w:val="24"/>
        </w:rPr>
        <w:t>, </w:t>
      </w:r>
      <w:hyperlink r:id="rId34" w:anchor="dst100067" w:history="1">
        <w:r w:rsidRPr="00C53696">
          <w:rPr>
            <w:rFonts w:ascii="Times New Roman" w:eastAsia="Times New Roman" w:hAnsi="Times New Roman" w:cs="Times New Roman"/>
            <w:color w:val="666699"/>
            <w:sz w:val="24"/>
            <w:szCs w:val="24"/>
            <w:u w:val="single"/>
          </w:rPr>
          <w:t>11 пункта 1</w:t>
        </w:r>
      </w:hyperlink>
      <w:r w:rsidRPr="00C53696">
        <w:rPr>
          <w:rFonts w:ascii="Times New Roman" w:eastAsia="Times New Roman" w:hAnsi="Times New Roman" w:cs="Times New Roman"/>
          <w:color w:val="333333"/>
          <w:sz w:val="24"/>
          <w:szCs w:val="24"/>
        </w:rPr>
        <w:t> и </w:t>
      </w:r>
      <w:hyperlink r:id="rId35" w:anchor="dst562" w:history="1">
        <w:r w:rsidRPr="00C53696">
          <w:rPr>
            <w:rFonts w:ascii="Times New Roman" w:eastAsia="Times New Roman" w:hAnsi="Times New Roman" w:cs="Times New Roman"/>
            <w:color w:val="666699"/>
            <w:sz w:val="24"/>
            <w:szCs w:val="24"/>
            <w:u w:val="single"/>
          </w:rPr>
          <w:t>пунктом 1.2</w:t>
        </w:r>
      </w:hyperlink>
      <w:r w:rsidRPr="00C53696">
        <w:rPr>
          <w:rFonts w:ascii="Times New Roman" w:eastAsia="Times New Roman" w:hAnsi="Times New Roman" w:cs="Times New Roman"/>
          <w:color w:val="333333"/>
          <w:sz w:val="24"/>
          <w:szCs w:val="24"/>
        </w:rPr>
        <w:t> настоящей статьи.</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 xml:space="preserve">(п. 1.6 </w:t>
      </w:r>
      <w:proofErr w:type="gramStart"/>
      <w:r w:rsidRPr="00C53696">
        <w:rPr>
          <w:rFonts w:ascii="Times New Roman" w:eastAsia="Times New Roman" w:hAnsi="Times New Roman" w:cs="Times New Roman"/>
          <w:color w:val="333333"/>
          <w:sz w:val="24"/>
          <w:szCs w:val="24"/>
        </w:rPr>
        <w:t>введен</w:t>
      </w:r>
      <w:proofErr w:type="gramEnd"/>
      <w:r w:rsidRPr="00C53696">
        <w:rPr>
          <w:rFonts w:ascii="Times New Roman" w:eastAsia="Times New Roman" w:hAnsi="Times New Roman" w:cs="Times New Roman"/>
          <w:color w:val="333333"/>
          <w:sz w:val="24"/>
          <w:szCs w:val="24"/>
        </w:rPr>
        <w:t xml:space="preserve"> Федеральным </w:t>
      </w:r>
      <w:hyperlink r:id="rId36" w:anchor="dst100012"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02.07.2013 N 169-ФЗ)</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7" w:name="dst961"/>
      <w:bookmarkEnd w:id="27"/>
      <w:r w:rsidRPr="00C53696">
        <w:rPr>
          <w:rFonts w:ascii="Times New Roman" w:eastAsia="Times New Roman" w:hAnsi="Times New Roman" w:cs="Times New Roman"/>
          <w:color w:val="333333"/>
          <w:sz w:val="24"/>
          <w:szCs w:val="24"/>
        </w:rPr>
        <w:t xml:space="preserve">2. </w:t>
      </w:r>
      <w:proofErr w:type="gramStart"/>
      <w:r w:rsidRPr="00C53696">
        <w:rPr>
          <w:rFonts w:ascii="Times New Roman" w:eastAsia="Times New Roman" w:hAnsi="Times New Roman" w:cs="Times New Roman"/>
          <w:color w:val="333333"/>
          <w:sz w:val="24"/>
          <w:szCs w:val="24"/>
        </w:rPr>
        <w:t xml:space="preserve">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w:t>
      </w:r>
      <w:r w:rsidRPr="00C53696">
        <w:rPr>
          <w:rFonts w:ascii="Times New Roman" w:eastAsia="Times New Roman" w:hAnsi="Times New Roman" w:cs="Times New Roman"/>
          <w:color w:val="333333"/>
          <w:sz w:val="24"/>
          <w:szCs w:val="24"/>
        </w:rPr>
        <w:lastRenderedPageBreak/>
        <w:t>соответствующее уведомление в форме электронного документа на адрес электронной почты иностранного гражданина.</w:t>
      </w:r>
      <w:proofErr w:type="gramEnd"/>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2 введен Федеральным </w:t>
      </w:r>
      <w:hyperlink r:id="rId37" w:anchor="dst100071"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18.07.2006 N 110-ФЗ, в ред. Федеральных законов от 27.07.2010 </w:t>
      </w:r>
      <w:hyperlink r:id="rId38" w:anchor="dst100293" w:history="1">
        <w:r w:rsidRPr="00C53696">
          <w:rPr>
            <w:rFonts w:ascii="Times New Roman" w:eastAsia="Times New Roman" w:hAnsi="Times New Roman" w:cs="Times New Roman"/>
            <w:color w:val="666699"/>
            <w:sz w:val="24"/>
            <w:szCs w:val="24"/>
            <w:u w:val="single"/>
          </w:rPr>
          <w:t>N 227-ФЗ</w:t>
        </w:r>
      </w:hyperlink>
      <w:r w:rsidRPr="00C53696">
        <w:rPr>
          <w:rFonts w:ascii="Times New Roman" w:eastAsia="Times New Roman" w:hAnsi="Times New Roman" w:cs="Times New Roman"/>
          <w:color w:val="333333"/>
          <w:sz w:val="24"/>
          <w:szCs w:val="24"/>
        </w:rPr>
        <w:t>, от 27.12.2018 </w:t>
      </w:r>
      <w:hyperlink r:id="rId39" w:anchor="dst100259" w:history="1">
        <w:r w:rsidRPr="00C53696">
          <w:rPr>
            <w:rFonts w:ascii="Times New Roman" w:eastAsia="Times New Roman" w:hAnsi="Times New Roman" w:cs="Times New Roman"/>
            <w:color w:val="666699"/>
            <w:sz w:val="24"/>
            <w:szCs w:val="24"/>
            <w:u w:val="single"/>
          </w:rPr>
          <w:t>N 528-ФЗ</w:t>
        </w:r>
      </w:hyperlink>
      <w:r w:rsidRPr="00C53696">
        <w:rPr>
          <w:rFonts w:ascii="Times New Roman" w:eastAsia="Times New Roman" w:hAnsi="Times New Roman" w:cs="Times New Roman"/>
          <w:color w:val="333333"/>
          <w:sz w:val="24"/>
          <w:szCs w:val="24"/>
        </w:rPr>
        <w:t>)</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8" w:name="dst100413"/>
      <w:bookmarkEnd w:id="28"/>
      <w:r w:rsidRPr="00C53696">
        <w:rPr>
          <w:rFonts w:ascii="Times New Roman" w:eastAsia="Times New Roman" w:hAnsi="Times New Roman" w:cs="Times New Roman"/>
          <w:color w:val="333333"/>
          <w:sz w:val="24"/>
          <w:szCs w:val="24"/>
        </w:rPr>
        <w:t>3. Утратил силу с 1 января 2014 года. - Федеральный </w:t>
      </w:r>
      <w:hyperlink r:id="rId40" w:anchor="dst100060" w:history="1">
        <w:r w:rsidRPr="00C53696">
          <w:rPr>
            <w:rFonts w:ascii="Times New Roman" w:eastAsia="Times New Roman" w:hAnsi="Times New Roman" w:cs="Times New Roman"/>
            <w:color w:val="666699"/>
            <w:sz w:val="24"/>
            <w:szCs w:val="24"/>
            <w:u w:val="single"/>
          </w:rPr>
          <w:t>закон</w:t>
        </w:r>
      </w:hyperlink>
      <w:r w:rsidRPr="00C53696">
        <w:rPr>
          <w:rFonts w:ascii="Times New Roman" w:eastAsia="Times New Roman" w:hAnsi="Times New Roman" w:cs="Times New Roman"/>
          <w:color w:val="333333"/>
          <w:sz w:val="24"/>
          <w:szCs w:val="24"/>
        </w:rPr>
        <w:t> от 28.12.2013 N 386-ФЗ.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29" w:name="dst962"/>
      <w:bookmarkEnd w:id="29"/>
      <w:r w:rsidRPr="00C53696">
        <w:rPr>
          <w:rFonts w:ascii="Times New Roman" w:eastAsia="Times New Roman" w:hAnsi="Times New Roman" w:cs="Times New Roman"/>
          <w:color w:val="333333"/>
          <w:sz w:val="24"/>
          <w:szCs w:val="24"/>
        </w:rPr>
        <w:t xml:space="preserve">4. </w:t>
      </w:r>
      <w:proofErr w:type="gramStart"/>
      <w:r w:rsidRPr="00C53696">
        <w:rPr>
          <w:rFonts w:ascii="Times New Roman" w:eastAsia="Times New Roman" w:hAnsi="Times New Roman" w:cs="Times New Roman"/>
          <w:color w:val="333333"/>
          <w:sz w:val="24"/>
          <w:szCs w:val="24"/>
        </w:rPr>
        <w:t>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w:t>
      </w:r>
      <w:proofErr w:type="gramEnd"/>
      <w:r w:rsidRPr="00C53696">
        <w:rPr>
          <w:rFonts w:ascii="Times New Roman" w:eastAsia="Times New Roman" w:hAnsi="Times New Roman" w:cs="Times New Roman"/>
          <w:color w:val="333333"/>
          <w:sz w:val="24"/>
          <w:szCs w:val="24"/>
        </w:rPr>
        <w:t xml:space="preserve">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4 введен Федеральным </w:t>
      </w:r>
      <w:hyperlink r:id="rId41" w:anchor="dst100074"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18.07.2006 N 110-ФЗ; в ред. Федерального </w:t>
      </w:r>
      <w:hyperlink r:id="rId42" w:anchor="dst100260"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27.12.2018 N 528-ФЗ)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30" w:name="dst963"/>
      <w:bookmarkEnd w:id="30"/>
      <w:r w:rsidRPr="00C53696">
        <w:rPr>
          <w:rFonts w:ascii="Times New Roman" w:eastAsia="Times New Roman" w:hAnsi="Times New Roman" w:cs="Times New Roman"/>
          <w:color w:val="333333"/>
          <w:sz w:val="24"/>
          <w:szCs w:val="24"/>
        </w:rPr>
        <w:t>5. В случае</w:t>
      </w:r>
      <w:proofErr w:type="gramStart"/>
      <w:r w:rsidRPr="00C53696">
        <w:rPr>
          <w:rFonts w:ascii="Times New Roman" w:eastAsia="Times New Roman" w:hAnsi="Times New Roman" w:cs="Times New Roman"/>
          <w:color w:val="333333"/>
          <w:sz w:val="24"/>
          <w:szCs w:val="24"/>
        </w:rPr>
        <w:t>,</w:t>
      </w:r>
      <w:proofErr w:type="gramEnd"/>
      <w:r w:rsidRPr="00C53696">
        <w:rPr>
          <w:rFonts w:ascii="Times New Roman" w:eastAsia="Times New Roman" w:hAnsi="Times New Roman" w:cs="Times New Roman"/>
          <w:color w:val="333333"/>
          <w:sz w:val="24"/>
          <w:szCs w:val="24"/>
        </w:rPr>
        <w:t xml:space="preserve">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5 введен Федеральным </w:t>
      </w:r>
      <w:hyperlink r:id="rId43" w:anchor="dst100075"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18.07.2006 N 110-ФЗ; в ред. Федерального </w:t>
      </w:r>
      <w:hyperlink r:id="rId44" w:anchor="dst100261" w:history="1">
        <w:r w:rsidRPr="00C53696">
          <w:rPr>
            <w:rFonts w:ascii="Times New Roman" w:eastAsia="Times New Roman" w:hAnsi="Times New Roman" w:cs="Times New Roman"/>
            <w:color w:val="666699"/>
            <w:sz w:val="24"/>
            <w:szCs w:val="24"/>
            <w:u w:val="single"/>
          </w:rPr>
          <w:t>закона</w:t>
        </w:r>
      </w:hyperlink>
      <w:r w:rsidRPr="00C53696">
        <w:rPr>
          <w:rFonts w:ascii="Times New Roman" w:eastAsia="Times New Roman" w:hAnsi="Times New Roman" w:cs="Times New Roman"/>
          <w:color w:val="333333"/>
          <w:sz w:val="24"/>
          <w:szCs w:val="24"/>
        </w:rPr>
        <w:t> от 27.12.2018 N 528-ФЗ)</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(см. те</w:t>
      </w:r>
      <w:proofErr w:type="gramStart"/>
      <w:r w:rsidRPr="00C53696">
        <w:rPr>
          <w:rFonts w:ascii="Times New Roman" w:eastAsia="Times New Roman" w:hAnsi="Times New Roman" w:cs="Times New Roman"/>
          <w:color w:val="333333"/>
          <w:sz w:val="24"/>
          <w:szCs w:val="24"/>
        </w:rPr>
        <w:t>кст в пр</w:t>
      </w:r>
      <w:proofErr w:type="gramEnd"/>
      <w:r w:rsidRPr="00C53696">
        <w:rPr>
          <w:rFonts w:ascii="Times New Roman" w:eastAsia="Times New Roman" w:hAnsi="Times New Roman" w:cs="Times New Roman"/>
          <w:color w:val="333333"/>
          <w:sz w:val="24"/>
          <w:szCs w:val="24"/>
        </w:rPr>
        <w:t>едыдущей редакции)</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31" w:name="dst964"/>
      <w:bookmarkEnd w:id="31"/>
      <w:r w:rsidRPr="00C53696">
        <w:rPr>
          <w:rFonts w:ascii="Times New Roman" w:eastAsia="Times New Roman" w:hAnsi="Times New Roman" w:cs="Times New Roman"/>
          <w:color w:val="333333"/>
          <w:sz w:val="24"/>
          <w:szCs w:val="24"/>
        </w:rPr>
        <w:t>6. Форма решения об аннулировании разрешения на временное проживание и порядок его принятия утверждаются федеральным органом исполнительной власти в сфере внутренних дел.</w:t>
      </w:r>
    </w:p>
    <w:p w:rsidR="00C53696" w:rsidRPr="00C53696" w:rsidRDefault="00C53696" w:rsidP="00C53696">
      <w:pPr>
        <w:shd w:val="clear" w:color="auto" w:fill="FFFFFF"/>
        <w:spacing w:after="0" w:line="240" w:lineRule="auto"/>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w:t>
      </w:r>
      <w:proofErr w:type="gramStart"/>
      <w:r w:rsidRPr="00C53696">
        <w:rPr>
          <w:rFonts w:ascii="Times New Roman" w:eastAsia="Times New Roman" w:hAnsi="Times New Roman" w:cs="Times New Roman"/>
          <w:color w:val="333333"/>
          <w:sz w:val="24"/>
          <w:szCs w:val="24"/>
        </w:rPr>
        <w:t>п</w:t>
      </w:r>
      <w:proofErr w:type="gramEnd"/>
      <w:r w:rsidRPr="00C53696">
        <w:rPr>
          <w:rFonts w:ascii="Times New Roman" w:eastAsia="Times New Roman" w:hAnsi="Times New Roman" w:cs="Times New Roman"/>
          <w:color w:val="333333"/>
          <w:sz w:val="24"/>
          <w:szCs w:val="24"/>
        </w:rPr>
        <w:t>. 6 введен Федеральным </w:t>
      </w:r>
      <w:hyperlink r:id="rId45" w:anchor="dst100262" w:history="1">
        <w:r w:rsidRPr="00C53696">
          <w:rPr>
            <w:rFonts w:ascii="Times New Roman" w:eastAsia="Times New Roman" w:hAnsi="Times New Roman" w:cs="Times New Roman"/>
            <w:color w:val="666699"/>
            <w:sz w:val="24"/>
            <w:szCs w:val="24"/>
            <w:u w:val="single"/>
          </w:rPr>
          <w:t>законом</w:t>
        </w:r>
      </w:hyperlink>
      <w:r w:rsidRPr="00C53696">
        <w:rPr>
          <w:rFonts w:ascii="Times New Roman" w:eastAsia="Times New Roman" w:hAnsi="Times New Roman" w:cs="Times New Roman"/>
          <w:color w:val="333333"/>
          <w:sz w:val="24"/>
          <w:szCs w:val="24"/>
        </w:rPr>
        <w:t> от 27.12.2018 N 528-ФЗ)</w:t>
      </w:r>
    </w:p>
    <w:p w:rsidR="00C53696" w:rsidRPr="00C53696" w:rsidRDefault="00C53696" w:rsidP="00C53696">
      <w:pPr>
        <w:shd w:val="clear" w:color="auto" w:fill="FFFFFF"/>
        <w:spacing w:after="0" w:line="240" w:lineRule="auto"/>
        <w:ind w:firstLine="540"/>
        <w:jc w:val="both"/>
        <w:rPr>
          <w:rFonts w:ascii="Times New Roman" w:eastAsia="Times New Roman" w:hAnsi="Times New Roman" w:cs="Times New Roman"/>
          <w:color w:val="333333"/>
          <w:sz w:val="24"/>
          <w:szCs w:val="24"/>
        </w:rPr>
      </w:pPr>
      <w:r w:rsidRPr="00C53696">
        <w:rPr>
          <w:rFonts w:ascii="Times New Roman" w:eastAsia="Times New Roman" w:hAnsi="Times New Roman" w:cs="Times New Roman"/>
          <w:color w:val="333333"/>
          <w:sz w:val="24"/>
          <w:szCs w:val="24"/>
        </w:rPr>
        <w:t> </w:t>
      </w:r>
    </w:p>
    <w:p w:rsidR="00297DE3" w:rsidRPr="00C53696" w:rsidRDefault="00297DE3" w:rsidP="00C53696">
      <w:pPr>
        <w:spacing w:line="240" w:lineRule="auto"/>
        <w:rPr>
          <w:rFonts w:ascii="Times New Roman" w:hAnsi="Times New Roman" w:cs="Times New Roman"/>
          <w:sz w:val="24"/>
          <w:szCs w:val="24"/>
        </w:rPr>
      </w:pPr>
    </w:p>
    <w:sectPr w:rsidR="00297DE3" w:rsidRPr="00C53696" w:rsidSect="00E35E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0E"/>
    <w:rsid w:val="000D63BC"/>
    <w:rsid w:val="00297DE3"/>
    <w:rsid w:val="00440245"/>
    <w:rsid w:val="00AE050E"/>
    <w:rsid w:val="00C53696"/>
    <w:rsid w:val="00E35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51365">
      <w:bodyDiv w:val="1"/>
      <w:marLeft w:val="0"/>
      <w:marRight w:val="0"/>
      <w:marTop w:val="0"/>
      <w:marBottom w:val="0"/>
      <w:divBdr>
        <w:top w:val="none" w:sz="0" w:space="0" w:color="auto"/>
        <w:left w:val="none" w:sz="0" w:space="0" w:color="auto"/>
        <w:bottom w:val="none" w:sz="0" w:space="0" w:color="auto"/>
        <w:right w:val="none" w:sz="0" w:space="0" w:color="auto"/>
      </w:divBdr>
      <w:divsChild>
        <w:div w:id="1060325209">
          <w:marLeft w:val="0"/>
          <w:marRight w:val="0"/>
          <w:marTop w:val="120"/>
          <w:marBottom w:val="0"/>
          <w:divBdr>
            <w:top w:val="none" w:sz="0" w:space="0" w:color="auto"/>
            <w:left w:val="none" w:sz="0" w:space="0" w:color="auto"/>
            <w:bottom w:val="none" w:sz="0" w:space="0" w:color="auto"/>
            <w:right w:val="none" w:sz="0" w:space="0" w:color="auto"/>
          </w:divBdr>
        </w:div>
        <w:div w:id="1226180791">
          <w:marLeft w:val="0"/>
          <w:marRight w:val="0"/>
          <w:marTop w:val="120"/>
          <w:marBottom w:val="0"/>
          <w:divBdr>
            <w:top w:val="none" w:sz="0" w:space="0" w:color="auto"/>
            <w:left w:val="none" w:sz="0" w:space="0" w:color="auto"/>
            <w:bottom w:val="none" w:sz="0" w:space="0" w:color="auto"/>
            <w:right w:val="none" w:sz="0" w:space="0" w:color="auto"/>
          </w:divBdr>
        </w:div>
        <w:div w:id="2025201337">
          <w:marLeft w:val="0"/>
          <w:marRight w:val="0"/>
          <w:marTop w:val="0"/>
          <w:marBottom w:val="0"/>
          <w:divBdr>
            <w:top w:val="none" w:sz="0" w:space="0" w:color="auto"/>
            <w:left w:val="none" w:sz="0" w:space="0" w:color="auto"/>
            <w:bottom w:val="none" w:sz="0" w:space="0" w:color="auto"/>
            <w:right w:val="none" w:sz="0" w:space="0" w:color="auto"/>
          </w:divBdr>
          <w:divsChild>
            <w:div w:id="1556577255">
              <w:marLeft w:val="0"/>
              <w:marRight w:val="0"/>
              <w:marTop w:val="120"/>
              <w:marBottom w:val="0"/>
              <w:divBdr>
                <w:top w:val="none" w:sz="0" w:space="0" w:color="auto"/>
                <w:left w:val="none" w:sz="0" w:space="0" w:color="auto"/>
                <w:bottom w:val="none" w:sz="0" w:space="0" w:color="auto"/>
                <w:right w:val="none" w:sz="0" w:space="0" w:color="auto"/>
              </w:divBdr>
            </w:div>
          </w:divsChild>
        </w:div>
        <w:div w:id="934241072">
          <w:marLeft w:val="0"/>
          <w:marRight w:val="0"/>
          <w:marTop w:val="0"/>
          <w:marBottom w:val="0"/>
          <w:divBdr>
            <w:top w:val="none" w:sz="0" w:space="0" w:color="auto"/>
            <w:left w:val="none" w:sz="0" w:space="0" w:color="auto"/>
            <w:bottom w:val="none" w:sz="0" w:space="0" w:color="auto"/>
            <w:right w:val="none" w:sz="0" w:space="0" w:color="auto"/>
          </w:divBdr>
        </w:div>
        <w:div w:id="1237517776">
          <w:marLeft w:val="0"/>
          <w:marRight w:val="0"/>
          <w:marTop w:val="120"/>
          <w:marBottom w:val="0"/>
          <w:divBdr>
            <w:top w:val="none" w:sz="0" w:space="0" w:color="auto"/>
            <w:left w:val="none" w:sz="0" w:space="0" w:color="auto"/>
            <w:bottom w:val="none" w:sz="0" w:space="0" w:color="auto"/>
            <w:right w:val="none" w:sz="0" w:space="0" w:color="auto"/>
          </w:divBdr>
        </w:div>
        <w:div w:id="5787244">
          <w:marLeft w:val="0"/>
          <w:marRight w:val="0"/>
          <w:marTop w:val="120"/>
          <w:marBottom w:val="0"/>
          <w:divBdr>
            <w:top w:val="none" w:sz="0" w:space="0" w:color="auto"/>
            <w:left w:val="none" w:sz="0" w:space="0" w:color="auto"/>
            <w:bottom w:val="none" w:sz="0" w:space="0" w:color="auto"/>
            <w:right w:val="none" w:sz="0" w:space="0" w:color="auto"/>
          </w:divBdr>
        </w:div>
        <w:div w:id="357512418">
          <w:marLeft w:val="0"/>
          <w:marRight w:val="0"/>
          <w:marTop w:val="120"/>
          <w:marBottom w:val="0"/>
          <w:divBdr>
            <w:top w:val="none" w:sz="0" w:space="0" w:color="auto"/>
            <w:left w:val="none" w:sz="0" w:space="0" w:color="auto"/>
            <w:bottom w:val="none" w:sz="0" w:space="0" w:color="auto"/>
            <w:right w:val="none" w:sz="0" w:space="0" w:color="auto"/>
          </w:divBdr>
        </w:div>
        <w:div w:id="2049337094">
          <w:marLeft w:val="0"/>
          <w:marRight w:val="0"/>
          <w:marTop w:val="0"/>
          <w:marBottom w:val="0"/>
          <w:divBdr>
            <w:top w:val="none" w:sz="0" w:space="0" w:color="auto"/>
            <w:left w:val="none" w:sz="0" w:space="0" w:color="auto"/>
            <w:bottom w:val="none" w:sz="0" w:space="0" w:color="auto"/>
            <w:right w:val="none" w:sz="0" w:space="0" w:color="auto"/>
          </w:divBdr>
          <w:divsChild>
            <w:div w:id="1196189039">
              <w:marLeft w:val="0"/>
              <w:marRight w:val="0"/>
              <w:marTop w:val="120"/>
              <w:marBottom w:val="0"/>
              <w:divBdr>
                <w:top w:val="none" w:sz="0" w:space="0" w:color="auto"/>
                <w:left w:val="none" w:sz="0" w:space="0" w:color="auto"/>
                <w:bottom w:val="none" w:sz="0" w:space="0" w:color="auto"/>
                <w:right w:val="none" w:sz="0" w:space="0" w:color="auto"/>
              </w:divBdr>
            </w:div>
          </w:divsChild>
        </w:div>
        <w:div w:id="1793938013">
          <w:marLeft w:val="0"/>
          <w:marRight w:val="0"/>
          <w:marTop w:val="0"/>
          <w:marBottom w:val="0"/>
          <w:divBdr>
            <w:top w:val="none" w:sz="0" w:space="0" w:color="auto"/>
            <w:left w:val="none" w:sz="0" w:space="0" w:color="auto"/>
            <w:bottom w:val="none" w:sz="0" w:space="0" w:color="auto"/>
            <w:right w:val="none" w:sz="0" w:space="0" w:color="auto"/>
          </w:divBdr>
        </w:div>
        <w:div w:id="1668513379">
          <w:marLeft w:val="0"/>
          <w:marRight w:val="0"/>
          <w:marTop w:val="120"/>
          <w:marBottom w:val="0"/>
          <w:divBdr>
            <w:top w:val="none" w:sz="0" w:space="0" w:color="auto"/>
            <w:left w:val="none" w:sz="0" w:space="0" w:color="auto"/>
            <w:bottom w:val="none" w:sz="0" w:space="0" w:color="auto"/>
            <w:right w:val="none" w:sz="0" w:space="0" w:color="auto"/>
          </w:divBdr>
        </w:div>
        <w:div w:id="1231624225">
          <w:marLeft w:val="0"/>
          <w:marRight w:val="0"/>
          <w:marTop w:val="120"/>
          <w:marBottom w:val="0"/>
          <w:divBdr>
            <w:top w:val="none" w:sz="0" w:space="0" w:color="auto"/>
            <w:left w:val="none" w:sz="0" w:space="0" w:color="auto"/>
            <w:bottom w:val="none" w:sz="0" w:space="0" w:color="auto"/>
            <w:right w:val="none" w:sz="0" w:space="0" w:color="auto"/>
          </w:divBdr>
        </w:div>
        <w:div w:id="541943858">
          <w:marLeft w:val="0"/>
          <w:marRight w:val="0"/>
          <w:marTop w:val="0"/>
          <w:marBottom w:val="0"/>
          <w:divBdr>
            <w:top w:val="none" w:sz="0" w:space="0" w:color="auto"/>
            <w:left w:val="none" w:sz="0" w:space="0" w:color="auto"/>
            <w:bottom w:val="none" w:sz="0" w:space="0" w:color="auto"/>
            <w:right w:val="none" w:sz="0" w:space="0" w:color="auto"/>
          </w:divBdr>
          <w:divsChild>
            <w:div w:id="1129128496">
              <w:marLeft w:val="0"/>
              <w:marRight w:val="0"/>
              <w:marTop w:val="120"/>
              <w:marBottom w:val="0"/>
              <w:divBdr>
                <w:top w:val="none" w:sz="0" w:space="0" w:color="auto"/>
                <w:left w:val="none" w:sz="0" w:space="0" w:color="auto"/>
                <w:bottom w:val="none" w:sz="0" w:space="0" w:color="auto"/>
                <w:right w:val="none" w:sz="0" w:space="0" w:color="auto"/>
              </w:divBdr>
            </w:div>
          </w:divsChild>
        </w:div>
        <w:div w:id="2037655628">
          <w:marLeft w:val="0"/>
          <w:marRight w:val="0"/>
          <w:marTop w:val="0"/>
          <w:marBottom w:val="0"/>
          <w:divBdr>
            <w:top w:val="none" w:sz="0" w:space="0" w:color="auto"/>
            <w:left w:val="none" w:sz="0" w:space="0" w:color="auto"/>
            <w:bottom w:val="none" w:sz="0" w:space="0" w:color="auto"/>
            <w:right w:val="none" w:sz="0" w:space="0" w:color="auto"/>
          </w:divBdr>
        </w:div>
        <w:div w:id="2099984874">
          <w:marLeft w:val="0"/>
          <w:marRight w:val="0"/>
          <w:marTop w:val="120"/>
          <w:marBottom w:val="0"/>
          <w:divBdr>
            <w:top w:val="none" w:sz="0" w:space="0" w:color="auto"/>
            <w:left w:val="none" w:sz="0" w:space="0" w:color="auto"/>
            <w:bottom w:val="none" w:sz="0" w:space="0" w:color="auto"/>
            <w:right w:val="none" w:sz="0" w:space="0" w:color="auto"/>
          </w:divBdr>
        </w:div>
        <w:div w:id="1442459699">
          <w:marLeft w:val="0"/>
          <w:marRight w:val="0"/>
          <w:marTop w:val="120"/>
          <w:marBottom w:val="0"/>
          <w:divBdr>
            <w:top w:val="none" w:sz="0" w:space="0" w:color="auto"/>
            <w:left w:val="none" w:sz="0" w:space="0" w:color="auto"/>
            <w:bottom w:val="none" w:sz="0" w:space="0" w:color="auto"/>
            <w:right w:val="none" w:sz="0" w:space="0" w:color="auto"/>
          </w:divBdr>
        </w:div>
        <w:div w:id="1277105138">
          <w:marLeft w:val="0"/>
          <w:marRight w:val="0"/>
          <w:marTop w:val="0"/>
          <w:marBottom w:val="0"/>
          <w:divBdr>
            <w:top w:val="none" w:sz="0" w:space="0" w:color="auto"/>
            <w:left w:val="none" w:sz="0" w:space="0" w:color="auto"/>
            <w:bottom w:val="none" w:sz="0" w:space="0" w:color="auto"/>
            <w:right w:val="none" w:sz="0" w:space="0" w:color="auto"/>
          </w:divBdr>
          <w:divsChild>
            <w:div w:id="799761784">
              <w:marLeft w:val="0"/>
              <w:marRight w:val="0"/>
              <w:marTop w:val="120"/>
              <w:marBottom w:val="0"/>
              <w:divBdr>
                <w:top w:val="none" w:sz="0" w:space="0" w:color="auto"/>
                <w:left w:val="none" w:sz="0" w:space="0" w:color="auto"/>
                <w:bottom w:val="none" w:sz="0" w:space="0" w:color="auto"/>
                <w:right w:val="none" w:sz="0" w:space="0" w:color="auto"/>
              </w:divBdr>
            </w:div>
          </w:divsChild>
        </w:div>
        <w:div w:id="1250507466">
          <w:marLeft w:val="0"/>
          <w:marRight w:val="0"/>
          <w:marTop w:val="0"/>
          <w:marBottom w:val="0"/>
          <w:divBdr>
            <w:top w:val="none" w:sz="0" w:space="0" w:color="auto"/>
            <w:left w:val="none" w:sz="0" w:space="0" w:color="auto"/>
            <w:bottom w:val="none" w:sz="0" w:space="0" w:color="auto"/>
            <w:right w:val="none" w:sz="0" w:space="0" w:color="auto"/>
          </w:divBdr>
        </w:div>
        <w:div w:id="1611087814">
          <w:marLeft w:val="0"/>
          <w:marRight w:val="0"/>
          <w:marTop w:val="120"/>
          <w:marBottom w:val="0"/>
          <w:divBdr>
            <w:top w:val="none" w:sz="0" w:space="0" w:color="auto"/>
            <w:left w:val="none" w:sz="0" w:space="0" w:color="auto"/>
            <w:bottom w:val="none" w:sz="0" w:space="0" w:color="auto"/>
            <w:right w:val="none" w:sz="0" w:space="0" w:color="auto"/>
          </w:divBdr>
        </w:div>
        <w:div w:id="1010135388">
          <w:marLeft w:val="0"/>
          <w:marRight w:val="0"/>
          <w:marTop w:val="120"/>
          <w:marBottom w:val="0"/>
          <w:divBdr>
            <w:top w:val="none" w:sz="0" w:space="0" w:color="auto"/>
            <w:left w:val="none" w:sz="0" w:space="0" w:color="auto"/>
            <w:bottom w:val="none" w:sz="0" w:space="0" w:color="auto"/>
            <w:right w:val="none" w:sz="0" w:space="0" w:color="auto"/>
          </w:divBdr>
        </w:div>
        <w:div w:id="304704454">
          <w:marLeft w:val="0"/>
          <w:marRight w:val="0"/>
          <w:marTop w:val="0"/>
          <w:marBottom w:val="0"/>
          <w:divBdr>
            <w:top w:val="none" w:sz="0" w:space="0" w:color="auto"/>
            <w:left w:val="none" w:sz="0" w:space="0" w:color="auto"/>
            <w:bottom w:val="none" w:sz="0" w:space="0" w:color="auto"/>
            <w:right w:val="none" w:sz="0" w:space="0" w:color="auto"/>
          </w:divBdr>
          <w:divsChild>
            <w:div w:id="2059087348">
              <w:marLeft w:val="0"/>
              <w:marRight w:val="0"/>
              <w:marTop w:val="120"/>
              <w:marBottom w:val="0"/>
              <w:divBdr>
                <w:top w:val="none" w:sz="0" w:space="0" w:color="auto"/>
                <w:left w:val="none" w:sz="0" w:space="0" w:color="auto"/>
                <w:bottom w:val="none" w:sz="0" w:space="0" w:color="auto"/>
                <w:right w:val="none" w:sz="0" w:space="0" w:color="auto"/>
              </w:divBdr>
            </w:div>
          </w:divsChild>
        </w:div>
        <w:div w:id="546525267">
          <w:marLeft w:val="0"/>
          <w:marRight w:val="0"/>
          <w:marTop w:val="0"/>
          <w:marBottom w:val="0"/>
          <w:divBdr>
            <w:top w:val="none" w:sz="0" w:space="0" w:color="auto"/>
            <w:left w:val="none" w:sz="0" w:space="0" w:color="auto"/>
            <w:bottom w:val="none" w:sz="0" w:space="0" w:color="auto"/>
            <w:right w:val="none" w:sz="0" w:space="0" w:color="auto"/>
          </w:divBdr>
        </w:div>
        <w:div w:id="788819048">
          <w:marLeft w:val="0"/>
          <w:marRight w:val="0"/>
          <w:marTop w:val="120"/>
          <w:marBottom w:val="0"/>
          <w:divBdr>
            <w:top w:val="none" w:sz="0" w:space="0" w:color="auto"/>
            <w:left w:val="none" w:sz="0" w:space="0" w:color="auto"/>
            <w:bottom w:val="none" w:sz="0" w:space="0" w:color="auto"/>
            <w:right w:val="none" w:sz="0" w:space="0" w:color="auto"/>
          </w:divBdr>
        </w:div>
        <w:div w:id="982613497">
          <w:marLeft w:val="0"/>
          <w:marRight w:val="0"/>
          <w:marTop w:val="0"/>
          <w:marBottom w:val="0"/>
          <w:divBdr>
            <w:top w:val="none" w:sz="0" w:space="0" w:color="auto"/>
            <w:left w:val="none" w:sz="0" w:space="0" w:color="auto"/>
            <w:bottom w:val="none" w:sz="0" w:space="0" w:color="auto"/>
            <w:right w:val="none" w:sz="0" w:space="0" w:color="auto"/>
          </w:divBdr>
          <w:divsChild>
            <w:div w:id="51269716">
              <w:marLeft w:val="0"/>
              <w:marRight w:val="0"/>
              <w:marTop w:val="120"/>
              <w:marBottom w:val="0"/>
              <w:divBdr>
                <w:top w:val="none" w:sz="0" w:space="0" w:color="auto"/>
                <w:left w:val="none" w:sz="0" w:space="0" w:color="auto"/>
                <w:bottom w:val="none" w:sz="0" w:space="0" w:color="auto"/>
                <w:right w:val="none" w:sz="0" w:space="0" w:color="auto"/>
              </w:divBdr>
            </w:div>
          </w:divsChild>
        </w:div>
        <w:div w:id="1939291702">
          <w:marLeft w:val="0"/>
          <w:marRight w:val="0"/>
          <w:marTop w:val="0"/>
          <w:marBottom w:val="0"/>
          <w:divBdr>
            <w:top w:val="none" w:sz="0" w:space="0" w:color="auto"/>
            <w:left w:val="none" w:sz="0" w:space="0" w:color="auto"/>
            <w:bottom w:val="none" w:sz="0" w:space="0" w:color="auto"/>
            <w:right w:val="none" w:sz="0" w:space="0" w:color="auto"/>
          </w:divBdr>
        </w:div>
        <w:div w:id="1079594110">
          <w:marLeft w:val="0"/>
          <w:marRight w:val="0"/>
          <w:marTop w:val="120"/>
          <w:marBottom w:val="0"/>
          <w:divBdr>
            <w:top w:val="none" w:sz="0" w:space="0" w:color="auto"/>
            <w:left w:val="none" w:sz="0" w:space="0" w:color="auto"/>
            <w:bottom w:val="none" w:sz="0" w:space="0" w:color="auto"/>
            <w:right w:val="none" w:sz="0" w:space="0" w:color="auto"/>
          </w:divBdr>
        </w:div>
        <w:div w:id="1785686831">
          <w:marLeft w:val="0"/>
          <w:marRight w:val="0"/>
          <w:marTop w:val="0"/>
          <w:marBottom w:val="0"/>
          <w:divBdr>
            <w:top w:val="none" w:sz="0" w:space="0" w:color="auto"/>
            <w:left w:val="none" w:sz="0" w:space="0" w:color="auto"/>
            <w:bottom w:val="none" w:sz="0" w:space="0" w:color="auto"/>
            <w:right w:val="none" w:sz="0" w:space="0" w:color="auto"/>
          </w:divBdr>
          <w:divsChild>
            <w:div w:id="472063975">
              <w:marLeft w:val="0"/>
              <w:marRight w:val="0"/>
              <w:marTop w:val="120"/>
              <w:marBottom w:val="0"/>
              <w:divBdr>
                <w:top w:val="none" w:sz="0" w:space="0" w:color="auto"/>
                <w:left w:val="none" w:sz="0" w:space="0" w:color="auto"/>
                <w:bottom w:val="none" w:sz="0" w:space="0" w:color="auto"/>
                <w:right w:val="none" w:sz="0" w:space="0" w:color="auto"/>
              </w:divBdr>
            </w:div>
          </w:divsChild>
        </w:div>
        <w:div w:id="172765850">
          <w:marLeft w:val="0"/>
          <w:marRight w:val="0"/>
          <w:marTop w:val="0"/>
          <w:marBottom w:val="0"/>
          <w:divBdr>
            <w:top w:val="none" w:sz="0" w:space="0" w:color="auto"/>
            <w:left w:val="none" w:sz="0" w:space="0" w:color="auto"/>
            <w:bottom w:val="none" w:sz="0" w:space="0" w:color="auto"/>
            <w:right w:val="none" w:sz="0" w:space="0" w:color="auto"/>
          </w:divBdr>
        </w:div>
        <w:div w:id="1388916741">
          <w:marLeft w:val="0"/>
          <w:marRight w:val="0"/>
          <w:marTop w:val="120"/>
          <w:marBottom w:val="0"/>
          <w:divBdr>
            <w:top w:val="none" w:sz="0" w:space="0" w:color="auto"/>
            <w:left w:val="none" w:sz="0" w:space="0" w:color="auto"/>
            <w:bottom w:val="none" w:sz="0" w:space="0" w:color="auto"/>
            <w:right w:val="none" w:sz="0" w:space="0" w:color="auto"/>
          </w:divBdr>
        </w:div>
        <w:div w:id="1476799724">
          <w:marLeft w:val="0"/>
          <w:marRight w:val="0"/>
          <w:marTop w:val="120"/>
          <w:marBottom w:val="0"/>
          <w:divBdr>
            <w:top w:val="none" w:sz="0" w:space="0" w:color="auto"/>
            <w:left w:val="none" w:sz="0" w:space="0" w:color="auto"/>
            <w:bottom w:val="none" w:sz="0" w:space="0" w:color="auto"/>
            <w:right w:val="none" w:sz="0" w:space="0" w:color="auto"/>
          </w:divBdr>
        </w:div>
        <w:div w:id="1444836908">
          <w:marLeft w:val="0"/>
          <w:marRight w:val="0"/>
          <w:marTop w:val="0"/>
          <w:marBottom w:val="0"/>
          <w:divBdr>
            <w:top w:val="none" w:sz="0" w:space="0" w:color="auto"/>
            <w:left w:val="none" w:sz="0" w:space="0" w:color="auto"/>
            <w:bottom w:val="none" w:sz="0" w:space="0" w:color="auto"/>
            <w:right w:val="none" w:sz="0" w:space="0" w:color="auto"/>
          </w:divBdr>
          <w:divsChild>
            <w:div w:id="2126610363">
              <w:marLeft w:val="0"/>
              <w:marRight w:val="0"/>
              <w:marTop w:val="120"/>
              <w:marBottom w:val="0"/>
              <w:divBdr>
                <w:top w:val="none" w:sz="0" w:space="0" w:color="auto"/>
                <w:left w:val="none" w:sz="0" w:space="0" w:color="auto"/>
                <w:bottom w:val="none" w:sz="0" w:space="0" w:color="auto"/>
                <w:right w:val="none" w:sz="0" w:space="0" w:color="auto"/>
              </w:divBdr>
            </w:div>
          </w:divsChild>
        </w:div>
        <w:div w:id="725446110">
          <w:marLeft w:val="0"/>
          <w:marRight w:val="0"/>
          <w:marTop w:val="0"/>
          <w:marBottom w:val="0"/>
          <w:divBdr>
            <w:top w:val="none" w:sz="0" w:space="0" w:color="auto"/>
            <w:left w:val="none" w:sz="0" w:space="0" w:color="auto"/>
            <w:bottom w:val="none" w:sz="0" w:space="0" w:color="auto"/>
            <w:right w:val="none" w:sz="0" w:space="0" w:color="auto"/>
          </w:divBdr>
        </w:div>
        <w:div w:id="236283021">
          <w:marLeft w:val="0"/>
          <w:marRight w:val="0"/>
          <w:marTop w:val="120"/>
          <w:marBottom w:val="0"/>
          <w:divBdr>
            <w:top w:val="none" w:sz="0" w:space="0" w:color="auto"/>
            <w:left w:val="none" w:sz="0" w:space="0" w:color="auto"/>
            <w:bottom w:val="none" w:sz="0" w:space="0" w:color="auto"/>
            <w:right w:val="none" w:sz="0" w:space="0" w:color="auto"/>
          </w:divBdr>
        </w:div>
        <w:div w:id="283313564">
          <w:marLeft w:val="0"/>
          <w:marRight w:val="0"/>
          <w:marTop w:val="120"/>
          <w:marBottom w:val="0"/>
          <w:divBdr>
            <w:top w:val="none" w:sz="0" w:space="0" w:color="auto"/>
            <w:left w:val="none" w:sz="0" w:space="0" w:color="auto"/>
            <w:bottom w:val="none" w:sz="0" w:space="0" w:color="auto"/>
            <w:right w:val="none" w:sz="0" w:space="0" w:color="auto"/>
          </w:divBdr>
        </w:div>
        <w:div w:id="812671823">
          <w:marLeft w:val="0"/>
          <w:marRight w:val="0"/>
          <w:marTop w:val="120"/>
          <w:marBottom w:val="96"/>
          <w:divBdr>
            <w:top w:val="none" w:sz="0" w:space="0" w:color="auto"/>
            <w:left w:val="single" w:sz="24" w:space="0" w:color="CED3F1"/>
            <w:bottom w:val="none" w:sz="0" w:space="0" w:color="auto"/>
            <w:right w:val="none" w:sz="0" w:space="0" w:color="auto"/>
          </w:divBdr>
        </w:div>
        <w:div w:id="1898583676">
          <w:marLeft w:val="0"/>
          <w:marRight w:val="0"/>
          <w:marTop w:val="120"/>
          <w:marBottom w:val="0"/>
          <w:divBdr>
            <w:top w:val="none" w:sz="0" w:space="0" w:color="auto"/>
            <w:left w:val="none" w:sz="0" w:space="0" w:color="auto"/>
            <w:bottom w:val="none" w:sz="0" w:space="0" w:color="auto"/>
            <w:right w:val="none" w:sz="0" w:space="0" w:color="auto"/>
          </w:divBdr>
        </w:div>
        <w:div w:id="362438265">
          <w:marLeft w:val="0"/>
          <w:marRight w:val="0"/>
          <w:marTop w:val="120"/>
          <w:marBottom w:val="0"/>
          <w:divBdr>
            <w:top w:val="none" w:sz="0" w:space="0" w:color="auto"/>
            <w:left w:val="none" w:sz="0" w:space="0" w:color="auto"/>
            <w:bottom w:val="none" w:sz="0" w:space="0" w:color="auto"/>
            <w:right w:val="none" w:sz="0" w:space="0" w:color="auto"/>
          </w:divBdr>
        </w:div>
        <w:div w:id="1936554306">
          <w:marLeft w:val="0"/>
          <w:marRight w:val="0"/>
          <w:marTop w:val="120"/>
          <w:marBottom w:val="0"/>
          <w:divBdr>
            <w:top w:val="none" w:sz="0" w:space="0" w:color="auto"/>
            <w:left w:val="none" w:sz="0" w:space="0" w:color="auto"/>
            <w:bottom w:val="none" w:sz="0" w:space="0" w:color="auto"/>
            <w:right w:val="none" w:sz="0" w:space="0" w:color="auto"/>
          </w:divBdr>
        </w:div>
        <w:div w:id="176888580">
          <w:marLeft w:val="0"/>
          <w:marRight w:val="0"/>
          <w:marTop w:val="0"/>
          <w:marBottom w:val="0"/>
          <w:divBdr>
            <w:top w:val="none" w:sz="0" w:space="0" w:color="auto"/>
            <w:left w:val="none" w:sz="0" w:space="0" w:color="auto"/>
            <w:bottom w:val="none" w:sz="0" w:space="0" w:color="auto"/>
            <w:right w:val="none" w:sz="0" w:space="0" w:color="auto"/>
          </w:divBdr>
          <w:divsChild>
            <w:div w:id="315689865">
              <w:marLeft w:val="0"/>
              <w:marRight w:val="0"/>
              <w:marTop w:val="120"/>
              <w:marBottom w:val="0"/>
              <w:divBdr>
                <w:top w:val="none" w:sz="0" w:space="0" w:color="auto"/>
                <w:left w:val="none" w:sz="0" w:space="0" w:color="auto"/>
                <w:bottom w:val="none" w:sz="0" w:space="0" w:color="auto"/>
                <w:right w:val="none" w:sz="0" w:space="0" w:color="auto"/>
              </w:divBdr>
            </w:div>
          </w:divsChild>
        </w:div>
        <w:div w:id="1895972091">
          <w:marLeft w:val="0"/>
          <w:marRight w:val="0"/>
          <w:marTop w:val="0"/>
          <w:marBottom w:val="0"/>
          <w:divBdr>
            <w:top w:val="none" w:sz="0" w:space="0" w:color="auto"/>
            <w:left w:val="none" w:sz="0" w:space="0" w:color="auto"/>
            <w:bottom w:val="none" w:sz="0" w:space="0" w:color="auto"/>
            <w:right w:val="none" w:sz="0" w:space="0" w:color="auto"/>
          </w:divBdr>
        </w:div>
        <w:div w:id="2107266537">
          <w:marLeft w:val="0"/>
          <w:marRight w:val="0"/>
          <w:marTop w:val="120"/>
          <w:marBottom w:val="0"/>
          <w:divBdr>
            <w:top w:val="none" w:sz="0" w:space="0" w:color="auto"/>
            <w:left w:val="none" w:sz="0" w:space="0" w:color="auto"/>
            <w:bottom w:val="none" w:sz="0" w:space="0" w:color="auto"/>
            <w:right w:val="none" w:sz="0" w:space="0" w:color="auto"/>
          </w:divBdr>
        </w:div>
        <w:div w:id="1092701076">
          <w:marLeft w:val="0"/>
          <w:marRight w:val="0"/>
          <w:marTop w:val="0"/>
          <w:marBottom w:val="0"/>
          <w:divBdr>
            <w:top w:val="none" w:sz="0" w:space="0" w:color="auto"/>
            <w:left w:val="none" w:sz="0" w:space="0" w:color="auto"/>
            <w:bottom w:val="none" w:sz="0" w:space="0" w:color="auto"/>
            <w:right w:val="none" w:sz="0" w:space="0" w:color="auto"/>
          </w:divBdr>
          <w:divsChild>
            <w:div w:id="1766226617">
              <w:marLeft w:val="0"/>
              <w:marRight w:val="0"/>
              <w:marTop w:val="12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192"/>
          <w:divBdr>
            <w:top w:val="none" w:sz="0" w:space="0" w:color="auto"/>
            <w:left w:val="none" w:sz="0" w:space="0" w:color="auto"/>
            <w:bottom w:val="none" w:sz="0" w:space="0" w:color="auto"/>
            <w:right w:val="none" w:sz="0" w:space="0" w:color="auto"/>
          </w:divBdr>
        </w:div>
        <w:div w:id="2141993812">
          <w:marLeft w:val="0"/>
          <w:marRight w:val="0"/>
          <w:marTop w:val="120"/>
          <w:marBottom w:val="96"/>
          <w:divBdr>
            <w:top w:val="none" w:sz="0" w:space="0" w:color="auto"/>
            <w:left w:val="single" w:sz="24" w:space="0" w:color="CED3F1"/>
            <w:bottom w:val="none" w:sz="0" w:space="0" w:color="auto"/>
            <w:right w:val="none" w:sz="0" w:space="0" w:color="auto"/>
          </w:divBdr>
        </w:div>
        <w:div w:id="755204038">
          <w:marLeft w:val="0"/>
          <w:marRight w:val="0"/>
          <w:marTop w:val="120"/>
          <w:marBottom w:val="0"/>
          <w:divBdr>
            <w:top w:val="none" w:sz="0" w:space="0" w:color="auto"/>
            <w:left w:val="none" w:sz="0" w:space="0" w:color="auto"/>
            <w:bottom w:val="none" w:sz="0" w:space="0" w:color="auto"/>
            <w:right w:val="none" w:sz="0" w:space="0" w:color="auto"/>
          </w:divBdr>
        </w:div>
        <w:div w:id="2089184440">
          <w:marLeft w:val="0"/>
          <w:marRight w:val="0"/>
          <w:marTop w:val="0"/>
          <w:marBottom w:val="0"/>
          <w:divBdr>
            <w:top w:val="none" w:sz="0" w:space="0" w:color="auto"/>
            <w:left w:val="none" w:sz="0" w:space="0" w:color="auto"/>
            <w:bottom w:val="none" w:sz="0" w:space="0" w:color="auto"/>
            <w:right w:val="none" w:sz="0" w:space="0" w:color="auto"/>
          </w:divBdr>
        </w:div>
        <w:div w:id="1686056151">
          <w:marLeft w:val="0"/>
          <w:marRight w:val="0"/>
          <w:marTop w:val="120"/>
          <w:marBottom w:val="0"/>
          <w:divBdr>
            <w:top w:val="none" w:sz="0" w:space="0" w:color="auto"/>
            <w:left w:val="none" w:sz="0" w:space="0" w:color="auto"/>
            <w:bottom w:val="none" w:sz="0" w:space="0" w:color="auto"/>
            <w:right w:val="none" w:sz="0" w:space="0" w:color="auto"/>
          </w:divBdr>
        </w:div>
        <w:div w:id="1110472893">
          <w:marLeft w:val="0"/>
          <w:marRight w:val="0"/>
          <w:marTop w:val="0"/>
          <w:marBottom w:val="0"/>
          <w:divBdr>
            <w:top w:val="none" w:sz="0" w:space="0" w:color="auto"/>
            <w:left w:val="none" w:sz="0" w:space="0" w:color="auto"/>
            <w:bottom w:val="none" w:sz="0" w:space="0" w:color="auto"/>
            <w:right w:val="none" w:sz="0" w:space="0" w:color="auto"/>
          </w:divBdr>
          <w:divsChild>
            <w:div w:id="1504853261">
              <w:marLeft w:val="0"/>
              <w:marRight w:val="0"/>
              <w:marTop w:val="120"/>
              <w:marBottom w:val="0"/>
              <w:divBdr>
                <w:top w:val="none" w:sz="0" w:space="0" w:color="auto"/>
                <w:left w:val="none" w:sz="0" w:space="0" w:color="auto"/>
                <w:bottom w:val="none" w:sz="0" w:space="0" w:color="auto"/>
                <w:right w:val="none" w:sz="0" w:space="0" w:color="auto"/>
              </w:divBdr>
            </w:div>
          </w:divsChild>
        </w:div>
        <w:div w:id="493960440">
          <w:marLeft w:val="0"/>
          <w:marRight w:val="0"/>
          <w:marTop w:val="0"/>
          <w:marBottom w:val="0"/>
          <w:divBdr>
            <w:top w:val="none" w:sz="0" w:space="0" w:color="auto"/>
            <w:left w:val="none" w:sz="0" w:space="0" w:color="auto"/>
            <w:bottom w:val="none" w:sz="0" w:space="0" w:color="auto"/>
            <w:right w:val="none" w:sz="0" w:space="0" w:color="auto"/>
          </w:divBdr>
        </w:div>
        <w:div w:id="83456125">
          <w:marLeft w:val="0"/>
          <w:marRight w:val="0"/>
          <w:marTop w:val="120"/>
          <w:marBottom w:val="0"/>
          <w:divBdr>
            <w:top w:val="none" w:sz="0" w:space="0" w:color="auto"/>
            <w:left w:val="none" w:sz="0" w:space="0" w:color="auto"/>
            <w:bottom w:val="none" w:sz="0" w:space="0" w:color="auto"/>
            <w:right w:val="none" w:sz="0" w:space="0" w:color="auto"/>
          </w:divBdr>
        </w:div>
        <w:div w:id="221214820">
          <w:marLeft w:val="0"/>
          <w:marRight w:val="0"/>
          <w:marTop w:val="0"/>
          <w:marBottom w:val="192"/>
          <w:divBdr>
            <w:top w:val="none" w:sz="0" w:space="0" w:color="auto"/>
            <w:left w:val="none" w:sz="0" w:space="0" w:color="auto"/>
            <w:bottom w:val="none" w:sz="0" w:space="0" w:color="auto"/>
            <w:right w:val="none" w:sz="0" w:space="0" w:color="auto"/>
          </w:divBdr>
        </w:div>
        <w:div w:id="1382483536">
          <w:marLeft w:val="0"/>
          <w:marRight w:val="0"/>
          <w:marTop w:val="120"/>
          <w:marBottom w:val="96"/>
          <w:divBdr>
            <w:top w:val="none" w:sz="0" w:space="0" w:color="auto"/>
            <w:left w:val="single" w:sz="24" w:space="0" w:color="CED3F1"/>
            <w:bottom w:val="none" w:sz="0" w:space="0" w:color="auto"/>
            <w:right w:val="none" w:sz="0" w:space="0" w:color="auto"/>
          </w:divBdr>
        </w:div>
        <w:div w:id="997343668">
          <w:marLeft w:val="0"/>
          <w:marRight w:val="0"/>
          <w:marTop w:val="120"/>
          <w:marBottom w:val="0"/>
          <w:divBdr>
            <w:top w:val="none" w:sz="0" w:space="0" w:color="auto"/>
            <w:left w:val="none" w:sz="0" w:space="0" w:color="auto"/>
            <w:bottom w:val="none" w:sz="0" w:space="0" w:color="auto"/>
            <w:right w:val="none" w:sz="0" w:space="0" w:color="auto"/>
          </w:divBdr>
        </w:div>
        <w:div w:id="1755781599">
          <w:marLeft w:val="0"/>
          <w:marRight w:val="0"/>
          <w:marTop w:val="0"/>
          <w:marBottom w:val="192"/>
          <w:divBdr>
            <w:top w:val="none" w:sz="0" w:space="0" w:color="auto"/>
            <w:left w:val="none" w:sz="0" w:space="0" w:color="auto"/>
            <w:bottom w:val="none" w:sz="0" w:space="0" w:color="auto"/>
            <w:right w:val="none" w:sz="0" w:space="0" w:color="auto"/>
          </w:divBdr>
          <w:divsChild>
            <w:div w:id="759136227">
              <w:marLeft w:val="0"/>
              <w:marRight w:val="0"/>
              <w:marTop w:val="120"/>
              <w:marBottom w:val="0"/>
              <w:divBdr>
                <w:top w:val="none" w:sz="0" w:space="0" w:color="auto"/>
                <w:left w:val="none" w:sz="0" w:space="0" w:color="auto"/>
                <w:bottom w:val="none" w:sz="0" w:space="0" w:color="auto"/>
                <w:right w:val="none" w:sz="0" w:space="0" w:color="auto"/>
              </w:divBdr>
            </w:div>
          </w:divsChild>
        </w:div>
        <w:div w:id="569729187">
          <w:marLeft w:val="0"/>
          <w:marRight w:val="0"/>
          <w:marTop w:val="120"/>
          <w:marBottom w:val="96"/>
          <w:divBdr>
            <w:top w:val="none" w:sz="0" w:space="0" w:color="auto"/>
            <w:left w:val="single" w:sz="24" w:space="0" w:color="CED3F1"/>
            <w:bottom w:val="none" w:sz="0" w:space="0" w:color="auto"/>
            <w:right w:val="none" w:sz="0" w:space="0" w:color="auto"/>
          </w:divBdr>
        </w:div>
        <w:div w:id="2112891037">
          <w:marLeft w:val="0"/>
          <w:marRight w:val="0"/>
          <w:marTop w:val="120"/>
          <w:marBottom w:val="0"/>
          <w:divBdr>
            <w:top w:val="none" w:sz="0" w:space="0" w:color="auto"/>
            <w:left w:val="none" w:sz="0" w:space="0" w:color="auto"/>
            <w:bottom w:val="none" w:sz="0" w:space="0" w:color="auto"/>
            <w:right w:val="none" w:sz="0" w:space="0" w:color="auto"/>
          </w:divBdr>
        </w:div>
        <w:div w:id="1406341566">
          <w:marLeft w:val="0"/>
          <w:marRight w:val="0"/>
          <w:marTop w:val="0"/>
          <w:marBottom w:val="0"/>
          <w:divBdr>
            <w:top w:val="none" w:sz="0" w:space="0" w:color="auto"/>
            <w:left w:val="none" w:sz="0" w:space="0" w:color="auto"/>
            <w:bottom w:val="none" w:sz="0" w:space="0" w:color="auto"/>
            <w:right w:val="none" w:sz="0" w:space="0" w:color="auto"/>
          </w:divBdr>
          <w:divsChild>
            <w:div w:id="464322839">
              <w:marLeft w:val="0"/>
              <w:marRight w:val="0"/>
              <w:marTop w:val="120"/>
              <w:marBottom w:val="0"/>
              <w:divBdr>
                <w:top w:val="none" w:sz="0" w:space="0" w:color="auto"/>
                <w:left w:val="none" w:sz="0" w:space="0" w:color="auto"/>
                <w:bottom w:val="none" w:sz="0" w:space="0" w:color="auto"/>
                <w:right w:val="none" w:sz="0" w:space="0" w:color="auto"/>
              </w:divBdr>
            </w:div>
          </w:divsChild>
        </w:div>
        <w:div w:id="857160551">
          <w:marLeft w:val="0"/>
          <w:marRight w:val="0"/>
          <w:marTop w:val="120"/>
          <w:marBottom w:val="0"/>
          <w:divBdr>
            <w:top w:val="none" w:sz="0" w:space="0" w:color="auto"/>
            <w:left w:val="none" w:sz="0" w:space="0" w:color="auto"/>
            <w:bottom w:val="none" w:sz="0" w:space="0" w:color="auto"/>
            <w:right w:val="none" w:sz="0" w:space="0" w:color="auto"/>
          </w:divBdr>
        </w:div>
        <w:div w:id="967515745">
          <w:marLeft w:val="0"/>
          <w:marRight w:val="0"/>
          <w:marTop w:val="0"/>
          <w:marBottom w:val="0"/>
          <w:divBdr>
            <w:top w:val="none" w:sz="0" w:space="0" w:color="auto"/>
            <w:left w:val="none" w:sz="0" w:space="0" w:color="auto"/>
            <w:bottom w:val="none" w:sz="0" w:space="0" w:color="auto"/>
            <w:right w:val="none" w:sz="0" w:space="0" w:color="auto"/>
          </w:divBdr>
          <w:divsChild>
            <w:div w:id="1906988466">
              <w:marLeft w:val="0"/>
              <w:marRight w:val="0"/>
              <w:marTop w:val="120"/>
              <w:marBottom w:val="0"/>
              <w:divBdr>
                <w:top w:val="none" w:sz="0" w:space="0" w:color="auto"/>
                <w:left w:val="none" w:sz="0" w:space="0" w:color="auto"/>
                <w:bottom w:val="none" w:sz="0" w:space="0" w:color="auto"/>
                <w:right w:val="none" w:sz="0" w:space="0" w:color="auto"/>
              </w:divBdr>
            </w:div>
          </w:divsChild>
        </w:div>
        <w:div w:id="149641018">
          <w:marLeft w:val="0"/>
          <w:marRight w:val="0"/>
          <w:marTop w:val="0"/>
          <w:marBottom w:val="0"/>
          <w:divBdr>
            <w:top w:val="none" w:sz="0" w:space="0" w:color="auto"/>
            <w:left w:val="none" w:sz="0" w:space="0" w:color="auto"/>
            <w:bottom w:val="none" w:sz="0" w:space="0" w:color="auto"/>
            <w:right w:val="none" w:sz="0" w:space="0" w:color="auto"/>
          </w:divBdr>
        </w:div>
        <w:div w:id="1820924043">
          <w:marLeft w:val="0"/>
          <w:marRight w:val="0"/>
          <w:marTop w:val="120"/>
          <w:marBottom w:val="0"/>
          <w:divBdr>
            <w:top w:val="none" w:sz="0" w:space="0" w:color="auto"/>
            <w:left w:val="none" w:sz="0" w:space="0" w:color="auto"/>
            <w:bottom w:val="none" w:sz="0" w:space="0" w:color="auto"/>
            <w:right w:val="none" w:sz="0" w:space="0" w:color="auto"/>
          </w:divBdr>
        </w:div>
        <w:div w:id="365105629">
          <w:marLeft w:val="0"/>
          <w:marRight w:val="0"/>
          <w:marTop w:val="0"/>
          <w:marBottom w:val="0"/>
          <w:divBdr>
            <w:top w:val="none" w:sz="0" w:space="0" w:color="auto"/>
            <w:left w:val="none" w:sz="0" w:space="0" w:color="auto"/>
            <w:bottom w:val="none" w:sz="0" w:space="0" w:color="auto"/>
            <w:right w:val="none" w:sz="0" w:space="0" w:color="auto"/>
          </w:divBdr>
        </w:div>
        <w:div w:id="1244533639">
          <w:marLeft w:val="0"/>
          <w:marRight w:val="0"/>
          <w:marTop w:val="120"/>
          <w:marBottom w:val="0"/>
          <w:divBdr>
            <w:top w:val="none" w:sz="0" w:space="0" w:color="auto"/>
            <w:left w:val="none" w:sz="0" w:space="0" w:color="auto"/>
            <w:bottom w:val="none" w:sz="0" w:space="0" w:color="auto"/>
            <w:right w:val="none" w:sz="0" w:space="0" w:color="auto"/>
          </w:divBdr>
        </w:div>
        <w:div w:id="1055741772">
          <w:marLeft w:val="0"/>
          <w:marRight w:val="0"/>
          <w:marTop w:val="0"/>
          <w:marBottom w:val="0"/>
          <w:divBdr>
            <w:top w:val="none" w:sz="0" w:space="0" w:color="auto"/>
            <w:left w:val="none" w:sz="0" w:space="0" w:color="auto"/>
            <w:bottom w:val="none" w:sz="0" w:space="0" w:color="auto"/>
            <w:right w:val="none" w:sz="0" w:space="0" w:color="auto"/>
          </w:divBdr>
          <w:divsChild>
            <w:div w:id="766314318">
              <w:marLeft w:val="0"/>
              <w:marRight w:val="0"/>
              <w:marTop w:val="120"/>
              <w:marBottom w:val="0"/>
              <w:divBdr>
                <w:top w:val="none" w:sz="0" w:space="0" w:color="auto"/>
                <w:left w:val="none" w:sz="0" w:space="0" w:color="auto"/>
                <w:bottom w:val="none" w:sz="0" w:space="0" w:color="auto"/>
                <w:right w:val="none" w:sz="0" w:space="0" w:color="auto"/>
              </w:divBdr>
            </w:div>
          </w:divsChild>
        </w:div>
        <w:div w:id="710111262">
          <w:marLeft w:val="0"/>
          <w:marRight w:val="0"/>
          <w:marTop w:val="0"/>
          <w:marBottom w:val="0"/>
          <w:divBdr>
            <w:top w:val="none" w:sz="0" w:space="0" w:color="auto"/>
            <w:left w:val="none" w:sz="0" w:space="0" w:color="auto"/>
            <w:bottom w:val="none" w:sz="0" w:space="0" w:color="auto"/>
            <w:right w:val="none" w:sz="0" w:space="0" w:color="auto"/>
          </w:divBdr>
        </w:div>
        <w:div w:id="1527671384">
          <w:marLeft w:val="0"/>
          <w:marRight w:val="0"/>
          <w:marTop w:val="120"/>
          <w:marBottom w:val="0"/>
          <w:divBdr>
            <w:top w:val="none" w:sz="0" w:space="0" w:color="auto"/>
            <w:left w:val="none" w:sz="0" w:space="0" w:color="auto"/>
            <w:bottom w:val="none" w:sz="0" w:space="0" w:color="auto"/>
            <w:right w:val="none" w:sz="0" w:space="0" w:color="auto"/>
          </w:divBdr>
        </w:div>
        <w:div w:id="329868669">
          <w:marLeft w:val="0"/>
          <w:marRight w:val="0"/>
          <w:marTop w:val="0"/>
          <w:marBottom w:val="0"/>
          <w:divBdr>
            <w:top w:val="none" w:sz="0" w:space="0" w:color="auto"/>
            <w:left w:val="none" w:sz="0" w:space="0" w:color="auto"/>
            <w:bottom w:val="none" w:sz="0" w:space="0" w:color="auto"/>
            <w:right w:val="none" w:sz="0" w:space="0" w:color="auto"/>
          </w:divBdr>
          <w:divsChild>
            <w:div w:id="1270115002">
              <w:marLeft w:val="0"/>
              <w:marRight w:val="0"/>
              <w:marTop w:val="120"/>
              <w:marBottom w:val="0"/>
              <w:divBdr>
                <w:top w:val="none" w:sz="0" w:space="0" w:color="auto"/>
                <w:left w:val="none" w:sz="0" w:space="0" w:color="auto"/>
                <w:bottom w:val="none" w:sz="0" w:space="0" w:color="auto"/>
                <w:right w:val="none" w:sz="0" w:space="0" w:color="auto"/>
              </w:divBdr>
            </w:div>
          </w:divsChild>
        </w:div>
        <w:div w:id="186725310">
          <w:marLeft w:val="0"/>
          <w:marRight w:val="0"/>
          <w:marTop w:val="0"/>
          <w:marBottom w:val="0"/>
          <w:divBdr>
            <w:top w:val="none" w:sz="0" w:space="0" w:color="auto"/>
            <w:left w:val="none" w:sz="0" w:space="0" w:color="auto"/>
            <w:bottom w:val="none" w:sz="0" w:space="0" w:color="auto"/>
            <w:right w:val="none" w:sz="0" w:space="0" w:color="auto"/>
          </w:divBdr>
        </w:div>
        <w:div w:id="449053611">
          <w:marLeft w:val="0"/>
          <w:marRight w:val="0"/>
          <w:marTop w:val="120"/>
          <w:marBottom w:val="0"/>
          <w:divBdr>
            <w:top w:val="none" w:sz="0" w:space="0" w:color="auto"/>
            <w:left w:val="none" w:sz="0" w:space="0" w:color="auto"/>
            <w:bottom w:val="none" w:sz="0" w:space="0" w:color="auto"/>
            <w:right w:val="none" w:sz="0" w:space="0" w:color="auto"/>
          </w:divBdr>
        </w:div>
        <w:div w:id="1361274597">
          <w:marLeft w:val="0"/>
          <w:marRight w:val="0"/>
          <w:marTop w:val="0"/>
          <w:marBottom w:val="0"/>
          <w:divBdr>
            <w:top w:val="none" w:sz="0" w:space="0" w:color="auto"/>
            <w:left w:val="none" w:sz="0" w:space="0" w:color="auto"/>
            <w:bottom w:val="none" w:sz="0" w:space="0" w:color="auto"/>
            <w:right w:val="none" w:sz="0" w:space="0" w:color="auto"/>
          </w:divBdr>
          <w:divsChild>
            <w:div w:id="1081365008">
              <w:marLeft w:val="0"/>
              <w:marRight w:val="0"/>
              <w:marTop w:val="120"/>
              <w:marBottom w:val="0"/>
              <w:divBdr>
                <w:top w:val="none" w:sz="0" w:space="0" w:color="auto"/>
                <w:left w:val="none" w:sz="0" w:space="0" w:color="auto"/>
                <w:bottom w:val="none" w:sz="0" w:space="0" w:color="auto"/>
                <w:right w:val="none" w:sz="0" w:space="0" w:color="auto"/>
              </w:divBdr>
            </w:div>
          </w:divsChild>
        </w:div>
        <w:div w:id="124667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1/8c58af8ec7516f0ddf1334e950f3a60ea525ca28/" TargetMode="External"/><Relationship Id="rId13" Type="http://schemas.openxmlformats.org/officeDocument/2006/relationships/hyperlink" Target="http://www.consultant.ru/document/cons_doc_LAW_8447/" TargetMode="External"/><Relationship Id="rId18" Type="http://schemas.openxmlformats.org/officeDocument/2006/relationships/hyperlink" Target="http://www.consultant.ru/document/cons_doc_LAW_330177/5d64f25a9d401d45ac04290936fded2ffbbe5d43/" TargetMode="External"/><Relationship Id="rId26" Type="http://schemas.openxmlformats.org/officeDocument/2006/relationships/hyperlink" Target="http://www.consultant.ru/document/cons_doc_LAW_330654/3d0cac60971a511280cbba229d9b6329c07731f7/" TargetMode="External"/><Relationship Id="rId39" Type="http://schemas.openxmlformats.org/officeDocument/2006/relationships/hyperlink" Target="http://www.consultant.ru/document/cons_doc_LAW_314655/bdb2754392763f4c0afbdb3bc7ea77ef6a5287c4/" TargetMode="External"/><Relationship Id="rId3" Type="http://schemas.openxmlformats.org/officeDocument/2006/relationships/settings" Target="settings.xml"/><Relationship Id="rId21" Type="http://schemas.openxmlformats.org/officeDocument/2006/relationships/hyperlink" Target="http://www.consultant.ru/document/cons_doc_LAW_330654/3d0cac60971a511280cbba229d9b6329c07731f7/" TargetMode="External"/><Relationship Id="rId34" Type="http://schemas.openxmlformats.org/officeDocument/2006/relationships/hyperlink" Target="http://www.consultant.ru/document/cons_doc_LAW_330177/a40fe755ee30f9efa12fe6afa8ccb1a378089f82/" TargetMode="External"/><Relationship Id="rId42" Type="http://schemas.openxmlformats.org/officeDocument/2006/relationships/hyperlink" Target="http://www.consultant.ru/document/cons_doc_LAW_314655/bdb2754392763f4c0afbdb3bc7ea77ef6a5287c4/" TargetMode="External"/><Relationship Id="rId47" Type="http://schemas.openxmlformats.org/officeDocument/2006/relationships/theme" Target="theme/theme1.xml"/><Relationship Id="rId7" Type="http://schemas.openxmlformats.org/officeDocument/2006/relationships/hyperlink" Target="http://www.consultant.ru/document/cons_doc_LAW_149670/30b3f8c55f65557c253227a65b908cc075ce114a/" TargetMode="External"/><Relationship Id="rId12" Type="http://schemas.openxmlformats.org/officeDocument/2006/relationships/hyperlink" Target="http://www.consultant.ru/document/cons_doc_LAW_330654/3d0cac60971a511280cbba229d9b6329c07731f7/" TargetMode="External"/><Relationship Id="rId17" Type="http://schemas.openxmlformats.org/officeDocument/2006/relationships/hyperlink" Target="http://www.consultant.ru/document/cons_doc_LAW_191475/30b3f8c55f65557c253227a65b908cc075ce114a/" TargetMode="External"/><Relationship Id="rId25" Type="http://schemas.openxmlformats.org/officeDocument/2006/relationships/hyperlink" Target="http://www.consultant.ru/document/cons_doc_LAW_149670/30b3f8c55f65557c253227a65b908cc075ce114a/" TargetMode="External"/><Relationship Id="rId33" Type="http://schemas.openxmlformats.org/officeDocument/2006/relationships/hyperlink" Target="http://www.consultant.ru/document/cons_doc_LAW_330177/a40fe755ee30f9efa12fe6afa8ccb1a378089f82/" TargetMode="External"/><Relationship Id="rId38" Type="http://schemas.openxmlformats.org/officeDocument/2006/relationships/hyperlink" Target="http://www.consultant.ru/document/cons_doc_LAW_201688/11914d877cee9b491e32f855edfde9c36625c38d/"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onsultant.ru/document/cons_doc_LAW_184112/" TargetMode="External"/><Relationship Id="rId20" Type="http://schemas.openxmlformats.org/officeDocument/2006/relationships/hyperlink" Target="http://www.consultant.ru/document/cons_doc_LAW_321547/e625deadfee87da5d5eb6e1866ae6969140b685b/" TargetMode="External"/><Relationship Id="rId29" Type="http://schemas.openxmlformats.org/officeDocument/2006/relationships/hyperlink" Target="http://www.consultant.ru/document/cons_doc_LAW_330654/3d0cac60971a511280cbba229d9b6329c07731f7/" TargetMode="External"/><Relationship Id="rId41" Type="http://schemas.openxmlformats.org/officeDocument/2006/relationships/hyperlink" Target="http://www.consultant.ru/document/cons_doc_LAW_171263/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49670/30b3f8c55f65557c253227a65b908cc075ce114a/" TargetMode="External"/><Relationship Id="rId11" Type="http://schemas.openxmlformats.org/officeDocument/2006/relationships/hyperlink" Target="http://www.consultant.ru/document/cons_doc_LAW_171263/3d0cac60971a511280cbba229d9b6329c07731f7/" TargetMode="External"/><Relationship Id="rId24" Type="http://schemas.openxmlformats.org/officeDocument/2006/relationships/hyperlink" Target="http://www.consultant.ru/document/cons_doc_LAW_149670/30b3f8c55f65557c253227a65b908cc075ce114a/" TargetMode="External"/><Relationship Id="rId32" Type="http://schemas.openxmlformats.org/officeDocument/2006/relationships/hyperlink" Target="http://www.consultant.ru/document/cons_doc_LAW_330177/a40fe755ee30f9efa12fe6afa8ccb1a378089f82/" TargetMode="External"/><Relationship Id="rId37" Type="http://schemas.openxmlformats.org/officeDocument/2006/relationships/hyperlink" Target="http://www.consultant.ru/document/cons_doc_LAW_171263/3d0cac60971a511280cbba229d9b6329c07731f7/" TargetMode="External"/><Relationship Id="rId40" Type="http://schemas.openxmlformats.org/officeDocument/2006/relationships/hyperlink" Target="http://www.consultant.ru/document/cons_doc_LAW_171262/3d0cac60971a511280cbba229d9b6329c07731f7/" TargetMode="External"/><Relationship Id="rId45" Type="http://schemas.openxmlformats.org/officeDocument/2006/relationships/hyperlink" Target="http://www.consultant.ru/document/cons_doc_LAW_314655/bdb2754392763f4c0afbdb3bc7ea77ef6a5287c4/" TargetMode="External"/><Relationship Id="rId5" Type="http://schemas.openxmlformats.org/officeDocument/2006/relationships/hyperlink" Target="http://www.consultant.ru/document/cons_doc_LAW_171263/3d0cac60971a511280cbba229d9b6329c07731f7/" TargetMode="External"/><Relationship Id="rId15" Type="http://schemas.openxmlformats.org/officeDocument/2006/relationships/hyperlink" Target="http://www.consultant.ru/document/cons_doc_LAW_184112/" TargetMode="External"/><Relationship Id="rId23" Type="http://schemas.openxmlformats.org/officeDocument/2006/relationships/hyperlink" Target="http://www.consultant.ru/document/cons_doc_LAW_330177/a40fe755ee30f9efa12fe6afa8ccb1a378089f82/" TargetMode="External"/><Relationship Id="rId28" Type="http://schemas.openxmlformats.org/officeDocument/2006/relationships/hyperlink" Target="http://www.consultant.ru/document/cons_doc_LAW_88914/3d0cac60971a511280cbba229d9b6329c07731f7/" TargetMode="External"/><Relationship Id="rId36" Type="http://schemas.openxmlformats.org/officeDocument/2006/relationships/hyperlink" Target="http://www.consultant.ru/document/cons_doc_LAW_148480/b004fed0b70d0f223e4a81f8ad6cd92af90a7e3b/" TargetMode="External"/><Relationship Id="rId10" Type="http://schemas.openxmlformats.org/officeDocument/2006/relationships/hyperlink" Target="http://www.consultant.ru/document/cons_doc_LAW_169975/ceb28d75a25213a1daab8fa062c044672f8b4c19/" TargetMode="External"/><Relationship Id="rId19" Type="http://schemas.openxmlformats.org/officeDocument/2006/relationships/hyperlink" Target="http://www.consultant.ru/document/cons_doc_LAW_171263/3d0cac60971a511280cbba229d9b6329c07731f7/" TargetMode="External"/><Relationship Id="rId31" Type="http://schemas.openxmlformats.org/officeDocument/2006/relationships/hyperlink" Target="http://www.consultant.ru/document/cons_doc_LAW_330177/a40fe755ee30f9efa12fe6afa8ccb1a378089f82/" TargetMode="External"/><Relationship Id="rId44" Type="http://schemas.openxmlformats.org/officeDocument/2006/relationships/hyperlink" Target="http://www.consultant.ru/document/cons_doc_LAW_314655/bdb2754392763f4c0afbdb3bc7ea77ef6a5287c4/" TargetMode="External"/><Relationship Id="rId4" Type="http://schemas.openxmlformats.org/officeDocument/2006/relationships/webSettings" Target="webSettings.xml"/><Relationship Id="rId9" Type="http://schemas.openxmlformats.org/officeDocument/2006/relationships/hyperlink" Target="http://www.consultant.ru/document/cons_doc_LAW_149670/30b3f8c55f65557c253227a65b908cc075ce114a/" TargetMode="External"/><Relationship Id="rId14" Type="http://schemas.openxmlformats.org/officeDocument/2006/relationships/hyperlink" Target="http://www.consultant.ru/document/cons_doc_LAW_201772/" TargetMode="External"/><Relationship Id="rId22" Type="http://schemas.openxmlformats.org/officeDocument/2006/relationships/hyperlink" Target="http://www.consultant.ru/document/cons_doc_LAW_88276/" TargetMode="External"/><Relationship Id="rId27" Type="http://schemas.openxmlformats.org/officeDocument/2006/relationships/hyperlink" Target="http://www.consultant.ru/document/cons_doc_LAW_330177/c9b9574537c49598dac3a13845550e8995a3f405/" TargetMode="External"/><Relationship Id="rId30" Type="http://schemas.openxmlformats.org/officeDocument/2006/relationships/hyperlink" Target="http://www.consultant.ru/document/cons_doc_LAW_325904/" TargetMode="External"/><Relationship Id="rId35" Type="http://schemas.openxmlformats.org/officeDocument/2006/relationships/hyperlink" Target="http://www.consultant.ru/document/cons_doc_LAW_330177/a40fe755ee30f9efa12fe6afa8ccb1a378089f82/" TargetMode="External"/><Relationship Id="rId43" Type="http://schemas.openxmlformats.org/officeDocument/2006/relationships/hyperlink" Target="http://www.consultant.ru/document/cons_doc_LAW_171263/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Promyshl</dc:creator>
  <cp:lastModifiedBy>Алексей</cp:lastModifiedBy>
  <cp:revision>2</cp:revision>
  <dcterms:created xsi:type="dcterms:W3CDTF">2019-09-10T06:05:00Z</dcterms:created>
  <dcterms:modified xsi:type="dcterms:W3CDTF">2019-09-10T06:05:00Z</dcterms:modified>
</cp:coreProperties>
</file>