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E9" w:rsidRDefault="007377E9" w:rsidP="00F007A2">
      <w:pPr>
        <w:pStyle w:val="ab"/>
        <w:spacing w:after="0" w:line="360" w:lineRule="exact"/>
        <w:ind w:left="0"/>
        <w:jc w:val="center"/>
        <w:rPr>
          <w:b/>
          <w:sz w:val="26"/>
          <w:szCs w:val="26"/>
        </w:rPr>
      </w:pPr>
    </w:p>
    <w:p w:rsidR="009473CF" w:rsidRDefault="007377E9" w:rsidP="00F007A2">
      <w:pPr>
        <w:pStyle w:val="ab"/>
        <w:spacing w:after="0" w:line="360" w:lineRule="exact"/>
        <w:ind w:left="0"/>
        <w:jc w:val="center"/>
        <w:rPr>
          <w:b/>
          <w:color w:val="C00000"/>
          <w:szCs w:val="28"/>
        </w:rPr>
      </w:pPr>
      <w:r w:rsidRPr="00EE24B0">
        <w:rPr>
          <w:b/>
          <w:color w:val="C00000"/>
          <w:szCs w:val="28"/>
        </w:rPr>
        <w:t>ВНИМАНИЕ</w:t>
      </w:r>
      <w:r w:rsidR="00F2449C">
        <w:rPr>
          <w:b/>
          <w:color w:val="C00000"/>
          <w:szCs w:val="28"/>
        </w:rPr>
        <w:t>!</w:t>
      </w:r>
      <w:bookmarkStart w:id="0" w:name="_GoBack"/>
      <w:bookmarkEnd w:id="0"/>
    </w:p>
    <w:p w:rsidR="0068034E" w:rsidRPr="00EE24B0" w:rsidRDefault="0068034E" w:rsidP="00F007A2">
      <w:pPr>
        <w:pStyle w:val="ab"/>
        <w:spacing w:after="0" w:line="360" w:lineRule="exact"/>
        <w:ind w:left="0"/>
        <w:jc w:val="center"/>
        <w:rPr>
          <w:b/>
          <w:color w:val="C00000"/>
          <w:szCs w:val="28"/>
        </w:rPr>
      </w:pPr>
    </w:p>
    <w:p w:rsidR="0068034E" w:rsidRDefault="00F2449C" w:rsidP="00F007A2">
      <w:pPr>
        <w:pStyle w:val="ab"/>
        <w:spacing w:after="0" w:line="360" w:lineRule="exact"/>
        <w:ind w:left="0"/>
        <w:jc w:val="center"/>
        <w:rPr>
          <w:b/>
          <w:color w:val="FF0000"/>
          <w:szCs w:val="28"/>
        </w:rPr>
      </w:pPr>
      <w:r w:rsidRPr="00E432F3">
        <w:rPr>
          <w:b/>
          <w:color w:val="FF0000"/>
          <w:szCs w:val="28"/>
        </w:rPr>
        <w:t>Информация для граждан льготной категории, пострадавших от несчастных случаев на производстве и профессиональных заболеваний, страхователей</w:t>
      </w:r>
    </w:p>
    <w:p w:rsidR="00F2449C" w:rsidRPr="00EE24B0" w:rsidRDefault="00F2449C" w:rsidP="00F007A2">
      <w:pPr>
        <w:pStyle w:val="ab"/>
        <w:spacing w:after="0" w:line="360" w:lineRule="exact"/>
        <w:ind w:left="0"/>
        <w:jc w:val="center"/>
        <w:rPr>
          <w:b/>
          <w:color w:val="C00000"/>
          <w:szCs w:val="28"/>
        </w:rPr>
      </w:pPr>
    </w:p>
    <w:p w:rsidR="0068034E" w:rsidRDefault="007377E9" w:rsidP="008A4CCF">
      <w:pPr>
        <w:spacing w:line="276" w:lineRule="auto"/>
        <w:ind w:firstLine="743"/>
        <w:jc w:val="both"/>
        <w:rPr>
          <w:color w:val="000000"/>
          <w:szCs w:val="28"/>
        </w:rPr>
      </w:pPr>
      <w:r w:rsidRPr="007377E9">
        <w:rPr>
          <w:b/>
          <w:color w:val="000000"/>
          <w:szCs w:val="28"/>
        </w:rPr>
        <w:t>С</w:t>
      </w:r>
      <w:r w:rsidR="00A462AD" w:rsidRPr="007377E9">
        <w:rPr>
          <w:b/>
          <w:color w:val="000000"/>
          <w:szCs w:val="28"/>
        </w:rPr>
        <w:t xml:space="preserve"> </w:t>
      </w:r>
      <w:r w:rsidR="008E675A" w:rsidRPr="007377E9">
        <w:rPr>
          <w:b/>
          <w:szCs w:val="28"/>
        </w:rPr>
        <w:t xml:space="preserve">1 </w:t>
      </w:r>
      <w:r w:rsidR="0068034E">
        <w:rPr>
          <w:b/>
          <w:szCs w:val="28"/>
        </w:rPr>
        <w:t xml:space="preserve">ноября </w:t>
      </w:r>
      <w:r w:rsidR="008E675A" w:rsidRPr="007377E9">
        <w:rPr>
          <w:b/>
          <w:szCs w:val="28"/>
        </w:rPr>
        <w:t>201</w:t>
      </w:r>
      <w:r w:rsidR="0068034E">
        <w:rPr>
          <w:b/>
          <w:szCs w:val="28"/>
        </w:rPr>
        <w:t>9</w:t>
      </w:r>
      <w:r w:rsidR="008E675A" w:rsidRPr="007377E9">
        <w:rPr>
          <w:b/>
          <w:szCs w:val="28"/>
        </w:rPr>
        <w:t xml:space="preserve"> года</w:t>
      </w:r>
      <w:r w:rsidR="008E675A" w:rsidRPr="007377E9">
        <w:rPr>
          <w:szCs w:val="28"/>
        </w:rPr>
        <w:t xml:space="preserve"> </w:t>
      </w:r>
      <w:r w:rsidR="0068034E" w:rsidRPr="0068034E">
        <w:rPr>
          <w:szCs w:val="28"/>
        </w:rPr>
        <w:t>меняется режим работы Государственного учреждения – Кузбасского регионального отделения Фонда социального страхования:</w:t>
      </w:r>
      <w:r>
        <w:rPr>
          <w:szCs w:val="28"/>
        </w:rPr>
        <w:t xml:space="preserve"> </w:t>
      </w:r>
    </w:p>
    <w:p w:rsidR="0068034E" w:rsidRDefault="0068034E" w:rsidP="008A4CCF">
      <w:pPr>
        <w:spacing w:line="276" w:lineRule="auto"/>
        <w:ind w:firstLine="743"/>
        <w:jc w:val="both"/>
        <w:rPr>
          <w:color w:val="000000"/>
          <w:szCs w:val="28"/>
        </w:rPr>
      </w:pPr>
    </w:p>
    <w:p w:rsidR="009D0F9A" w:rsidRPr="0068034E" w:rsidRDefault="0068034E" w:rsidP="0068034E">
      <w:pPr>
        <w:tabs>
          <w:tab w:val="left" w:pos="1218"/>
        </w:tabs>
        <w:jc w:val="center"/>
        <w:rPr>
          <w:szCs w:val="28"/>
        </w:rPr>
      </w:pPr>
      <w:r w:rsidRPr="0068034E">
        <w:rPr>
          <w:szCs w:val="28"/>
        </w:rPr>
        <w:t xml:space="preserve">Понедельник – </w:t>
      </w:r>
      <w:proofErr w:type="gramStart"/>
      <w:r w:rsidRPr="0068034E">
        <w:rPr>
          <w:szCs w:val="28"/>
        </w:rPr>
        <w:t xml:space="preserve">четверг:   </w:t>
      </w:r>
      <w:proofErr w:type="gramEnd"/>
      <w:r w:rsidRPr="0068034E">
        <w:rPr>
          <w:szCs w:val="28"/>
        </w:rPr>
        <w:t xml:space="preserve">            с 8-30 до 17-30</w:t>
      </w:r>
    </w:p>
    <w:p w:rsidR="0068034E" w:rsidRPr="0068034E" w:rsidRDefault="0068034E" w:rsidP="0068034E">
      <w:pPr>
        <w:tabs>
          <w:tab w:val="left" w:pos="1218"/>
        </w:tabs>
        <w:jc w:val="center"/>
        <w:rPr>
          <w:szCs w:val="28"/>
        </w:rPr>
      </w:pPr>
      <w:proofErr w:type="gramStart"/>
      <w:r w:rsidRPr="0068034E">
        <w:rPr>
          <w:szCs w:val="28"/>
        </w:rPr>
        <w:t xml:space="preserve">Пятница:   </w:t>
      </w:r>
      <w:proofErr w:type="gramEnd"/>
      <w:r w:rsidRPr="0068034E">
        <w:rPr>
          <w:szCs w:val="28"/>
        </w:rPr>
        <w:t xml:space="preserve">                                     с 8-30 до 16-30</w:t>
      </w:r>
    </w:p>
    <w:p w:rsidR="0068034E" w:rsidRPr="0068034E" w:rsidRDefault="0068034E" w:rsidP="0068034E">
      <w:pPr>
        <w:tabs>
          <w:tab w:val="left" w:pos="1218"/>
        </w:tabs>
        <w:rPr>
          <w:szCs w:val="28"/>
        </w:rPr>
      </w:pPr>
      <w:r>
        <w:rPr>
          <w:szCs w:val="28"/>
        </w:rPr>
        <w:t xml:space="preserve">                                 </w:t>
      </w:r>
      <w:r w:rsidRPr="0068034E">
        <w:rPr>
          <w:szCs w:val="28"/>
        </w:rPr>
        <w:t xml:space="preserve">Суббота, </w:t>
      </w:r>
      <w:proofErr w:type="gramStart"/>
      <w:r w:rsidRPr="0068034E">
        <w:rPr>
          <w:szCs w:val="28"/>
        </w:rPr>
        <w:t xml:space="preserve">воскресенье:   </w:t>
      </w:r>
      <w:proofErr w:type="gramEnd"/>
      <w:r w:rsidRPr="0068034E">
        <w:rPr>
          <w:szCs w:val="28"/>
        </w:rPr>
        <w:t xml:space="preserve">               выходной</w:t>
      </w:r>
    </w:p>
    <w:p w:rsidR="0068034E" w:rsidRPr="0068034E" w:rsidRDefault="0068034E" w:rsidP="0068034E">
      <w:pPr>
        <w:tabs>
          <w:tab w:val="left" w:pos="1218"/>
        </w:tabs>
        <w:jc w:val="center"/>
        <w:rPr>
          <w:szCs w:val="28"/>
        </w:rPr>
      </w:pPr>
      <w:r>
        <w:rPr>
          <w:szCs w:val="28"/>
        </w:rPr>
        <w:t xml:space="preserve">  </w:t>
      </w:r>
      <w:proofErr w:type="gramStart"/>
      <w:r w:rsidRPr="0068034E">
        <w:rPr>
          <w:szCs w:val="28"/>
        </w:rPr>
        <w:t xml:space="preserve">Обед:   </w:t>
      </w:r>
      <w:proofErr w:type="gramEnd"/>
      <w:r w:rsidRPr="0068034E">
        <w:rPr>
          <w:szCs w:val="28"/>
        </w:rPr>
        <w:t xml:space="preserve">                                           </w:t>
      </w:r>
      <w:r w:rsidRPr="0068034E">
        <w:rPr>
          <w:szCs w:val="28"/>
          <w:lang w:val="en-US"/>
        </w:rPr>
        <w:t>c</w:t>
      </w:r>
      <w:r w:rsidRPr="0068034E">
        <w:rPr>
          <w:szCs w:val="28"/>
        </w:rPr>
        <w:t xml:space="preserve"> 12-00 до  12-48</w:t>
      </w:r>
    </w:p>
    <w:p w:rsidR="0068034E" w:rsidRPr="00EE24B0" w:rsidRDefault="0068034E" w:rsidP="00EE24B0">
      <w:pPr>
        <w:tabs>
          <w:tab w:val="left" w:pos="1218"/>
        </w:tabs>
        <w:rPr>
          <w:sz w:val="24"/>
        </w:rPr>
      </w:pPr>
    </w:p>
    <w:sectPr w:rsidR="0068034E" w:rsidRPr="00EE24B0" w:rsidSect="00EE24B0">
      <w:pgSz w:w="11906" w:h="16838" w:code="9"/>
      <w:pgMar w:top="284" w:right="709" w:bottom="142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75CD"/>
    <w:multiLevelType w:val="hybridMultilevel"/>
    <w:tmpl w:val="8F76377E"/>
    <w:lvl w:ilvl="0" w:tplc="57E2F75E">
      <w:start w:val="1"/>
      <w:numFmt w:val="decimal"/>
      <w:lvlText w:val="%1."/>
      <w:lvlJc w:val="left"/>
      <w:pPr>
        <w:ind w:left="11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E1F0A09"/>
    <w:multiLevelType w:val="hybridMultilevel"/>
    <w:tmpl w:val="8F76377E"/>
    <w:lvl w:ilvl="0" w:tplc="57E2F75E">
      <w:start w:val="1"/>
      <w:numFmt w:val="decimal"/>
      <w:lvlText w:val="%1."/>
      <w:lvlJc w:val="left"/>
      <w:pPr>
        <w:ind w:left="11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5D06EE8"/>
    <w:multiLevelType w:val="hybridMultilevel"/>
    <w:tmpl w:val="8F76377E"/>
    <w:lvl w:ilvl="0" w:tplc="57E2F75E">
      <w:start w:val="1"/>
      <w:numFmt w:val="decimal"/>
      <w:lvlText w:val="%1."/>
      <w:lvlJc w:val="left"/>
      <w:pPr>
        <w:ind w:left="11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30"/>
    <w:rsid w:val="0001795D"/>
    <w:rsid w:val="00021372"/>
    <w:rsid w:val="00021593"/>
    <w:rsid w:val="00053436"/>
    <w:rsid w:val="00053AD9"/>
    <w:rsid w:val="00053B80"/>
    <w:rsid w:val="00053CC1"/>
    <w:rsid w:val="00084595"/>
    <w:rsid w:val="000B12CD"/>
    <w:rsid w:val="000C1F90"/>
    <w:rsid w:val="000E0C83"/>
    <w:rsid w:val="00100752"/>
    <w:rsid w:val="00106A83"/>
    <w:rsid w:val="0011301B"/>
    <w:rsid w:val="00121EFE"/>
    <w:rsid w:val="00126F3C"/>
    <w:rsid w:val="001328A5"/>
    <w:rsid w:val="001437D3"/>
    <w:rsid w:val="00171C23"/>
    <w:rsid w:val="001B6430"/>
    <w:rsid w:val="001C4EDD"/>
    <w:rsid w:val="001D2A61"/>
    <w:rsid w:val="00220175"/>
    <w:rsid w:val="00227203"/>
    <w:rsid w:val="002713B3"/>
    <w:rsid w:val="002761A3"/>
    <w:rsid w:val="00286463"/>
    <w:rsid w:val="002977EF"/>
    <w:rsid w:val="002C1AF6"/>
    <w:rsid w:val="002C1CC8"/>
    <w:rsid w:val="002D73AB"/>
    <w:rsid w:val="002D7F9B"/>
    <w:rsid w:val="002F3773"/>
    <w:rsid w:val="00326323"/>
    <w:rsid w:val="00331D63"/>
    <w:rsid w:val="0035708E"/>
    <w:rsid w:val="00357692"/>
    <w:rsid w:val="00362508"/>
    <w:rsid w:val="00371A9F"/>
    <w:rsid w:val="003949FF"/>
    <w:rsid w:val="003B0136"/>
    <w:rsid w:val="003D5F94"/>
    <w:rsid w:val="003D636E"/>
    <w:rsid w:val="003D7CE0"/>
    <w:rsid w:val="003E131C"/>
    <w:rsid w:val="003E1FF6"/>
    <w:rsid w:val="003E7220"/>
    <w:rsid w:val="003F4B8D"/>
    <w:rsid w:val="00400AC0"/>
    <w:rsid w:val="00413230"/>
    <w:rsid w:val="00413DC3"/>
    <w:rsid w:val="00453A3C"/>
    <w:rsid w:val="004A4254"/>
    <w:rsid w:val="004B01F9"/>
    <w:rsid w:val="004B6A6E"/>
    <w:rsid w:val="005118BF"/>
    <w:rsid w:val="005135CC"/>
    <w:rsid w:val="00523985"/>
    <w:rsid w:val="00531066"/>
    <w:rsid w:val="005339BF"/>
    <w:rsid w:val="00545BBD"/>
    <w:rsid w:val="00546434"/>
    <w:rsid w:val="00556F04"/>
    <w:rsid w:val="00577D5C"/>
    <w:rsid w:val="00581747"/>
    <w:rsid w:val="005A02E1"/>
    <w:rsid w:val="005C04A1"/>
    <w:rsid w:val="005C1433"/>
    <w:rsid w:val="005F1A05"/>
    <w:rsid w:val="00614895"/>
    <w:rsid w:val="00651056"/>
    <w:rsid w:val="00653847"/>
    <w:rsid w:val="00656A0A"/>
    <w:rsid w:val="00665268"/>
    <w:rsid w:val="00670B4B"/>
    <w:rsid w:val="0068034E"/>
    <w:rsid w:val="006A103C"/>
    <w:rsid w:val="006A2ED5"/>
    <w:rsid w:val="006D305E"/>
    <w:rsid w:val="007122E8"/>
    <w:rsid w:val="00713E0F"/>
    <w:rsid w:val="007377E9"/>
    <w:rsid w:val="00767E5B"/>
    <w:rsid w:val="007774D9"/>
    <w:rsid w:val="007B768E"/>
    <w:rsid w:val="007E7700"/>
    <w:rsid w:val="00871167"/>
    <w:rsid w:val="00872476"/>
    <w:rsid w:val="00874806"/>
    <w:rsid w:val="008A4CCF"/>
    <w:rsid w:val="008B4937"/>
    <w:rsid w:val="008E2734"/>
    <w:rsid w:val="008E675A"/>
    <w:rsid w:val="008F6A96"/>
    <w:rsid w:val="00924B6E"/>
    <w:rsid w:val="0093082A"/>
    <w:rsid w:val="00933807"/>
    <w:rsid w:val="009473CF"/>
    <w:rsid w:val="00964D0C"/>
    <w:rsid w:val="009777A1"/>
    <w:rsid w:val="009A1363"/>
    <w:rsid w:val="009B6DE2"/>
    <w:rsid w:val="009C0D35"/>
    <w:rsid w:val="009D0F9A"/>
    <w:rsid w:val="009E1185"/>
    <w:rsid w:val="009F659C"/>
    <w:rsid w:val="00A0022C"/>
    <w:rsid w:val="00A0465E"/>
    <w:rsid w:val="00A17371"/>
    <w:rsid w:val="00A462AD"/>
    <w:rsid w:val="00A55D5A"/>
    <w:rsid w:val="00A56A76"/>
    <w:rsid w:val="00A628AF"/>
    <w:rsid w:val="00A666BC"/>
    <w:rsid w:val="00A66A42"/>
    <w:rsid w:val="00A7310F"/>
    <w:rsid w:val="00A73F53"/>
    <w:rsid w:val="00A85286"/>
    <w:rsid w:val="00A96756"/>
    <w:rsid w:val="00AB11A7"/>
    <w:rsid w:val="00AB735B"/>
    <w:rsid w:val="00AE0BAB"/>
    <w:rsid w:val="00AE605E"/>
    <w:rsid w:val="00B021D5"/>
    <w:rsid w:val="00B13271"/>
    <w:rsid w:val="00B25D53"/>
    <w:rsid w:val="00B835EC"/>
    <w:rsid w:val="00BB210E"/>
    <w:rsid w:val="00BB4217"/>
    <w:rsid w:val="00BC5930"/>
    <w:rsid w:val="00BF0DA7"/>
    <w:rsid w:val="00C211DE"/>
    <w:rsid w:val="00C44310"/>
    <w:rsid w:val="00C4545E"/>
    <w:rsid w:val="00CC3EC0"/>
    <w:rsid w:val="00CC74CC"/>
    <w:rsid w:val="00D02112"/>
    <w:rsid w:val="00D35533"/>
    <w:rsid w:val="00D76224"/>
    <w:rsid w:val="00D86800"/>
    <w:rsid w:val="00DB5CCB"/>
    <w:rsid w:val="00E02AE6"/>
    <w:rsid w:val="00E15CEA"/>
    <w:rsid w:val="00E317C2"/>
    <w:rsid w:val="00E32E2E"/>
    <w:rsid w:val="00EA7CCB"/>
    <w:rsid w:val="00EB18E8"/>
    <w:rsid w:val="00EE124B"/>
    <w:rsid w:val="00EE24B0"/>
    <w:rsid w:val="00F000FD"/>
    <w:rsid w:val="00F007A2"/>
    <w:rsid w:val="00F03867"/>
    <w:rsid w:val="00F14827"/>
    <w:rsid w:val="00F17BE3"/>
    <w:rsid w:val="00F221B6"/>
    <w:rsid w:val="00F2449C"/>
    <w:rsid w:val="00F26355"/>
    <w:rsid w:val="00F34291"/>
    <w:rsid w:val="00F73CD4"/>
    <w:rsid w:val="00F93DBE"/>
    <w:rsid w:val="00FA7F5C"/>
    <w:rsid w:val="00FA7FBE"/>
    <w:rsid w:val="00FC2E10"/>
    <w:rsid w:val="00FD5F0F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AF17-AE5F-4C39-9C1A-06C03BAD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13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930"/>
    <w:rPr>
      <w:color w:val="0000FF"/>
      <w:u w:val="single"/>
    </w:rPr>
  </w:style>
  <w:style w:type="paragraph" w:customStyle="1" w:styleId="FR1">
    <w:name w:val="FR1"/>
    <w:rsid w:val="00BC5930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4">
    <w:name w:val="Table Grid"/>
    <w:basedOn w:val="a1"/>
    <w:uiPriority w:val="59"/>
    <w:rsid w:val="00BC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F221B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F2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32E2E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0E0C83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1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31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8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25D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5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39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AD04-FE1F-4BE5-979B-7C1B0D3E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</dc:creator>
  <cp:lastModifiedBy>Кулыгина Евгения Леонидовна</cp:lastModifiedBy>
  <cp:revision>2</cp:revision>
  <cp:lastPrinted>2019-10-31T08:55:00Z</cp:lastPrinted>
  <dcterms:created xsi:type="dcterms:W3CDTF">2019-10-31T09:40:00Z</dcterms:created>
  <dcterms:modified xsi:type="dcterms:W3CDTF">2019-10-31T09:40:00Z</dcterms:modified>
</cp:coreProperties>
</file>