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797204" w:rsidRPr="00D47C1B" w:rsidRDefault="00797204" w:rsidP="0079720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47C1B">
        <w:rPr>
          <w:sz w:val="28"/>
          <w:szCs w:val="28"/>
          <w:u w:val="single"/>
        </w:rPr>
        <w:t>от «29» октября 2018г. № 1226-П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Промышленновского муниципального района от 09.11.2017 № 1269-П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образования и воспитания детей в Промышленновском районе»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на 2018-2020 годы» (в редакции постановлений от 06.02.2018 № 145-П, от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26.04.2018 № 479-П, от 18.05.2018 № 556-П, от 14.06.2018 № 650-П, </w:t>
      </w:r>
      <w:proofErr w:type="gramStart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</w:t>
      </w:r>
      <w:proofErr w:type="gramEnd"/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22.08.2018 № 908-П)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797204" w:rsidRPr="00FC3A12" w:rsidRDefault="00797204" w:rsidP="00797204">
      <w:pPr>
        <w:widowControl w:val="0"/>
        <w:ind w:firstLine="424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 соответствии с постановлением администрации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ромышленновского муниципального района от 29.07.2016 № 684-П «Об утверждении порядка разработки, реализации и оценки эффективности муниципальных программ</w:t>
      </w:r>
      <w:proofErr w:type="gramStart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  <w:proofErr w:type="gramEnd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р</w:t>
      </w:r>
      <w:proofErr w:type="gramEnd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еализуемых за счёт средств районного бюджета» и в пел ах совершенствования муниципальной образовательной системы, повышения качества и доступности предоставляемых образовательных услуг население Промышленновского муниципального района: </w:t>
      </w:r>
    </w:p>
    <w:p w:rsidR="00797204" w:rsidRPr="00FC3A12" w:rsidRDefault="00797204" w:rsidP="00797204">
      <w:pPr>
        <w:widowControl w:val="0"/>
        <w:ind w:firstLine="424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 </w:t>
      </w:r>
      <w:proofErr w:type="gramStart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района от 09.11.2017 № 1269-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«Об утверждении муниципальной программы «Развитие системы образования и воспитания детей в Промышленновском районе» на 2018-2020 годы» (в редакции постановлений от 06.02.2018 № 145-П, от 26.04.2018 № 479-П, от 18.05.2018 № 556-П, от 14.06.2018 № 650-П, от 22.08.2018 № 908-111 (далее-постановление) следующие изменения: </w:t>
      </w:r>
      <w:proofErr w:type="gramEnd"/>
    </w:p>
    <w:p w:rsidR="00797204" w:rsidRPr="00FC3A12" w:rsidRDefault="00797204" w:rsidP="00797204">
      <w:pPr>
        <w:widowControl w:val="0"/>
        <w:tabs>
          <w:tab w:val="left" w:pos="993"/>
        </w:tabs>
        <w:ind w:firstLine="424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1.1.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 заголовке и пункте 1 постановления цифры «20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18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-2020» заменить цифрами «2018-2021». </w:t>
      </w:r>
    </w:p>
    <w:p w:rsidR="00797204" w:rsidRPr="00FC3A12" w:rsidRDefault="00797204" w:rsidP="00797204">
      <w:pPr>
        <w:widowControl w:val="0"/>
        <w:ind w:firstLine="424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2.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Внести в муниципальную программу «Развитие системы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образования и воспитания детей в Промышленновском районе» на 2018-2020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годы» (далее — Программа) следующ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ие изменения. </w:t>
      </w:r>
    </w:p>
    <w:p w:rsidR="00797204" w:rsidRPr="00FC3A12" w:rsidRDefault="00797204" w:rsidP="00797204">
      <w:pPr>
        <w:widowControl w:val="0"/>
        <w:ind w:firstLine="324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2.1. В заголовке Программы цифры «20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8-2020» заменить цифрами «2018-2021»;</w:t>
      </w:r>
    </w:p>
    <w:p w:rsidR="00797204" w:rsidRPr="00FC3A12" w:rsidRDefault="00797204" w:rsidP="00797204">
      <w:pPr>
        <w:widowControl w:val="0"/>
        <w:spacing w:before="23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lastRenderedPageBreak/>
        <w:t xml:space="preserve">2.2. Паспорт Программы изложить в редакции согласно приложению № 1 к настоящему постановлению;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2.3. Разделы 3-5 Программы изложить в редакции согласно приложению №о 2 к настоящему постановлению.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3. Настоящее постановление подлежит обнародованию на официальном сайте администрации Промышленновского муниципального района в сети Интернет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4. </w:t>
      </w:r>
      <w:proofErr w:type="gram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 исполнением настоящего постановления возложить на заместителя главы Промышленновского муниципального района </w:t>
      </w:r>
      <w:r>
        <w:rPr>
          <w:rFonts w:eastAsia="NSimSun" w:cs="Mangal"/>
          <w:kern w:val="2"/>
          <w:sz w:val="28"/>
          <w:szCs w:val="28"/>
          <w:lang w:eastAsia="zh-CN" w:bidi="hi-IN"/>
        </w:rPr>
        <w:t xml:space="preserve">                       </w:t>
      </w: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С.А. </w:t>
      </w:r>
      <w:proofErr w:type="spell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Федарюк</w:t>
      </w:r>
      <w:proofErr w:type="spell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.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5. Настоящее постановление вступает в силу </w:t>
      </w:r>
      <w:proofErr w:type="gram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с даты подписания</w:t>
      </w:r>
      <w:proofErr w:type="gram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.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proofErr w:type="gram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Положения паспорта муниципальной программы, раздела  4 текстовой части муниципальной программы в части ресурсного обеспечения на 2018-2021 годы, раздела 5 текстовой части муниципальной программы в части плановых значений целевого показателя (индикатора) на 2018 — 2021 годы (в редакции настоящего постановления) применяются к правоотношениям, возникшим при составлении и исполнении бюджета </w:t>
      </w:r>
      <w:proofErr w:type="spell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ракова</w:t>
      </w:r>
      <w:proofErr w:type="spell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, начиная с бюджета на 2019 год и плановый период 2020 и 2021</w:t>
      </w:r>
      <w:proofErr w:type="gram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 годов.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75586B">
        <w:tc>
          <w:tcPr>
            <w:tcW w:w="5882" w:type="dxa"/>
            <w:shd w:val="clear" w:color="auto" w:fill="auto"/>
          </w:tcPr>
          <w:p w:rsidR="00797204" w:rsidRDefault="00797204" w:rsidP="00755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755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755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797204" w:rsidP="00755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755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75586B">
        <w:tc>
          <w:tcPr>
            <w:tcW w:w="5882" w:type="dxa"/>
            <w:shd w:val="clear" w:color="auto" w:fill="auto"/>
          </w:tcPr>
          <w:p w:rsidR="00797204" w:rsidRPr="007525BA" w:rsidRDefault="00797204" w:rsidP="00755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75586B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>Исп. Т.В. Мясоедова</w:t>
      </w:r>
    </w:p>
    <w:p w:rsidR="00797204" w:rsidRDefault="00797204" w:rsidP="00797204">
      <w:pPr>
        <w:autoSpaceDE w:val="0"/>
        <w:autoSpaceDN w:val="0"/>
        <w:adjustRightInd w:val="0"/>
      </w:pPr>
      <w:r>
        <w:t>Тел. 74216</w:t>
      </w: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D8083C" w:rsidRPr="00797204" w:rsidRDefault="00D8083C" w:rsidP="00797204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797204" w:rsidRPr="00797204" w:rsidRDefault="00797204" w:rsidP="007972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04">
        <w:rPr>
          <w:sz w:val="28"/>
          <w:szCs w:val="28"/>
        </w:rPr>
        <w:t xml:space="preserve">                                                    от «29» октября 2018г. № 1226-П</w:t>
      </w:r>
    </w:p>
    <w:p w:rsidR="00D8083C" w:rsidRPr="00797204" w:rsidRDefault="00D8083C" w:rsidP="00D8083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D8083C" w:rsidRPr="00BF6137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6B63D5" w:rsidRPr="006B63D5" w:rsidRDefault="006B63D5" w:rsidP="006B63D5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>«Развитие системы образования и воспитания детей в Промышленновском районе» на 2018–2021 годы</w:t>
      </w:r>
    </w:p>
    <w:p w:rsidR="00D8083C" w:rsidRPr="00E9360A" w:rsidRDefault="00D8083C" w:rsidP="00D8083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D8083C" w:rsidRPr="00E9360A" w:rsidTr="00BB0336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E9360A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5" w:rsidRPr="006B63D5" w:rsidRDefault="00D8083C" w:rsidP="006B63D5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="006B63D5" w:rsidRPr="006B63D5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2018–2021 годы</w:t>
            </w:r>
          </w:p>
          <w:p w:rsidR="00D8083C" w:rsidRPr="00E9360A" w:rsidRDefault="00D8083C" w:rsidP="00BB0336">
            <w:pPr>
              <w:jc w:val="right"/>
              <w:rPr>
                <w:sz w:val="28"/>
                <w:szCs w:val="28"/>
              </w:rPr>
            </w:pP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D8083C" w:rsidRPr="002D3C5E" w:rsidTr="00BB0336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E" w:rsidRPr="002D3C5E" w:rsidRDefault="002D3C5E" w:rsidP="002D3C5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- способствовать материально-техническому развитию сети </w:t>
            </w:r>
            <w:r w:rsidRPr="002D3C5E">
              <w:rPr>
                <w:spacing w:val="3"/>
                <w:sz w:val="28"/>
                <w:szCs w:val="28"/>
              </w:rPr>
              <w:lastRenderedPageBreak/>
              <w:t>образовательных учреждений;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D8083C" w:rsidRPr="002D3C5E" w:rsidRDefault="002D3C5E" w:rsidP="002D3C5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2018 – 2021  годы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BB0336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3616998,6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1169543</w:t>
            </w:r>
            <w:r w:rsidR="00CC3C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932386,8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778746,7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736322,1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1383181,3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628548,3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368452,2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214302,7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6B63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171878,1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D8083C" w:rsidRPr="002D3C5E" w:rsidTr="00BB0336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083C" w:rsidRPr="00E9360A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2D3C5E" w:rsidRPr="002D3C5E" w:rsidRDefault="002D3C5E" w:rsidP="002D3C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D8083C" w:rsidRPr="00E9360A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D8083C" w:rsidRDefault="00D8083C" w:rsidP="00D8083C"/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C3C42" w:rsidRP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CC3C42" w:rsidRPr="00CC3C42" w:rsidRDefault="00CC3C42" w:rsidP="00CC3C42">
      <w:pPr>
        <w:tabs>
          <w:tab w:val="left" w:pos="-360"/>
        </w:tabs>
        <w:ind w:hanging="54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2D3C5E" w:rsidRPr="002D3C5E" w:rsidRDefault="002D3C5E" w:rsidP="002D3C5E">
      <w:pPr>
        <w:rPr>
          <w:rFonts w:eastAsia="Calibri"/>
          <w:lang w:eastAsia="en-US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4DF" w:rsidRDefault="006364DF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Pr="00BB0336" w:rsidRDefault="00BB0336" w:rsidP="00BB0336">
      <w:pPr>
        <w:tabs>
          <w:tab w:val="left" w:pos="180"/>
          <w:tab w:val="left" w:pos="426"/>
          <w:tab w:val="left" w:pos="5670"/>
          <w:tab w:val="left" w:pos="9180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8"/>
          <w:lang w:eastAsia="en-US"/>
        </w:rPr>
      </w:pPr>
      <w:r w:rsidRPr="00BB0336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BB0336" w:rsidRPr="00BB0336" w:rsidRDefault="00BB0336" w:rsidP="00BB033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2"/>
          <w:lang w:eastAsia="en-US"/>
        </w:rPr>
      </w:pPr>
      <w:r w:rsidRPr="00BB0336">
        <w:rPr>
          <w:rFonts w:eastAsia="Calibri"/>
          <w:sz w:val="28"/>
          <w:szCs w:val="28"/>
          <w:lang w:eastAsia="en-US"/>
        </w:rPr>
        <w:t>к постановлению</w:t>
      </w:r>
    </w:p>
    <w:p w:rsidR="00BB0336" w:rsidRPr="00BB0336" w:rsidRDefault="00BB0336" w:rsidP="00BB033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2"/>
          <w:lang w:eastAsia="en-US"/>
        </w:rPr>
      </w:pPr>
      <w:r w:rsidRPr="00BB0336">
        <w:rPr>
          <w:rFonts w:eastAsia="Calibri"/>
          <w:sz w:val="28"/>
          <w:szCs w:val="28"/>
          <w:lang w:eastAsia="en-US"/>
        </w:rPr>
        <w:t>администрации Промышленновского</w:t>
      </w:r>
    </w:p>
    <w:p w:rsidR="00BB0336" w:rsidRPr="00BB0336" w:rsidRDefault="00BB0336" w:rsidP="00BB033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2"/>
          <w:lang w:eastAsia="en-US"/>
        </w:rPr>
      </w:pPr>
      <w:r w:rsidRPr="00BB0336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797204" w:rsidRPr="00797204" w:rsidRDefault="00797204" w:rsidP="00797204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7204">
        <w:rPr>
          <w:sz w:val="28"/>
          <w:szCs w:val="28"/>
        </w:rPr>
        <w:t>от «29» октября 2018г. № 1226-П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0336" w:rsidRPr="00BB0336" w:rsidRDefault="00BB0336" w:rsidP="00BB0336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BB0336">
        <w:rPr>
          <w:b/>
          <w:color w:val="000000"/>
          <w:spacing w:val="5"/>
          <w:sz w:val="28"/>
          <w:szCs w:val="28"/>
        </w:rPr>
        <w:t xml:space="preserve">3. Перечень подпрограмм программы с кратким описанием подпрограмм, основных мероприятий программы </w:t>
      </w:r>
    </w:p>
    <w:p w:rsidR="00BB0336" w:rsidRPr="00BB0336" w:rsidRDefault="00BB0336" w:rsidP="00BB033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BB0336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BB0336">
        <w:rPr>
          <w:spacing w:val="3"/>
          <w:sz w:val="28"/>
          <w:szCs w:val="28"/>
        </w:rPr>
        <w:tab/>
      </w:r>
    </w:p>
    <w:p w:rsidR="00BB0336" w:rsidRPr="00BB0336" w:rsidRDefault="00BB0336" w:rsidP="00BB033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BB0336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BB0336">
        <w:rPr>
          <w:b/>
          <w:spacing w:val="3"/>
          <w:sz w:val="28"/>
          <w:szCs w:val="28"/>
        </w:rPr>
        <w:t xml:space="preserve">: 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«Одаренные дети»;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«Патриотическое воспитание </w:t>
      </w:r>
      <w:proofErr w:type="gramStart"/>
      <w:r w:rsidRPr="00BB0336">
        <w:rPr>
          <w:sz w:val="28"/>
          <w:szCs w:val="28"/>
        </w:rPr>
        <w:t>обучающихся</w:t>
      </w:r>
      <w:proofErr w:type="gramEnd"/>
      <w:r w:rsidRPr="00BB0336">
        <w:rPr>
          <w:sz w:val="28"/>
          <w:szCs w:val="28"/>
        </w:rPr>
        <w:t xml:space="preserve">»; 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BB0336">
        <w:rPr>
          <w:bCs/>
          <w:color w:val="000000"/>
          <w:spacing w:val="-1"/>
          <w:sz w:val="28"/>
          <w:szCs w:val="28"/>
        </w:rPr>
        <w:t>«</w:t>
      </w:r>
      <w:r w:rsidRPr="00BB0336">
        <w:rPr>
          <w:sz w:val="28"/>
          <w:szCs w:val="28"/>
        </w:rPr>
        <w:t>Оздоровление детей и подростков»;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«Тепло наших сердец»;  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«Социальные гарантии в системе образования»;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«Развитие дошкольного, общего образования и дополнительного образования детей»;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«Модернизация в сфере образования».</w:t>
      </w:r>
    </w:p>
    <w:p w:rsidR="00BB0336" w:rsidRPr="00BB0336" w:rsidRDefault="00BB0336" w:rsidP="00BB0336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BB0336">
        <w:rPr>
          <w:sz w:val="28"/>
          <w:szCs w:val="28"/>
        </w:rPr>
        <w:t>грантовой</w:t>
      </w:r>
      <w:proofErr w:type="spellEnd"/>
      <w:r w:rsidRPr="00BB0336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  <w:r w:rsidRPr="00BB0336">
        <w:rPr>
          <w:b/>
          <w:sz w:val="28"/>
          <w:szCs w:val="28"/>
        </w:rPr>
        <w:t xml:space="preserve"> 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Подпрограмма </w:t>
      </w:r>
      <w:r w:rsidRPr="00BB0336">
        <w:rPr>
          <w:bCs/>
          <w:color w:val="000000"/>
          <w:spacing w:val="-1"/>
          <w:sz w:val="28"/>
          <w:szCs w:val="28"/>
        </w:rPr>
        <w:t>«</w:t>
      </w:r>
      <w:r w:rsidRPr="00BB0336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Подпрограмма «Социальные гарантии в системе образования»</w:t>
      </w:r>
      <w:r w:rsidRPr="00BB0336">
        <w:rPr>
          <w:b/>
          <w:sz w:val="28"/>
          <w:szCs w:val="28"/>
        </w:rPr>
        <w:t xml:space="preserve">  </w:t>
      </w:r>
      <w:r w:rsidRPr="00BB0336">
        <w:rPr>
          <w:sz w:val="28"/>
          <w:szCs w:val="28"/>
        </w:rPr>
        <w:t xml:space="preserve">включает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BB0336" w:rsidRPr="00BB0336" w:rsidRDefault="00BB0336" w:rsidP="00BB0336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</w:t>
      </w:r>
      <w:r w:rsidRPr="00BB0336">
        <w:rPr>
          <w:sz w:val="28"/>
          <w:szCs w:val="28"/>
        </w:rPr>
        <w:lastRenderedPageBreak/>
        <w:t>основного общего, среднего общего образования, а также дополнительного образования в образовательных учреждениях.</w:t>
      </w:r>
    </w:p>
    <w:p w:rsidR="00BB0336" w:rsidRPr="00BB0336" w:rsidRDefault="00BB0336" w:rsidP="00BB0336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Подпрограмма «Модернизация в сфере образования» включает комплекс мероприятий, которые направлены на улучшение  материально-технической базы образовательных организаций.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51"/>
        <w:gridCol w:w="129"/>
        <w:gridCol w:w="2571"/>
        <w:gridCol w:w="156"/>
        <w:gridCol w:w="1984"/>
        <w:gridCol w:w="1980"/>
      </w:tblGrid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№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t>п</w:t>
            </w:r>
            <w:proofErr w:type="gramEnd"/>
            <w:r w:rsidRPr="00BB0336">
              <w:rPr>
                <w:sz w:val="28"/>
                <w:szCs w:val="28"/>
              </w:rPr>
              <w:t>/п</w:t>
            </w:r>
          </w:p>
        </w:tc>
        <w:tc>
          <w:tcPr>
            <w:tcW w:w="258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Порядок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определения (формула)</w:t>
            </w:r>
          </w:p>
        </w:tc>
      </w:tr>
      <w:tr w:rsidR="00BB0336" w:rsidRPr="00BB0336" w:rsidTr="00BB0336">
        <w:trPr>
          <w:trHeight w:val="943"/>
        </w:trPr>
        <w:tc>
          <w:tcPr>
            <w:tcW w:w="10122" w:type="dxa"/>
            <w:gridSpan w:val="7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«Развитие системы образования и воспитания детей в Промышленновском районе» н</w:t>
            </w: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 xml:space="preserve">а 2018-2021 годы 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Задача: с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оздание</w:t>
            </w:r>
            <w:r w:rsidRPr="00BB0336">
              <w:rPr>
                <w:spacing w:val="3"/>
                <w:sz w:val="28"/>
                <w:szCs w:val="28"/>
              </w:rPr>
              <w:t xml:space="preserve"> услови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й</w:t>
            </w:r>
            <w:r w:rsidRPr="00BB0336">
              <w:rPr>
                <w:spacing w:val="3"/>
                <w:sz w:val="28"/>
                <w:szCs w:val="28"/>
              </w:rPr>
              <w:t xml:space="preserve"> для развития детской одаренности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,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сохранения</w:t>
            </w:r>
            <w:r w:rsidRPr="00BB0336">
              <w:rPr>
                <w:color w:val="000000"/>
                <w:sz w:val="28"/>
                <w:szCs w:val="28"/>
              </w:rPr>
              <w:t xml:space="preserve"> и укрепл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ения</w:t>
            </w:r>
            <w:r w:rsidRPr="00BB0336">
              <w:rPr>
                <w:color w:val="000000"/>
                <w:sz w:val="28"/>
                <w:szCs w:val="28"/>
              </w:rPr>
              <w:t xml:space="preserve"> здоровь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BB0336">
              <w:rPr>
                <w:color w:val="000000"/>
                <w:sz w:val="28"/>
                <w:szCs w:val="28"/>
              </w:rPr>
              <w:t xml:space="preserve"> детей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rPr>
          <w:trHeight w:val="1691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580" w:type="dxa"/>
            <w:gridSpan w:val="2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57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BB0336">
              <w:rPr>
                <w:sz w:val="28"/>
                <w:szCs w:val="28"/>
              </w:rPr>
              <w:t>оздание условий для развития потенциальных возможностей и способностей детей.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Доля обучающихся общеобразовательных организаций,   принявших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участие в мероприятиях </w:t>
            </w:r>
            <w:proofErr w:type="gramStart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во</w:t>
            </w:r>
            <w:proofErr w:type="gramEnd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внеурочное    время.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BB0336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BB0336" w:rsidRPr="00BB0336" w:rsidTr="00BB0336">
        <w:trPr>
          <w:trHeight w:val="2831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1.1.</w:t>
            </w: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Мероприятие «Организация конкурсов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для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обучающихся»</w:t>
            </w:r>
          </w:p>
        </w:tc>
        <w:tc>
          <w:tcPr>
            <w:tcW w:w="257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Доля обучающихся общеобразовательных организаций, принявших участие в конкурсах, олимпиадах во внеурочное время, процентов.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BB0336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BB0336" w:rsidRPr="00BB0336" w:rsidTr="00BB0336">
        <w:trPr>
          <w:trHeight w:val="1152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2.</w:t>
            </w: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BB0336" w:rsidRPr="00BB0336" w:rsidTr="00BB0336">
        <w:trPr>
          <w:trHeight w:val="759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Задача: с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оздание</w:t>
            </w:r>
            <w:r w:rsidRPr="00BB0336">
              <w:rPr>
                <w:spacing w:val="3"/>
                <w:sz w:val="28"/>
                <w:szCs w:val="28"/>
              </w:rPr>
              <w:t xml:space="preserve"> услови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й</w:t>
            </w:r>
            <w:r w:rsidRPr="00BB0336">
              <w:rPr>
                <w:spacing w:val="3"/>
                <w:sz w:val="28"/>
                <w:szCs w:val="28"/>
              </w:rPr>
              <w:t xml:space="preserve"> для патриотического воспитания детей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,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сохранения</w:t>
            </w:r>
            <w:r w:rsidRPr="00BB0336">
              <w:rPr>
                <w:color w:val="000000"/>
                <w:sz w:val="28"/>
                <w:szCs w:val="28"/>
              </w:rPr>
              <w:t xml:space="preserve"> и укрепл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ения</w:t>
            </w:r>
            <w:r w:rsidRPr="00BB0336">
              <w:rPr>
                <w:color w:val="000000"/>
                <w:sz w:val="28"/>
                <w:szCs w:val="28"/>
              </w:rPr>
              <w:t xml:space="preserve"> здоровь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BB0336">
              <w:rPr>
                <w:color w:val="000000"/>
                <w:sz w:val="28"/>
                <w:szCs w:val="28"/>
              </w:rPr>
              <w:t xml:space="preserve"> детей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rPr>
          <w:trHeight w:val="6379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2.</w:t>
            </w: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  </w:t>
            </w: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Подпрограмма «Патриотическое воспитание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»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BB0336" w:rsidRPr="00BB0336" w:rsidTr="00BB0336">
        <w:trPr>
          <w:trHeight w:val="6902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BB0336">
              <w:rPr>
                <w:bCs/>
                <w:spacing w:val="2"/>
                <w:sz w:val="28"/>
                <w:szCs w:val="28"/>
              </w:rPr>
              <w:lastRenderedPageBreak/>
              <w:t>2.1.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Проведение слетов, конкурсов, фестивалей и других мероприятий патриотической направленности.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Задача: создание условий для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сохранения</w:t>
            </w:r>
            <w:r w:rsidRPr="00BB0336">
              <w:rPr>
                <w:color w:val="000000"/>
                <w:sz w:val="28"/>
                <w:szCs w:val="28"/>
              </w:rPr>
              <w:t xml:space="preserve"> и укрепл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ения</w:t>
            </w:r>
            <w:r w:rsidRPr="00BB0336">
              <w:rPr>
                <w:color w:val="000000"/>
                <w:sz w:val="28"/>
                <w:szCs w:val="28"/>
              </w:rPr>
              <w:t xml:space="preserve"> здоровь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BB0336">
              <w:rPr>
                <w:color w:val="000000"/>
                <w:sz w:val="28"/>
                <w:szCs w:val="28"/>
              </w:rPr>
              <w:t xml:space="preserve"> детей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100 %.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Доля детей, в общей численности детей и молодежи в возрасте от 5 до 18 лет (удельный вес численности детей, получающих услуги, в общей численности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детей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Задача: обеспечение социально-педагогического</w:t>
            </w:r>
            <w:r w:rsidRPr="00BB0336">
              <w:rPr>
                <w:spacing w:val="3"/>
                <w:sz w:val="28"/>
                <w:szCs w:val="28"/>
              </w:rPr>
              <w:t xml:space="preserve"> сопровождени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я </w:t>
            </w:r>
            <w:r w:rsidRPr="00BB0336">
              <w:rPr>
                <w:spacing w:val="3"/>
                <w:sz w:val="28"/>
                <w:szCs w:val="28"/>
              </w:rPr>
              <w:t xml:space="preserve">детей.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О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беспечение доступности</w:t>
            </w:r>
            <w:r w:rsidRPr="00BB0336">
              <w:rPr>
                <w:color w:val="000000"/>
                <w:sz w:val="28"/>
                <w:szCs w:val="28"/>
              </w:rPr>
              <w:t xml:space="preserve"> дошкольного, общего, начального, основного, среднего и дополнительного образования населению.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Охват детей, оказавшихся в трудной жизненной ситуации, 100%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100 %.</w:t>
            </w:r>
          </w:p>
          <w:p w:rsidR="00BB0336" w:rsidRPr="00BB0336" w:rsidRDefault="00BB0336" w:rsidP="00BB0336">
            <w:pPr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>«Акция «1 сентября каждому школьнику»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Адресная помощь обучающимся, воспитанникам для подготовки к школе необходимыми учебными материалами.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Охват семей оказавшихся в трудной жизненной ситуации, 100%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Мероприятие «</w:t>
            </w:r>
            <w:r w:rsidRPr="00BB0336">
              <w:rPr>
                <w:sz w:val="28"/>
                <w:szCs w:val="28"/>
              </w:rPr>
              <w:t>Акция «Тепло наших сердец»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Охват семей оказавшихся в трудной жизненной ситуации, 100%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к общему  числу семей, </w:t>
            </w:r>
            <w:proofErr w:type="gramStart"/>
            <w:r w:rsidRPr="00BB0336">
              <w:rPr>
                <w:bCs/>
                <w:sz w:val="28"/>
                <w:szCs w:val="28"/>
              </w:rPr>
              <w:t>умноженное</w:t>
            </w:r>
            <w:proofErr w:type="gramEnd"/>
            <w:r w:rsidRPr="00BB0336">
              <w:rPr>
                <w:bCs/>
                <w:sz w:val="28"/>
                <w:szCs w:val="28"/>
              </w:rPr>
              <w:t xml:space="preserve"> на 100 %.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outlineLvl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  <w:p w:rsidR="00BB0336" w:rsidRPr="00BB0336" w:rsidRDefault="00BB0336" w:rsidP="00BB0336">
            <w:pPr>
              <w:outlineLvl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Задача: обеспечение социально-педагогического</w:t>
            </w:r>
            <w:r w:rsidRPr="00BB0336">
              <w:rPr>
                <w:spacing w:val="3"/>
                <w:sz w:val="28"/>
                <w:szCs w:val="28"/>
              </w:rPr>
              <w:t xml:space="preserve"> сопровождени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я </w:t>
            </w:r>
            <w:r w:rsidRPr="00BB0336">
              <w:rPr>
                <w:spacing w:val="3"/>
                <w:sz w:val="28"/>
                <w:szCs w:val="28"/>
              </w:rPr>
              <w:t xml:space="preserve">детей.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О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беспечение доступности</w:t>
            </w:r>
            <w:r w:rsidRPr="00BB0336">
              <w:rPr>
                <w:color w:val="000000"/>
                <w:sz w:val="28"/>
                <w:szCs w:val="28"/>
              </w:rPr>
              <w:t xml:space="preserve"> дошкольного, общего, начального, основного, среднего и дополнительного образования населению.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Содействие</w:t>
            </w:r>
            <w:r w:rsidRPr="00BB0336">
              <w:rPr>
                <w:spacing w:val="3"/>
                <w:sz w:val="28"/>
                <w:szCs w:val="28"/>
              </w:rPr>
              <w:t xml:space="preserve"> материально-техническому развитию сети образовательных учреждений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.  Обеспечение социально-педагогического</w:t>
            </w:r>
            <w:r w:rsidRPr="00BB0336">
              <w:rPr>
                <w:spacing w:val="3"/>
                <w:sz w:val="28"/>
                <w:szCs w:val="28"/>
              </w:rPr>
              <w:t xml:space="preserve"> сопровождени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я </w:t>
            </w:r>
            <w:r w:rsidRPr="00BB0336">
              <w:rPr>
                <w:spacing w:val="3"/>
                <w:sz w:val="28"/>
                <w:szCs w:val="28"/>
              </w:rPr>
              <w:t xml:space="preserve">детей, </w:t>
            </w:r>
            <w:r w:rsidRPr="00BB0336">
              <w:rPr>
                <w:spacing w:val="3"/>
                <w:sz w:val="28"/>
                <w:szCs w:val="28"/>
              </w:rPr>
              <w:lastRenderedPageBreak/>
              <w:t>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Сохранение и развитие сложившейся в Промышленновском муниципальном районе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outlineLvl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 w:rsidR="00801EDE">
              <w:rPr>
                <w:sz w:val="28"/>
                <w:szCs w:val="28"/>
              </w:rPr>
              <w:t>. Организация  участия приемных семей в мероприятиях в области развития и поддержки семейного устройства детей-сирот.</w:t>
            </w:r>
            <w:bookmarkStart w:id="0" w:name="_GoBack"/>
            <w:bookmarkEnd w:id="0"/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</w:t>
            </w:r>
            <w:r w:rsidRPr="00BB0336">
              <w:rPr>
                <w:bCs/>
                <w:sz w:val="28"/>
                <w:szCs w:val="28"/>
              </w:rPr>
              <w:lastRenderedPageBreak/>
              <w:t>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Обеспечение жилыми помещениями детей-сирот и детей, оставшихся без попечения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родителей,  а также лиц из их числа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ind w:right="175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детей-сирот и детей, оставшихся без попечения родителей,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Число детей-сирот и детей, оставшихся без попечения родителей, которым в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текущем году предоставлены жилые помещения по договорам найма специализированных жилых помещений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патронаж)</w:t>
            </w:r>
            <w:proofErr w:type="gramEnd"/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всех типов /  общая численность детского населения в возрасте  от 0 до 17 лет])*100%</w:t>
            </w:r>
            <w:proofErr w:type="gramEnd"/>
          </w:p>
        </w:tc>
      </w:tr>
      <w:tr w:rsidR="00BB0336" w:rsidRPr="00BB0336" w:rsidTr="00BB0336">
        <w:tc>
          <w:tcPr>
            <w:tcW w:w="851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, процентов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(С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>реднемесячная заработная плата педагогических работников государственных (муниципальных) дошкольных образовательных организаций / среднемесячная заработная плата в общем образовании Кемеровской области) *100%</w:t>
            </w:r>
          </w:p>
        </w:tc>
      </w:tr>
      <w:tr w:rsidR="00BB0336" w:rsidRPr="00BB0336" w:rsidTr="00BB0336">
        <w:tc>
          <w:tcPr>
            <w:tcW w:w="851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5.5.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«Адресная социальная поддержка участников </w:t>
            </w:r>
            <w:proofErr w:type="gramStart"/>
            <w:r w:rsidRPr="00BB0336">
              <w:rPr>
                <w:sz w:val="28"/>
                <w:szCs w:val="28"/>
              </w:rPr>
              <w:t>образовательного</w:t>
            </w:r>
            <w:proofErr w:type="gramEnd"/>
            <w:r w:rsidRPr="00BB0336">
              <w:rPr>
                <w:sz w:val="28"/>
                <w:szCs w:val="28"/>
              </w:rPr>
              <w:t xml:space="preserve"> 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процесса»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процентов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0%</w:t>
            </w:r>
          </w:p>
        </w:tc>
      </w:tr>
      <w:tr w:rsidR="00BB0336" w:rsidRPr="00BB0336" w:rsidTr="00BB033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5.6.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Удельный вес численности учителей в возрасте до 35 лет в общей численности учителей общеобразовательных организаций, процентов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учителей в возрасте до 35 лет/ общая численность учителей общеобразовательных организаций)*100%</w:t>
            </w:r>
          </w:p>
        </w:tc>
      </w:tr>
      <w:tr w:rsidR="00BB0336" w:rsidRPr="00BB0336" w:rsidTr="00BB03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, процентов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(Среднемесячная заработная плата педагогических работников государственных (муниципальных) дошкольных образовательных организаций / среднемесячная заработная плата в общем образовании Кемеровской области) *100%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rPr>
          <w:trHeight w:val="1265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Доля педагогических и руководящих работников 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подготовку, в общей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числен-</w:t>
            </w:r>
            <w:proofErr w:type="spellStart"/>
            <w:r w:rsidRPr="00BB0336">
              <w:rPr>
                <w:rFonts w:eastAsia="Calibri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педагогических и руководящих работников государственных (муниципальных) дошкольных образовательных организаций, процентов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(Количество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 или  профессиональную подготовку / общая численность педагогических и руководящих работников государственных (муниципальных) дошкольных образовательных организаций) *100%</w:t>
            </w:r>
          </w:p>
        </w:tc>
      </w:tr>
      <w:tr w:rsidR="00BB0336" w:rsidRPr="00BB0336" w:rsidTr="00BB0336">
        <w:trPr>
          <w:trHeight w:val="1637"/>
        </w:trPr>
        <w:tc>
          <w:tcPr>
            <w:tcW w:w="851" w:type="dxa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BB0336" w:rsidRPr="00BB0336" w:rsidTr="00BB0336">
        <w:trPr>
          <w:trHeight w:val="5990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*100%</w:t>
            </w:r>
          </w:p>
        </w:tc>
      </w:tr>
      <w:tr w:rsidR="00BB0336" w:rsidRPr="00BB0336" w:rsidTr="00BB0336">
        <w:trPr>
          <w:trHeight w:val="12794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BB0336">
              <w:rPr>
                <w:bCs/>
                <w:sz w:val="28"/>
                <w:szCs w:val="28"/>
              </w:rPr>
              <w:t>дств дл</w:t>
            </w:r>
            <w:proofErr w:type="gramEnd"/>
            <w:r w:rsidRPr="00BB0336">
              <w:rPr>
                <w:bCs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*100 %</w:t>
            </w:r>
          </w:p>
        </w:tc>
      </w:tr>
      <w:tr w:rsidR="00BB0336" w:rsidRPr="00BB0336" w:rsidTr="00BB0336">
        <w:trPr>
          <w:trHeight w:val="10294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5.10.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лет», проживающим на территории Промышленновского муниципального района Кемеровской области»</w:t>
            </w:r>
            <w:proofErr w:type="gramEnd"/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ind w:right="-109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граждан получающих ежемесячные денежные выплаты</w:t>
            </w:r>
            <w:r w:rsidRPr="00BB0336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согласно данным Федеральной службы государственной статистики)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*100 %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</w:t>
            </w: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ind w:right="33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приемную семью)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Доля детей-сирот и детей, оставшихся без попечения родителей, охваченных мерами социальной поддержки, в общей численности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детей-сирот и детей, оставшихся без попечения родителей, 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(1-[численность детей, оставшихся без попечения родителей, в том числе находящееся в приемных семьях и т.д. (в приёмные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типов /  общая численность детского населения в возрасте  от 0 до 17 лет])*100%</w:t>
            </w:r>
            <w:proofErr w:type="gramEnd"/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tabs>
                <w:tab w:val="left" w:pos="0"/>
              </w:tabs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t xml:space="preserve">(Отношение количества детей,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воспользовавшихся услугой</w:t>
            </w:r>
            <w:r w:rsidRPr="00BB0336">
              <w:rPr>
                <w:sz w:val="28"/>
                <w:szCs w:val="28"/>
              </w:rPr>
              <w:t xml:space="preserve">  (по потребности) к 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к общему числу детей,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согласно данным Федеральной службы государственно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>й статистики)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*</w:t>
            </w:r>
            <w:r w:rsidRPr="00BB0336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района за счет эффективного использования материально-технических, кадровых, финансовых и управленческих ресурсов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Задача: 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>созда</w:t>
            </w:r>
            <w:r w:rsidRPr="00BB0336">
              <w:rPr>
                <w:rFonts w:eastAsia="Calibri"/>
                <w:color w:val="000000"/>
                <w:spacing w:val="5"/>
                <w:sz w:val="28"/>
                <w:szCs w:val="28"/>
                <w:lang w:eastAsia="en-US"/>
              </w:rPr>
              <w:t>ние единого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 xml:space="preserve"> правово</w:t>
            </w:r>
            <w:r w:rsidRPr="00BB0336">
              <w:rPr>
                <w:rFonts w:eastAsia="Calibri"/>
                <w:color w:val="000000"/>
                <w:spacing w:val="5"/>
                <w:sz w:val="28"/>
                <w:szCs w:val="28"/>
                <w:lang w:eastAsia="en-US"/>
              </w:rPr>
              <w:t>го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>, научно-методическо</w:t>
            </w:r>
            <w:r w:rsidRPr="00BB0336">
              <w:rPr>
                <w:rFonts w:eastAsia="Calibri"/>
                <w:color w:val="000000"/>
                <w:spacing w:val="5"/>
                <w:sz w:val="28"/>
                <w:szCs w:val="28"/>
                <w:lang w:eastAsia="en-US"/>
              </w:rPr>
              <w:t>го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 xml:space="preserve"> и информационн</w:t>
            </w:r>
            <w:r w:rsidRPr="00BB0336">
              <w:rPr>
                <w:rFonts w:eastAsia="Calibri"/>
                <w:color w:val="000000"/>
                <w:spacing w:val="5"/>
                <w:sz w:val="28"/>
                <w:szCs w:val="28"/>
                <w:lang w:eastAsia="en-US"/>
              </w:rPr>
              <w:t>ог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 xml:space="preserve">о </w:t>
            </w:r>
            <w:r w:rsidRPr="00BB0336">
              <w:rPr>
                <w:color w:val="000000"/>
                <w:spacing w:val="7"/>
                <w:sz w:val="28"/>
                <w:szCs w:val="28"/>
              </w:rPr>
              <w:t>пространств</w:t>
            </w: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а п</w:t>
            </w:r>
            <w:r w:rsidRPr="00BB0336">
              <w:rPr>
                <w:color w:val="000000"/>
                <w:spacing w:val="7"/>
                <w:sz w:val="28"/>
                <w:szCs w:val="28"/>
              </w:rPr>
              <w:t>о работе с детьми на территории Промышленновского муниципального района</w:t>
            </w: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.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Содействие</w:t>
            </w:r>
            <w:r w:rsidRPr="00BB0336">
              <w:rPr>
                <w:spacing w:val="3"/>
                <w:sz w:val="28"/>
                <w:szCs w:val="28"/>
              </w:rPr>
              <w:t xml:space="preserve"> материально-техническому развитию сети образовательных учреждений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. Обеспечение социально-педагогического</w:t>
            </w:r>
            <w:r w:rsidRPr="00BB0336">
              <w:rPr>
                <w:spacing w:val="3"/>
                <w:sz w:val="28"/>
                <w:szCs w:val="28"/>
              </w:rPr>
              <w:t xml:space="preserve"> сопровождени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я </w:t>
            </w:r>
            <w:r w:rsidRPr="00BB0336">
              <w:rPr>
                <w:spacing w:val="3"/>
                <w:sz w:val="28"/>
                <w:szCs w:val="28"/>
              </w:rPr>
              <w:t>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. О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беспечение доступности</w:t>
            </w:r>
            <w:r w:rsidRPr="00BB0336">
              <w:rPr>
                <w:color w:val="000000"/>
                <w:sz w:val="28"/>
                <w:szCs w:val="28"/>
              </w:rPr>
              <w:t xml:space="preserve"> дошкольного, общего, начального, основного, среднего и дополнительного образования населению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 Промышленновского муниципального района»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tabs>
                <w:tab w:val="left" w:pos="0"/>
              </w:tabs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Количество несовершеннолетних обучающихся, воспитанников, проходящих обучение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программам дошкольного, общего и дополнительного образования.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(Отношение количества несовершеннолетних обучающихся, воспитанников, проходящих обучение к общему числу несовершеннолетних,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согласно данным Федеральной службы государственной статистики)</w:t>
            </w: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*</w:t>
            </w:r>
            <w:r w:rsidRPr="00BB0336">
              <w:rPr>
                <w:bCs/>
                <w:sz w:val="28"/>
                <w:szCs w:val="28"/>
              </w:rPr>
              <w:t xml:space="preserve"> 100 %.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органов местного самоуправления о сфере образования»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widowControl w:val="0"/>
              <w:spacing w:line="240" w:lineRule="atLeast"/>
              <w:ind w:right="33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образовательных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организации.</w:t>
            </w:r>
          </w:p>
          <w:p w:rsidR="00BB0336" w:rsidRPr="00BB0336" w:rsidRDefault="00BB0336" w:rsidP="00BB0336">
            <w:pPr>
              <w:widowControl w:val="0"/>
              <w:spacing w:line="240" w:lineRule="atLeast"/>
              <w:ind w:right="3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несовершеннол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етних обучающихся, воспитанников, проходящих обучение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программам дошкольного, общего и дополнительного образования.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Численный показатель.</w:t>
            </w: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>(Отношение количества несовершеннол</w:t>
            </w:r>
            <w:r w:rsidRPr="00BB0336">
              <w:rPr>
                <w:sz w:val="28"/>
                <w:szCs w:val="28"/>
              </w:rPr>
              <w:lastRenderedPageBreak/>
              <w:t xml:space="preserve">етних обучающихся, воспитанников, проходящих обучение к общему числу несовершеннолетних,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согласно данным Федеральной службы государственной статистики)</w:t>
            </w: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*</w:t>
            </w:r>
            <w:r w:rsidRPr="00BB0336">
              <w:rPr>
                <w:bCs/>
                <w:sz w:val="28"/>
                <w:szCs w:val="28"/>
              </w:rPr>
              <w:t xml:space="preserve"> 100 %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6.3.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«Обеспечение деятельности основных и средних школ»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Обеспечение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Доля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(Численность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выпускников муниципальных общеобразовательных организаций, не получивших аттестат о среднем (полном) общем образовании / общая численность выпускников муниципальных общеобразовательных организаций)</w:t>
            </w:r>
          </w:p>
          <w:p w:rsidR="00BB0336" w:rsidRPr="00BB0336" w:rsidRDefault="00BB0336" w:rsidP="00BB0336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BB0336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Средний балл единого государственного экзамена в 10 процентах школ с худшими результатами единого государственного экзамена, баллов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Сумма баллов единого государственного экзамена выпускников в 10 процентах школ с худшими результатами единого государственного экзамена / общая численность  выпускников, сдававших единый государственный экзамен, в 10 процентах школ с худшими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результатами единого государственного экзамена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от 5 до 18 лет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Отношение количества детей в возрасте от 7-18 лет, занимающихся дополнительным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</w:t>
            </w: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6.6.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несовершеннолетних граждан, получивших услуги, в общей численности несовершеннол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етних граждан в возрасте от 5 до 18 лет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Отношение количества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несовершеннолетних граждан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 в возрасте от 7-18 лет, получивших услуги, к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общей численности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несовершеннолетних граждан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6.7.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Создание организационных условий для</w:t>
            </w:r>
            <w:r w:rsidRPr="00BB0336">
              <w:rPr>
                <w:sz w:val="28"/>
                <w:szCs w:val="28"/>
              </w:rPr>
              <w:t xml:space="preserve"> обеспечения деятельности подведомственных учреждений за счет доходов от предпринимательской и иной, приносящей доход деятельности</w:t>
            </w:r>
          </w:p>
        </w:tc>
        <w:tc>
          <w:tcPr>
            <w:tcW w:w="1984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Сумма доходов полученных от предпринимательской и иной, приносящие доход деятельности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Численный показатель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6.8.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бухгалтерий»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984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Выполнение принятого годового плана работы  методических кабинетов, централизованных бухгалтерий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Процентное соотношение выполненных запланированы мероприятий от общего числа запланированных мероприятий по реализации принятого годового плана работы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6.9.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 государственных гарантий </w:t>
            </w:r>
            <w:r w:rsidRPr="00BB0336">
              <w:rPr>
                <w:sz w:val="28"/>
                <w:szCs w:val="28"/>
              </w:rPr>
              <w:lastRenderedPageBreak/>
              <w:t xml:space="preserve">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856" w:type="dxa"/>
            <w:gridSpan w:val="3"/>
            <w:vAlign w:val="center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Финансовое обеспечение реализации прав граждан на получение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Охват детей в возрасте от 0 до 7 лет дошкольными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образовательными организациями, 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(Численность детей в возрасте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 0 до 7 лет,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посещающих дошкольные образовательные организации / </w:t>
            </w:r>
            <w:proofErr w:type="gramStart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общая</w:t>
            </w:r>
            <w:proofErr w:type="gramEnd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численности детей в возрасте 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от 0 до 7 лет) *100%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6.10.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BB0336">
              <w:rPr>
                <w:sz w:val="28"/>
                <w:szCs w:val="28"/>
              </w:rPr>
              <w:t>безбарьерной</w:t>
            </w:r>
            <w:proofErr w:type="spellEnd"/>
            <w:r w:rsidRPr="00BB0336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</w:t>
            </w:r>
            <w:r w:rsidRPr="00BB0336">
              <w:rPr>
                <w:sz w:val="28"/>
                <w:szCs w:val="28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и здоровья  и детей-инвалидов, которым не противопоказано обучение, процентов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(Количество детей с ограниченными               возможностями здоровья и детей-инвалидов, обучающихся по программам общего образования с использованием дистанционных образовательных технологий / общая численность детей с ограниченными возможностями здоровья  и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детей-инвалидов, которым не противопоказано обучение)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BB0336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BB0336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(Среднемесячная заработная плата педагогических работников, работающих с детьми - сиротами и детьми, оставшимися без попечения родителей / среднемесячная заработная плата в Кемеровской области)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  <w:lang w:val="en-US"/>
              </w:rPr>
              <w:t>6</w:t>
            </w:r>
            <w:r w:rsidRPr="00BB0336">
              <w:rPr>
                <w:sz w:val="28"/>
                <w:szCs w:val="28"/>
              </w:rPr>
              <w:t>.12.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</w:t>
            </w:r>
            <w:r w:rsidRPr="00BB0336">
              <w:rPr>
                <w:sz w:val="28"/>
                <w:szCs w:val="28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Реализация комплекса мер по обеспечению государственных гарантий реализации прав граждан на получение </w:t>
            </w:r>
            <w:r w:rsidRPr="00BB0336">
              <w:rPr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Охват детей в возрасте от 5 до 18 лет программами дополнительного образования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(удельный вес численности детей, получающих услуги дополнительного образования, в общей численности детей в возрасте от 5 до18 лет), процентов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Численность детей, получающих услуги дополнительного образования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/общая численности детей в возрасте от 5 до 18 лет) *100%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 в организациях, осуществляющих образовательную деятельность по адаптированным основным общеобразовательным программам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Удельный вес численности несовершеннолетних граждан, </w:t>
            </w:r>
            <w:r w:rsidRPr="00BB0336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, от общего количества несовершеннолетних граждан, проходящих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обучение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по основным образовательным программам, 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Соотношение численности несовершеннолетних граждан, </w:t>
            </w:r>
            <w:r w:rsidRPr="00BB0336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, от общего количества несовершеннолетних граждан, проходящих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обучение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по основным образовательным программам умноженное на 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6.14.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Создание организационных условий для реализации и осуществления деятельности по опеке </w:t>
            </w: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и попечительству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Удельный вес численности детей, оставшихся без попечения родителей,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(1-[численность детей, оставшихся без попечения родителей, в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jc w:val="both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Реализация мероприятий, направленных на профилактику безнадзорности и правонарушений среди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несовершеннолетних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Удельный вес численности детей и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подростков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стоящих на учете в ПДН от процентов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общего количества детей и подростков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(Численность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обучающихся сельских общеобразовательных организаций, занимающихся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6.16.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Организация временного трудоустройства несовершеннолетних граждан в возрасте от 14 до 17 лет (включительно) в летний период в Промышленновском муниципальном районе;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трудоустроенных несовершеннолетних граждан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Численность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обучающихся </w:t>
            </w: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несовершеннолетних граждан в возрасте от 14 до 17 лет (включительно)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/общая численность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обучающихся </w:t>
            </w: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несовершеннолетних граждан в возрасте от 14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до 17 лет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6.17.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учащихся на 1 (один) компьютер.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 xml:space="preserve"> эффективного использования материально-технических ресурсов образовательных организаций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Задача: 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содействие</w:t>
            </w:r>
            <w:r w:rsidRPr="00BB0336">
              <w:rPr>
                <w:spacing w:val="3"/>
                <w:sz w:val="28"/>
                <w:szCs w:val="28"/>
              </w:rPr>
              <w:t xml:space="preserve"> материально-техническому развитию сети образовательных учреждений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7.1..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«Модернизация в сфере образования»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Реализация мероприятия, направленна на создание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современного качественного образования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Выполнение принятого годового плана работы  методических кабинетов, централизованных бухгалтерий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Процентное соотношение выполненных запланированы мероприятий от общего числа запланированных мероприятий по реализации принятого годового плана работы</w:t>
            </w:r>
          </w:p>
        </w:tc>
      </w:tr>
    </w:tbl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numPr>
          <w:ilvl w:val="0"/>
          <w:numId w:val="1"/>
        </w:numPr>
        <w:autoSpaceDE w:val="0"/>
        <w:autoSpaceDN w:val="0"/>
        <w:adjustRightInd w:val="0"/>
        <w:ind w:left="142" w:right="424" w:hanging="283"/>
        <w:jc w:val="center"/>
        <w:rPr>
          <w:b/>
          <w:sz w:val="28"/>
          <w:szCs w:val="28"/>
        </w:rPr>
      </w:pPr>
      <w:r w:rsidRPr="00BB0336"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районе» на 2018–2021 годы</w:t>
      </w:r>
    </w:p>
    <w:p w:rsidR="00BB0336" w:rsidRPr="00BB0336" w:rsidRDefault="00BB0336" w:rsidP="00BB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276"/>
        <w:gridCol w:w="1276"/>
        <w:gridCol w:w="1417"/>
        <w:gridCol w:w="1276"/>
      </w:tblGrid>
      <w:tr w:rsidR="00BB0336" w:rsidRPr="00BB0336" w:rsidTr="00BB0336">
        <w:trPr>
          <w:trHeight w:val="607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№ </w:t>
            </w:r>
            <w:proofErr w:type="gramStart"/>
            <w:r w:rsidRPr="00BB0336">
              <w:rPr>
                <w:sz w:val="28"/>
                <w:szCs w:val="28"/>
              </w:rPr>
              <w:t>п</w:t>
            </w:r>
            <w:proofErr w:type="gramEnd"/>
            <w:r w:rsidRPr="00BB0336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Объем финансовых ресурсов, тыс.руб</w:t>
            </w:r>
          </w:p>
        </w:tc>
      </w:tr>
      <w:tr w:rsidR="00BB0336" w:rsidRPr="00BB0336" w:rsidTr="00BB0336">
        <w:trPr>
          <w:trHeight w:val="51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2018г.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2021г.</w:t>
            </w:r>
          </w:p>
        </w:tc>
      </w:tr>
      <w:tr w:rsidR="00BB0336" w:rsidRPr="00BB0336" w:rsidTr="00BB033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58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районе» на  2018-2021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1169543,0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932386,8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778746,7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736322,1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628548,3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368452,2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214302,7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171878,1</w:t>
            </w:r>
          </w:p>
        </w:tc>
      </w:tr>
      <w:tr w:rsidR="00BB0336" w:rsidRPr="00BB0336" w:rsidTr="00BB0336">
        <w:trPr>
          <w:trHeight w:val="150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540994,7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563934,6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564444,0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564444,0</w:t>
            </w:r>
          </w:p>
        </w:tc>
      </w:tr>
      <w:tr w:rsidR="00BB0336" w:rsidRPr="00BB0336" w:rsidTr="00BB0336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Федеральный бюджет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10891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530007,0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553430,4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553367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553367</w:t>
            </w:r>
          </w:p>
        </w:tc>
      </w:tr>
      <w:tr w:rsidR="00BB0336" w:rsidRPr="00BB0336" w:rsidTr="00BB0336">
        <w:trPr>
          <w:trHeight w:val="37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Средства юридических и физических лиц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«Одаренные дети»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rHeight w:val="40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BB0336">
              <w:rPr>
                <w:sz w:val="28"/>
                <w:szCs w:val="28"/>
              </w:rPr>
              <w:t>для</w:t>
            </w:r>
            <w:proofErr w:type="gramEnd"/>
            <w:r w:rsidRPr="00BB0336">
              <w:rPr>
                <w:sz w:val="28"/>
                <w:szCs w:val="28"/>
              </w:rPr>
              <w:t xml:space="preserve"> обучающихся»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BB0336">
              <w:rPr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sz w:val="28"/>
                <w:szCs w:val="28"/>
              </w:rPr>
              <w:t>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4205,7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1616,7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«Летний отдых»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BB0336">
              <w:rPr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Иные, не запрещенные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696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94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1616,7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279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139</w:t>
            </w:r>
          </w:p>
        </w:tc>
      </w:tr>
      <w:tr w:rsidR="00BB0336" w:rsidRPr="00BB0336" w:rsidTr="00BB0336">
        <w:trPr>
          <w:trHeight w:val="45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279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139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</w:t>
            </w:r>
          </w:p>
        </w:tc>
      </w:tr>
      <w:tr w:rsidR="00BB0336" w:rsidRPr="00BB0336" w:rsidTr="00BB0336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 Тепло наших сердец 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</w:t>
            </w:r>
          </w:p>
        </w:tc>
      </w:tr>
      <w:tr w:rsidR="00BB0336" w:rsidRPr="00BB0336" w:rsidTr="00BB0336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Подпрограмма  «Социальные гарантии в системе образования»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54065,9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61546,9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62056,3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62056,3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</w:tr>
      <w:tr w:rsidR="00BB0336" w:rsidRPr="00BB0336" w:rsidTr="00BB0336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</w:t>
            </w:r>
            <w:r w:rsidRPr="00BB0336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53723,2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61204,2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61713,6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61713,6</w:t>
            </w:r>
          </w:p>
        </w:tc>
      </w:tr>
      <w:tr w:rsidR="00BB0336" w:rsidRPr="00BB0336" w:rsidTr="00BB0336">
        <w:trPr>
          <w:trHeight w:val="36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10891,0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10891,0</w:t>
            </w:r>
          </w:p>
        </w:tc>
      </w:tr>
      <w:tr w:rsidR="00BB0336" w:rsidRPr="00BB0336" w:rsidTr="00BB0336">
        <w:trPr>
          <w:trHeight w:val="31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42935,5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50886,0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50822,6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50822,6</w:t>
            </w:r>
          </w:p>
        </w:tc>
      </w:tr>
      <w:tr w:rsidR="00BB0336" w:rsidRPr="00BB0336" w:rsidTr="00BB0336">
        <w:trPr>
          <w:trHeight w:val="3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322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</w:tr>
      <w:tr w:rsidR="00BB0336" w:rsidRPr="00BB0336" w:rsidTr="00BB0336">
        <w:trPr>
          <w:trHeight w:val="64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</w:tr>
      <w:tr w:rsidR="00BB0336" w:rsidRPr="00BB0336" w:rsidTr="00BB0336">
        <w:trPr>
          <w:trHeight w:val="118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</w:tr>
      <w:tr w:rsidR="00BB0336" w:rsidRPr="00BB0336" w:rsidTr="00BB0336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</w:tr>
      <w:tr w:rsidR="00BB0336" w:rsidRPr="00BB0336" w:rsidTr="00BB0336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«Выплата единовременного пособия при всех формах </w:t>
            </w:r>
            <w:r w:rsidRPr="00BB0336">
              <w:rPr>
                <w:sz w:val="28"/>
                <w:szCs w:val="28"/>
              </w:rPr>
              <w:lastRenderedPageBreak/>
              <w:t>устройства детей, лишенных родительского попечения, в семью»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</w:tr>
      <w:tr w:rsidR="00BB0336" w:rsidRPr="00BB0336" w:rsidTr="00BB0336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Иные, не запрещенные источники </w:t>
            </w:r>
            <w:r w:rsidRPr="00BB0336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</w:tr>
      <w:tr w:rsidR="00BB0336" w:rsidRPr="00BB0336" w:rsidTr="00BB0336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</w:tr>
      <w:tr w:rsidR="00BB0336" w:rsidRPr="00BB0336" w:rsidTr="00BB0336">
        <w:trPr>
          <w:trHeight w:val="273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3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 w:rsidRPr="00BB0336">
              <w:rPr>
                <w:sz w:val="28"/>
                <w:szCs w:val="28"/>
              </w:rPr>
              <w:lastRenderedPageBreak/>
              <w:t>реализация мероприятий по привлечению молодых специалистов»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</w:t>
            </w:r>
            <w:r w:rsidRPr="00BB0336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790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37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5323,4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12028,2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</w:tr>
      <w:tr w:rsidR="00BB0336" w:rsidRPr="00BB0336" w:rsidTr="00BB0336">
        <w:trPr>
          <w:trHeight w:val="105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5323,4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12028,2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</w:tr>
      <w:tr w:rsidR="00BB0336" w:rsidRPr="00BB0336" w:rsidTr="00BB0336">
        <w:trPr>
          <w:trHeight w:val="4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5323,4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12028,2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</w:t>
            </w:r>
            <w:r w:rsidRPr="00BB0336">
              <w:rPr>
                <w:sz w:val="28"/>
                <w:szCs w:val="28"/>
              </w:rPr>
              <w:lastRenderedPageBreak/>
              <w:t>пособие при выпуске из общеобразовательных организаций»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</w:tr>
      <w:tr w:rsidR="00BB0336" w:rsidRPr="00BB0336" w:rsidTr="00BB0336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</w:tr>
      <w:tr w:rsidR="00BB0336" w:rsidRPr="00BB0336" w:rsidTr="00BB0336">
        <w:trPr>
          <w:trHeight w:val="54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</w:tr>
      <w:tr w:rsidR="00BB0336" w:rsidRPr="00BB0336" w:rsidTr="00BB0336">
        <w:trPr>
          <w:trHeight w:val="273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</w:tr>
      <w:tr w:rsidR="00BB0336" w:rsidRPr="00BB0336" w:rsidTr="00BB0336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</w:tr>
      <w:tr w:rsidR="00BB0336" w:rsidRPr="00BB0336" w:rsidTr="00BB0336">
        <w:trPr>
          <w:trHeight w:val="1406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</w:tr>
      <w:tr w:rsidR="00BB0336" w:rsidRPr="00BB0336" w:rsidTr="00BB0336">
        <w:trPr>
          <w:trHeight w:val="569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«Ежемесячные денежные выплаты отдельным категориям граждан, </w:t>
            </w:r>
            <w:r w:rsidRPr="00BB0336">
              <w:rPr>
                <w:sz w:val="28"/>
                <w:szCs w:val="28"/>
              </w:rPr>
              <w:lastRenderedPageBreak/>
              <w:t>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</w:tr>
      <w:tr w:rsidR="00BB0336" w:rsidRPr="00BB0336" w:rsidTr="00BB0336">
        <w:trPr>
          <w:trHeight w:val="93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</w:tr>
      <w:tr w:rsidR="00BB0336" w:rsidRPr="00BB0336" w:rsidTr="00BB0336">
        <w:trPr>
          <w:trHeight w:val="5333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</w:tr>
      <w:tr w:rsidR="00BB0336" w:rsidRPr="00BB0336" w:rsidTr="00BB0336">
        <w:trPr>
          <w:trHeight w:val="273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1249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</w:t>
            </w:r>
            <w:r w:rsidRPr="00BB0336">
              <w:rPr>
                <w:sz w:val="28"/>
                <w:szCs w:val="28"/>
              </w:rPr>
              <w:lastRenderedPageBreak/>
              <w:t xml:space="preserve">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32363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</w:tr>
      <w:tr w:rsidR="00BB0336" w:rsidRPr="00BB0336" w:rsidTr="00BB0336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32363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</w:tr>
      <w:tr w:rsidR="00BB0336" w:rsidRPr="00BB0336" w:rsidTr="00BB0336">
        <w:trPr>
          <w:trHeight w:val="552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32363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1278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BB0336">
              <w:rPr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sz w:val="28"/>
                <w:szCs w:val="28"/>
              </w:rPr>
              <w:t>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</w:tr>
      <w:tr w:rsidR="00BB0336" w:rsidRPr="00BB0336" w:rsidTr="00BB0336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</w:tr>
      <w:tr w:rsidR="00BB0336" w:rsidRPr="00BB0336" w:rsidTr="00BB0336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Подпрограмма «Развитие дошкольного, общего </w:t>
            </w:r>
            <w:r w:rsidRPr="00BB0336">
              <w:rPr>
                <w:sz w:val="28"/>
                <w:szCs w:val="28"/>
              </w:rPr>
              <w:lastRenderedPageBreak/>
              <w:t>образования и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1110854,4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868641,9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716173,4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673748,8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626171,9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365911,5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213443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171018,4</w:t>
            </w:r>
          </w:p>
        </w:tc>
      </w:tr>
      <w:tr w:rsidR="00BB0336" w:rsidRPr="00BB0336" w:rsidTr="00BB0336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484682,5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502730,4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502730,4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502730,4</w:t>
            </w:r>
          </w:p>
        </w:tc>
      </w:tr>
      <w:tr w:rsidR="00BB0336" w:rsidRPr="00BB0336" w:rsidTr="00BB0336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484482,5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502544,4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502544,4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502544,4</w:t>
            </w:r>
          </w:p>
        </w:tc>
      </w:tr>
      <w:tr w:rsidR="00BB0336" w:rsidRPr="00BB0336" w:rsidTr="00BB0336">
        <w:trPr>
          <w:trHeight w:val="683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93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3058,5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3058,5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130734,1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136384,8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82384,3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130734,1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136384,8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82384,3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361736,4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92233,6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40744,0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361736,4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92233,6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40744,0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«Обеспечение деятельности школы-интерната»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3557,1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5451,3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1817,0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3557,1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5451,3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1817,0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38530,2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35478,5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11826,0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38530,2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35478,5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11826,0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1999,3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2092,5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697,0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1999,3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2092,5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697,0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6.7.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938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1058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6.8.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деятельности учебно-методических кабинетов, </w:t>
            </w:r>
            <w:r w:rsidRPr="00BB0336">
              <w:rPr>
                <w:sz w:val="28"/>
                <w:szCs w:val="28"/>
              </w:rPr>
              <w:lastRenderedPageBreak/>
              <w:t>централизованных бухгалтерий, групп хозяйственного обслуживания»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85619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90110,7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30036,0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85619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90110,7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30036,0</w:t>
            </w:r>
          </w:p>
        </w:tc>
      </w:tr>
      <w:tr w:rsidR="00BB0336" w:rsidRPr="00BB0336" w:rsidTr="00BB0336">
        <w:trPr>
          <w:trHeight w:val="33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99845,3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</w:tr>
      <w:tr w:rsidR="00BB0336" w:rsidRPr="00BB0336" w:rsidTr="00BB0336">
        <w:trPr>
          <w:trHeight w:val="1544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99845,3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99845,3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115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81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деятельности по содержанию организаций для детей-сирот и </w:t>
            </w:r>
            <w:r w:rsidRPr="00BB0336">
              <w:rPr>
                <w:sz w:val="28"/>
                <w:szCs w:val="28"/>
              </w:rPr>
              <w:lastRenderedPageBreak/>
              <w:t>детей, оставшихся без попечения родителей»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36737,6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Иные, не запрещенные источники </w:t>
            </w:r>
            <w:r w:rsidRPr="00BB0336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36737,6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36737,6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803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338928,8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</w:tr>
      <w:tr w:rsidR="00BB0336" w:rsidRPr="00BB0336" w:rsidTr="00BB0336">
        <w:trPr>
          <w:trHeight w:val="1103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338928,8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</w:tr>
      <w:tr w:rsidR="00BB0336" w:rsidRPr="00BB0336" w:rsidTr="00BB0336">
        <w:trPr>
          <w:trHeight w:val="1103"/>
        </w:trPr>
        <w:tc>
          <w:tcPr>
            <w:tcW w:w="851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338928,8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</w:tr>
      <w:tr w:rsidR="00BB0336" w:rsidRPr="00BB0336" w:rsidTr="00BB0336">
        <w:trPr>
          <w:trHeight w:val="6448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732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</w:tr>
      <w:tr w:rsidR="00BB0336" w:rsidRPr="00BB0336" w:rsidTr="00BB0336">
        <w:trPr>
          <w:trHeight w:val="1069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</w:tr>
      <w:tr w:rsidR="00BB0336" w:rsidRPr="00BB0336" w:rsidTr="00BB0336">
        <w:trPr>
          <w:trHeight w:val="60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72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</w:tr>
      <w:tr w:rsidR="00BB0336" w:rsidRPr="00BB0336" w:rsidTr="00BB0336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«Профилактика безнадзорности и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889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518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503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909,0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303,0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909,0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303,0</w:t>
            </w:r>
          </w:p>
        </w:tc>
      </w:tr>
      <w:tr w:rsidR="00BB0336" w:rsidRPr="00BB0336" w:rsidTr="00BB0336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6.17.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BB0336">
              <w:rPr>
                <w:sz w:val="28"/>
                <w:szCs w:val="28"/>
              </w:rPr>
              <w:t>общеобразова</w:t>
            </w:r>
            <w:proofErr w:type="spellEnd"/>
            <w:r w:rsidRPr="00BB0336">
              <w:rPr>
                <w:sz w:val="28"/>
                <w:szCs w:val="28"/>
              </w:rPr>
              <w:t xml:space="preserve">-тельных </w:t>
            </w:r>
            <w:proofErr w:type="spellStart"/>
            <w:r w:rsidRPr="00BB0336">
              <w:rPr>
                <w:sz w:val="28"/>
                <w:szCs w:val="28"/>
              </w:rPr>
              <w:t>организациях</w:t>
            </w:r>
            <w:proofErr w:type="gramStart"/>
            <w:r w:rsidRPr="00BB0336">
              <w:rPr>
                <w:sz w:val="28"/>
                <w:szCs w:val="28"/>
              </w:rPr>
              <w:t>,р</w:t>
            </w:r>
            <w:proofErr w:type="gramEnd"/>
            <w:r w:rsidRPr="00BB0336">
              <w:rPr>
                <w:sz w:val="28"/>
                <w:szCs w:val="28"/>
              </w:rPr>
              <w:t>асположенных</w:t>
            </w:r>
            <w:proofErr w:type="spellEnd"/>
            <w:r w:rsidRPr="00BB0336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BB0336">
              <w:rPr>
                <w:sz w:val="28"/>
                <w:szCs w:val="28"/>
              </w:rPr>
              <w:t>местности,условий</w:t>
            </w:r>
            <w:proofErr w:type="spellEnd"/>
            <w:r w:rsidRPr="00BB0336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BB0336">
        <w:rPr>
          <w:b/>
          <w:sz w:val="28"/>
          <w:szCs w:val="28"/>
        </w:rPr>
        <w:t>5. Сведения о планируемых значениях целевых показателей (индикаторов) муниципальной  программы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336">
        <w:rPr>
          <w:b/>
          <w:sz w:val="28"/>
          <w:szCs w:val="28"/>
        </w:rPr>
        <w:t>(по годам реализации программы)</w:t>
      </w:r>
    </w:p>
    <w:tbl>
      <w:tblPr>
        <w:tblpPr w:leftFromText="180" w:rightFromText="180" w:vertAnchor="text" w:horzAnchor="margin" w:tblpXSpec="right" w:tblpY="1040"/>
        <w:tblW w:w="1042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2966"/>
        <w:gridCol w:w="2268"/>
        <w:gridCol w:w="992"/>
        <w:gridCol w:w="851"/>
        <w:gridCol w:w="850"/>
        <w:gridCol w:w="851"/>
        <w:gridCol w:w="851"/>
      </w:tblGrid>
      <w:tr w:rsidR="00BB0336" w:rsidRPr="00BB0336" w:rsidTr="00BB0336">
        <w:trPr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№ </w:t>
            </w:r>
            <w:proofErr w:type="gramStart"/>
            <w:r w:rsidRPr="00BB0336">
              <w:rPr>
                <w:sz w:val="28"/>
                <w:szCs w:val="28"/>
              </w:rPr>
              <w:t>п</w:t>
            </w:r>
            <w:proofErr w:type="gramEnd"/>
            <w:r w:rsidRPr="00BB0336">
              <w:rPr>
                <w:sz w:val="28"/>
                <w:szCs w:val="28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2021 год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</w:t>
            </w: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на  2018 – 2021 годы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70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99,0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1.1.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BB0336">
              <w:rPr>
                <w:sz w:val="28"/>
                <w:szCs w:val="28"/>
              </w:rPr>
              <w:t>для</w:t>
            </w:r>
            <w:proofErr w:type="gramEnd"/>
            <w:r w:rsidRPr="00BB0336">
              <w:rPr>
                <w:sz w:val="28"/>
                <w:szCs w:val="28"/>
              </w:rPr>
              <w:t xml:space="preserve"> обучающихся»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99,0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BB0336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bCs/>
                <w:spacing w:val="-1"/>
                <w:sz w:val="28"/>
                <w:szCs w:val="28"/>
              </w:rPr>
              <w:t xml:space="preserve"> 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lastRenderedPageBreak/>
              <w:t xml:space="preserve">Количество обучающихся,  принявших  участие  в мероприятиях патриотической направленности, от общего числа обучающихся 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BB0336">
              <w:rPr>
                <w:bCs/>
                <w:spacing w:val="2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BB0336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Pr="00BB0336">
              <w:rPr>
                <w:rFonts w:eastAsia="Calibri"/>
                <w:spacing w:val="-2"/>
                <w:sz w:val="28"/>
                <w:szCs w:val="28"/>
                <w:lang w:eastAsia="en-US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BB033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65,3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BB0336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уча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B0336">
              <w:rPr>
                <w:sz w:val="28"/>
                <w:szCs w:val="28"/>
              </w:rPr>
              <w:t>щихся</w:t>
            </w:r>
            <w:proofErr w:type="spellEnd"/>
            <w:r w:rsidRPr="00BB0336">
              <w:rPr>
                <w:sz w:val="28"/>
                <w:szCs w:val="28"/>
              </w:rPr>
              <w:t xml:space="preserve">, </w:t>
            </w:r>
            <w:proofErr w:type="gramStart"/>
            <w:r w:rsidRPr="00BB0336">
              <w:rPr>
                <w:sz w:val="28"/>
                <w:szCs w:val="28"/>
              </w:rPr>
              <w:t>охваченных</w:t>
            </w:r>
            <w:proofErr w:type="gramEnd"/>
            <w:r w:rsidRPr="00BB0336">
              <w:rPr>
                <w:sz w:val="28"/>
                <w:szCs w:val="28"/>
              </w:rPr>
              <w:t xml:space="preserve"> всеми организованными формами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Акция  «1 сентября каждому школьнику»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Доля учащихся, </w:t>
            </w:r>
            <w:r w:rsidRPr="00BB0336">
              <w:rPr>
                <w:sz w:val="28"/>
                <w:szCs w:val="28"/>
              </w:rPr>
              <w:lastRenderedPageBreak/>
              <w:t>получивших  социальную поддержку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lastRenderedPageBreak/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rHeight w:val="7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rHeight w:val="126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семей взявших и</w:t>
            </w:r>
            <w:proofErr w:type="gramStart"/>
            <w:r w:rsidRPr="00BB0336">
              <w:rPr>
                <w:sz w:val="28"/>
                <w:szCs w:val="28"/>
              </w:rPr>
              <w:t xml:space="preserve"> ,</w:t>
            </w:r>
            <w:proofErr w:type="gramEnd"/>
            <w:r w:rsidRPr="00BB0336">
              <w:rPr>
                <w:sz w:val="28"/>
                <w:szCs w:val="28"/>
              </w:rPr>
              <w:t xml:space="preserve">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BB0336">
              <w:rPr>
                <w:bCs/>
                <w:sz w:val="28"/>
                <w:szCs w:val="28"/>
              </w:rPr>
              <w:lastRenderedPageBreak/>
              <w:t>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t xml:space="preserve">Коли </w:t>
            </w:r>
            <w:proofErr w:type="spellStart"/>
            <w:r w:rsidRPr="00BB033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BB033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Чело 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реализация мероприятий по </w:t>
            </w:r>
            <w:r w:rsidRPr="00BB0336">
              <w:rPr>
                <w:sz w:val="28"/>
                <w:szCs w:val="28"/>
              </w:rPr>
              <w:lastRenderedPageBreak/>
              <w:t>привлечению молодых специалистов»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Доля работников образовательных организаций и молодых специалистов, получивших социальную </w:t>
            </w:r>
            <w:r w:rsidRPr="00BB0336">
              <w:rPr>
                <w:sz w:val="28"/>
                <w:szCs w:val="28"/>
              </w:rPr>
              <w:lastRenderedPageBreak/>
              <w:t>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</w:t>
            </w: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</w:t>
            </w:r>
            <w:proofErr w:type="spell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воспитыв</w:t>
            </w:r>
            <w:proofErr w:type="spellEnd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-х детей в возрасте от 1,5 до 7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Доля семей, получающих выплату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BB0336">
              <w:rPr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sz w:val="28"/>
                <w:szCs w:val="28"/>
              </w:rPr>
              <w:t>, пользующихся проездом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деятельности основных и средних </w:t>
            </w:r>
            <w:r w:rsidRPr="00BB0336">
              <w:rPr>
                <w:sz w:val="28"/>
                <w:szCs w:val="28"/>
              </w:rPr>
              <w:lastRenderedPageBreak/>
              <w:t>школ»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Отношение среднего балла ЕГЭ (в расчете на один предмет) </w:t>
            </w:r>
            <w:r w:rsidRPr="00BB0336">
              <w:rPr>
                <w:sz w:val="28"/>
                <w:szCs w:val="28"/>
              </w:rPr>
              <w:lastRenderedPageBreak/>
              <w:t>в школе с лучшими результатами к школе с худшими результатами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42,8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BB0336">
              <w:rPr>
                <w:sz w:val="28"/>
                <w:szCs w:val="28"/>
              </w:rPr>
              <w:t>обучения по</w:t>
            </w:r>
            <w:proofErr w:type="gramEnd"/>
            <w:r w:rsidRPr="00BB0336">
              <w:rPr>
                <w:sz w:val="28"/>
                <w:szCs w:val="28"/>
              </w:rPr>
              <w:t xml:space="preserve">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деятельности </w:t>
            </w:r>
            <w:r w:rsidRPr="00BB0336">
              <w:rPr>
                <w:sz w:val="28"/>
                <w:szCs w:val="28"/>
              </w:rPr>
              <w:lastRenderedPageBreak/>
              <w:t>учреждений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Доля детей, охваченных программами </w:t>
            </w:r>
            <w:r w:rsidRPr="00BB0336">
              <w:rPr>
                <w:sz w:val="28"/>
                <w:szCs w:val="28"/>
              </w:rPr>
              <w:lastRenderedPageBreak/>
              <w:t xml:space="preserve">дополнительного образования, в общей численности детей и молодежи в возрасте 5- 18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69,8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6.9.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 </w:t>
            </w:r>
            <w:r w:rsidRPr="00BB0336">
              <w:rPr>
                <w:sz w:val="28"/>
                <w:szCs w:val="28"/>
              </w:rPr>
              <w:lastRenderedPageBreak/>
              <w:t xml:space="preserve">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Отношение среднемесячной </w:t>
            </w:r>
            <w:r w:rsidRPr="00BB0336">
              <w:rPr>
                <w:sz w:val="28"/>
                <w:szCs w:val="28"/>
              </w:rPr>
              <w:lastRenderedPageBreak/>
              <w:t>заработной платы педагогических работников дошкольных образовательных учреждений к средней заработной плате в общем образовании в Промышленновском районе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1,7</w:t>
            </w:r>
            <w:r w:rsidRPr="00BB0336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Отношение </w:t>
            </w:r>
            <w:r w:rsidRPr="00BB0336">
              <w:rPr>
                <w:sz w:val="28"/>
                <w:szCs w:val="28"/>
              </w:rPr>
              <w:lastRenderedPageBreak/>
              <w:t>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BB0336">
              <w:rPr>
                <w:sz w:val="28"/>
                <w:szCs w:val="28"/>
              </w:rPr>
              <w:t>обучения по</w:t>
            </w:r>
            <w:proofErr w:type="gramEnd"/>
            <w:r w:rsidRPr="00BB0336">
              <w:rPr>
                <w:sz w:val="28"/>
                <w:szCs w:val="28"/>
              </w:rPr>
              <w:t xml:space="preserve">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5,5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, охваченных организованными формами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«Информатизация образовательного пространства»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 обучающихся на 1 компьютер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Чел/компьютер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  <w:r w:rsidRPr="00BB0336">
        <w:rPr>
          <w:sz w:val="28"/>
          <w:szCs w:val="28"/>
        </w:rPr>
        <w:t xml:space="preserve">                      </w:t>
      </w:r>
    </w:p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ind w:left="1416"/>
        <w:rPr>
          <w:sz w:val="28"/>
          <w:szCs w:val="28"/>
        </w:rPr>
      </w:pPr>
      <w:r w:rsidRPr="00BB0336">
        <w:rPr>
          <w:sz w:val="28"/>
          <w:szCs w:val="28"/>
        </w:rPr>
        <w:t xml:space="preserve">    Заместитель главы</w:t>
      </w:r>
    </w:p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  <w:r w:rsidRPr="00BB0336">
        <w:rPr>
          <w:sz w:val="28"/>
          <w:szCs w:val="28"/>
        </w:rPr>
        <w:t xml:space="preserve">Промышленновского муниципального района                      С.А. </w:t>
      </w:r>
      <w:proofErr w:type="spellStart"/>
      <w:r w:rsidRPr="00BB0336">
        <w:rPr>
          <w:sz w:val="28"/>
          <w:szCs w:val="28"/>
        </w:rPr>
        <w:t>Федарюк</w:t>
      </w:r>
      <w:proofErr w:type="spellEnd"/>
    </w:p>
    <w:p w:rsidR="00BB0336" w:rsidRPr="00BB0336" w:rsidRDefault="00BB0336" w:rsidP="00BB0336">
      <w:pPr>
        <w:autoSpaceDE w:val="0"/>
        <w:autoSpaceDN w:val="0"/>
        <w:adjustRightInd w:val="0"/>
      </w:pPr>
    </w:p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sectPr w:rsidR="00BB0336" w:rsidSect="007D376A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69" w:rsidRDefault="002D0569" w:rsidP="00EB2479">
      <w:r>
        <w:separator/>
      </w:r>
    </w:p>
  </w:endnote>
  <w:endnote w:type="continuationSeparator" w:id="0">
    <w:p w:rsidR="002D0569" w:rsidRDefault="002D0569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4870"/>
      <w:docPartObj>
        <w:docPartGallery w:val="Page Numbers (Bottom of Page)"/>
        <w:docPartUnique/>
      </w:docPartObj>
    </w:sdtPr>
    <w:sdtEndPr/>
    <w:sdtContent>
      <w:p w:rsidR="00BB0336" w:rsidRDefault="00BB033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DE">
          <w:rPr>
            <w:noProof/>
          </w:rPr>
          <w:t>15</w:t>
        </w:r>
        <w:r>
          <w:fldChar w:fldCharType="end"/>
        </w:r>
      </w:p>
    </w:sdtContent>
  </w:sdt>
  <w:p w:rsidR="00BB0336" w:rsidRDefault="00BB03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69" w:rsidRDefault="002D0569" w:rsidP="00EB2479">
      <w:r>
        <w:separator/>
      </w:r>
    </w:p>
  </w:footnote>
  <w:footnote w:type="continuationSeparator" w:id="0">
    <w:p w:rsidR="002D0569" w:rsidRDefault="002D0569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221F72"/>
    <w:rsid w:val="00257170"/>
    <w:rsid w:val="002D0569"/>
    <w:rsid w:val="002D3C5E"/>
    <w:rsid w:val="002F7CFE"/>
    <w:rsid w:val="003F6BAD"/>
    <w:rsid w:val="00526C18"/>
    <w:rsid w:val="00543015"/>
    <w:rsid w:val="00613406"/>
    <w:rsid w:val="006364DF"/>
    <w:rsid w:val="006512E5"/>
    <w:rsid w:val="00696371"/>
    <w:rsid w:val="006B63D5"/>
    <w:rsid w:val="006E155B"/>
    <w:rsid w:val="00797204"/>
    <w:rsid w:val="007D376A"/>
    <w:rsid w:val="00801EDE"/>
    <w:rsid w:val="008117DA"/>
    <w:rsid w:val="00877F79"/>
    <w:rsid w:val="008A7D92"/>
    <w:rsid w:val="008F103F"/>
    <w:rsid w:val="00944468"/>
    <w:rsid w:val="00983A7B"/>
    <w:rsid w:val="009B4191"/>
    <w:rsid w:val="009D2D66"/>
    <w:rsid w:val="00B57FCC"/>
    <w:rsid w:val="00BB0336"/>
    <w:rsid w:val="00BB26BC"/>
    <w:rsid w:val="00CA59B0"/>
    <w:rsid w:val="00CC3C42"/>
    <w:rsid w:val="00D75358"/>
    <w:rsid w:val="00D8083C"/>
    <w:rsid w:val="00E34174"/>
    <w:rsid w:val="00EB2479"/>
    <w:rsid w:val="00F11CC4"/>
    <w:rsid w:val="00F44F15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9496</Words>
  <Characters>54129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2</cp:revision>
  <cp:lastPrinted>2018-11-08T03:10:00Z</cp:lastPrinted>
  <dcterms:created xsi:type="dcterms:W3CDTF">2019-11-27T09:21:00Z</dcterms:created>
  <dcterms:modified xsi:type="dcterms:W3CDTF">2019-11-27T09:21:00Z</dcterms:modified>
</cp:coreProperties>
</file>