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D" w:rsidRPr="00403B9D" w:rsidRDefault="00403B9D" w:rsidP="00403B9D">
      <w:pPr>
        <w:pStyle w:val="a3"/>
        <w:ind w:left="1" w:hanging="3"/>
        <w:rPr>
          <w:bCs/>
          <w:noProof/>
          <w:szCs w:val="28"/>
          <w:lang w:bidi="en-US"/>
        </w:rPr>
      </w:pPr>
    </w:p>
    <w:p w:rsidR="00403B9D" w:rsidRPr="00403B9D" w:rsidRDefault="00403B9D" w:rsidP="00403B9D">
      <w:pPr>
        <w:pStyle w:val="a3"/>
        <w:ind w:left="1" w:hanging="3"/>
        <w:rPr>
          <w:bCs/>
          <w:noProof/>
          <w:szCs w:val="28"/>
          <w:lang w:bidi="en-US"/>
        </w:rPr>
      </w:pPr>
      <w:r w:rsidRPr="00403B9D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4DAD9B5" wp14:editId="7ADEA8D3">
            <wp:simplePos x="0" y="0"/>
            <wp:positionH relativeFrom="column">
              <wp:posOffset>2747010</wp:posOffset>
            </wp:positionH>
            <wp:positionV relativeFrom="paragraph">
              <wp:posOffset>-183515</wp:posOffset>
            </wp:positionV>
            <wp:extent cx="561340" cy="687070"/>
            <wp:effectExtent l="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</w:p>
    <w:p w:rsidR="00403B9D" w:rsidRPr="00403B9D" w:rsidRDefault="00403B9D" w:rsidP="00403B9D">
      <w:pPr>
        <w:pStyle w:val="a3"/>
        <w:spacing w:line="240" w:lineRule="auto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>КЕМЕРОВСКАЯ ОБЛАСТЬ</w:t>
      </w:r>
    </w:p>
    <w:p w:rsidR="00403B9D" w:rsidRPr="00403B9D" w:rsidRDefault="00403B9D" w:rsidP="00403B9D">
      <w:pPr>
        <w:pStyle w:val="a3"/>
        <w:spacing w:line="240" w:lineRule="auto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>ПРОМЫШЛЕННОВСКИЙ МУНИЦИПАЛЬНЫЙ РАЙОН</w:t>
      </w:r>
    </w:p>
    <w:p w:rsidR="00403B9D" w:rsidRPr="00403B9D" w:rsidRDefault="00403B9D" w:rsidP="00403B9D">
      <w:pPr>
        <w:pStyle w:val="a3"/>
        <w:spacing w:line="240" w:lineRule="auto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>ТАРАБАРИНСКОЕ СЕЛЬСКОЕ ПОСЕЛЕНИЕ</w:t>
      </w: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>СОВЕТ НАРОДНЫХ ДЕПУТАТОВ</w:t>
      </w: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>ТАРАБАРИНСКОГО СЕЛЬСКОГО ПОСЕЛЕНИЯ</w:t>
      </w: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 xml:space="preserve">3-й созыв, </w:t>
      </w:r>
      <w:r>
        <w:rPr>
          <w:noProof/>
          <w:szCs w:val="28"/>
        </w:rPr>
        <w:t>65</w:t>
      </w:r>
      <w:r w:rsidRPr="00403B9D">
        <w:rPr>
          <w:noProof/>
          <w:szCs w:val="28"/>
        </w:rPr>
        <w:t>-е заседание</w:t>
      </w: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  <w:r w:rsidRPr="00403B9D">
        <w:rPr>
          <w:noProof/>
          <w:szCs w:val="28"/>
        </w:rPr>
        <w:t>РЕШЕНИЕ</w:t>
      </w:r>
    </w:p>
    <w:p w:rsidR="00403B9D" w:rsidRPr="00403B9D" w:rsidRDefault="00403B9D" w:rsidP="00403B9D">
      <w:pPr>
        <w:pStyle w:val="a3"/>
        <w:ind w:left="1" w:hanging="3"/>
        <w:rPr>
          <w:noProof/>
          <w:szCs w:val="28"/>
        </w:rPr>
      </w:pPr>
    </w:p>
    <w:p w:rsidR="00BA503D" w:rsidRPr="00727033" w:rsidRDefault="00403B9D" w:rsidP="00727033">
      <w:pPr>
        <w:pStyle w:val="a3"/>
        <w:ind w:left="0" w:hanging="2"/>
        <w:rPr>
          <w:b w:val="0"/>
          <w:noProof/>
          <w:szCs w:val="28"/>
        </w:rPr>
      </w:pPr>
      <w:r w:rsidRPr="00727033">
        <w:rPr>
          <w:b w:val="0"/>
          <w:noProof/>
          <w:sz w:val="24"/>
          <w:szCs w:val="24"/>
        </w:rPr>
        <w:t xml:space="preserve">от </w:t>
      </w:r>
      <w:r w:rsidRPr="00727033">
        <w:rPr>
          <w:b w:val="0"/>
          <w:noProof/>
          <w:szCs w:val="28"/>
        </w:rPr>
        <w:t>«26» декабря 2019</w:t>
      </w:r>
      <w:r w:rsidRPr="00727033">
        <w:rPr>
          <w:b w:val="0"/>
          <w:noProof/>
          <w:sz w:val="24"/>
          <w:szCs w:val="24"/>
        </w:rPr>
        <w:t xml:space="preserve">г. № </w:t>
      </w:r>
      <w:r w:rsidRPr="00727033">
        <w:rPr>
          <w:b w:val="0"/>
          <w:noProof/>
          <w:szCs w:val="28"/>
        </w:rPr>
        <w:t>149</w:t>
      </w:r>
    </w:p>
    <w:p w:rsidR="00BA503D" w:rsidRPr="00727033" w:rsidRDefault="00BA503D" w:rsidP="0040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27033">
        <w:rPr>
          <w:rFonts w:ascii="Times New Roman" w:hAnsi="Times New Roman" w:cs="Times New Roman"/>
          <w:noProof/>
          <w:sz w:val="24"/>
          <w:szCs w:val="24"/>
        </w:rPr>
        <w:t xml:space="preserve">с. </w:t>
      </w:r>
      <w:r w:rsidR="00403B9D" w:rsidRPr="00727033">
        <w:rPr>
          <w:rFonts w:ascii="Times New Roman" w:hAnsi="Times New Roman" w:cs="Times New Roman"/>
          <w:noProof/>
          <w:sz w:val="24"/>
          <w:szCs w:val="24"/>
        </w:rPr>
        <w:t>труд</w:t>
      </w:r>
    </w:p>
    <w:p w:rsidR="00BA503D" w:rsidRPr="00917C96" w:rsidRDefault="00BA503D" w:rsidP="0015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BA503D" w:rsidRPr="00917C96" w:rsidRDefault="00BA503D" w:rsidP="00403B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9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досрочном прекращении полномочий главы </w:t>
      </w:r>
      <w:r w:rsidR="00403B9D">
        <w:rPr>
          <w:rFonts w:ascii="Times New Roman" w:hAnsi="Times New Roman" w:cs="Times New Roman"/>
          <w:b/>
          <w:sz w:val="28"/>
          <w:szCs w:val="28"/>
        </w:rPr>
        <w:t>Тарабаринского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2907" w:rsidRDefault="00BA503D" w:rsidP="00BA503D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96">
        <w:rPr>
          <w:rFonts w:ascii="Times New Roman" w:hAnsi="Times New Roman" w:cs="Times New Roman"/>
          <w:sz w:val="28"/>
          <w:szCs w:val="28"/>
        </w:rPr>
        <w:t>Руководствуясь ст. 1 Закона Кемеровской области – Кузбасса от 05.08.2019 №68-ОЗ «О преобразовании муниципальных образований», Уставом муниципального образования «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BA503D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 w:rsidRPr="00BA503D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403B9D">
        <w:rPr>
          <w:rFonts w:ascii="Times New Roman" w:hAnsi="Times New Roman" w:cs="Times New Roman"/>
          <w:sz w:val="28"/>
          <w:szCs w:val="28"/>
        </w:rPr>
        <w:t xml:space="preserve">147 </w:t>
      </w:r>
      <w:r w:rsidRPr="00BA503D">
        <w:rPr>
          <w:rFonts w:ascii="Times New Roman" w:hAnsi="Times New Roman" w:cs="Times New Roman"/>
          <w:sz w:val="28"/>
          <w:szCs w:val="28"/>
        </w:rPr>
        <w:t xml:space="preserve"> от 10.10.2019 «О ликвидации Администрации 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 w:rsidRPr="00BA503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82907">
        <w:rPr>
          <w:rFonts w:ascii="Times New Roman" w:hAnsi="Times New Roman" w:cs="Times New Roman"/>
          <w:sz w:val="28"/>
          <w:szCs w:val="28"/>
        </w:rPr>
        <w:t>,</w:t>
      </w:r>
      <w:r w:rsidR="00F82907" w:rsidRPr="00F82907">
        <w:rPr>
          <w:rFonts w:ascii="Times New Roman" w:hAnsi="Times New Roman" w:cs="Times New Roman"/>
          <w:sz w:val="28"/>
          <w:szCs w:val="28"/>
        </w:rPr>
        <w:t xml:space="preserve"> </w:t>
      </w:r>
      <w:r w:rsidR="00F82907"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 w:rsidR="00F82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B9D">
        <w:rPr>
          <w:rFonts w:ascii="Times New Roman" w:hAnsi="Times New Roman" w:cs="Times New Roman"/>
          <w:sz w:val="28"/>
          <w:szCs w:val="28"/>
        </w:rPr>
        <w:t>Зарубина Артема Анатольевича</w:t>
      </w:r>
      <w:r w:rsidR="00F82907">
        <w:rPr>
          <w:rFonts w:ascii="Times New Roman" w:hAnsi="Times New Roman" w:cs="Times New Roman"/>
          <w:sz w:val="28"/>
          <w:szCs w:val="28"/>
        </w:rPr>
        <w:t xml:space="preserve">  от 26.12.2019 года,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 w:rsidRPr="00917C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BA503D" w:rsidRPr="00BA503D" w:rsidRDefault="00F82907" w:rsidP="00BA503D">
      <w:pPr>
        <w:tabs>
          <w:tab w:val="center" w:pos="5102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3D" w:rsidRPr="00BA503D">
        <w:rPr>
          <w:rFonts w:ascii="Times New Roman" w:hAnsi="Times New Roman" w:cs="Times New Roman"/>
          <w:sz w:val="28"/>
          <w:szCs w:val="28"/>
        </w:rPr>
        <w:t>РЕШИЛ:</w:t>
      </w:r>
    </w:p>
    <w:p w:rsidR="00BA503D" w:rsidRPr="00BA503D" w:rsidRDefault="00BA503D" w:rsidP="00BA503D">
      <w:pPr>
        <w:pStyle w:val="a5"/>
        <w:numPr>
          <w:ilvl w:val="0"/>
          <w:numId w:val="1"/>
        </w:numPr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B9D">
        <w:rPr>
          <w:rFonts w:ascii="Times New Roman" w:hAnsi="Times New Roman" w:cs="Times New Roman"/>
          <w:sz w:val="28"/>
          <w:szCs w:val="28"/>
        </w:rPr>
        <w:t>Зарубина Артема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в связи с преобразованием </w:t>
      </w:r>
      <w:r w:rsidR="00403B9D">
        <w:rPr>
          <w:rFonts w:ascii="Times New Roman" w:hAnsi="Times New Roman" w:cs="Times New Roman"/>
          <w:sz w:val="28"/>
          <w:szCs w:val="28"/>
        </w:rPr>
        <w:t>Тарабаринского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</w:t>
      </w:r>
      <w:r w:rsidRPr="00BA503D">
        <w:rPr>
          <w:rFonts w:ascii="Times New Roman" w:hAnsi="Times New Roman" w:cs="Times New Roman"/>
          <w:sz w:val="28"/>
          <w:szCs w:val="28"/>
        </w:rPr>
        <w:t xml:space="preserve">с  ч.3.1.-1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BA503D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№131-ФЗ&lt;br&gt; &quot;Об общих принципах организации местного самоуправления в Российской Федерации&quot;" w:history="1">
        <w:r w:rsidRPr="00BA5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Pr="00BA5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A5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№131-ФЗ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A5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общих принципах организации местного самоуправления в Российской Федерации"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  <w:r w:rsidRPr="00BA50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631DE" w:rsidRDefault="003631DE" w:rsidP="003631DE">
      <w:pPr>
        <w:pStyle w:val="a8"/>
        <w:ind w:left="1" w:right="-1" w:hanging="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3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B346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7B346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</w:t>
      </w:r>
      <w:r>
        <w:rPr>
          <w:sz w:val="28"/>
          <w:szCs w:val="28"/>
        </w:rPr>
        <w:t xml:space="preserve">  </w:t>
      </w:r>
    </w:p>
    <w:p w:rsidR="003631DE" w:rsidRDefault="007443DF" w:rsidP="003631DE">
      <w:pPr>
        <w:pStyle w:val="a8"/>
        <w:ind w:left="1" w:right="-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3631DE" w:rsidRPr="003631DE">
        <w:rPr>
          <w:rFonts w:ascii="Times New Roman" w:hAnsi="Times New Roman" w:cs="Times New Roman"/>
          <w:sz w:val="28"/>
          <w:szCs w:val="28"/>
        </w:rPr>
        <w:t>.</w:t>
      </w:r>
      <w:r w:rsidR="003631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631DE" w:rsidRPr="00363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1DE" w:rsidRPr="003631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 (Н.Э. Туманова).</w:t>
      </w:r>
    </w:p>
    <w:p w:rsidR="003631DE" w:rsidRDefault="003631DE" w:rsidP="0015447F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31DE" w:rsidRPr="003631DE" w:rsidRDefault="003631DE" w:rsidP="003631DE">
      <w:pPr>
        <w:pStyle w:val="a8"/>
        <w:ind w:left="1" w:right="-1" w:hanging="3"/>
        <w:rPr>
          <w:rFonts w:ascii="Times New Roman" w:hAnsi="Times New Roman" w:cs="Times New Roman"/>
          <w:sz w:val="28"/>
          <w:szCs w:val="28"/>
        </w:rPr>
      </w:pPr>
      <w:r w:rsidRPr="003631DE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 депутатов </w:t>
      </w:r>
    </w:p>
    <w:p w:rsidR="003631DE" w:rsidRPr="003631DE" w:rsidRDefault="003631DE" w:rsidP="003631DE">
      <w:pPr>
        <w:pStyle w:val="a8"/>
        <w:ind w:left="1" w:right="-1" w:hanging="3"/>
        <w:rPr>
          <w:rFonts w:ascii="Times New Roman" w:hAnsi="Times New Roman" w:cs="Times New Roman"/>
          <w:sz w:val="28"/>
          <w:szCs w:val="28"/>
        </w:rPr>
      </w:pPr>
      <w:r w:rsidRPr="003631DE">
        <w:rPr>
          <w:rFonts w:ascii="Times New Roman" w:hAnsi="Times New Roman" w:cs="Times New Roman"/>
          <w:sz w:val="28"/>
          <w:szCs w:val="28"/>
        </w:rPr>
        <w:t xml:space="preserve"> Тарабаринского сельского поселения              </w:t>
      </w:r>
      <w:r w:rsidR="00582DCE">
        <w:rPr>
          <w:rFonts w:ascii="Times New Roman" w:hAnsi="Times New Roman" w:cs="Times New Roman"/>
          <w:sz w:val="28"/>
          <w:szCs w:val="28"/>
        </w:rPr>
        <w:t xml:space="preserve">                     Н.Н. Шапошникова</w:t>
      </w:r>
      <w:r w:rsidRPr="00363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31DE" w:rsidRPr="003631DE" w:rsidRDefault="003631DE" w:rsidP="003631DE">
      <w:pPr>
        <w:pStyle w:val="a8"/>
        <w:ind w:left="1" w:right="-1" w:hanging="3"/>
        <w:rPr>
          <w:rFonts w:ascii="Times New Roman" w:hAnsi="Times New Roman" w:cs="Times New Roman"/>
          <w:sz w:val="28"/>
          <w:szCs w:val="28"/>
        </w:rPr>
      </w:pPr>
    </w:p>
    <w:p w:rsidR="003631DE" w:rsidRPr="003631DE" w:rsidRDefault="003631DE" w:rsidP="003631DE">
      <w:pPr>
        <w:pStyle w:val="a8"/>
        <w:ind w:left="1" w:right="-1" w:hanging="3"/>
        <w:rPr>
          <w:rFonts w:ascii="Times New Roman" w:hAnsi="Times New Roman" w:cs="Times New Roman"/>
          <w:sz w:val="28"/>
          <w:szCs w:val="28"/>
        </w:rPr>
      </w:pPr>
      <w:r w:rsidRPr="003631DE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</w:p>
    <w:p w:rsidR="003631DE" w:rsidRPr="003631DE" w:rsidRDefault="003631DE" w:rsidP="003631DE">
      <w:pPr>
        <w:pStyle w:val="a8"/>
        <w:ind w:left="1" w:right="-1" w:hanging="3"/>
        <w:rPr>
          <w:rFonts w:ascii="Times New Roman" w:hAnsi="Times New Roman" w:cs="Times New Roman"/>
          <w:sz w:val="28"/>
          <w:szCs w:val="28"/>
        </w:rPr>
      </w:pPr>
      <w:r w:rsidRPr="003631DE">
        <w:rPr>
          <w:rFonts w:ascii="Times New Roman" w:hAnsi="Times New Roman" w:cs="Times New Roman"/>
          <w:sz w:val="28"/>
          <w:szCs w:val="28"/>
        </w:rPr>
        <w:t xml:space="preserve"> Тарабаринского сельского поселения              </w:t>
      </w:r>
      <w:r w:rsidR="00582D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31DE">
        <w:rPr>
          <w:rFonts w:ascii="Times New Roman" w:hAnsi="Times New Roman" w:cs="Times New Roman"/>
          <w:sz w:val="28"/>
          <w:szCs w:val="28"/>
        </w:rPr>
        <w:t xml:space="preserve">А.А. Зарубин                                    </w:t>
      </w:r>
    </w:p>
    <w:p w:rsidR="003631DE" w:rsidRPr="003631DE" w:rsidRDefault="003631DE" w:rsidP="003631DE">
      <w:pPr>
        <w:pStyle w:val="a8"/>
        <w:ind w:left="1" w:right="-1" w:hanging="3"/>
        <w:jc w:val="both"/>
        <w:rPr>
          <w:rFonts w:ascii="Times New Roman" w:hAnsi="Times New Roman" w:cs="Times New Roman"/>
          <w:sz w:val="28"/>
          <w:szCs w:val="28"/>
        </w:rPr>
      </w:pPr>
      <w:r w:rsidRPr="003631D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3631DE">
      <w:pPr>
        <w:tabs>
          <w:tab w:val="left" w:pos="5220"/>
          <w:tab w:val="left" w:pos="630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A503D" w:rsidRDefault="00BA503D" w:rsidP="00BA503D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FF1A57" w:rsidRDefault="00FF1A57"/>
    <w:sectPr w:rsidR="00FF1A57" w:rsidSect="001544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10B7"/>
    <w:multiLevelType w:val="hybridMultilevel"/>
    <w:tmpl w:val="B414F2E8"/>
    <w:lvl w:ilvl="0" w:tplc="144635F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563D6"/>
    <w:multiLevelType w:val="hybridMultilevel"/>
    <w:tmpl w:val="B414F2E8"/>
    <w:lvl w:ilvl="0" w:tplc="144635F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03D"/>
    <w:rsid w:val="0015447F"/>
    <w:rsid w:val="003631DE"/>
    <w:rsid w:val="00403B9D"/>
    <w:rsid w:val="00480D5F"/>
    <w:rsid w:val="00582DCE"/>
    <w:rsid w:val="00727033"/>
    <w:rsid w:val="007443DF"/>
    <w:rsid w:val="00BA503D"/>
    <w:rsid w:val="00F8290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03D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A503D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5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0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1"/>
    <w:semiHidden/>
    <w:unhideWhenUsed/>
    <w:rsid w:val="003631DE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3631D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8"/>
    <w:semiHidden/>
    <w:locked/>
    <w:rsid w:val="003631DE"/>
    <w:rPr>
      <w:rFonts w:ascii="Courier New" w:eastAsia="Calibri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deks.systecs.ru/zakon/fz-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User2</cp:lastModifiedBy>
  <cp:revision>6</cp:revision>
  <cp:lastPrinted>2019-12-27T04:54:00Z</cp:lastPrinted>
  <dcterms:created xsi:type="dcterms:W3CDTF">2019-12-26T07:21:00Z</dcterms:created>
  <dcterms:modified xsi:type="dcterms:W3CDTF">2019-12-27T04:56:00Z</dcterms:modified>
</cp:coreProperties>
</file>