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7" w:rsidRDefault="001A361F" w:rsidP="00751A47">
      <w:pPr>
        <w:jc w:val="right"/>
      </w:pPr>
      <w:r>
        <w:t xml:space="preserve"> </w:t>
      </w:r>
      <w:r w:rsidR="00240ABC">
        <w:t>ПРОЕКТ</w:t>
      </w:r>
    </w:p>
    <w:p w:rsidR="00751A47" w:rsidRPr="002D13DC" w:rsidRDefault="00751A47" w:rsidP="00751A47">
      <w:pPr>
        <w:jc w:val="center"/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51A47" w:rsidRPr="00B47CB0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</w:p>
    <w:p w:rsidR="00751A47" w:rsidRPr="004F7BAD" w:rsidRDefault="00751A47" w:rsidP="00751A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>-е заседание</w:t>
      </w:r>
    </w:p>
    <w:p w:rsidR="00751A47" w:rsidRPr="004F7BAD" w:rsidRDefault="00751A47" w:rsidP="00751A47">
      <w:pPr>
        <w:jc w:val="center"/>
        <w:rPr>
          <w:sz w:val="28"/>
          <w:szCs w:val="28"/>
        </w:rPr>
      </w:pPr>
    </w:p>
    <w:p w:rsidR="00751A47" w:rsidRPr="007A6FAA" w:rsidRDefault="00751A47" w:rsidP="00751A47">
      <w:pPr>
        <w:pStyle w:val="1"/>
        <w:jc w:val="center"/>
        <w:rPr>
          <w:b/>
          <w:sz w:val="28"/>
          <w:szCs w:val="28"/>
        </w:rPr>
      </w:pPr>
      <w:r w:rsidRPr="007A6FAA">
        <w:rPr>
          <w:sz w:val="28"/>
          <w:szCs w:val="28"/>
        </w:rPr>
        <w:t>РЕШЕНИЕ</w:t>
      </w:r>
    </w:p>
    <w:p w:rsidR="00751A47" w:rsidRPr="004F7BAD" w:rsidRDefault="00751A47" w:rsidP="00751A47">
      <w:pPr>
        <w:jc w:val="center"/>
        <w:rPr>
          <w:sz w:val="28"/>
          <w:szCs w:val="28"/>
        </w:rPr>
      </w:pPr>
    </w:p>
    <w:p w:rsidR="00751A47" w:rsidRPr="004F7BAD" w:rsidRDefault="00751A47" w:rsidP="00751A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240ABC">
        <w:rPr>
          <w:sz w:val="28"/>
          <w:szCs w:val="28"/>
        </w:rPr>
        <w:t xml:space="preserve"> ______</w:t>
      </w:r>
      <w:r w:rsidRPr="004F7BAD">
        <w:rPr>
          <w:sz w:val="28"/>
          <w:szCs w:val="28"/>
        </w:rPr>
        <w:t xml:space="preserve"> № </w:t>
      </w:r>
      <w:r w:rsidR="00240ABC">
        <w:rPr>
          <w:sz w:val="28"/>
          <w:szCs w:val="28"/>
        </w:rPr>
        <w:t>____</w:t>
      </w:r>
    </w:p>
    <w:p w:rsidR="00751A47" w:rsidRPr="0071308E" w:rsidRDefault="00751A47" w:rsidP="00751A47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51A47" w:rsidRDefault="00751A47" w:rsidP="00751A47">
      <w:pPr>
        <w:ind w:left="335"/>
        <w:jc w:val="center"/>
        <w:rPr>
          <w:b/>
          <w:sz w:val="28"/>
          <w:szCs w:val="28"/>
        </w:rPr>
      </w:pPr>
    </w:p>
    <w:p w:rsidR="00706DFE" w:rsidRDefault="00706DFE" w:rsidP="00706DFE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переименовании и утверждении Положения</w:t>
      </w:r>
    </w:p>
    <w:p w:rsidR="00706DFE" w:rsidRDefault="00C447E9" w:rsidP="00706DFE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по жизнеобеспечению и строительству администрации </w:t>
      </w:r>
      <w:r w:rsidR="00706DFE">
        <w:rPr>
          <w:b/>
          <w:bCs/>
          <w:sz w:val="28"/>
          <w:szCs w:val="28"/>
        </w:rPr>
        <w:t>Промышл</w:t>
      </w:r>
      <w:r w:rsidR="008219E8">
        <w:rPr>
          <w:b/>
          <w:bCs/>
          <w:sz w:val="28"/>
          <w:szCs w:val="28"/>
        </w:rPr>
        <w:t>енновского муниципального округа</w:t>
      </w:r>
    </w:p>
    <w:p w:rsidR="00751A47" w:rsidRDefault="00751A47" w:rsidP="00751A47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706DFE" w:rsidRDefault="00706DFE" w:rsidP="00E44A10">
      <w:pPr>
        <w:shd w:val="clear" w:color="auto" w:fill="FFFFFF"/>
        <w:spacing w:line="331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  Федеральным  законом  от 06.10.2003 № 131-ФЗ         «Об  общих  принципах  организации  местного  самоуправления  в  Российской  Федерации»,  в целях реализации  Зако</w:t>
      </w:r>
      <w:r w:rsidR="00C447E9">
        <w:rPr>
          <w:bCs/>
          <w:sz w:val="28"/>
          <w:szCs w:val="28"/>
        </w:rPr>
        <w:t>на Кемеровской области-Кузбасса</w:t>
      </w:r>
      <w:r>
        <w:rPr>
          <w:bCs/>
          <w:sz w:val="28"/>
          <w:szCs w:val="28"/>
        </w:rPr>
        <w:t xml:space="preserve"> от 05.08.2019 № 68-ОЗ «О преобразовании муниципальных образований»,</w:t>
      </w:r>
      <w:r w:rsidR="00E44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народных депутатов Промышленновского муниципального округа</w:t>
      </w:r>
    </w:p>
    <w:p w:rsidR="00751A47" w:rsidRDefault="00751A47" w:rsidP="00751A4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51A47" w:rsidRPr="00E44A10" w:rsidRDefault="00751A47" w:rsidP="00E44A10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44A10">
        <w:rPr>
          <w:bCs/>
          <w:spacing w:val="-5"/>
          <w:sz w:val="28"/>
          <w:szCs w:val="28"/>
        </w:rPr>
        <w:t xml:space="preserve">РЕШИЛ: </w:t>
      </w:r>
    </w:p>
    <w:p w:rsidR="00751A47" w:rsidRDefault="00751A47" w:rsidP="00751A47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</w:p>
    <w:p w:rsidR="00751A47" w:rsidRDefault="00751A47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Переименовать </w:t>
      </w:r>
      <w:r w:rsidR="00C447E9">
        <w:rPr>
          <w:sz w:val="28"/>
          <w:szCs w:val="28"/>
        </w:rPr>
        <w:t xml:space="preserve">Управление по жизнеобеспечению и строительству </w:t>
      </w:r>
      <w:r>
        <w:rPr>
          <w:sz w:val="28"/>
          <w:szCs w:val="28"/>
        </w:rPr>
        <w:t xml:space="preserve">администрации Промышленновского муниципального района в </w:t>
      </w:r>
      <w:r w:rsidR="00C447E9">
        <w:rPr>
          <w:sz w:val="28"/>
          <w:szCs w:val="28"/>
        </w:rPr>
        <w:t xml:space="preserve">Управление по жизнеобеспечению и строительству </w:t>
      </w:r>
      <w:r>
        <w:rPr>
          <w:sz w:val="28"/>
          <w:szCs w:val="28"/>
        </w:rPr>
        <w:t xml:space="preserve">администрации Промышленновского муниципального округа. </w:t>
      </w:r>
    </w:p>
    <w:p w:rsidR="00751A47" w:rsidRPr="005E0BE0" w:rsidRDefault="00751A47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7E9" w:rsidRPr="005E0BE0">
        <w:rPr>
          <w:sz w:val="28"/>
          <w:szCs w:val="28"/>
        </w:rPr>
        <w:t xml:space="preserve">Утвердить Положение об Управлении по жизнеобеспечению и строительству </w:t>
      </w:r>
      <w:r w:rsidRPr="005E0BE0">
        <w:rPr>
          <w:sz w:val="28"/>
          <w:szCs w:val="28"/>
        </w:rPr>
        <w:t>администрации Промышленновского муниципального округа.</w:t>
      </w:r>
    </w:p>
    <w:p w:rsidR="00D96B4E" w:rsidRDefault="00751A47" w:rsidP="00D96B4E">
      <w:pPr>
        <w:shd w:val="clear" w:color="auto" w:fill="FFFFFF"/>
        <w:ind w:firstLine="709"/>
        <w:jc w:val="both"/>
        <w:rPr>
          <w:sz w:val="28"/>
          <w:szCs w:val="28"/>
        </w:rPr>
      </w:pPr>
      <w:r w:rsidRPr="005E0BE0">
        <w:rPr>
          <w:sz w:val="28"/>
          <w:szCs w:val="28"/>
        </w:rPr>
        <w:t>3.</w:t>
      </w:r>
      <w:r w:rsidR="00D96B4E" w:rsidRPr="00D96B4E">
        <w:rPr>
          <w:sz w:val="28"/>
          <w:szCs w:val="28"/>
        </w:rPr>
        <w:t xml:space="preserve"> </w:t>
      </w:r>
      <w:r w:rsidR="00D96B4E">
        <w:rPr>
          <w:sz w:val="28"/>
          <w:szCs w:val="28"/>
        </w:rPr>
        <w:t>Признать утратившим</w:t>
      </w:r>
      <w:r w:rsidR="00C22B4E">
        <w:rPr>
          <w:sz w:val="28"/>
          <w:szCs w:val="28"/>
        </w:rPr>
        <w:t>и</w:t>
      </w:r>
      <w:r w:rsidR="00D96B4E">
        <w:rPr>
          <w:sz w:val="28"/>
          <w:szCs w:val="28"/>
        </w:rPr>
        <w:t xml:space="preserve"> силу:</w:t>
      </w:r>
    </w:p>
    <w:p w:rsidR="00D96B4E" w:rsidRDefault="00751A47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 w:rsidRPr="005E0BE0">
        <w:rPr>
          <w:sz w:val="28"/>
          <w:szCs w:val="28"/>
        </w:rPr>
        <w:t xml:space="preserve"> </w:t>
      </w:r>
      <w:r w:rsidR="00D96B4E">
        <w:rPr>
          <w:sz w:val="28"/>
          <w:szCs w:val="28"/>
        </w:rPr>
        <w:t>- р</w:t>
      </w:r>
      <w:r w:rsidRPr="005E0BE0">
        <w:rPr>
          <w:sz w:val="28"/>
          <w:szCs w:val="28"/>
        </w:rPr>
        <w:t>ешение Промышленновского районног</w:t>
      </w:r>
      <w:r w:rsidR="001A08B4">
        <w:rPr>
          <w:sz w:val="28"/>
          <w:szCs w:val="28"/>
        </w:rPr>
        <w:t xml:space="preserve">о Совета народных депутатов от 13.02.2014  № </w:t>
      </w:r>
      <w:r w:rsidRPr="005E0BE0">
        <w:rPr>
          <w:sz w:val="28"/>
          <w:szCs w:val="28"/>
        </w:rPr>
        <w:t>4</w:t>
      </w:r>
      <w:r w:rsidR="001A08B4">
        <w:rPr>
          <w:sz w:val="28"/>
          <w:szCs w:val="28"/>
        </w:rPr>
        <w:t>3</w:t>
      </w:r>
      <w:r w:rsidR="00D96B4E">
        <w:rPr>
          <w:sz w:val="28"/>
          <w:szCs w:val="28"/>
        </w:rPr>
        <w:t xml:space="preserve"> </w:t>
      </w:r>
      <w:r w:rsidRPr="005E0BE0">
        <w:rPr>
          <w:sz w:val="28"/>
          <w:szCs w:val="28"/>
        </w:rPr>
        <w:t>«Об утверждении Положения о</w:t>
      </w:r>
      <w:r w:rsidR="00C447E9" w:rsidRPr="005E0BE0">
        <w:rPr>
          <w:sz w:val="28"/>
          <w:szCs w:val="28"/>
        </w:rPr>
        <w:t>б</w:t>
      </w:r>
      <w:r w:rsidRPr="005E0BE0">
        <w:rPr>
          <w:sz w:val="28"/>
          <w:szCs w:val="28"/>
        </w:rPr>
        <w:t xml:space="preserve"> </w:t>
      </w:r>
      <w:r w:rsidR="00C447E9" w:rsidRPr="005E0BE0">
        <w:rPr>
          <w:sz w:val="28"/>
          <w:szCs w:val="28"/>
        </w:rPr>
        <w:t xml:space="preserve">Управлении по жизнеобеспечению и строительству </w:t>
      </w:r>
      <w:r w:rsidRPr="005E0BE0">
        <w:rPr>
          <w:sz w:val="28"/>
          <w:szCs w:val="28"/>
        </w:rPr>
        <w:t>администрации Промышленновского муниципального района»</w:t>
      </w:r>
      <w:r w:rsidR="00D96B4E">
        <w:rPr>
          <w:sz w:val="28"/>
          <w:szCs w:val="28"/>
        </w:rPr>
        <w:t>;</w:t>
      </w:r>
    </w:p>
    <w:p w:rsidR="00D96B4E" w:rsidRPr="00D96B4E" w:rsidRDefault="00D96B4E" w:rsidP="00D96B4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 w:rsidRPr="00D96B4E">
        <w:rPr>
          <w:sz w:val="28"/>
          <w:szCs w:val="28"/>
        </w:rPr>
        <w:t>- решение Совета народных депутатов Промышленновского муниципального района от 18.12.2014 № 103 «О внесении дополнений 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 xml:space="preserve">Управления по </w:t>
      </w:r>
      <w:r w:rsidRPr="00D96B4E">
        <w:rPr>
          <w:bCs/>
          <w:sz w:val="28"/>
          <w:szCs w:val="28"/>
        </w:rPr>
        <w:lastRenderedPageBreak/>
        <w:t>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района»;</w:t>
      </w:r>
    </w:p>
    <w:p w:rsidR="00D96B4E" w:rsidRPr="00D96B4E" w:rsidRDefault="00D96B4E" w:rsidP="00D96B4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B4E">
        <w:rPr>
          <w:sz w:val="28"/>
          <w:szCs w:val="28"/>
        </w:rPr>
        <w:t xml:space="preserve">решение Совета народных депутатов Промышленновского муниципального района </w:t>
      </w:r>
      <w:r>
        <w:rPr>
          <w:sz w:val="28"/>
          <w:szCs w:val="28"/>
        </w:rPr>
        <w:t>от 26.03.2015 № 137</w:t>
      </w:r>
      <w:r w:rsidRPr="00D96B4E">
        <w:rPr>
          <w:sz w:val="28"/>
          <w:szCs w:val="28"/>
        </w:rPr>
        <w:t xml:space="preserve"> «О внесении дополнений 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>Управления по 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района»;</w:t>
      </w:r>
    </w:p>
    <w:p w:rsidR="00D96B4E" w:rsidRDefault="00D96B4E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61F">
        <w:rPr>
          <w:sz w:val="28"/>
          <w:szCs w:val="28"/>
        </w:rPr>
        <w:t xml:space="preserve"> </w:t>
      </w:r>
      <w:r w:rsidRPr="00D96B4E">
        <w:rPr>
          <w:sz w:val="28"/>
          <w:szCs w:val="28"/>
        </w:rPr>
        <w:t xml:space="preserve">решение Совета народных депутатов Промышленновского муниципального района </w:t>
      </w:r>
      <w:r>
        <w:rPr>
          <w:sz w:val="28"/>
          <w:szCs w:val="28"/>
        </w:rPr>
        <w:t>от 26.05.2016 № 217</w:t>
      </w:r>
      <w:r w:rsidRPr="00D96B4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D96B4E">
        <w:rPr>
          <w:sz w:val="28"/>
          <w:szCs w:val="28"/>
        </w:rPr>
        <w:t xml:space="preserve"> 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>Управления по 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района»;</w:t>
      </w:r>
      <w:r w:rsidR="001A361F">
        <w:rPr>
          <w:sz w:val="28"/>
          <w:szCs w:val="28"/>
        </w:rPr>
        <w:t xml:space="preserve">     </w:t>
      </w:r>
    </w:p>
    <w:p w:rsidR="00D96B4E" w:rsidRDefault="00D96B4E" w:rsidP="00D96B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B4E">
        <w:rPr>
          <w:sz w:val="28"/>
          <w:szCs w:val="28"/>
        </w:rPr>
        <w:t xml:space="preserve">решение Совета народных депутатов Промышленновского муниципального района </w:t>
      </w:r>
      <w:r>
        <w:rPr>
          <w:sz w:val="28"/>
          <w:szCs w:val="28"/>
        </w:rPr>
        <w:t>от 28.11.2019 № 102</w:t>
      </w:r>
      <w:r w:rsidRPr="00D96B4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D9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 w:rsidRPr="00D96B4E">
        <w:rPr>
          <w:sz w:val="28"/>
          <w:szCs w:val="28"/>
        </w:rPr>
        <w:t>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>Управления по 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района».</w:t>
      </w:r>
    </w:p>
    <w:p w:rsidR="00751A47" w:rsidRDefault="001A08B4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B4E">
        <w:rPr>
          <w:sz w:val="28"/>
          <w:szCs w:val="28"/>
        </w:rPr>
        <w:t>4</w:t>
      </w:r>
      <w:r w:rsidR="00751A47">
        <w:rPr>
          <w:sz w:val="28"/>
          <w:szCs w:val="28"/>
        </w:rPr>
        <w:t xml:space="preserve">. </w:t>
      </w:r>
      <w:r w:rsidR="005E0BE0">
        <w:rPr>
          <w:sz w:val="28"/>
          <w:szCs w:val="28"/>
        </w:rPr>
        <w:t>Управлению</w:t>
      </w:r>
      <w:r w:rsidR="005E0BE0" w:rsidRPr="005E0BE0">
        <w:rPr>
          <w:sz w:val="28"/>
          <w:szCs w:val="28"/>
        </w:rPr>
        <w:t xml:space="preserve"> по жизнеобеспечению и строительству</w:t>
      </w:r>
      <w:r w:rsidR="005E0BE0">
        <w:rPr>
          <w:sz w:val="28"/>
          <w:szCs w:val="28"/>
        </w:rPr>
        <w:t xml:space="preserve"> </w:t>
      </w:r>
      <w:r w:rsidR="00751A47">
        <w:rPr>
          <w:sz w:val="28"/>
          <w:szCs w:val="28"/>
        </w:rPr>
        <w:t>администрации Промышленновского муниципального округа зарегистрировать Положение о</w:t>
      </w:r>
      <w:r w:rsidR="005E0BE0">
        <w:rPr>
          <w:sz w:val="28"/>
          <w:szCs w:val="28"/>
        </w:rPr>
        <w:t>б</w:t>
      </w:r>
      <w:r w:rsidR="00751A47">
        <w:rPr>
          <w:sz w:val="28"/>
          <w:szCs w:val="28"/>
        </w:rPr>
        <w:t xml:space="preserve"> </w:t>
      </w:r>
      <w:r w:rsidR="005E0BE0" w:rsidRPr="005E0BE0">
        <w:rPr>
          <w:sz w:val="28"/>
          <w:szCs w:val="28"/>
        </w:rPr>
        <w:t>Управлении по жизнеобеспечению и строительству</w:t>
      </w:r>
      <w:r w:rsidR="00751A47">
        <w:rPr>
          <w:sz w:val="28"/>
          <w:szCs w:val="28"/>
        </w:rPr>
        <w:t xml:space="preserve"> администрации Промышленновского муниципального округа в установленном законом порядке.</w:t>
      </w:r>
    </w:p>
    <w:p w:rsidR="001A361F" w:rsidRDefault="00D96B4E" w:rsidP="001A36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A361F">
        <w:rPr>
          <w:sz w:val="28"/>
          <w:szCs w:val="28"/>
        </w:rPr>
        <w:t>.  Настоящее решение подлежит обнародованию на официальном сайте администрации Промышленновского муниципального  округа</w:t>
      </w:r>
      <w:r w:rsidR="001A361F" w:rsidRPr="00E40B75">
        <w:rPr>
          <w:bCs/>
          <w:sz w:val="28"/>
          <w:szCs w:val="28"/>
        </w:rPr>
        <w:t xml:space="preserve"> </w:t>
      </w:r>
      <w:r w:rsidR="001A361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сети Интернет</w:t>
      </w:r>
      <w:r w:rsidR="001A361F">
        <w:rPr>
          <w:bCs/>
          <w:sz w:val="28"/>
          <w:szCs w:val="28"/>
        </w:rPr>
        <w:t>.</w:t>
      </w:r>
    </w:p>
    <w:p w:rsidR="001A361F" w:rsidRDefault="00D96B4E" w:rsidP="001A36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1A361F">
        <w:rPr>
          <w:bCs/>
          <w:sz w:val="28"/>
          <w:szCs w:val="28"/>
        </w:rPr>
        <w:t xml:space="preserve">. Контроль за исполнением настоящего решения возложить на комитет </w:t>
      </w:r>
      <w:r w:rsidR="00A11CD9">
        <w:rPr>
          <w:bCs/>
          <w:sz w:val="28"/>
          <w:szCs w:val="28"/>
        </w:rPr>
        <w:t xml:space="preserve">по вопросам </w:t>
      </w:r>
      <w:r w:rsidR="001A361F">
        <w:rPr>
          <w:bCs/>
          <w:sz w:val="28"/>
          <w:szCs w:val="28"/>
        </w:rPr>
        <w:t>местного самоуправления, правоохранительной деятельности и депутатской этике (Г.В. Кузьмина).</w:t>
      </w:r>
    </w:p>
    <w:p w:rsidR="001A361F" w:rsidRDefault="00D96B4E" w:rsidP="001A36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361F">
        <w:rPr>
          <w:sz w:val="28"/>
          <w:szCs w:val="28"/>
        </w:rPr>
        <w:t>.  Решение  вступает  в  силу  с момента подписания.</w:t>
      </w:r>
    </w:p>
    <w:p w:rsidR="001A361F" w:rsidRDefault="001A361F" w:rsidP="00751A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361F" w:rsidRDefault="001A361F" w:rsidP="00751A4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51A47" w:rsidRDefault="00751A47" w:rsidP="00751A4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751A47" w:rsidTr="005B4738">
        <w:trPr>
          <w:gridBefore w:val="1"/>
          <w:wBefore w:w="108" w:type="dxa"/>
        </w:trPr>
        <w:tc>
          <w:tcPr>
            <w:tcW w:w="5760" w:type="dxa"/>
          </w:tcPr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1A47" w:rsidTr="005B4738">
        <w:trPr>
          <w:gridBefore w:val="1"/>
          <w:wBefore w:w="108" w:type="dxa"/>
        </w:trPr>
        <w:tc>
          <w:tcPr>
            <w:tcW w:w="5760" w:type="dxa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A361F">
              <w:rPr>
                <w:sz w:val="28"/>
                <w:szCs w:val="28"/>
              </w:rPr>
              <w:t>Е.А. Ващенко</w:t>
            </w:r>
          </w:p>
        </w:tc>
      </w:tr>
      <w:tr w:rsidR="00751A47" w:rsidTr="005B4738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1A47" w:rsidRPr="00870A3D" w:rsidRDefault="00E44A10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="00751A47" w:rsidRPr="00870A3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1A47" w:rsidTr="005B4738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751A47" w:rsidRPr="00870A3D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A3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1A361F">
              <w:rPr>
                <w:sz w:val="28"/>
                <w:szCs w:val="28"/>
              </w:rPr>
              <w:t>Д.П. Ильин</w:t>
            </w:r>
          </w:p>
        </w:tc>
      </w:tr>
    </w:tbl>
    <w:p w:rsidR="00751A47" w:rsidRDefault="00751A47" w:rsidP="00751A47">
      <w:pPr>
        <w:rPr>
          <w:szCs w:val="28"/>
        </w:rPr>
      </w:pPr>
    </w:p>
    <w:p w:rsidR="001A08B4" w:rsidRDefault="001A08B4" w:rsidP="00D96B4E">
      <w:pPr>
        <w:tabs>
          <w:tab w:val="num" w:pos="0"/>
        </w:tabs>
        <w:rPr>
          <w:sz w:val="28"/>
          <w:szCs w:val="28"/>
        </w:rPr>
      </w:pPr>
    </w:p>
    <w:p w:rsidR="007F582B" w:rsidRDefault="007F582B" w:rsidP="001A361F">
      <w:pPr>
        <w:tabs>
          <w:tab w:val="num" w:pos="0"/>
        </w:tabs>
        <w:rPr>
          <w:sz w:val="28"/>
          <w:szCs w:val="28"/>
        </w:rPr>
      </w:pPr>
    </w:p>
    <w:p w:rsidR="000B3AB6" w:rsidRPr="008B6E74" w:rsidRDefault="000B3AB6" w:rsidP="000B3AB6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3AB6" w:rsidRPr="008B6E74" w:rsidRDefault="000B3AB6" w:rsidP="000B3AB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народных </w:t>
      </w:r>
      <w:r w:rsidRPr="008B6E7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Промышленновского</w:t>
      </w:r>
      <w:r w:rsidRPr="008B6E74">
        <w:rPr>
          <w:sz w:val="28"/>
          <w:szCs w:val="28"/>
        </w:rPr>
        <w:t xml:space="preserve"> муниципального округа </w:t>
      </w:r>
    </w:p>
    <w:p w:rsidR="000B3AB6" w:rsidRPr="008B6E74" w:rsidRDefault="00240ABC" w:rsidP="000B3A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0B3AB6">
        <w:rPr>
          <w:sz w:val="28"/>
          <w:szCs w:val="28"/>
        </w:rPr>
        <w:t xml:space="preserve"> </w:t>
      </w:r>
      <w:r w:rsidR="000B3AB6" w:rsidRPr="008B6E7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0B3AB6" w:rsidRDefault="000B3AB6" w:rsidP="000B3AB6">
      <w:pPr>
        <w:jc w:val="center"/>
        <w:rPr>
          <w:b/>
          <w:sz w:val="28"/>
          <w:szCs w:val="28"/>
        </w:rPr>
      </w:pPr>
    </w:p>
    <w:p w:rsidR="000B3AB6" w:rsidRDefault="000B3AB6" w:rsidP="000B3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5E0BE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E0BE0" w:rsidRPr="005E0BE0">
        <w:rPr>
          <w:b/>
          <w:sz w:val="28"/>
          <w:szCs w:val="28"/>
        </w:rPr>
        <w:t>Управлении по жизнеобеспечению и строительству</w:t>
      </w:r>
      <w:r w:rsidR="005E0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Промышленновского муниципального округа </w:t>
      </w:r>
    </w:p>
    <w:p w:rsidR="000B3AB6" w:rsidRDefault="000B3AB6" w:rsidP="000B3AB6">
      <w:pPr>
        <w:jc w:val="center"/>
        <w:rPr>
          <w:sz w:val="28"/>
          <w:szCs w:val="28"/>
        </w:rPr>
      </w:pPr>
    </w:p>
    <w:p w:rsidR="000B3AB6" w:rsidRPr="00AC19D6" w:rsidRDefault="000B3AB6" w:rsidP="000B3AB6">
      <w:pPr>
        <w:jc w:val="center"/>
        <w:rPr>
          <w:b/>
          <w:sz w:val="28"/>
          <w:szCs w:val="28"/>
        </w:rPr>
      </w:pPr>
      <w:r w:rsidRPr="00AC19D6">
        <w:rPr>
          <w:b/>
          <w:sz w:val="28"/>
          <w:szCs w:val="28"/>
        </w:rPr>
        <w:t xml:space="preserve"> 1. Общие положения</w:t>
      </w:r>
    </w:p>
    <w:p w:rsidR="00BF6AA1" w:rsidRPr="00BF6AA1" w:rsidRDefault="00BF6AA1" w:rsidP="00BF6AA1">
      <w:pPr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1.1. Управление по жизнеобеспечению и строительству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(далее по тексту - Управление) является отраслевым органом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, осуществляющим в пределах своей компетенции организационно-распорядительные и управленческие функции в области строительства, жилищно-коммунального и дорожного хозяйства муниципального образования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 xml:space="preserve"> (далее по тексту -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>).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1.2. Учредителем Управления является муниципальное образование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 xml:space="preserve">. От имени муниципального образования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 xml:space="preserve"> функции учредителя осуществляет администрация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1.3. Форма собственности - муниципальная.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1.4. Управление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Уставом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и иными муниципальными правовыми актами, а также настоящим Положением.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1.5.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</w:t>
      </w:r>
      <w:r>
        <w:rPr>
          <w:sz w:val="28"/>
          <w:szCs w:val="28"/>
        </w:rPr>
        <w:t>ной власти Кемеровской области</w:t>
      </w:r>
      <w:r w:rsidRPr="00BF6AA1">
        <w:rPr>
          <w:sz w:val="28"/>
          <w:szCs w:val="28"/>
        </w:rPr>
        <w:t xml:space="preserve">, органами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другими организациями.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1.6. Управление является муниципальным учреждением, обладает правами юридического лица, имеет печать с изображением герба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и своим полным наименованием, а также соответствующие штампы, бланки и другие реквизиты.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1.7. Управление вправе в установленном законом порядке открывать лицевые счета в отделении Управления федерального казначейства по Кемеровской области в Промышленновском </w:t>
      </w:r>
      <w:r w:rsidR="001A08B4">
        <w:rPr>
          <w:sz w:val="28"/>
          <w:szCs w:val="28"/>
        </w:rPr>
        <w:t>округе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lastRenderedPageBreak/>
        <w:t xml:space="preserve">1.8. Полное официальное наименование Управления: Управление по жизнеобеспечению и строительству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1.9. Сокращенное наименование: УЖС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1.10. Место нахождения Управления: 652380, Российская Федерация, Кемеровская область, пгт. Промышленная, ул. Коммунистическая, 23а.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1A361F" w:rsidP="00BF6A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функции Управления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Управление в пределах своей компетенции осуществляет следующие функции: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координирует бесперебойную и качественную работу муниципальных предприятий и организаций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занимающихся эксплуатацией и ремонтом объектов жилищно-коммунального, социально-культурного и дорожного назначения, обе</w:t>
      </w:r>
      <w:r w:rsidR="001A08B4">
        <w:rPr>
          <w:sz w:val="28"/>
          <w:szCs w:val="28"/>
        </w:rPr>
        <w:t>спечением газом населения 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методическое руководство деятельностью предприятий и организаций, независимо от организационно-правовой формы, занимающихся эксплуатацией и ремонтом объектов жилищно-коммунального, социально-культурного и дорожного назначения на территории </w:t>
      </w:r>
      <w:r w:rsidR="00055C65">
        <w:rPr>
          <w:sz w:val="28"/>
          <w:szCs w:val="28"/>
        </w:rPr>
        <w:t>округа</w:t>
      </w:r>
      <w:r w:rsidR="001A08B4">
        <w:rPr>
          <w:sz w:val="28"/>
          <w:szCs w:val="28"/>
        </w:rPr>
        <w:t>, обеспечением газом населения округ</w:t>
      </w:r>
      <w:r w:rsidRPr="00BF6AA1">
        <w:rPr>
          <w:sz w:val="28"/>
          <w:szCs w:val="28"/>
        </w:rPr>
        <w:t>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разрабатывает и реализует муниципальные программы в области строительства, жилищно-коммунального и дорожного хозяйства, охраны окружающей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распоряжается в установленном порядке и пределах финансовыми средствами;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заключает от своего имени договоры гражданско-правового характера, муниципальные контракты;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создает условия для предоставления транспортных услуг населению и осуществляет организацию транспортного обслуживания населения между поселениями в границах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дорожную деятельность в отношении автомобильных дорог в границах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организует работу по составлению плана мероприятий по подготовке объектов жилищно-коммунальной и социально-культурной инфраструктуры к работе в осенне-зимний период и осуществляет </w:t>
      </w:r>
      <w:proofErr w:type="gramStart"/>
      <w:r w:rsidRPr="00BF6AA1">
        <w:rPr>
          <w:sz w:val="28"/>
          <w:szCs w:val="28"/>
        </w:rPr>
        <w:t>контроль за</w:t>
      </w:r>
      <w:proofErr w:type="gramEnd"/>
      <w:r w:rsidRPr="00BF6AA1">
        <w:rPr>
          <w:sz w:val="28"/>
          <w:szCs w:val="28"/>
        </w:rPr>
        <w:t xml:space="preserve"> их выполнением;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участвует в совершенствовании системы управления жилищно-коммунальным хозяйством;</w:t>
      </w:r>
    </w:p>
    <w:p w:rsidR="00BF6AA1" w:rsidRPr="00444F45" w:rsidRDefault="00BF6AA1" w:rsidP="00BF6AA1">
      <w:pPr>
        <w:ind w:firstLine="709"/>
        <w:jc w:val="both"/>
        <w:rPr>
          <w:sz w:val="28"/>
          <w:szCs w:val="28"/>
        </w:rPr>
      </w:pPr>
      <w:r w:rsidRPr="00444F45">
        <w:rPr>
          <w:sz w:val="28"/>
          <w:szCs w:val="28"/>
        </w:rPr>
        <w:lastRenderedPageBreak/>
        <w:t>- участвует в организации работ по отбору объектов жилищно-коммунального, социально-культурного и дорожного назначения, подлежащих капитальному ремонту и реконструкции, участвует в приемке работ по их завершению;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444F45">
        <w:rPr>
          <w:sz w:val="28"/>
          <w:szCs w:val="28"/>
        </w:rPr>
        <w:t>- разрабатывает планы аварийно-восстановительных работ</w:t>
      </w:r>
      <w:r w:rsidRPr="00BF6AA1">
        <w:rPr>
          <w:sz w:val="28"/>
          <w:szCs w:val="28"/>
        </w:rPr>
        <w:t xml:space="preserve"> в условиях чрезвычайных ситуаций;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разрабатывает программу комплексного развития систем коммунальной инфраструктуры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функции заказчика в пределах своей компетенции по </w:t>
      </w:r>
      <w:proofErr w:type="gramStart"/>
      <w:r w:rsidRPr="00BF6AA1">
        <w:rPr>
          <w:sz w:val="28"/>
          <w:szCs w:val="28"/>
        </w:rPr>
        <w:t>контролю за</w:t>
      </w:r>
      <w:proofErr w:type="gramEnd"/>
      <w:r w:rsidRPr="00BF6AA1">
        <w:rPr>
          <w:sz w:val="28"/>
          <w:szCs w:val="28"/>
        </w:rPr>
        <w:t xml:space="preserve"> качеством строительства, реконструкции и капитальному ремонту объектов жилищно-коммунального, социально-культурного и дорожного назначения;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осуществляет в установленном порядке функции муниципального заказчика по строительству, реконструкции и капитальному ремонту объектов жилищно-коммунального, социально-культурного и дорожного назначения;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рассматривает предложения, заявления и жалобы потребителей по качеству жилищно-коммунальных услуг и принимает по ним меры в пределах своей компетенции. Подготавливает сведения по вопросам, входящим в компетенцию Управления,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Промышленновского муниципального </w:t>
      </w:r>
      <w:r w:rsidR="00444F4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разрабатывает муниципальные нормативно-правовые акты в области строительства, жилищно-коммунального и дорожного хозяйства;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участвует в решении вопросов, связанных с соблюдением социально-экономических и экологических интересов Промышленновского муниципального </w:t>
      </w:r>
      <w:r w:rsidR="00444F4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в сфере строительства, природопользования и охраны окружающей природной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участвует в реализации программ, направленных на улучшение жилищных условий жителей Промышленновского муниципального</w:t>
      </w:r>
      <w:r w:rsidR="00444F45">
        <w:rPr>
          <w:sz w:val="28"/>
          <w:szCs w:val="28"/>
        </w:rPr>
        <w:t xml:space="preserve"> 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в установленном порядке составляет и предоставляет отчетность о деятельности;</w:t>
      </w:r>
    </w:p>
    <w:p w:rsidR="00002499" w:rsidRDefault="00BF6AA1" w:rsidP="00002499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иные функции в соответствии с законодательством Российской Федерации, Кемеровской области, муниципальными правовыми актами Промышленновского муниципального </w:t>
      </w:r>
      <w:r w:rsidR="00444F45">
        <w:rPr>
          <w:sz w:val="28"/>
          <w:szCs w:val="28"/>
        </w:rPr>
        <w:t>округа</w:t>
      </w:r>
      <w:r w:rsidR="00002499">
        <w:rPr>
          <w:sz w:val="28"/>
          <w:szCs w:val="28"/>
        </w:rPr>
        <w:t>;</w:t>
      </w:r>
    </w:p>
    <w:p w:rsidR="00002499" w:rsidRDefault="00002499" w:rsidP="0000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благоустройство территории населенных пунктов (включая освещение улиц, установку указателей с наименованием улиц и номеров домов, деятельность в местах погребения в соответствии с санитарными экологическими требованиями);</w:t>
      </w:r>
    </w:p>
    <w:p w:rsidR="00002499" w:rsidRPr="00002499" w:rsidRDefault="00002499" w:rsidP="0000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мероприятиях по энергоснабжению.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2F4C92" w:rsidRDefault="001A361F" w:rsidP="002F4C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Управления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Для выполнения возложенных функций Управление в пределах своей компетенции имеет право: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запрашивать и в установленном порядке получать от органов администрации Промышленновского муниципального </w:t>
      </w:r>
      <w:r w:rsidR="00444F4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предприятий, организаций, учреждений, независимо от их организационно-правовой формы, необходимую информацию для решения вопросов, относящихся к компетенции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передавать в установленном порядке информацию органам государственной власти, органам местного самоуправления, другим организациям;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разрабатывать методические материалы и рекомендации по вопросам, отнесенным к компетенции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организовывать совещания по вопросам, входящим в компетенцию Управления, с привлечением специалистов, представителей общественных организаций и средств массовой информации;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обращаться в контрольные (надзорные) органы в целях организации и проведения проверок соблюдения законодательства Российской Федерации в сфере строительства, жилищно-коммунального и дорожного хозяйства, а также охраны окружающей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представлять интересы Управления в судебных и иных органах по вопросам, касающимся сферы строительства, жилищно-коммунального и дорожного хозяйства, а также в области охраны окружающей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D257C9">
        <w:rPr>
          <w:sz w:val="28"/>
          <w:szCs w:val="28"/>
        </w:rPr>
        <w:t>- издавать в пределах своей компетенции методические рекомендации предприятиям любой формы собственности жилищно-коммунального и дорожного хозяйства Промышленновского м</w:t>
      </w:r>
      <w:r w:rsidR="001A08B4">
        <w:rPr>
          <w:sz w:val="28"/>
          <w:szCs w:val="28"/>
        </w:rPr>
        <w:t>униципального округ</w:t>
      </w:r>
      <w:r w:rsidRPr="00D257C9">
        <w:rPr>
          <w:sz w:val="28"/>
          <w:szCs w:val="28"/>
        </w:rPr>
        <w:t>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осуществлять контроль в пределах своей компетенции за эффективностью использования и сохранностью муниципального имущества, в том числе осуществлять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BF6AA1">
        <w:rPr>
          <w:sz w:val="28"/>
          <w:szCs w:val="28"/>
        </w:rPr>
        <w:t>фонда</w:t>
      </w:r>
      <w:proofErr w:type="gramEnd"/>
      <w:r w:rsidRPr="00BF6AA1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запрашивать от предприятий, занимающихся производственной деятельностью в сфере жилищно-коммунального и дорожного хозяйства, информацию о техническом состоянии обслуживаемых зданий, инженерных сетей и сооружений;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вносить предложения Главе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по совершенствованию муниципальных правовых актов в области строительства, жилищно-коммунального и дорожного хозяйства;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участвовать в деятельности по приемке вновь вводимых, а также передаваемых ведомственных объектов жилищно-коммунального хозяйства в состав муниципальной собственности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участвовать в деятельности по обследованию объектов жилищного фонда с целью определения технической возможности перепланировки </w:t>
      </w:r>
      <w:r w:rsidRPr="00BF6AA1">
        <w:rPr>
          <w:sz w:val="28"/>
          <w:szCs w:val="28"/>
        </w:rPr>
        <w:lastRenderedPageBreak/>
        <w:t>жилых помещений, пригодности их для постоянного проживания, перевода в нежилые, необходимости проведения текущего, капитального ремонтов или реконструкции, согласования переустройства и перепланировки жилых помещений;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участвовать в деятельности по обследованию объектов жилищно-коммунального, социально-культурного и дорожного назначения с целью определения технической возможности перепланировки помещений, пригодности, необходимости проведения текущего, капитального ремонтов или реконструкции.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привлекать на договорной основе научные учреждения, ученых и специалистов (включая зарубежных) к разработке проблем, относящихся к ведению Управления, образовывать комиссии, координационные и экспертные советы, а также временные творческие коллективы и рабочие группы;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2F4C92" w:rsidRDefault="00BF6AA1" w:rsidP="00BF6AA1">
      <w:pPr>
        <w:ind w:firstLine="709"/>
        <w:jc w:val="both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4. Финансово-хозяйственная деят</w:t>
      </w:r>
      <w:r w:rsidR="001A361F">
        <w:rPr>
          <w:b/>
          <w:sz w:val="28"/>
          <w:szCs w:val="28"/>
        </w:rPr>
        <w:t>ельность и имущество Управления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4.1. Особенности правового положения Управления в вопросах финансовой деятельности определяются муниципальными правовыми актами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принятыми в соответствии с законодательством Российской Федерации.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4.2. В целях удовлетворения собственных хозяйственных нужд Управление имеет право приобретать и осуществлять имущественные и личные неимущественные права и обязанности.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муниципальной собственностью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4.4.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4.5. Деятельность Управления финансируется из бюджета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на основании бюджетной сметы. По своим обязательствам Управление отвечает находящимися в его распоряжении денежными средствами.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4.6. Управление является казенным учреждением, участником бюджетного процесса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главным распорядителем бюджетных средств.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4.7.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3A441B" w:rsidRPr="00BF6AA1" w:rsidRDefault="003A441B" w:rsidP="00E44A10">
      <w:pPr>
        <w:jc w:val="both"/>
        <w:rPr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5</w:t>
      </w:r>
      <w:r w:rsidR="001A361F">
        <w:rPr>
          <w:b/>
          <w:sz w:val="28"/>
          <w:szCs w:val="28"/>
        </w:rPr>
        <w:t>. Органы управление Управлением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5.1. Управление возглавляет начальник Управления, назначаемый на должность и освобождаемый от должности Главой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5.2. Компетенция и условия деятельности начальника Управления определяются настоящим Положением, должностной инструкцией и трудовым договором. В трудовом договоре устанавливаются права, обязанности, ответственность, условия материального стимулирования, поощрений, а также иные условия, предусмотренные Трудовым кодексом Российской Федерации.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5.3. Начальник Управления: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руководит деятельностью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осуществляет права и обязанности, вытекающие из настоящего Положения;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несет персональную ответственность за выполнение функций, возложенных на Управление, за организацию его работы, за состояние трудовой дисциплины в Управление;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утверждает положение о структурных отделах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распределяет обязанности работников Управления, утверждает должностные инструкции;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назначает на должность и освобождает от данной должности в установленном порядке работников Управления, заключает, изменяет и расторгает трудовые договоры;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издает приказы по вопросам, входящим в его компетенцию;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представляет Управление в отношениях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другими организациями;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утверждает в пределах установленных численности и фонда оплаты труда штатное расписание Управления по согласованию с Главой Промышленновского муниципального</w:t>
      </w:r>
      <w:r w:rsidR="00D257C9">
        <w:rPr>
          <w:sz w:val="28"/>
          <w:szCs w:val="28"/>
        </w:rPr>
        <w:t xml:space="preserve"> 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утверждает бюджетную смету на содержание Управления в пределах объема бюджетного финансирования и лимитов бюджетных обязательств на календарный год по согласованию с Главой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выдает доверенности, открывает лицевые счета в отделении Управления федерального казначейства по Кемеровской области</w:t>
      </w:r>
      <w:r w:rsidR="00D257C9">
        <w:rPr>
          <w:sz w:val="28"/>
          <w:szCs w:val="28"/>
        </w:rPr>
        <w:t xml:space="preserve"> в Промышле</w:t>
      </w:r>
      <w:r w:rsidR="0097344C">
        <w:rPr>
          <w:sz w:val="28"/>
          <w:szCs w:val="28"/>
        </w:rPr>
        <w:t xml:space="preserve">нновском </w:t>
      </w:r>
      <w:r w:rsidR="00D257C9">
        <w:rPr>
          <w:sz w:val="28"/>
          <w:szCs w:val="28"/>
        </w:rPr>
        <w:t>округе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действует без доверенности от имени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распоряжается денежными средствами, имеет право первой подписи </w:t>
      </w:r>
      <w:proofErr w:type="gramStart"/>
      <w:r w:rsidRPr="00BF6AA1">
        <w:rPr>
          <w:sz w:val="28"/>
          <w:szCs w:val="28"/>
        </w:rPr>
        <w:t>в</w:t>
      </w:r>
      <w:proofErr w:type="gramEnd"/>
      <w:r w:rsidRPr="00BF6AA1">
        <w:rPr>
          <w:sz w:val="28"/>
          <w:szCs w:val="28"/>
        </w:rPr>
        <w:t xml:space="preserve"> финансовых документов;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lastRenderedPageBreak/>
        <w:t>- осуществляет иные полномочия в пределах своей компетенции и в соответствии с должностной инструкцией.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6. Ответственность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Управление в своей деятельности несет ответственность в соответствии с действующим законодательством Российской Федерации.</w:t>
      </w: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</w:p>
    <w:p w:rsidR="00D257C9" w:rsidRDefault="00D257C9" w:rsidP="002F4C92">
      <w:pPr>
        <w:ind w:firstLine="709"/>
        <w:jc w:val="center"/>
        <w:rPr>
          <w:b/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7. Внесение дополнений и изменений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Дополнения и изменения в настоящее Положение вносятся в соответствии с законодательством Российской Федерации и муниципальными правовыми актами Промышл</w:t>
      </w:r>
      <w:r w:rsidR="00032B66">
        <w:rPr>
          <w:sz w:val="28"/>
          <w:szCs w:val="28"/>
        </w:rPr>
        <w:t>енновского муниципального округа</w:t>
      </w:r>
      <w:r w:rsidRPr="00BF6AA1">
        <w:rPr>
          <w:sz w:val="28"/>
          <w:szCs w:val="28"/>
        </w:rPr>
        <w:t>.</w:t>
      </w: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8. Реорганизация и ликвидация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Реорганизация и ликвидация Управления осуществляется в соответствии с законодательством Российской Федерации и муниципальными правовыми актами Промышленновского</w:t>
      </w:r>
      <w:r w:rsidR="00D257C9">
        <w:rPr>
          <w:sz w:val="28"/>
          <w:szCs w:val="28"/>
        </w:rPr>
        <w:t xml:space="preserve"> муниципального округа</w:t>
      </w:r>
      <w:r w:rsidRPr="00BF6AA1">
        <w:rPr>
          <w:sz w:val="28"/>
          <w:szCs w:val="28"/>
        </w:rPr>
        <w:t>.</w:t>
      </w:r>
    </w:p>
    <w:p w:rsidR="0079222E" w:rsidRPr="00BF6AA1" w:rsidRDefault="0079222E" w:rsidP="00BF6AA1">
      <w:pPr>
        <w:ind w:firstLine="709"/>
        <w:rPr>
          <w:sz w:val="28"/>
          <w:szCs w:val="28"/>
        </w:rPr>
      </w:pPr>
    </w:p>
    <w:sectPr w:rsidR="0079222E" w:rsidRPr="00BF6AA1" w:rsidSect="00E44A1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70" w:rsidRDefault="00EC6970" w:rsidP="00E44A10">
      <w:r>
        <w:separator/>
      </w:r>
    </w:p>
  </w:endnote>
  <w:endnote w:type="continuationSeparator" w:id="0">
    <w:p w:rsidR="00EC6970" w:rsidRDefault="00EC6970" w:rsidP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6"/>
      <w:docPartObj>
        <w:docPartGallery w:val="Page Numbers (Bottom of Page)"/>
        <w:docPartUnique/>
      </w:docPartObj>
    </w:sdtPr>
    <w:sdtContent>
      <w:p w:rsidR="00E44A10" w:rsidRDefault="009764D8">
        <w:pPr>
          <w:pStyle w:val="a7"/>
          <w:jc w:val="right"/>
        </w:pPr>
        <w:fldSimple w:instr=" PAGE   \* MERGEFORMAT ">
          <w:r w:rsidR="00240ABC">
            <w:rPr>
              <w:noProof/>
            </w:rPr>
            <w:t>8</w:t>
          </w:r>
        </w:fldSimple>
      </w:p>
    </w:sdtContent>
  </w:sdt>
  <w:p w:rsidR="00E44A10" w:rsidRDefault="00E44A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70" w:rsidRDefault="00EC6970" w:rsidP="00E44A10">
      <w:r>
        <w:separator/>
      </w:r>
    </w:p>
  </w:footnote>
  <w:footnote w:type="continuationSeparator" w:id="0">
    <w:p w:rsidR="00EC6970" w:rsidRDefault="00EC6970" w:rsidP="00E4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47"/>
    <w:rsid w:val="00002499"/>
    <w:rsid w:val="00005BD7"/>
    <w:rsid w:val="00032B66"/>
    <w:rsid w:val="00055C65"/>
    <w:rsid w:val="000B3AB6"/>
    <w:rsid w:val="001A08B4"/>
    <w:rsid w:val="001A361F"/>
    <w:rsid w:val="00210BBD"/>
    <w:rsid w:val="00221E51"/>
    <w:rsid w:val="00240ABC"/>
    <w:rsid w:val="002F4C92"/>
    <w:rsid w:val="003A441B"/>
    <w:rsid w:val="003B2A09"/>
    <w:rsid w:val="00444F45"/>
    <w:rsid w:val="005E0BE0"/>
    <w:rsid w:val="005F459F"/>
    <w:rsid w:val="00666A83"/>
    <w:rsid w:val="006E0390"/>
    <w:rsid w:val="00706DFE"/>
    <w:rsid w:val="00746D85"/>
    <w:rsid w:val="00751A47"/>
    <w:rsid w:val="0079222E"/>
    <w:rsid w:val="007F582B"/>
    <w:rsid w:val="008219E8"/>
    <w:rsid w:val="008520FA"/>
    <w:rsid w:val="0097344C"/>
    <w:rsid w:val="009764D8"/>
    <w:rsid w:val="00A11CD9"/>
    <w:rsid w:val="00A5157F"/>
    <w:rsid w:val="00A83B2E"/>
    <w:rsid w:val="00AE05A8"/>
    <w:rsid w:val="00BF6AA1"/>
    <w:rsid w:val="00C11D69"/>
    <w:rsid w:val="00C22B4E"/>
    <w:rsid w:val="00C447E9"/>
    <w:rsid w:val="00CA481F"/>
    <w:rsid w:val="00CA6B49"/>
    <w:rsid w:val="00CC1BC2"/>
    <w:rsid w:val="00D257C9"/>
    <w:rsid w:val="00D64273"/>
    <w:rsid w:val="00D77F37"/>
    <w:rsid w:val="00D96B4E"/>
    <w:rsid w:val="00DB79BB"/>
    <w:rsid w:val="00E154E1"/>
    <w:rsid w:val="00E44A10"/>
    <w:rsid w:val="00EA26CC"/>
    <w:rsid w:val="00EC6970"/>
    <w:rsid w:val="00ED2125"/>
    <w:rsid w:val="00F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A47"/>
    <w:pPr>
      <w:keepNext/>
      <w:ind w:left="-42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51A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4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Мясоедова А.А.</cp:lastModifiedBy>
  <cp:revision>31</cp:revision>
  <cp:lastPrinted>2019-12-26T13:04:00Z</cp:lastPrinted>
  <dcterms:created xsi:type="dcterms:W3CDTF">2019-12-19T02:59:00Z</dcterms:created>
  <dcterms:modified xsi:type="dcterms:W3CDTF">2019-12-30T09:55:00Z</dcterms:modified>
</cp:coreProperties>
</file>