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516CFE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6F6C88">
        <w:rPr>
          <w:b/>
        </w:rPr>
        <w:t>ОЙ</w:t>
      </w:r>
      <w:r>
        <w:rPr>
          <w:b/>
        </w:rPr>
        <w:t xml:space="preserve"> ПРОГРАММ</w:t>
      </w:r>
      <w:r w:rsidR="006F6C88">
        <w:rPr>
          <w:b/>
        </w:rPr>
        <w:t>Ы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</w:t>
      </w:r>
      <w:r w:rsidR="00516CFE">
        <w:rPr>
          <w:b/>
        </w:rPr>
        <w:t>"</w:t>
      </w:r>
      <w:r w:rsidR="00C1205B">
        <w:rPr>
          <w:b/>
        </w:rPr>
        <w:t>КОМПЛЕКСНОЕ РАЗВИТИЕ И ОБЕСПЕЧЕНИЕ УСТОЙЧИВОГО ФУНКЦИОНИРОВАНИЯ ЛЕБЕДЕВСКОГО СЕЛЬСКОГО ПОСЕЛЕНИЯ</w:t>
      </w:r>
      <w:r w:rsidR="00516CFE">
        <w:rPr>
          <w:b/>
        </w:rPr>
        <w:t>"</w:t>
      </w:r>
      <w:r w:rsidR="00DF1A17">
        <w:rPr>
          <w:b/>
        </w:rPr>
        <w:t xml:space="preserve"> ЗА </w:t>
      </w:r>
      <w:r w:rsidR="00777B30" w:rsidRPr="00777B30">
        <w:rPr>
          <w:b/>
        </w:rPr>
        <w:t>201</w:t>
      </w:r>
      <w:r w:rsidR="0081096B">
        <w:rPr>
          <w:b/>
        </w:rPr>
        <w:t>9</w:t>
      </w:r>
      <w:r w:rsidR="00DF1A17">
        <w:rPr>
          <w:b/>
        </w:rPr>
        <w:t xml:space="preserve">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1E4C35">
        <w:rPr>
          <w:sz w:val="28"/>
          <w:szCs w:val="28"/>
        </w:rPr>
        <w:t>Экономическим отделом</w:t>
      </w:r>
      <w:r w:rsidRPr="005A1124">
        <w:rPr>
          <w:sz w:val="28"/>
          <w:szCs w:val="28"/>
        </w:rPr>
        <w:t xml:space="preserve"> </w:t>
      </w:r>
      <w:r w:rsidR="006F6C88">
        <w:rPr>
          <w:sz w:val="28"/>
          <w:szCs w:val="28"/>
        </w:rPr>
        <w:t>администрации Лебедевского сельского</w:t>
      </w:r>
      <w:r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. При анализе, в случае превышения фактического значения над плановым, степень достижения показателя принималась равной 100% </w:t>
      </w:r>
      <w:proofErr w:type="gramStart"/>
      <w:r w:rsidRPr="005A1124">
        <w:rPr>
          <w:sz w:val="28"/>
          <w:szCs w:val="28"/>
        </w:rPr>
        <w:t xml:space="preserve">( </w:t>
      </w:r>
      <w:proofErr w:type="gramEnd"/>
      <w:r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 По результатам проведенного анализа средний уровень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="00777B30">
        <w:rPr>
          <w:sz w:val="28"/>
          <w:szCs w:val="28"/>
        </w:rPr>
        <w:t xml:space="preserve"> в 201</w:t>
      </w:r>
      <w:r w:rsidR="0081096B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году </w:t>
      </w:r>
      <w:r w:rsidR="00B10023" w:rsidRPr="000C7B33">
        <w:rPr>
          <w:sz w:val="28"/>
          <w:szCs w:val="28"/>
        </w:rPr>
        <w:t xml:space="preserve">составил  </w:t>
      </w:r>
      <w:r w:rsidR="00783384" w:rsidRPr="00783384">
        <w:rPr>
          <w:sz w:val="28"/>
          <w:szCs w:val="28"/>
        </w:rPr>
        <w:t>96.4</w:t>
      </w:r>
      <w:r w:rsidRPr="000C7B33">
        <w:rPr>
          <w:sz w:val="28"/>
          <w:szCs w:val="28"/>
        </w:rPr>
        <w:t xml:space="preserve">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приведена</w:t>
      </w:r>
      <w:r w:rsidR="001E4C35">
        <w:rPr>
          <w:sz w:val="28"/>
          <w:szCs w:val="28"/>
        </w:rPr>
        <w:t xml:space="preserve"> в приложении № 1 к настоящему </w:t>
      </w:r>
      <w:r w:rsidRPr="005A1124">
        <w:rPr>
          <w:sz w:val="28"/>
          <w:szCs w:val="28"/>
        </w:rPr>
        <w:t xml:space="preserve">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</w:t>
      </w:r>
      <w:r w:rsidR="006F6C88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6F6C88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6F6C88">
        <w:rPr>
          <w:b/>
          <w:sz w:val="28"/>
          <w:szCs w:val="28"/>
        </w:rPr>
        <w:t>Лебедевского сельского поселения</w:t>
      </w:r>
      <w:r w:rsidRPr="005A1124">
        <w:rPr>
          <w:b/>
          <w:sz w:val="28"/>
          <w:szCs w:val="28"/>
        </w:rPr>
        <w:t xml:space="preserve"> за </w:t>
      </w:r>
      <w:r w:rsidR="00777B30" w:rsidRPr="00777B30">
        <w:rPr>
          <w:b/>
          <w:sz w:val="28"/>
          <w:szCs w:val="28"/>
        </w:rPr>
        <w:t>201</w:t>
      </w:r>
      <w:r w:rsidR="0081096B">
        <w:rPr>
          <w:b/>
          <w:sz w:val="28"/>
          <w:szCs w:val="28"/>
        </w:rPr>
        <w:t>9</w:t>
      </w:r>
      <w:r w:rsidRPr="005A1124">
        <w:rPr>
          <w:b/>
          <w:sz w:val="28"/>
          <w:szCs w:val="28"/>
        </w:rPr>
        <w:t xml:space="preserve"> год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Всего на реализацию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 xml:space="preserve">ы в </w:t>
      </w:r>
      <w:r w:rsidR="00777B30" w:rsidRPr="00777B30">
        <w:rPr>
          <w:sz w:val="28"/>
          <w:szCs w:val="28"/>
        </w:rPr>
        <w:t>201</w:t>
      </w:r>
      <w:r w:rsidR="0081096B">
        <w:rPr>
          <w:sz w:val="28"/>
          <w:szCs w:val="28"/>
        </w:rPr>
        <w:t>9</w:t>
      </w:r>
      <w:r w:rsidR="006F6C88">
        <w:rPr>
          <w:sz w:val="28"/>
          <w:szCs w:val="28"/>
        </w:rPr>
        <w:t xml:space="preserve"> году направлено  </w:t>
      </w:r>
      <w:r w:rsidRPr="005A1124">
        <w:rPr>
          <w:sz w:val="28"/>
          <w:szCs w:val="28"/>
        </w:rPr>
        <w:t xml:space="preserve"> </w:t>
      </w:r>
      <w:r w:rsidR="00783384" w:rsidRPr="00783384">
        <w:rPr>
          <w:sz w:val="28"/>
          <w:szCs w:val="28"/>
        </w:rPr>
        <w:t>9137.5</w:t>
      </w:r>
      <w:r w:rsidR="003C614A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 w:rsidR="00783384" w:rsidRPr="00783384">
        <w:rPr>
          <w:sz w:val="28"/>
          <w:szCs w:val="28"/>
        </w:rPr>
        <w:t>96.4</w:t>
      </w:r>
      <w:r w:rsidRPr="005A1124">
        <w:rPr>
          <w:sz w:val="28"/>
          <w:szCs w:val="28"/>
        </w:rPr>
        <w:t xml:space="preserve">% от плана – </w:t>
      </w:r>
      <w:r w:rsidR="00783384" w:rsidRPr="00783384">
        <w:rPr>
          <w:sz w:val="28"/>
          <w:szCs w:val="28"/>
        </w:rPr>
        <w:t>9481.2</w:t>
      </w:r>
      <w:r w:rsidRPr="005A1124">
        <w:rPr>
          <w:sz w:val="28"/>
          <w:szCs w:val="28"/>
        </w:rPr>
        <w:t xml:space="preserve"> тыс.</w:t>
      </w:r>
      <w:r w:rsidR="003C614A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рублей), 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6F6C88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 – </w:t>
      </w:r>
      <w:r w:rsidR="00783384" w:rsidRPr="00783384">
        <w:rPr>
          <w:sz w:val="28"/>
          <w:szCs w:val="28"/>
        </w:rPr>
        <w:t xml:space="preserve">8376.2 </w:t>
      </w:r>
      <w:r w:rsidRPr="005A1124">
        <w:rPr>
          <w:sz w:val="28"/>
          <w:szCs w:val="28"/>
        </w:rPr>
        <w:t>тыс.</w:t>
      </w:r>
      <w:r w:rsidR="003C614A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 w:rsidR="00783384" w:rsidRPr="00783384">
        <w:rPr>
          <w:sz w:val="28"/>
          <w:szCs w:val="28"/>
        </w:rPr>
        <w:t>91.7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Финансирование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бюджетных средств составило </w:t>
      </w:r>
      <w:r w:rsidR="00783384" w:rsidRPr="00783384">
        <w:rPr>
          <w:sz w:val="28"/>
          <w:szCs w:val="28"/>
        </w:rPr>
        <w:t>96.4</w:t>
      </w:r>
      <w:r w:rsidRPr="005A1124">
        <w:rPr>
          <w:sz w:val="28"/>
          <w:szCs w:val="28"/>
        </w:rPr>
        <w:t xml:space="preserve">% в общих расходах бюджета </w:t>
      </w:r>
      <w:r w:rsidR="006F6C88">
        <w:rPr>
          <w:sz w:val="28"/>
          <w:szCs w:val="28"/>
        </w:rPr>
        <w:t>Лебедевского сельского поселения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В соответствии с предоставленными данными, по итогам </w:t>
      </w:r>
      <w:r w:rsidR="00777B30" w:rsidRPr="00777B30">
        <w:rPr>
          <w:sz w:val="28"/>
          <w:szCs w:val="28"/>
        </w:rPr>
        <w:t>201</w:t>
      </w:r>
      <w:r w:rsidR="00783384" w:rsidRPr="00783384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года наибольший объем денежных средств был направлен</w:t>
      </w:r>
      <w:r w:rsidR="00777B30">
        <w:rPr>
          <w:sz w:val="28"/>
          <w:szCs w:val="28"/>
        </w:rPr>
        <w:t>о</w:t>
      </w:r>
      <w:r w:rsidRPr="005A1124">
        <w:rPr>
          <w:sz w:val="28"/>
          <w:szCs w:val="28"/>
        </w:rPr>
        <w:t xml:space="preserve"> на реализацию</w:t>
      </w:r>
      <w:r w:rsidR="006F6C88">
        <w:rPr>
          <w:sz w:val="28"/>
          <w:szCs w:val="28"/>
        </w:rPr>
        <w:t xml:space="preserve"> следующих подпрограмм</w:t>
      </w:r>
      <w:r w:rsidRPr="005A1124">
        <w:rPr>
          <w:sz w:val="28"/>
          <w:szCs w:val="28"/>
        </w:rPr>
        <w:t xml:space="preserve">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:</w:t>
      </w:r>
    </w:p>
    <w:p w:rsidR="009F2CF4" w:rsidRPr="006910D5" w:rsidRDefault="0086635F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 "Совершенствование гражданской обороны, защита населения и территории от чрезвычайной ситуации природного и техногенного характера "</w:t>
      </w:r>
      <w:proofErr w:type="gramStart"/>
      <w:r w:rsidRPr="006910D5">
        <w:rPr>
          <w:sz w:val="28"/>
          <w:szCs w:val="28"/>
        </w:rPr>
        <w:t>,и</w:t>
      </w:r>
      <w:proofErr w:type="gramEnd"/>
      <w:r w:rsidRPr="006910D5">
        <w:rPr>
          <w:sz w:val="28"/>
          <w:szCs w:val="28"/>
        </w:rPr>
        <w:t>з них за счет средств бюджета поселения</w:t>
      </w:r>
      <w:r w:rsidR="009F2CF4" w:rsidRPr="006910D5">
        <w:rPr>
          <w:sz w:val="28"/>
          <w:szCs w:val="28"/>
        </w:rPr>
        <w:t xml:space="preserve">– </w:t>
      </w:r>
      <w:r w:rsidR="00783384" w:rsidRPr="00783384">
        <w:rPr>
          <w:sz w:val="28"/>
          <w:szCs w:val="28"/>
        </w:rPr>
        <w:t>21.9</w:t>
      </w:r>
      <w:r w:rsidR="009F2CF4" w:rsidRPr="006910D5">
        <w:rPr>
          <w:sz w:val="28"/>
          <w:szCs w:val="28"/>
        </w:rPr>
        <w:t xml:space="preserve"> тыс.</w:t>
      </w:r>
      <w:r w:rsidR="003C614A">
        <w:rPr>
          <w:sz w:val="28"/>
          <w:szCs w:val="28"/>
        </w:rPr>
        <w:t xml:space="preserve"> </w:t>
      </w:r>
      <w:r w:rsidR="009F2CF4" w:rsidRPr="006910D5">
        <w:rPr>
          <w:sz w:val="28"/>
          <w:szCs w:val="28"/>
        </w:rPr>
        <w:t>рублей (</w:t>
      </w:r>
      <w:r w:rsidR="00783384" w:rsidRPr="00783384">
        <w:rPr>
          <w:sz w:val="28"/>
          <w:szCs w:val="28"/>
        </w:rPr>
        <w:t>42.1</w:t>
      </w:r>
      <w:r w:rsidR="009F2CF4" w:rsidRPr="006910D5">
        <w:rPr>
          <w:sz w:val="28"/>
          <w:szCs w:val="28"/>
        </w:rPr>
        <w:t>%);</w:t>
      </w:r>
    </w:p>
    <w:p w:rsidR="0086635F" w:rsidRPr="006910D5" w:rsidRDefault="0086635F" w:rsidP="0086635F">
      <w:pPr>
        <w:rPr>
          <w:sz w:val="28"/>
          <w:szCs w:val="28"/>
        </w:rPr>
      </w:pPr>
    </w:p>
    <w:p w:rsidR="0086635F" w:rsidRPr="006910D5" w:rsidRDefault="0086635F" w:rsidP="0086635F">
      <w:pPr>
        <w:pStyle w:val="ad"/>
        <w:numPr>
          <w:ilvl w:val="0"/>
          <w:numId w:val="1"/>
        </w:numPr>
        <w:rPr>
          <w:sz w:val="28"/>
          <w:szCs w:val="28"/>
        </w:rPr>
      </w:pPr>
      <w:r w:rsidRPr="006910D5">
        <w:rPr>
          <w:sz w:val="28"/>
          <w:szCs w:val="28"/>
        </w:rPr>
        <w:t xml:space="preserve">Подпрограмма "Строительство и содержание автомобильных дорог и инженерных сооружений на них в границах  поселения", из них за счет средств бюджета поселения–  </w:t>
      </w:r>
      <w:r w:rsidR="00783384" w:rsidRPr="00783384">
        <w:rPr>
          <w:sz w:val="28"/>
          <w:szCs w:val="28"/>
        </w:rPr>
        <w:t>1442.7</w:t>
      </w:r>
      <w:r w:rsidRPr="006910D5">
        <w:rPr>
          <w:sz w:val="28"/>
          <w:szCs w:val="28"/>
        </w:rPr>
        <w:t>тыс.</w:t>
      </w:r>
      <w:r w:rsidR="003C614A">
        <w:rPr>
          <w:sz w:val="28"/>
          <w:szCs w:val="28"/>
        </w:rPr>
        <w:t xml:space="preserve"> </w:t>
      </w:r>
      <w:r w:rsidRPr="006910D5">
        <w:rPr>
          <w:sz w:val="28"/>
          <w:szCs w:val="28"/>
        </w:rPr>
        <w:t>рублей(</w:t>
      </w:r>
      <w:r w:rsidR="00783384" w:rsidRPr="00783384">
        <w:rPr>
          <w:sz w:val="28"/>
          <w:szCs w:val="28"/>
        </w:rPr>
        <w:t>94.2</w:t>
      </w:r>
      <w:r w:rsidRPr="006910D5">
        <w:rPr>
          <w:sz w:val="28"/>
          <w:szCs w:val="28"/>
        </w:rPr>
        <w:t>%);</w:t>
      </w:r>
    </w:p>
    <w:p w:rsidR="006910D5" w:rsidRPr="006910D5" w:rsidRDefault="006910D5" w:rsidP="006910D5">
      <w:pPr>
        <w:rPr>
          <w:sz w:val="28"/>
          <w:szCs w:val="28"/>
        </w:rPr>
      </w:pPr>
    </w:p>
    <w:p w:rsidR="009F2CF4" w:rsidRPr="006910D5" w:rsidRDefault="006910D5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lastRenderedPageBreak/>
        <w:t xml:space="preserve">"Подпрограмма "Благоустройство", из них за счет средств бюджета поселения </w:t>
      </w:r>
      <w:r w:rsidR="009F2CF4" w:rsidRPr="006910D5">
        <w:rPr>
          <w:sz w:val="28"/>
          <w:szCs w:val="28"/>
        </w:rPr>
        <w:t xml:space="preserve">– </w:t>
      </w:r>
      <w:r w:rsidR="00783384" w:rsidRPr="00783384">
        <w:rPr>
          <w:sz w:val="28"/>
          <w:szCs w:val="28"/>
        </w:rPr>
        <w:t>4222.3</w:t>
      </w:r>
      <w:r w:rsidR="00783384">
        <w:rPr>
          <w:sz w:val="28"/>
          <w:szCs w:val="28"/>
        </w:rPr>
        <w:t>тыс</w:t>
      </w:r>
      <w:proofErr w:type="gramStart"/>
      <w:r w:rsidR="00783384">
        <w:rPr>
          <w:sz w:val="28"/>
          <w:szCs w:val="28"/>
        </w:rPr>
        <w:t>.р</w:t>
      </w:r>
      <w:proofErr w:type="gramEnd"/>
      <w:r w:rsidR="00783384">
        <w:rPr>
          <w:sz w:val="28"/>
          <w:szCs w:val="28"/>
        </w:rPr>
        <w:t>ублей (9</w:t>
      </w:r>
      <w:r w:rsidR="00783384" w:rsidRPr="00783384">
        <w:rPr>
          <w:sz w:val="28"/>
          <w:szCs w:val="28"/>
        </w:rPr>
        <w:t>9.9</w:t>
      </w:r>
      <w:r w:rsidR="009F2CF4" w:rsidRPr="006910D5">
        <w:rPr>
          <w:sz w:val="28"/>
          <w:szCs w:val="28"/>
        </w:rPr>
        <w:t>%);</w:t>
      </w:r>
    </w:p>
    <w:p w:rsidR="009F2CF4" w:rsidRPr="006910D5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</w:t>
      </w:r>
      <w:r w:rsidR="006910D5" w:rsidRPr="006910D5">
        <w:rPr>
          <w:color w:val="2A2A2A"/>
          <w:sz w:val="28"/>
          <w:szCs w:val="28"/>
        </w:rPr>
        <w:t xml:space="preserve"> «</w:t>
      </w:r>
      <w:r w:rsidR="006910D5" w:rsidRPr="006910D5">
        <w:rPr>
          <w:sz w:val="28"/>
          <w:szCs w:val="28"/>
        </w:rPr>
        <w:t>Гарантии, предоставляемые муниципальным служащим поселения»</w:t>
      </w:r>
      <w:r w:rsidRPr="006910D5">
        <w:rPr>
          <w:sz w:val="28"/>
          <w:szCs w:val="28"/>
        </w:rPr>
        <w:t xml:space="preserve">, </w:t>
      </w:r>
      <w:r w:rsidR="006910D5" w:rsidRPr="006910D5">
        <w:rPr>
          <w:sz w:val="28"/>
          <w:szCs w:val="28"/>
        </w:rPr>
        <w:t xml:space="preserve">из них за счет средств бюджета поселения </w:t>
      </w:r>
      <w:r w:rsidRPr="006910D5">
        <w:rPr>
          <w:sz w:val="28"/>
          <w:szCs w:val="28"/>
        </w:rPr>
        <w:t xml:space="preserve">– </w:t>
      </w:r>
      <w:r w:rsidR="00783384" w:rsidRPr="00783384">
        <w:rPr>
          <w:sz w:val="28"/>
          <w:szCs w:val="28"/>
        </w:rPr>
        <w:t>273.1</w:t>
      </w:r>
      <w:r w:rsidRPr="006910D5">
        <w:rPr>
          <w:sz w:val="28"/>
          <w:szCs w:val="28"/>
        </w:rPr>
        <w:t xml:space="preserve"> тыс.</w:t>
      </w:r>
      <w:r w:rsidR="003C614A">
        <w:rPr>
          <w:sz w:val="28"/>
          <w:szCs w:val="28"/>
        </w:rPr>
        <w:t xml:space="preserve"> </w:t>
      </w:r>
      <w:r w:rsidRPr="006910D5">
        <w:rPr>
          <w:sz w:val="28"/>
          <w:szCs w:val="28"/>
        </w:rPr>
        <w:t>рублей (</w:t>
      </w:r>
      <w:r w:rsidR="00783384" w:rsidRPr="00783384">
        <w:rPr>
          <w:sz w:val="28"/>
          <w:szCs w:val="28"/>
        </w:rPr>
        <w:t>100</w:t>
      </w:r>
      <w:r w:rsidRPr="006910D5">
        <w:rPr>
          <w:sz w:val="28"/>
          <w:szCs w:val="28"/>
        </w:rPr>
        <w:t>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  "Функционирование органов местного самоуправления"</w:t>
      </w:r>
      <w:r w:rsidR="006910D5">
        <w:rPr>
          <w:sz w:val="28"/>
          <w:szCs w:val="28"/>
        </w:rPr>
        <w:t>,</w:t>
      </w:r>
      <w:r w:rsidR="006910D5" w:rsidRPr="006910D5">
        <w:rPr>
          <w:sz w:val="28"/>
          <w:szCs w:val="28"/>
        </w:rPr>
        <w:t xml:space="preserve"> из них за счет средств бюджета поселения</w:t>
      </w:r>
      <w:r w:rsidRPr="005A1124">
        <w:rPr>
          <w:sz w:val="28"/>
          <w:szCs w:val="28"/>
        </w:rPr>
        <w:t xml:space="preserve"> </w:t>
      </w:r>
      <w:r w:rsidR="00783384" w:rsidRPr="00783384">
        <w:rPr>
          <w:sz w:val="28"/>
          <w:szCs w:val="28"/>
        </w:rPr>
        <w:t>3168.6</w:t>
      </w:r>
      <w:r w:rsidR="00777B30">
        <w:rPr>
          <w:sz w:val="28"/>
          <w:szCs w:val="28"/>
        </w:rPr>
        <w:t xml:space="preserve"> тыс.</w:t>
      </w:r>
      <w:r w:rsidR="003C614A">
        <w:rPr>
          <w:sz w:val="28"/>
          <w:szCs w:val="28"/>
        </w:rPr>
        <w:t xml:space="preserve"> </w:t>
      </w:r>
      <w:r w:rsidR="00777B30">
        <w:rPr>
          <w:sz w:val="28"/>
          <w:szCs w:val="28"/>
        </w:rPr>
        <w:t>рублей (</w:t>
      </w:r>
      <w:r w:rsidR="00783384" w:rsidRPr="00783384">
        <w:rPr>
          <w:sz w:val="28"/>
          <w:szCs w:val="28"/>
        </w:rPr>
        <w:t>93.4</w:t>
      </w:r>
      <w:r w:rsidRPr="005A1124">
        <w:rPr>
          <w:sz w:val="28"/>
          <w:szCs w:val="28"/>
        </w:rPr>
        <w:t>%).</w:t>
      </w:r>
    </w:p>
    <w:p w:rsidR="006910D5" w:rsidRPr="006910D5" w:rsidRDefault="006910D5" w:rsidP="006910D5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«Развитие физической культуры и спорта», из них за сч</w:t>
      </w:r>
      <w:r w:rsidR="00777B30">
        <w:rPr>
          <w:sz w:val="28"/>
          <w:szCs w:val="28"/>
        </w:rPr>
        <w:t>ет</w:t>
      </w:r>
      <w:r w:rsidR="001F0A78">
        <w:rPr>
          <w:sz w:val="28"/>
          <w:szCs w:val="28"/>
        </w:rPr>
        <w:t xml:space="preserve"> средств бюджета поселения– </w:t>
      </w:r>
      <w:r w:rsidR="00783384" w:rsidRPr="00783384">
        <w:rPr>
          <w:sz w:val="28"/>
          <w:szCs w:val="28"/>
        </w:rPr>
        <w:t>8.9</w:t>
      </w:r>
      <w:r w:rsidR="00777B30">
        <w:rPr>
          <w:sz w:val="28"/>
          <w:szCs w:val="28"/>
        </w:rPr>
        <w:t xml:space="preserve"> тыс.</w:t>
      </w:r>
      <w:r w:rsidR="003C614A">
        <w:rPr>
          <w:sz w:val="28"/>
          <w:szCs w:val="28"/>
        </w:rPr>
        <w:t xml:space="preserve"> </w:t>
      </w:r>
      <w:r w:rsidR="00777B30">
        <w:rPr>
          <w:sz w:val="28"/>
          <w:szCs w:val="28"/>
        </w:rPr>
        <w:t>рублей (100</w:t>
      </w:r>
      <w:r w:rsidRPr="006910D5">
        <w:rPr>
          <w:sz w:val="28"/>
          <w:szCs w:val="28"/>
        </w:rPr>
        <w:t>%);</w:t>
      </w:r>
    </w:p>
    <w:p w:rsidR="006910D5" w:rsidRPr="005A1124" w:rsidRDefault="006910D5" w:rsidP="009F2CF4">
      <w:pPr>
        <w:pStyle w:val="ad"/>
        <w:ind w:left="0" w:firstLine="360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приложении № 2 к отчету представлены плановые и фактические расходы на реализацию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86635F">
        <w:rPr>
          <w:sz w:val="28"/>
          <w:szCs w:val="28"/>
        </w:rPr>
        <w:t>Лебедевского сельского поселения</w:t>
      </w:r>
      <w:r w:rsidR="00777B30">
        <w:rPr>
          <w:sz w:val="28"/>
          <w:szCs w:val="28"/>
        </w:rPr>
        <w:t xml:space="preserve"> в 201</w:t>
      </w:r>
      <w:r w:rsidR="00783384" w:rsidRPr="00783384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году в разрезе источников финансирования.</w:t>
      </w:r>
    </w:p>
    <w:p w:rsidR="009F2CF4" w:rsidRPr="005A1124" w:rsidRDefault="00297C5B" w:rsidP="009F2CF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№3 к отчету представлена информация о достижении значений целевых показателей (индикаторов) муниципальной программы </w:t>
      </w: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</w:t>
      </w:r>
      <w:proofErr w:type="gramStart"/>
      <w:r w:rsidRPr="005A1124">
        <w:rPr>
          <w:b/>
          <w:sz w:val="28"/>
          <w:szCs w:val="28"/>
        </w:rPr>
        <w:t>оценки эффективности            реализации муниципальн</w:t>
      </w:r>
      <w:r w:rsidR="0086635F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86635F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86635F">
        <w:rPr>
          <w:b/>
          <w:sz w:val="28"/>
          <w:szCs w:val="28"/>
        </w:rPr>
        <w:t>Лебедевского сельского поселения</w:t>
      </w:r>
      <w:proofErr w:type="gramEnd"/>
      <w:r w:rsidRPr="005A1124">
        <w:rPr>
          <w:b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рамках проведенной оценки достижения целевых показателей (индикаторов) и кассового исполнения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соответствии с утвержденной методикой установлено, что с высокой степенью эффективности в 201</w:t>
      </w:r>
      <w:r w:rsidR="0081096B">
        <w:rPr>
          <w:sz w:val="28"/>
          <w:szCs w:val="28"/>
        </w:rPr>
        <w:t>9</w:t>
      </w:r>
      <w:r w:rsidRPr="005A1124">
        <w:rPr>
          <w:sz w:val="28"/>
          <w:szCs w:val="28"/>
        </w:rPr>
        <w:t xml:space="preserve"> </w:t>
      </w:r>
      <w:r w:rsidRPr="006910D5">
        <w:rPr>
          <w:color w:val="000000" w:themeColor="text1"/>
          <w:sz w:val="28"/>
          <w:szCs w:val="28"/>
        </w:rPr>
        <w:t xml:space="preserve">году были реализованы  </w:t>
      </w:r>
      <w:r w:rsidR="00783384" w:rsidRPr="00783384">
        <w:rPr>
          <w:color w:val="000000" w:themeColor="text1"/>
          <w:sz w:val="28"/>
          <w:szCs w:val="28"/>
        </w:rPr>
        <w:t>5</w:t>
      </w:r>
      <w:r w:rsidRPr="006910D5">
        <w:rPr>
          <w:color w:val="000000" w:themeColor="text1"/>
          <w:sz w:val="28"/>
          <w:szCs w:val="28"/>
        </w:rPr>
        <w:t xml:space="preserve">  из </w:t>
      </w:r>
      <w:r w:rsidR="00783384" w:rsidRPr="00783384">
        <w:rPr>
          <w:color w:val="000000" w:themeColor="text1"/>
          <w:sz w:val="28"/>
          <w:szCs w:val="28"/>
        </w:rPr>
        <w:t>5</w:t>
      </w:r>
      <w:r w:rsidR="006910D5" w:rsidRPr="006910D5">
        <w:rPr>
          <w:color w:val="000000" w:themeColor="text1"/>
          <w:sz w:val="28"/>
          <w:szCs w:val="28"/>
        </w:rPr>
        <w:t xml:space="preserve"> подпрограмм</w:t>
      </w:r>
      <w:r w:rsidRPr="006910D5">
        <w:rPr>
          <w:color w:val="000000" w:themeColor="text1"/>
          <w:sz w:val="28"/>
          <w:szCs w:val="28"/>
        </w:rPr>
        <w:t xml:space="preserve"> муниципальн</w:t>
      </w:r>
      <w:r w:rsidR="006910D5" w:rsidRPr="006910D5">
        <w:rPr>
          <w:color w:val="000000" w:themeColor="text1"/>
          <w:sz w:val="28"/>
          <w:szCs w:val="28"/>
        </w:rPr>
        <w:t>ой</w:t>
      </w:r>
      <w:r w:rsidRPr="006910D5">
        <w:rPr>
          <w:color w:val="000000" w:themeColor="text1"/>
          <w:sz w:val="28"/>
          <w:szCs w:val="28"/>
        </w:rPr>
        <w:t xml:space="preserve"> программ</w:t>
      </w:r>
      <w:r w:rsidR="006910D5" w:rsidRPr="006910D5">
        <w:rPr>
          <w:color w:val="000000" w:themeColor="text1"/>
          <w:sz w:val="28"/>
          <w:szCs w:val="28"/>
        </w:rPr>
        <w:t>ы</w:t>
      </w:r>
      <w:r w:rsidRPr="006910D5">
        <w:rPr>
          <w:color w:val="000000" w:themeColor="text1"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t>Приложение №</w:t>
      </w:r>
      <w:r w:rsidR="00297C5B">
        <w:rPr>
          <w:sz w:val="28"/>
          <w:szCs w:val="28"/>
        </w:rPr>
        <w:t>1</w:t>
      </w: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>Отчет</w:t>
      </w: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использовании ассигнований бюджета поселения</w:t>
      </w:r>
      <w:r w:rsidRPr="003D64F7">
        <w:rPr>
          <w:sz w:val="28"/>
          <w:szCs w:val="28"/>
        </w:rPr>
        <w:t xml:space="preserve"> </w:t>
      </w:r>
    </w:p>
    <w:p w:rsidR="0018016D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программы</w:t>
      </w:r>
    </w:p>
    <w:p w:rsidR="0018016D" w:rsidRPr="00073F89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"Комплексное развитие и обеспечение устойчивого функционирования Лебедевск</w:t>
      </w:r>
      <w:r w:rsidR="00777B30">
        <w:rPr>
          <w:sz w:val="28"/>
          <w:szCs w:val="28"/>
        </w:rPr>
        <w:t>ого сельского поселения" на 2018</w:t>
      </w:r>
      <w:r w:rsidRPr="00073F89">
        <w:rPr>
          <w:sz w:val="28"/>
          <w:szCs w:val="28"/>
        </w:rPr>
        <w:t>-</w:t>
      </w:r>
      <w:r w:rsidR="00777B30">
        <w:rPr>
          <w:sz w:val="28"/>
          <w:szCs w:val="28"/>
        </w:rPr>
        <w:t>2021</w:t>
      </w:r>
      <w:r w:rsidRPr="00073F89">
        <w:rPr>
          <w:sz w:val="28"/>
          <w:szCs w:val="28"/>
        </w:rPr>
        <w:t xml:space="preserve"> годы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64F7">
        <w:rPr>
          <w:sz w:val="28"/>
          <w:szCs w:val="28"/>
        </w:rPr>
        <w:t>за</w:t>
      </w:r>
      <w:r>
        <w:rPr>
          <w:sz w:val="28"/>
          <w:szCs w:val="28"/>
        </w:rPr>
        <w:t xml:space="preserve"> январь-декабрь</w:t>
      </w:r>
      <w:r w:rsidRPr="003D64F7">
        <w:rPr>
          <w:sz w:val="28"/>
          <w:szCs w:val="28"/>
        </w:rPr>
        <w:t xml:space="preserve"> </w:t>
      </w:r>
      <w:r w:rsidR="00777B30">
        <w:rPr>
          <w:sz w:val="28"/>
          <w:szCs w:val="28"/>
        </w:rPr>
        <w:t>201</w:t>
      </w:r>
      <w:r w:rsidR="0081096B">
        <w:rPr>
          <w:sz w:val="28"/>
          <w:szCs w:val="28"/>
        </w:rPr>
        <w:t>9</w:t>
      </w:r>
      <w:r w:rsidRPr="003D64F7">
        <w:rPr>
          <w:sz w:val="28"/>
          <w:szCs w:val="28"/>
        </w:rPr>
        <w:t xml:space="preserve"> год 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408"/>
        <w:gridCol w:w="1679"/>
        <w:gridCol w:w="1726"/>
      </w:tblGrid>
      <w:tr w:rsidR="0018016D" w:rsidRPr="002F6F67" w:rsidTr="00A45205"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Наименование муниципальной программы, подпрограммы, мероприятия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Источник финансирования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Расход</w:t>
            </w:r>
            <w:proofErr w:type="gramStart"/>
            <w:r w:rsidRPr="002F6F67">
              <w:t>ы(</w:t>
            </w:r>
            <w:proofErr w:type="gramEnd"/>
            <w:r w:rsidRPr="002F6F67">
              <w:t xml:space="preserve"> тыс. рублей)</w:t>
            </w:r>
          </w:p>
        </w:tc>
      </w:tr>
      <w:tr w:rsidR="0018016D" w:rsidRPr="002F6F67" w:rsidTr="00A45205"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jc w:val="center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Сводная бюджетная роспись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Кассовое исполнение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2F6F67">
              <w:tab/>
              <w:t>1</w:t>
            </w:r>
            <w:r w:rsidRPr="002F6F67">
              <w:tab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lastRenderedPageBreak/>
              <w:t>Муниципальная программа "Комплексное развитие и обеспечение устойчивого  функционирования Лебедевского сельского поселения"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center"/>
            </w:pPr>
            <w:r>
              <w:t>9481,2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6B02C2">
            <w:pPr>
              <w:autoSpaceDE w:val="0"/>
              <w:autoSpaceDN w:val="0"/>
              <w:adjustRightInd w:val="0"/>
            </w:pPr>
            <w:r w:rsidRPr="002F6F67">
              <w:t xml:space="preserve">     </w:t>
            </w:r>
            <w:r w:rsidR="006B02C2">
              <w:t>9137,5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DE73F1" w:rsidP="006B02C2">
            <w:pPr>
              <w:autoSpaceDE w:val="0"/>
              <w:autoSpaceDN w:val="0"/>
              <w:adjustRightInd w:val="0"/>
            </w:pPr>
            <w:r w:rsidRPr="002F6F67">
              <w:t xml:space="preserve">       </w:t>
            </w:r>
            <w:r w:rsidR="006B02C2">
              <w:t>9481,2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9C7D5D">
            <w:pPr>
              <w:autoSpaceDE w:val="0"/>
              <w:autoSpaceDN w:val="0"/>
              <w:adjustRightInd w:val="0"/>
            </w:pPr>
            <w:r>
              <w:t xml:space="preserve">     9137,5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  "Совершенствование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81096B">
            <w:pPr>
              <w:autoSpaceDE w:val="0"/>
              <w:autoSpaceDN w:val="0"/>
              <w:adjustRightInd w:val="0"/>
            </w:pPr>
            <w:r w:rsidRPr="002F6F67">
              <w:t xml:space="preserve">        </w:t>
            </w:r>
            <w:r w:rsidR="0081096B">
              <w:t xml:space="preserve"> 52,0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A45205">
            <w:pPr>
              <w:autoSpaceDE w:val="0"/>
              <w:autoSpaceDN w:val="0"/>
              <w:adjustRightInd w:val="0"/>
              <w:jc w:val="center"/>
            </w:pPr>
            <w:r w:rsidRPr="002F6F67"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jc w:val="both"/>
            </w:pPr>
            <w:r w:rsidRPr="002F6F67">
              <w:t>Подпрограмма "Строительство и содержание автомобильных дорог и инженерных сооружений на них в границах  поселения»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1531,0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1442,7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1531,0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1442,7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Содержание,  текущий ремонт автомобильных дорог местного значения  и искусственных сооружений на них  в поселении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1137,5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7908F3">
            <w:pPr>
              <w:autoSpaceDE w:val="0"/>
              <w:autoSpaceDN w:val="0"/>
              <w:adjustRightInd w:val="0"/>
              <w:jc w:val="center"/>
            </w:pPr>
            <w:r>
              <w:t>1049,2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B307FC">
            <w:pPr>
              <w:autoSpaceDE w:val="0"/>
              <w:autoSpaceDN w:val="0"/>
              <w:adjustRightInd w:val="0"/>
              <w:jc w:val="center"/>
            </w:pPr>
            <w:r>
              <w:t>1137,5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7908F3">
            <w:pPr>
              <w:autoSpaceDE w:val="0"/>
              <w:autoSpaceDN w:val="0"/>
              <w:adjustRightInd w:val="0"/>
              <w:jc w:val="center"/>
            </w:pPr>
            <w:r>
              <w:t>1049,2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81096B">
            <w:pPr>
              <w:autoSpaceDE w:val="0"/>
              <w:autoSpaceDN w:val="0"/>
              <w:adjustRightInd w:val="0"/>
            </w:pPr>
            <w:r w:rsidRPr="002F6F67">
              <w:t xml:space="preserve">Мероприятие: </w:t>
            </w:r>
            <w:r w:rsidR="0081096B">
              <w:t>Приобретение  дорожных знаков</w:t>
            </w:r>
            <w:proofErr w:type="gramStart"/>
            <w:r w:rsidR="0081096B">
              <w:t xml:space="preserve"> ,</w:t>
            </w:r>
            <w:proofErr w:type="gramEnd"/>
            <w:r w:rsidR="0081096B">
              <w:t>замена и ремонт дорожных знаков ,нанесение разметок для безопасного движения транспортных средств и пешеходов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393,5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393,5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81096B" w:rsidP="00A45205">
            <w:pPr>
              <w:autoSpaceDE w:val="0"/>
              <w:autoSpaceDN w:val="0"/>
              <w:adjustRightInd w:val="0"/>
              <w:jc w:val="center"/>
            </w:pPr>
            <w:r>
              <w:t>393,5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B307FC" w:rsidP="0081096B">
            <w:pPr>
              <w:autoSpaceDE w:val="0"/>
              <w:autoSpaceDN w:val="0"/>
              <w:adjustRightInd w:val="0"/>
            </w:pPr>
            <w:r w:rsidRPr="002F6F67">
              <w:t xml:space="preserve">     </w:t>
            </w:r>
            <w:r w:rsidR="001F0A78">
              <w:t xml:space="preserve">    </w:t>
            </w:r>
            <w:r w:rsidRPr="002F6F67">
              <w:t xml:space="preserve"> </w:t>
            </w:r>
            <w:r w:rsidR="0081096B">
              <w:t>393,5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Подпрограмма «Развитие физической культуры и спорта»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4F7F41">
            <w:pPr>
              <w:autoSpaceDE w:val="0"/>
              <w:autoSpaceDN w:val="0"/>
              <w:adjustRightInd w:val="0"/>
            </w:pPr>
            <w:r w:rsidRPr="002F6F67">
              <w:t xml:space="preserve">          </w:t>
            </w:r>
            <w:r w:rsidR="004F7F41">
              <w:t>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>Подпрограмма «Благоустройство»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4223,1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4222,3</w:t>
            </w:r>
          </w:p>
          <w:p w:rsidR="00390FB4" w:rsidRPr="002F6F67" w:rsidRDefault="00390FB4" w:rsidP="00A452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4223,1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4222,3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Содержание, ремонт уличного освещения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390FB4" w:rsidP="004F7F41">
            <w:pPr>
              <w:autoSpaceDE w:val="0"/>
              <w:autoSpaceDN w:val="0"/>
              <w:adjustRightInd w:val="0"/>
            </w:pPr>
            <w:r w:rsidRPr="002F6F67">
              <w:t xml:space="preserve">        </w:t>
            </w:r>
            <w:r w:rsidR="004F7F41">
              <w:t>1060,0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1059,2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1060,0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1059,2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Содержание мест захоронения,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1027,4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1027,4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1027,4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1027,4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Прочие мероприятия </w:t>
            </w:r>
            <w:r w:rsidRPr="002F6F67">
              <w:lastRenderedPageBreak/>
              <w:t xml:space="preserve">по благоустройству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lastRenderedPageBreak/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1181,5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1181,5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1181,5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1181,5</w:t>
            </w:r>
          </w:p>
        </w:tc>
      </w:tr>
      <w:tr w:rsidR="004F7F41" w:rsidRPr="002F6F67" w:rsidTr="006F5A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F41" w:rsidRDefault="004F7F41" w:rsidP="00A45205">
            <w:pPr>
              <w:autoSpaceDE w:val="0"/>
              <w:autoSpaceDN w:val="0"/>
              <w:adjustRightInd w:val="0"/>
            </w:pPr>
            <w:r>
              <w:lastRenderedPageBreak/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"Твой Кузбасс-твоя инициатива"</w:t>
            </w:r>
          </w:p>
          <w:p w:rsidR="004F7F41" w:rsidRPr="002F6F67" w:rsidRDefault="004F7F41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Pr="002F6F67" w:rsidRDefault="004F7F41" w:rsidP="00A37F1E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954,2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954,2</w:t>
            </w:r>
          </w:p>
        </w:tc>
      </w:tr>
      <w:tr w:rsidR="004F7F41" w:rsidRPr="002F6F67" w:rsidTr="006F5A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41" w:rsidRDefault="004F7F41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Pr="002F6F67" w:rsidRDefault="004F7F41" w:rsidP="00A37F1E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954,2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1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954,2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</w:t>
            </w:r>
            <w:r w:rsidRPr="002F6F67">
              <w:rPr>
                <w:color w:val="2A2A2A"/>
              </w:rPr>
              <w:t xml:space="preserve"> «</w:t>
            </w:r>
            <w:r w:rsidRPr="002F6F67">
              <w:t>Гарантии, предоставляемые муниципальным служащим поселения»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273,0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bookmarkStart w:id="0" w:name="_GoBack" w:colFirst="3" w:colLast="3"/>
            <w:r w:rsidRPr="002F6F67">
              <w:t>Мероприятие: Выплаты доплат к муниципальным пенсиям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3C614A" w:rsidRDefault="004F7F41" w:rsidP="00277EA4">
            <w:pPr>
              <w:autoSpaceDE w:val="0"/>
              <w:autoSpaceDN w:val="0"/>
              <w:adjustRightInd w:val="0"/>
              <w:jc w:val="center"/>
            </w:pPr>
            <w:r w:rsidRPr="003C614A">
              <w:t>273,</w:t>
            </w:r>
            <w:r w:rsidR="00277EA4" w:rsidRPr="003C614A">
              <w:t>1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273,1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3C614A" w:rsidRDefault="004F7F41" w:rsidP="00277EA4">
            <w:pPr>
              <w:autoSpaceDE w:val="0"/>
              <w:autoSpaceDN w:val="0"/>
              <w:adjustRightInd w:val="0"/>
              <w:jc w:val="center"/>
            </w:pPr>
            <w:r w:rsidRPr="003C614A">
              <w:t>273,</w:t>
            </w:r>
            <w:r w:rsidR="00277EA4" w:rsidRPr="003C614A">
              <w:t>1</w:t>
            </w:r>
          </w:p>
        </w:tc>
      </w:tr>
      <w:bookmarkEnd w:id="0"/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Подпрограмма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"Функционирование органов местного самоуправления"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3393,1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7908F3">
            <w:pPr>
              <w:autoSpaceDE w:val="0"/>
              <w:autoSpaceDN w:val="0"/>
              <w:adjustRightInd w:val="0"/>
              <w:jc w:val="center"/>
            </w:pPr>
            <w:r>
              <w:t>3168,6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3393,1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4F7F41">
            <w:pPr>
              <w:autoSpaceDE w:val="0"/>
              <w:autoSpaceDN w:val="0"/>
              <w:adjustRightInd w:val="0"/>
            </w:pPr>
            <w:r w:rsidRPr="002F6F67">
              <w:t xml:space="preserve">      </w:t>
            </w:r>
            <w:r w:rsidR="001F0A78">
              <w:t xml:space="preserve">  </w:t>
            </w:r>
            <w:r w:rsidR="004F7F41">
              <w:t>3168,6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 xml:space="preserve">Мероприятие: Глава Лебедевского сельского поселения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676,3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675,7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676,3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675,7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 xml:space="preserve">Мероприятие: Обеспечение деятельности органов местного самоуправления 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4F7F41" w:rsidP="00A45205">
            <w:pPr>
              <w:jc w:val="center"/>
            </w:pPr>
            <w:r>
              <w:t>2487,5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jc w:val="center"/>
            </w:pPr>
            <w:r>
              <w:t>2273,8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2487,5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2273,8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t>Мероприятие: Выполнение других обязательств государства, проведение приемов, мероприятий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4F7F41" w:rsidP="00A45205">
            <w:pPr>
              <w:jc w:val="center"/>
            </w:pPr>
            <w:r>
              <w:t>229,3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4F7F41">
            <w:r>
              <w:t xml:space="preserve">         219,1</w:t>
            </w:r>
          </w:p>
        </w:tc>
      </w:tr>
      <w:tr w:rsidR="0018016D" w:rsidRPr="002F6F67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A45205">
            <w:pPr>
              <w:autoSpaceDE w:val="0"/>
              <w:autoSpaceDN w:val="0"/>
              <w:adjustRightInd w:val="0"/>
              <w:jc w:val="center"/>
            </w:pPr>
            <w:r>
              <w:t>229,3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4F7F41" w:rsidP="004F7F41">
            <w:pPr>
              <w:autoSpaceDE w:val="0"/>
              <w:autoSpaceDN w:val="0"/>
              <w:adjustRightInd w:val="0"/>
              <w:jc w:val="center"/>
            </w:pPr>
            <w:r>
              <w:t>219,1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2F6F67" w:rsidRPr="002F6F67" w:rsidRDefault="002F6F67" w:rsidP="0018016D">
      <w:pPr>
        <w:autoSpaceDE w:val="0"/>
        <w:autoSpaceDN w:val="0"/>
        <w:adjustRightInd w:val="0"/>
        <w:jc w:val="right"/>
        <w:outlineLvl w:val="1"/>
      </w:pPr>
    </w:p>
    <w:p w:rsidR="00783384" w:rsidRDefault="00783384" w:rsidP="0018016D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783384" w:rsidRDefault="00783384" w:rsidP="0018016D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783384" w:rsidRDefault="00783384" w:rsidP="0018016D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783384" w:rsidRDefault="00783384" w:rsidP="0018016D">
      <w:pPr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18016D" w:rsidRPr="002F6F67" w:rsidRDefault="0018016D" w:rsidP="0018016D">
      <w:pPr>
        <w:autoSpaceDE w:val="0"/>
        <w:autoSpaceDN w:val="0"/>
        <w:adjustRightInd w:val="0"/>
        <w:jc w:val="right"/>
        <w:outlineLvl w:val="1"/>
      </w:pPr>
      <w:r w:rsidRPr="002F6F67">
        <w:t>Приложение №</w:t>
      </w:r>
      <w:r w:rsidR="00297C5B" w:rsidRPr="002F6F67">
        <w:t>2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Отчет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 xml:space="preserve">об объеме финансовых ресурсов программы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 xml:space="preserve"> "Комплексное развитие и обеспечение устойчивого функционирования Лебедевского сельского поселения"</w:t>
      </w:r>
    </w:p>
    <w:p w:rsidR="0018016D" w:rsidRPr="002F6F67" w:rsidRDefault="009C7D5D" w:rsidP="0018016D">
      <w:pPr>
        <w:autoSpaceDE w:val="0"/>
        <w:autoSpaceDN w:val="0"/>
        <w:adjustRightInd w:val="0"/>
        <w:ind w:firstLine="709"/>
        <w:jc w:val="center"/>
      </w:pPr>
      <w:r w:rsidRPr="002F6F67">
        <w:t>за 201</w:t>
      </w:r>
      <w:r w:rsidR="004F7F41">
        <w:t>9</w:t>
      </w:r>
      <w:r w:rsidR="0018016D" w:rsidRPr="002F6F67">
        <w:t xml:space="preserve"> год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419"/>
        <w:gridCol w:w="1413"/>
        <w:gridCol w:w="888"/>
        <w:gridCol w:w="978"/>
        <w:gridCol w:w="960"/>
        <w:gridCol w:w="1320"/>
        <w:gridCol w:w="1200"/>
      </w:tblGrid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Наименование муниципальной программы администрации Лебедевского сельского поселения, </w:t>
            </w:r>
            <w:r w:rsidRPr="002F6F67">
              <w:lastRenderedPageBreak/>
              <w:t>подпрограммы, основного мероприятия,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Источник финансирования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Код целевой статьи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Код цели </w:t>
            </w:r>
            <w:hyperlink w:anchor="Par466" w:history="1">
              <w:r w:rsidRPr="002F6F67">
                <w:t>*</w:t>
              </w:r>
            </w:hyperlink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Объем финансовых ресурсов, тыс. рублей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сводная бюджетная роспись, план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кассовое исполнение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возврат неиспользованных бюджетных средств отчетного </w:t>
            </w:r>
            <w:r w:rsidRPr="002F6F67">
              <w:lastRenderedPageBreak/>
              <w:t xml:space="preserve">года в текущем году </w:t>
            </w:r>
            <w:hyperlink w:anchor="Par467" w:history="1">
              <w:r w:rsidRPr="002F6F67">
                <w:t>**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процент исполнения плана (</w:t>
            </w:r>
            <w:hyperlink w:anchor="Par205" w:history="1">
              <w:r w:rsidRPr="002F6F67">
                <w:t>графа 6</w:t>
              </w:r>
            </w:hyperlink>
            <w:r w:rsidRPr="002F6F67">
              <w:t xml:space="preserve"> - </w:t>
            </w:r>
            <w:hyperlink w:anchor="Par206" w:history="1">
              <w:r w:rsidRPr="002F6F67">
                <w:t>графа 7</w:t>
              </w:r>
            </w:hyperlink>
            <w:r w:rsidRPr="002F6F67">
              <w:t xml:space="preserve">) / </w:t>
            </w:r>
            <w:hyperlink w:anchor="Par204" w:history="1">
              <w:r w:rsidRPr="002F6F67">
                <w:t>графа 5</w:t>
              </w:r>
            </w:hyperlink>
            <w:r w:rsidRPr="002F6F67">
              <w:t xml:space="preserve"> * </w:t>
            </w:r>
            <w:r w:rsidRPr="002F6F67">
              <w:lastRenderedPageBreak/>
              <w:t>100%</w:t>
            </w:r>
          </w:p>
        </w:tc>
      </w:tr>
      <w:tr w:rsidR="0018016D" w:rsidRPr="002F6F67" w:rsidTr="00541D5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1" w:name="Par204"/>
            <w:bookmarkEnd w:id="1"/>
            <w:r w:rsidRPr="002F6F6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2" w:name="Par205"/>
            <w:bookmarkEnd w:id="2"/>
            <w:r w:rsidRPr="002F6F67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bookmarkStart w:id="3" w:name="Par206"/>
            <w:bookmarkEnd w:id="3"/>
            <w:r w:rsidRPr="002F6F67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Муниципальная программа: "Комплексное развитие и обеспечение устойчивого функционирования Лебедевского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9481,2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9137,5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96,4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Подпрограмма: "Совершенствование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21,9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42,1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"Организация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9C7D5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3,5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Мероприятие: </w:t>
            </w:r>
            <w:r w:rsidRPr="002F6F67">
              <w:lastRenderedPageBreak/>
              <w:t>"Обеспечение первичных мер пожарной безопасности в границах населенных пунктов поселения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66,2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r w:rsidRPr="002F6F67">
              <w:lastRenderedPageBreak/>
              <w:t>Подпрограмма "Строительство и содержание автомобильных дорог и инженерных сооружений на них в границах  поселения"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1531,0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1442,7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94,2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1531,0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1442,7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6B02C2" w:rsidP="00A45205">
            <w:pPr>
              <w:autoSpaceDE w:val="0"/>
              <w:autoSpaceDN w:val="0"/>
              <w:adjustRightInd w:val="0"/>
              <w:jc w:val="both"/>
            </w:pPr>
            <w:r>
              <w:t>94,2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Мероприятие: "Содержание,</w:t>
            </w:r>
          </w:p>
          <w:p w:rsidR="0018016D" w:rsidRPr="002F6F67" w:rsidRDefault="0018016D" w:rsidP="00A45205">
            <w:pPr>
              <w:autoSpaceDE w:val="0"/>
              <w:autoSpaceDN w:val="0"/>
              <w:adjustRightInd w:val="0"/>
            </w:pPr>
            <w:r w:rsidRPr="002F6F67">
              <w:t>текущий ремонт автомобильных дорог местного значения  и искусственных сооружений на них  в поселении"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1137,5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7908F3">
            <w:pPr>
              <w:autoSpaceDE w:val="0"/>
              <w:autoSpaceDN w:val="0"/>
              <w:adjustRightInd w:val="0"/>
              <w:jc w:val="both"/>
            </w:pPr>
            <w:r>
              <w:t>1049,2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92,2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1137,5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7908F3">
            <w:pPr>
              <w:autoSpaceDE w:val="0"/>
              <w:autoSpaceDN w:val="0"/>
              <w:adjustRightInd w:val="0"/>
              <w:jc w:val="both"/>
            </w:pPr>
            <w:r>
              <w:t>1049,2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92,2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</w:t>
            </w:r>
            <w:r w:rsidR="00541D53">
              <w:t>Приобретение дорожных знаков, замена и ремонт дорожных знаков, нанесение разметок для безопасного движения транспортных средств и пешеходов</w:t>
            </w:r>
            <w:r w:rsidRPr="002F6F67">
              <w:t xml:space="preserve">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0110016</w:t>
            </w:r>
            <w:r w:rsidR="00541D53">
              <w:t>035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393,5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605716">
            <w:pPr>
              <w:autoSpaceDE w:val="0"/>
              <w:autoSpaceDN w:val="0"/>
              <w:adjustRightInd w:val="0"/>
              <w:jc w:val="both"/>
            </w:pPr>
            <w:r>
              <w:t>393,5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0110016</w:t>
            </w:r>
            <w:r w:rsidR="00541D53">
              <w:t>035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393,5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393,5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Подпрограмма «Развитие физической культуры и </w:t>
            </w:r>
            <w:r w:rsidRPr="002F6F67">
              <w:lastRenderedPageBreak/>
              <w:t>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Мероприятие: "Обеспечение условий, проведение мероприятий для развития на территории поселения массовой физической культуры и спорта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 "Благоустройство"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4223,1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4222,3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1F0A78">
            <w:pPr>
              <w:autoSpaceDE w:val="0"/>
              <w:autoSpaceDN w:val="0"/>
              <w:adjustRightInd w:val="0"/>
              <w:jc w:val="both"/>
            </w:pPr>
            <w:r>
              <w:t>99,9</w:t>
            </w:r>
          </w:p>
        </w:tc>
      </w:tr>
      <w:tr w:rsidR="001C0A4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1575,8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  <w:r w:rsidRPr="002F6F67">
              <w:t>154</w:t>
            </w:r>
            <w:r w:rsidR="001F0A7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F0A78">
            <w:pPr>
              <w:autoSpaceDE w:val="0"/>
              <w:autoSpaceDN w:val="0"/>
              <w:adjustRightInd w:val="0"/>
              <w:jc w:val="both"/>
            </w:pPr>
            <w:r>
              <w:t>99,9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Мероприятие: "Содержание, ремонт уличного освещения"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1059,2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99,9</w:t>
            </w:r>
          </w:p>
        </w:tc>
      </w:tr>
      <w:tr w:rsidR="001C0A4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1059,2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99,9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"Содержание мест захоронения"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1027,4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1027,4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1C0A43" w:rsidRPr="002F6F67">
              <w:t>0</w:t>
            </w:r>
          </w:p>
        </w:tc>
      </w:tr>
      <w:tr w:rsidR="0018016D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541D53">
            <w:pPr>
              <w:autoSpaceDE w:val="0"/>
              <w:autoSpaceDN w:val="0"/>
              <w:adjustRightInd w:val="0"/>
              <w:jc w:val="both"/>
            </w:pPr>
            <w:r>
              <w:t>1027,4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1027,4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"Прочие мероприятия по благоустройству"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1181,5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1181,5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C0A4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541D53">
            <w:pPr>
              <w:autoSpaceDE w:val="0"/>
              <w:autoSpaceDN w:val="0"/>
              <w:adjustRightInd w:val="0"/>
              <w:jc w:val="both"/>
            </w:pPr>
            <w:r w:rsidRPr="002F6F67">
              <w:t>01</w:t>
            </w:r>
            <w:r w:rsidR="00541D53">
              <w:t>5</w:t>
            </w:r>
            <w:r w:rsidRPr="002F6F67">
              <w:t>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1181,5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1181,5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1C0A4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4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41D53" w:rsidRPr="002F6F67" w:rsidTr="00C523F0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53" w:rsidRDefault="00541D53" w:rsidP="00541D53">
            <w:pPr>
              <w:autoSpaceDE w:val="0"/>
              <w:autoSpaceDN w:val="0"/>
              <w:adjustRightInd w:val="0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"Твой Кузбасс-твоя инициатива"</w:t>
            </w:r>
          </w:p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0150073420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761,3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761,3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1C0A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1C0A43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41D53" w:rsidRPr="002F6F67" w:rsidTr="00C523F0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0150073420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A37F1E">
            <w:pPr>
              <w:autoSpaceDE w:val="0"/>
              <w:autoSpaceDN w:val="0"/>
              <w:adjustRightInd w:val="0"/>
              <w:jc w:val="both"/>
            </w:pPr>
            <w:r>
              <w:t>761,3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A37F1E">
            <w:pPr>
              <w:autoSpaceDE w:val="0"/>
              <w:autoSpaceDN w:val="0"/>
              <w:adjustRightInd w:val="0"/>
              <w:jc w:val="both"/>
            </w:pPr>
            <w:r>
              <w:t>761,3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A37F1E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541D53" w:rsidRPr="002F6F67" w:rsidTr="00490B46"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D53" w:rsidRDefault="00541D53" w:rsidP="00A37F1E">
            <w:pPr>
              <w:autoSpaceDE w:val="0"/>
              <w:autoSpaceDN w:val="0"/>
              <w:adjustRightInd w:val="0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"Твой Кузбасс-твоя </w:t>
            </w:r>
            <w:r>
              <w:lastRenderedPageBreak/>
              <w:t>инициатива"</w:t>
            </w:r>
          </w:p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01500</w:t>
            </w:r>
            <w:r>
              <w:rPr>
                <w:lang w:val="en-US"/>
              </w:rPr>
              <w:t>S3420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192.9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192.9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41D53" w:rsidRPr="002F6F67" w:rsidTr="00C523F0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Default="00541D53" w:rsidP="00A45205">
            <w:pPr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01500</w:t>
            </w:r>
            <w:r>
              <w:rPr>
                <w:lang w:val="en-US"/>
              </w:rPr>
              <w:t>S3420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192.9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192.9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Подпрограмма "</w:t>
            </w:r>
            <w:proofErr w:type="gramStart"/>
            <w:r w:rsidRPr="002F6F67">
              <w:t>Гарантии</w:t>
            </w:r>
            <w:proofErr w:type="gramEnd"/>
            <w:r w:rsidRPr="002F6F67">
              <w:t xml:space="preserve"> предоставляемые муниципальным служащим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41D5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41D53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"Выплаты доплат к муниципальным пенсиям"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41D5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273.1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Подпрограмма "Функционирование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3393.1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7908F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3168.6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93.4</w:t>
            </w:r>
          </w:p>
        </w:tc>
      </w:tr>
      <w:tr w:rsidR="00541D5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3393.1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3168.6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93.4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"Глава Лебедевского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675.7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1C0A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</w:tr>
      <w:tr w:rsidR="00541D53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675.7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2F6F67" w:rsidRDefault="00541D53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3" w:rsidRPr="00541D53" w:rsidRDefault="00541D53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"Обеспечение деятельности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2487.5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541D53" w:rsidRDefault="00541D53" w:rsidP="001F0A7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2273.8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783384" w:rsidRDefault="00783384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91.4</w:t>
            </w:r>
          </w:p>
        </w:tc>
      </w:tr>
      <w:tr w:rsidR="00783384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541D53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2487.5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541D53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2273.8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783384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91.4</w:t>
            </w:r>
          </w:p>
        </w:tc>
      </w:tr>
      <w:tr w:rsidR="0018016D" w:rsidRPr="002F6F67" w:rsidTr="00541D53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Мероприятие: "Выполнение других обязательств государства"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783384" w:rsidRDefault="00783384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229.3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783384" w:rsidRDefault="00783384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219.1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783384" w:rsidRDefault="00783384" w:rsidP="00A452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95.5</w:t>
            </w:r>
          </w:p>
        </w:tc>
      </w:tr>
      <w:tr w:rsidR="00783384" w:rsidRPr="002F6F67" w:rsidTr="00541D53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0C7B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783384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229.3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783384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219.1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2F6F67" w:rsidRDefault="00783384" w:rsidP="00A37F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4" w:rsidRPr="00783384" w:rsidRDefault="00783384" w:rsidP="00A37F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95.5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2F6F67" w:rsidRPr="002F6F67" w:rsidRDefault="0018016D" w:rsidP="002F6F67">
      <w:pPr>
        <w:autoSpaceDE w:val="0"/>
        <w:autoSpaceDN w:val="0"/>
        <w:adjustRightInd w:val="0"/>
        <w:ind w:firstLine="709"/>
        <w:jc w:val="both"/>
      </w:pPr>
      <w:r w:rsidRPr="002F6F67">
        <w:t xml:space="preserve">    </w:t>
      </w: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                              </w:t>
      </w: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2F6F67" w:rsidRDefault="002F6F67" w:rsidP="002F6F67">
      <w:pPr>
        <w:autoSpaceDE w:val="0"/>
        <w:autoSpaceDN w:val="0"/>
        <w:adjustRightInd w:val="0"/>
        <w:ind w:firstLine="709"/>
        <w:jc w:val="both"/>
      </w:pPr>
    </w:p>
    <w:p w:rsidR="00783384" w:rsidRDefault="002F6F67" w:rsidP="002F6F67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 xml:space="preserve">                                                                                                   </w:t>
      </w:r>
    </w:p>
    <w:p w:rsidR="00783384" w:rsidRDefault="00783384" w:rsidP="002F6F67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783384" w:rsidRDefault="00783384" w:rsidP="002F6F67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783384" w:rsidRDefault="00783384" w:rsidP="002F6F67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783384" w:rsidRDefault="00783384" w:rsidP="002F6F67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8016D" w:rsidRPr="002F6F67" w:rsidRDefault="002F6F67" w:rsidP="00783384">
      <w:pPr>
        <w:autoSpaceDE w:val="0"/>
        <w:autoSpaceDN w:val="0"/>
        <w:adjustRightInd w:val="0"/>
        <w:ind w:firstLine="709"/>
        <w:jc w:val="right"/>
      </w:pPr>
      <w:r>
        <w:t xml:space="preserve"> </w:t>
      </w:r>
      <w:r w:rsidRPr="002F6F67">
        <w:t xml:space="preserve"> </w:t>
      </w:r>
      <w:r w:rsidR="0018016D" w:rsidRPr="002F6F67">
        <w:t>Приложение №</w:t>
      </w:r>
      <w:r w:rsidR="00297C5B" w:rsidRPr="002F6F67">
        <w:t>3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right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Отчет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о достижении значений целевых показателей (индикаторов)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программы "Комплексное развитие и обеспечение устойчивого функционирования Лебедевского сельского поселения"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(наименование программы)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center"/>
      </w:pPr>
      <w:r w:rsidRPr="002F6F67">
        <w:t>за 201</w:t>
      </w:r>
      <w:r w:rsidR="00783384">
        <w:rPr>
          <w:lang w:val="en-US"/>
        </w:rPr>
        <w:t>9</w:t>
      </w:r>
      <w:r w:rsidRPr="002F6F67">
        <w:t xml:space="preserve"> год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72"/>
        <w:gridCol w:w="1080"/>
        <w:gridCol w:w="1200"/>
        <w:gridCol w:w="960"/>
        <w:gridCol w:w="960"/>
        <w:gridCol w:w="2880"/>
      </w:tblGrid>
      <w:tr w:rsidR="0018016D" w:rsidRPr="002F6F67" w:rsidTr="00A452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N </w:t>
            </w:r>
            <w:proofErr w:type="gramStart"/>
            <w:r w:rsidRPr="002F6F67">
              <w:t>п</w:t>
            </w:r>
            <w:proofErr w:type="gramEnd"/>
            <w:r w:rsidRPr="002F6F67">
              <w:t>/п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Обоснование отклонений фактически достигнутых значений целевых показателей (индикаторов) за </w:t>
            </w:r>
            <w:r w:rsidRPr="002F6F67">
              <w:lastRenderedPageBreak/>
              <w:t xml:space="preserve">отчетный период по сравнению с </w:t>
            </w:r>
            <w:proofErr w:type="gramStart"/>
            <w:r w:rsidRPr="002F6F67">
              <w:t>плановыми</w:t>
            </w:r>
            <w:proofErr w:type="gramEnd"/>
            <w:r w:rsidRPr="002F6F67">
              <w:t xml:space="preserve"> (при наличии)</w:t>
            </w:r>
          </w:p>
        </w:tc>
      </w:tr>
      <w:tr w:rsidR="0018016D" w:rsidRPr="002F6F67" w:rsidTr="00A452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</w:p>
        </w:tc>
      </w:tr>
      <w:tr w:rsidR="0018016D" w:rsidRPr="002F6F67" w:rsidTr="00A4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</w:t>
            </w:r>
          </w:p>
        </w:tc>
      </w:tr>
      <w:tr w:rsidR="0018016D" w:rsidRPr="002F6F67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Муниципальная программа "Комплексное развитие и обеспечение устойчивого функционирования Лебедевского сельского поселения"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5F6D39">
            <w:pPr>
              <w:autoSpaceDE w:val="0"/>
              <w:autoSpaceDN w:val="0"/>
              <w:adjustRightInd w:val="0"/>
            </w:pPr>
            <w:r w:rsidRPr="002F6F67">
              <w:t>доля населения  вовлеченных в мероприятия  по организации системы мер для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5F6D39">
            <w:pPr>
              <w:spacing w:before="100" w:beforeAutospacing="1" w:after="100" w:afterAutospacing="1"/>
            </w:pPr>
            <w:r w:rsidRPr="002F6F67">
              <w:t xml:space="preserve">Доля граждан, участвующих в добровольной пожарной дружине (ДПК), от общего числа взрослого населения поселения </w:t>
            </w:r>
          </w:p>
          <w:p w:rsidR="005F6D39" w:rsidRPr="002F6F67" w:rsidRDefault="005F6D39" w:rsidP="005F6D39">
            <w:pPr>
              <w:spacing w:before="100" w:beforeAutospacing="1" w:after="100" w:afterAutospacing="1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Доля отремонтированных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Доля лиц,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  <w:tr w:rsidR="005F6D39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67" w:rsidRPr="002F6F67" w:rsidRDefault="002F6F67" w:rsidP="002F6F67">
            <w:pPr>
              <w:shd w:val="clear" w:color="auto" w:fill="FFFFFF"/>
            </w:pPr>
            <w:r w:rsidRPr="002F6F67">
              <w:t>Обеспечение уличным освещением, в поселении</w:t>
            </w:r>
          </w:p>
          <w:p w:rsidR="002F6F67" w:rsidRPr="002F6F67" w:rsidRDefault="002F6F67" w:rsidP="002F6F67">
            <w:pPr>
              <w:shd w:val="clear" w:color="auto" w:fill="FFFFFF"/>
            </w:pPr>
          </w:p>
          <w:p w:rsidR="002F6F67" w:rsidRPr="002F6F67" w:rsidRDefault="002F6F67" w:rsidP="002F6F67">
            <w:pPr>
              <w:widowControl w:val="0"/>
              <w:adjustRightInd w:val="0"/>
            </w:pPr>
            <w:r w:rsidRPr="002F6F67">
              <w:t xml:space="preserve">Доля мест </w:t>
            </w:r>
            <w:r w:rsidRPr="002F6F67">
              <w:lastRenderedPageBreak/>
              <w:t>захоронений приведенных в соответствие санитарным нормам</w:t>
            </w:r>
          </w:p>
          <w:p w:rsidR="002F6F67" w:rsidRPr="002F6F67" w:rsidRDefault="002F6F67" w:rsidP="002F6F67">
            <w:pPr>
              <w:autoSpaceDE w:val="0"/>
              <w:autoSpaceDN w:val="0"/>
              <w:adjustRightInd w:val="0"/>
            </w:pPr>
          </w:p>
          <w:p w:rsidR="005F6D39" w:rsidRPr="002F6F67" w:rsidRDefault="002F6F67" w:rsidP="002F6F67">
            <w:pPr>
              <w:autoSpaceDE w:val="0"/>
              <w:autoSpaceDN w:val="0"/>
              <w:adjustRightInd w:val="0"/>
              <w:jc w:val="both"/>
            </w:pPr>
            <w:r w:rsidRPr="002F6F67">
              <w:rPr>
                <w:iCs/>
              </w:rPr>
              <w:t xml:space="preserve">Доля несанкционированных свалок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%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60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lastRenderedPageBreak/>
              <w:t>Достигнуто плановое значение показателя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</w:p>
          <w:p w:rsidR="002F6F67" w:rsidRPr="002F6F67" w:rsidRDefault="002F6F67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lastRenderedPageBreak/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5F6D39">
            <w:pPr>
              <w:autoSpaceDE w:val="0"/>
              <w:autoSpaceDN w:val="0"/>
              <w:adjustRightInd w:val="0"/>
              <w:jc w:val="both"/>
            </w:pPr>
            <w:r w:rsidRPr="002F6F67">
              <w:t xml:space="preserve">Выплаты доплат к </w:t>
            </w:r>
            <w:r w:rsidR="005F6D39" w:rsidRPr="002F6F67">
              <w:t xml:space="preserve"> пенсиям </w:t>
            </w:r>
            <w:r w:rsidRPr="002F6F67">
              <w:t xml:space="preserve">муниципальным </w:t>
            </w:r>
            <w:r w:rsidR="005F6D39" w:rsidRPr="002F6F67">
              <w:t xml:space="preserve"> служащим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5F6D39" w:rsidP="00A45205">
            <w:pPr>
              <w:autoSpaceDE w:val="0"/>
              <w:autoSpaceDN w:val="0"/>
              <w:adjustRightInd w:val="0"/>
            </w:pPr>
            <w:r w:rsidRPr="002F6F67">
              <w:t>Достигнуто плановое значение показателя</w:t>
            </w:r>
          </w:p>
        </w:tc>
      </w:tr>
      <w:tr w:rsidR="0018016D" w:rsidRPr="002F6F67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2F6F67">
            <w:pPr>
              <w:autoSpaceDE w:val="0"/>
              <w:autoSpaceDN w:val="0"/>
              <w:adjustRightInd w:val="0"/>
              <w:jc w:val="both"/>
            </w:pPr>
            <w:r w:rsidRPr="002F6F67">
              <w:t>Степень достижения целей направленных на выполнение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2F6F67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F6F67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2F6F67">
              <w:t>Достигнуто плановое значение показателя</w:t>
            </w:r>
          </w:p>
        </w:tc>
      </w:tr>
    </w:tbl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  <w:r w:rsidRPr="002F6F67">
        <w:t xml:space="preserve">   </w:t>
      </w: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autoSpaceDE w:val="0"/>
        <w:autoSpaceDN w:val="0"/>
        <w:adjustRightInd w:val="0"/>
        <w:ind w:firstLine="709"/>
        <w:jc w:val="both"/>
      </w:pPr>
    </w:p>
    <w:p w:rsidR="0018016D" w:rsidRPr="002F6F67" w:rsidRDefault="0018016D" w:rsidP="0018016D">
      <w:pPr>
        <w:jc w:val="center"/>
        <w:rPr>
          <w:b/>
        </w:rPr>
      </w:pPr>
    </w:p>
    <w:p w:rsidR="0018016D" w:rsidRPr="002F6F67" w:rsidRDefault="0018016D" w:rsidP="0018016D">
      <w:pPr>
        <w:jc w:val="center"/>
        <w:rPr>
          <w:b/>
        </w:rPr>
      </w:pPr>
    </w:p>
    <w:p w:rsidR="0018016D" w:rsidRPr="002F6F67" w:rsidRDefault="0018016D" w:rsidP="0018016D">
      <w:pPr>
        <w:jc w:val="center"/>
        <w:rPr>
          <w:b/>
        </w:rPr>
      </w:pPr>
    </w:p>
    <w:p w:rsidR="009F2CF4" w:rsidRPr="002F6F67" w:rsidRDefault="009F2CF4" w:rsidP="009F2CF4">
      <w:pPr>
        <w:pStyle w:val="ad"/>
        <w:ind w:left="284"/>
        <w:jc w:val="both"/>
      </w:pPr>
    </w:p>
    <w:p w:rsidR="009F2CF4" w:rsidRPr="002F6F67" w:rsidRDefault="009F2CF4" w:rsidP="009F2CF4">
      <w:pPr>
        <w:pStyle w:val="ad"/>
        <w:tabs>
          <w:tab w:val="left" w:pos="567"/>
        </w:tabs>
        <w:ind w:left="1426"/>
        <w:jc w:val="both"/>
      </w:pPr>
    </w:p>
    <w:p w:rsidR="009F2CF4" w:rsidRPr="002F6F67" w:rsidRDefault="009F2CF4" w:rsidP="009F2CF4">
      <w:pPr>
        <w:pStyle w:val="ad"/>
        <w:ind w:left="360"/>
        <w:jc w:val="both"/>
      </w:pPr>
    </w:p>
    <w:p w:rsidR="009F2CF4" w:rsidRPr="002F6F67" w:rsidRDefault="009F2CF4" w:rsidP="009F2CF4">
      <w:pPr>
        <w:jc w:val="both"/>
      </w:pPr>
    </w:p>
    <w:p w:rsidR="009F2CF4" w:rsidRPr="002F6F67" w:rsidRDefault="009F2CF4" w:rsidP="009F2CF4"/>
    <w:p w:rsidR="00125EF2" w:rsidRPr="002F6F67" w:rsidRDefault="00125EF2"/>
    <w:p w:rsidR="00125EF2" w:rsidRPr="002F6F67" w:rsidRDefault="00125EF2" w:rsidP="00125EF2">
      <w:pPr>
        <w:widowControl w:val="0"/>
        <w:adjustRightInd w:val="0"/>
        <w:jc w:val="center"/>
      </w:pPr>
      <w:r w:rsidRPr="002F6F67">
        <w:t xml:space="preserve">                                                                                                                              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  <w:r w:rsidRPr="002F6F67">
        <w:t xml:space="preserve">                                        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  <w:r w:rsidRPr="002F6F67">
        <w:t xml:space="preserve">   </w:t>
      </w:r>
    </w:p>
    <w:p w:rsidR="00E23008" w:rsidRPr="002F6F67" w:rsidRDefault="00E23008" w:rsidP="00E23008">
      <w:pPr>
        <w:autoSpaceDE w:val="0"/>
        <w:autoSpaceDN w:val="0"/>
        <w:adjustRightInd w:val="0"/>
        <w:ind w:firstLine="709"/>
        <w:jc w:val="both"/>
      </w:pPr>
    </w:p>
    <w:p w:rsidR="00125EF2" w:rsidRPr="00297C5B" w:rsidRDefault="009F79AF" w:rsidP="00297C5B">
      <w:pPr>
        <w:widowControl w:val="0"/>
        <w:adjustRightInd w:val="0"/>
        <w:jc w:val="center"/>
        <w:rPr>
          <w:sz w:val="20"/>
          <w:szCs w:val="20"/>
        </w:rPr>
      </w:pPr>
      <w:r w:rsidRPr="002F6F67">
        <w:t xml:space="preserve">                                                                      </w:t>
      </w:r>
      <w:r w:rsidRPr="00516CFE">
        <w:rPr>
          <w:sz w:val="20"/>
          <w:szCs w:val="20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125EF2" w:rsidRPr="00297C5B" w:rsidSect="0018016D">
      <w:pgSz w:w="11906" w:h="16838"/>
      <w:pgMar w:top="1134" w:right="993" w:bottom="1134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11" w:rsidRDefault="00AE4911" w:rsidP="00516CFE">
      <w:r>
        <w:separator/>
      </w:r>
    </w:p>
  </w:endnote>
  <w:endnote w:type="continuationSeparator" w:id="0">
    <w:p w:rsidR="00AE4911" w:rsidRDefault="00AE4911" w:rsidP="0051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11" w:rsidRDefault="00AE4911" w:rsidP="00516CFE">
      <w:r>
        <w:separator/>
      </w:r>
    </w:p>
  </w:footnote>
  <w:footnote w:type="continuationSeparator" w:id="0">
    <w:p w:rsidR="00AE4911" w:rsidRDefault="00AE4911" w:rsidP="0051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073234"/>
    <w:multiLevelType w:val="hybridMultilevel"/>
    <w:tmpl w:val="1AF47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AE8332">
      <w:start w:val="1"/>
      <w:numFmt w:val="bullet"/>
      <w:lvlText w:val=""/>
      <w:lvlJc w:val="left"/>
      <w:pPr>
        <w:tabs>
          <w:tab w:val="num" w:pos="542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F4"/>
    <w:rsid w:val="000A0696"/>
    <w:rsid w:val="000C7B33"/>
    <w:rsid w:val="001157B4"/>
    <w:rsid w:val="00125EF2"/>
    <w:rsid w:val="001403BB"/>
    <w:rsid w:val="00171202"/>
    <w:rsid w:val="0018016D"/>
    <w:rsid w:val="001C0A43"/>
    <w:rsid w:val="001E4C35"/>
    <w:rsid w:val="001F0A78"/>
    <w:rsid w:val="002374A9"/>
    <w:rsid w:val="00277EA4"/>
    <w:rsid w:val="00297C5B"/>
    <w:rsid w:val="002C4E11"/>
    <w:rsid w:val="002F6F67"/>
    <w:rsid w:val="002F7CFE"/>
    <w:rsid w:val="00340A12"/>
    <w:rsid w:val="00390FB4"/>
    <w:rsid w:val="003B6CF4"/>
    <w:rsid w:val="003C614A"/>
    <w:rsid w:val="003D06E1"/>
    <w:rsid w:val="004F4E3E"/>
    <w:rsid w:val="004F7F41"/>
    <w:rsid w:val="0051587D"/>
    <w:rsid w:val="00516CFE"/>
    <w:rsid w:val="00541D53"/>
    <w:rsid w:val="005C7ECA"/>
    <w:rsid w:val="005F6D39"/>
    <w:rsid w:val="00605716"/>
    <w:rsid w:val="006222CA"/>
    <w:rsid w:val="006364DF"/>
    <w:rsid w:val="00647CAE"/>
    <w:rsid w:val="006512E5"/>
    <w:rsid w:val="006910D5"/>
    <w:rsid w:val="00697B11"/>
    <w:rsid w:val="006B02C2"/>
    <w:rsid w:val="006F6C88"/>
    <w:rsid w:val="00777B30"/>
    <w:rsid w:val="00783384"/>
    <w:rsid w:val="007908F3"/>
    <w:rsid w:val="007D4DE2"/>
    <w:rsid w:val="007E2B40"/>
    <w:rsid w:val="0081096B"/>
    <w:rsid w:val="008117DA"/>
    <w:rsid w:val="0086635F"/>
    <w:rsid w:val="008A7D92"/>
    <w:rsid w:val="008B26AE"/>
    <w:rsid w:val="00950382"/>
    <w:rsid w:val="00983A7B"/>
    <w:rsid w:val="009B4191"/>
    <w:rsid w:val="009C7D5D"/>
    <w:rsid w:val="009D2D66"/>
    <w:rsid w:val="009F2CF4"/>
    <w:rsid w:val="009F79AF"/>
    <w:rsid w:val="00A02B02"/>
    <w:rsid w:val="00A45205"/>
    <w:rsid w:val="00AA6C27"/>
    <w:rsid w:val="00AE4911"/>
    <w:rsid w:val="00B10023"/>
    <w:rsid w:val="00B307FC"/>
    <w:rsid w:val="00BF55B1"/>
    <w:rsid w:val="00C1205B"/>
    <w:rsid w:val="00C31297"/>
    <w:rsid w:val="00C45CE4"/>
    <w:rsid w:val="00C7291E"/>
    <w:rsid w:val="00D1495C"/>
    <w:rsid w:val="00D91C60"/>
    <w:rsid w:val="00DB3A13"/>
    <w:rsid w:val="00DE6783"/>
    <w:rsid w:val="00DE73F1"/>
    <w:rsid w:val="00DF1A17"/>
    <w:rsid w:val="00E23008"/>
    <w:rsid w:val="00E96D76"/>
    <w:rsid w:val="00EB33CE"/>
    <w:rsid w:val="00ED377B"/>
    <w:rsid w:val="00F44F15"/>
    <w:rsid w:val="00F629DB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516C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CF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16C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CFE"/>
    <w:rPr>
      <w:sz w:val="24"/>
      <w:szCs w:val="24"/>
    </w:rPr>
  </w:style>
  <w:style w:type="paragraph" w:customStyle="1" w:styleId="ConsPlusCell">
    <w:name w:val="ConsPlusCell"/>
    <w:rsid w:val="001801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180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18016D"/>
  </w:style>
  <w:style w:type="paragraph" w:styleId="af4">
    <w:name w:val="Balloon Text"/>
    <w:basedOn w:val="a"/>
    <w:link w:val="af5"/>
    <w:semiHidden/>
    <w:rsid w:val="0018016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8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E22D-C488-45CA-8E7D-D2AA3628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Слугина С.Ю.</cp:lastModifiedBy>
  <cp:revision>5</cp:revision>
  <cp:lastPrinted>2019-03-20T10:25:00Z</cp:lastPrinted>
  <dcterms:created xsi:type="dcterms:W3CDTF">2020-01-04T04:51:00Z</dcterms:created>
  <dcterms:modified xsi:type="dcterms:W3CDTF">2020-02-20T08:53:00Z</dcterms:modified>
</cp:coreProperties>
</file>