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F6" w:rsidRPr="00734EF6" w:rsidRDefault="00734EF6" w:rsidP="00734EF6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F6" w:rsidRPr="00734EF6" w:rsidRDefault="00734EF6" w:rsidP="00734EF6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4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734EF6" w:rsidRPr="00734EF6" w:rsidRDefault="00734EF6" w:rsidP="00734EF6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4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734EF6" w:rsidRPr="00734EF6" w:rsidRDefault="00734EF6" w:rsidP="00734EF6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4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ПРОМЫШЛЕННОВСКОГО МУНИЦИПАЛЬНОГО ОКРУГА</w:t>
      </w:r>
    </w:p>
    <w:p w:rsidR="00734EF6" w:rsidRPr="00734EF6" w:rsidRDefault="00734EF6" w:rsidP="00734EF6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734EF6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734EF6" w:rsidRPr="00104C37" w:rsidRDefault="00104C37" w:rsidP="00734EF6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 </w:t>
      </w:r>
      <w:r w:rsidRPr="00104C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»  </w:t>
      </w:r>
      <w:r w:rsidRPr="00104C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декабря 2019</w:t>
      </w:r>
      <w:r w:rsidR="00734EF6" w:rsidRPr="00104C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Pr="00104C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1642-П</w:t>
      </w:r>
    </w:p>
    <w:p w:rsidR="00734EF6" w:rsidRPr="00734EF6" w:rsidRDefault="00734EF6" w:rsidP="0073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4EF6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734EF6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Промышленная</w:t>
      </w:r>
    </w:p>
    <w:p w:rsidR="000E0834" w:rsidRPr="00C6541C" w:rsidRDefault="000E0834" w:rsidP="000E083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734EF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городского поселения от 31.10.2017 № 376</w:t>
      </w:r>
    </w:p>
    <w:p w:rsidR="00642B0F" w:rsidRPr="00C6541C" w:rsidRDefault="00642B0F" w:rsidP="00734EF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«Комплексное обеспечение и развитие жизнедеятельности Промышленновского городского поселения» на 2018 - 202</w:t>
      </w:r>
      <w:r w:rsidR="000E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(в редакции постановлений от 30.03.2018 № 49а, от 31.08.2018 № 113, от 30.10.2018 № 127</w:t>
      </w:r>
      <w:r w:rsidR="000E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 25.12.2018 № 144, </w:t>
      </w:r>
      <w:proofErr w:type="gramStart"/>
      <w:r w:rsidR="000E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0E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09.04.2019 № 41а, от 06.05.2019 № 63а</w:t>
      </w:r>
      <w:r w:rsidR="002B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04.07.2019 № 110а</w:t>
      </w: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42B0F" w:rsidRPr="00C6541C" w:rsidRDefault="00642B0F" w:rsidP="00642B0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34" w:rsidRDefault="000E0834" w:rsidP="000E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РФ, Федеральным законом от  06.10.2003 № 131-ФЗ «Об общих принципах организации местного </w:t>
      </w:r>
      <w:proofErr w:type="gramStart"/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решением Совета народных депутатов Промышленновского муниципального округа от 26.12.2019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решение Совета народных депутатов  Промышленновского городского поселения от 2</w:t>
      </w:r>
      <w:r w:rsidR="007E0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№ 1</w:t>
      </w:r>
      <w:r w:rsidR="007E04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7E047C" w:rsidRPr="007E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 2020 и 2021 годов»  (в редакции решений от 2</w:t>
      </w:r>
      <w:r w:rsid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B7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</w:t>
      </w:r>
      <w:r w:rsid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13</w:t>
      </w:r>
      <w:r w:rsid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</w:t>
      </w:r>
      <w:r w:rsid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 № 14</w:t>
      </w:r>
      <w:r w:rsid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 № 1</w:t>
      </w:r>
      <w:r w:rsid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E083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0F7AB6" w:rsidRPr="000F7AB6" w:rsidRDefault="000F7AB6" w:rsidP="000F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«Комплексное обеспечение и развитие жизнедеятельности Промышленновского городского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2018-2021 годы» (в редакции постановлений от 30.03.2018 № 49а, от 31.08.2018 № 113, от  30.10.2018 № 127, от 25.12.2018 № 144, от 09.04.2019 № 41а, от 06.05.2019 № 63а, 04.07.2019 № 110а)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следующие изменения:</w:t>
      </w:r>
      <w:proofErr w:type="gramEnd"/>
    </w:p>
    <w:p w:rsidR="000F7AB6" w:rsidRPr="000F7AB6" w:rsidRDefault="000F7AB6" w:rsidP="000F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3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изложить в редакции согласно приложению № 1 к настоящему постановлению;</w:t>
      </w:r>
    </w:p>
    <w:p w:rsidR="000F7AB6" w:rsidRPr="000F7AB6" w:rsidRDefault="000F7AB6" w:rsidP="000F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4 Программы изложить в редакции согласно приложению № 2 к настоящему постановлению.</w:t>
      </w:r>
    </w:p>
    <w:p w:rsidR="000F7AB6" w:rsidRPr="000F7AB6" w:rsidRDefault="000F7AB6" w:rsidP="000F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3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0F7AB6" w:rsidRPr="000F7AB6" w:rsidRDefault="000F7AB6" w:rsidP="000F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размещению на официальном сайте администрации Промышленновского муниципального округа в сети «Интернет» на странице администрации </w:t>
      </w:r>
      <w:r w:rsidR="00F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</w:t>
      </w: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0F7AB6" w:rsidRPr="000F7AB6" w:rsidRDefault="000F7AB6" w:rsidP="000F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</w:t>
      </w:r>
      <w:proofErr w:type="gramStart"/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Промышленновского муниципального округа  А.П. Безрукову.</w:t>
      </w:r>
    </w:p>
    <w:p w:rsidR="000F7AB6" w:rsidRPr="000F7AB6" w:rsidRDefault="000F7AB6" w:rsidP="000F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B6" w:rsidRPr="000F7AB6" w:rsidRDefault="000F7AB6" w:rsidP="000F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B6" w:rsidRPr="000F7AB6" w:rsidRDefault="000F7AB6" w:rsidP="000F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3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0F7AB6" w:rsidRDefault="000F7AB6" w:rsidP="00F5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округа        </w:t>
      </w:r>
      <w:r w:rsidR="0073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Д.П. Ильин</w:t>
      </w:r>
    </w:p>
    <w:p w:rsidR="000F7AB6" w:rsidRDefault="000F7AB6" w:rsidP="000F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6C" w:rsidRDefault="0066646C" w:rsidP="0066646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734EF6" w:rsidP="00734EF6">
      <w:pPr>
        <w:shd w:val="clear" w:color="auto" w:fill="FFFFFF"/>
        <w:tabs>
          <w:tab w:val="left" w:pos="-142"/>
          <w:tab w:val="left" w:pos="15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B0F" w:rsidRDefault="00642B0F" w:rsidP="00642B0F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F6" w:rsidRDefault="00734EF6" w:rsidP="00734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EF6" w:rsidRDefault="00734EF6" w:rsidP="00734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EF6" w:rsidRPr="00734EF6" w:rsidRDefault="00734EF6" w:rsidP="00734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34EF6">
        <w:rPr>
          <w:rFonts w:ascii="Times New Roman" w:eastAsia="Times New Roman" w:hAnsi="Times New Roman" w:cs="Times New Roman"/>
          <w:sz w:val="20"/>
          <w:szCs w:val="20"/>
          <w:lang w:eastAsia="ru-RU"/>
        </w:rPr>
        <w:t>сп. И.А. Овсянникова</w:t>
      </w:r>
    </w:p>
    <w:p w:rsidR="00734EF6" w:rsidRDefault="00734EF6" w:rsidP="00734EF6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EF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74414</w:t>
      </w:r>
    </w:p>
    <w:p w:rsidR="00F516D6" w:rsidRPr="00F516D6" w:rsidRDefault="00734EF6" w:rsidP="00734EF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16D6"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516D6"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516D6" w:rsidRPr="00F516D6" w:rsidRDefault="00F516D6" w:rsidP="00734EF6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постановлению </w:t>
      </w:r>
    </w:p>
    <w:p w:rsidR="00F516D6" w:rsidRPr="00F516D6" w:rsidRDefault="00F516D6" w:rsidP="00734EF6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F516D6" w:rsidRPr="00F516D6" w:rsidRDefault="00F516D6" w:rsidP="00F516D6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F516D6" w:rsidRPr="00F516D6" w:rsidRDefault="00F516D6" w:rsidP="00F51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73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</w:t>
      </w:r>
      <w:r w:rsidR="00104C37" w:rsidRPr="00104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декабря 2019</w:t>
      </w:r>
      <w:r w:rsidR="0010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4C37" w:rsidRPr="00104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1642-П</w:t>
      </w:r>
    </w:p>
    <w:p w:rsidR="00642B0F" w:rsidRPr="00C6541C" w:rsidRDefault="00642B0F" w:rsidP="0064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F51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Паспорт муниципальной программы</w:t>
      </w:r>
    </w:p>
    <w:p w:rsidR="00642B0F" w:rsidRPr="00C6541C" w:rsidRDefault="00642B0F" w:rsidP="00642B0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41C">
        <w:rPr>
          <w:rFonts w:ascii="Times New Roman" w:hAnsi="Times New Roman" w:cs="Times New Roman"/>
          <w:sz w:val="28"/>
          <w:szCs w:val="28"/>
        </w:rPr>
        <w:t>Комплексное обеспечение  и развитие жизнедеятельности</w:t>
      </w:r>
    </w:p>
    <w:p w:rsidR="00642B0F" w:rsidRPr="00C6541C" w:rsidRDefault="00642B0F" w:rsidP="00642B0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41C">
        <w:rPr>
          <w:rFonts w:ascii="Times New Roman" w:hAnsi="Times New Roman" w:cs="Times New Roman"/>
          <w:sz w:val="28"/>
          <w:szCs w:val="28"/>
        </w:rPr>
        <w:t>Промышленновского городского поселения»</w:t>
      </w:r>
    </w:p>
    <w:p w:rsidR="00642B0F" w:rsidRPr="00C6541C" w:rsidRDefault="00642B0F" w:rsidP="00642B0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hAnsi="Times New Roman" w:cs="Times New Roman"/>
          <w:sz w:val="28"/>
          <w:szCs w:val="28"/>
        </w:rPr>
        <w:t>на 2018-2021годы</w:t>
      </w:r>
    </w:p>
    <w:p w:rsidR="00642B0F" w:rsidRPr="00C6541C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94"/>
      </w:tblGrid>
      <w:tr w:rsidR="00642B0F" w:rsidRPr="00C6541C" w:rsidTr="002B14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обеспечение и развитие жизнедеятельности Промышленновского городского поселения» на 2018-2021 годы (далее – муниципальная программа)</w:t>
            </w:r>
          </w:p>
        </w:tc>
      </w:tr>
      <w:tr w:rsidR="00642B0F" w:rsidRPr="00C6541C" w:rsidTr="002B14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</w:tr>
      <w:tr w:rsidR="00642B0F" w:rsidRPr="00C6541C" w:rsidTr="002B14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Промышленновского городского поселения</w:t>
            </w:r>
          </w:p>
        </w:tc>
      </w:tr>
      <w:tr w:rsidR="00642B0F" w:rsidRPr="00C6541C" w:rsidTr="002B14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642B0F" w:rsidRPr="00C6541C" w:rsidTr="002B14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  муниципальной программы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гражданской обороны, защиты населения и территории от чрезвычайных ситуаций природного и техногенного характера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и строительство автомобильных дорог и инженерных сооружений на них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физической культуры и спорта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предоставляемые муниципальным служащим и отдельным категориям граждан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Функционирование  органов местного самоуправления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Инженерные, кадастровые работы по образованию земельных участков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2B0F" w:rsidRPr="00C6541C" w:rsidTr="002B14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Сбалансированное, комплексное развитие Промышленновского городского поселения.</w:t>
            </w:r>
          </w:p>
          <w:p w:rsidR="00642B0F" w:rsidRPr="00C6541C" w:rsidRDefault="00642B0F" w:rsidP="002B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Защита населения и территории от чрезвычайных ситуаций природного и техногенного характера. </w:t>
            </w:r>
          </w:p>
          <w:p w:rsidR="00642B0F" w:rsidRPr="00C6541C" w:rsidRDefault="00642B0F" w:rsidP="002B1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41C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 мероприятий по улучшению качества улично-дорожной сети, приведения в максимально приближенное состояния в соответствии с предъявленными требованиями.</w:t>
            </w:r>
            <w:proofErr w:type="gramEnd"/>
          </w:p>
          <w:p w:rsidR="00642B0F" w:rsidRPr="00C6541C" w:rsidRDefault="00642B0F" w:rsidP="002B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Повышение эстетического уровня благоустройства и формирование комфортной среды жизнедеятельности.</w:t>
            </w:r>
          </w:p>
          <w:p w:rsidR="00642B0F" w:rsidRPr="00C6541C" w:rsidRDefault="00642B0F" w:rsidP="002B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пенсионное обеспечение муниципальных служащих.</w:t>
            </w:r>
          </w:p>
          <w:p w:rsidR="00642B0F" w:rsidRPr="00C6541C" w:rsidRDefault="00642B0F" w:rsidP="002B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занятия физической культуры и спорта.</w:t>
            </w:r>
          </w:p>
          <w:p w:rsidR="00642B0F" w:rsidRPr="00C6541C" w:rsidRDefault="00642B0F" w:rsidP="002B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Создание условий для эффективного управления и распоряжения муниципальным имуществом</w:t>
            </w:r>
          </w:p>
          <w:p w:rsidR="00642B0F" w:rsidRPr="00C6541C" w:rsidRDefault="00642B0F" w:rsidP="002B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способности муниципального образования к саморазвитию и прогресса.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B0F" w:rsidRPr="00C6541C" w:rsidTr="002B14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жизнедеятельности Промышленновского городского поселения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Ликвидация чрезвычайных ситуаций.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мер первичной пожарной безопасности.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Поддержание автомобильных работ местного значения и искусственных сооружений на них на уровне соответствующих категорий дорог, путем содержания дорог и сооружений на них.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и санитарного состояния поселка.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Доплата к пенсиям муниципальных служащим за выслугу лет.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интереса населения </w:t>
            </w:r>
            <w:proofErr w:type="gram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занятием физической культурой.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права на муниципальную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собственность на объекты недвижимости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эффективного исполнения полномочий органов местного самоуправления.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B0F" w:rsidRPr="00C6541C" w:rsidTr="002B14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2018-2021гг.</w:t>
            </w:r>
          </w:p>
        </w:tc>
      </w:tr>
      <w:tr w:rsidR="00642B0F" w:rsidRPr="00C6541C" w:rsidTr="002B14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на реализацию муниципальной программы составляет 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054,7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– 96 834,5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072,9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– 63 757,4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 65 389,9 тыс. руб.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средства областного бюджета  76 573,6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47 623,6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8 950,0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 местного бюджета           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243 396,5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49 210,9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65 038,3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63 757,4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2B0F" w:rsidRDefault="00642B0F" w:rsidP="002B1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65 389,9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6457" w:rsidRDefault="00642B0F" w:rsidP="002B1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юридических и физических лиц 84 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642B0F" w:rsidRPr="00C6541C" w:rsidRDefault="00642B0F" w:rsidP="00F45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4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42B0F" w:rsidRPr="00C6541C" w:rsidTr="002B14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риска возникновения чрезвычайных ситуаций, снижение размеров ущерба окружающей природной среде и материальных потерь в случае их возникновения;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риска возникновения пожаров;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качества автомобильных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дорог, снижение аварийности.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вновь образуемых несанкционированных свалок.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организации и содержания мест захоронения.</w:t>
            </w:r>
          </w:p>
          <w:p w:rsidR="00642B0F" w:rsidRPr="00C6541C" w:rsidRDefault="00642B0F" w:rsidP="002B1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величение протяженности уличного освещения дорог общего пользования.</w:t>
            </w:r>
          </w:p>
          <w:p w:rsidR="00642B0F" w:rsidRPr="00C6541C" w:rsidRDefault="00642B0F" w:rsidP="002B1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уровня озеленения территории поселения.</w:t>
            </w:r>
          </w:p>
          <w:p w:rsidR="00642B0F" w:rsidRPr="00C6541C" w:rsidRDefault="00642B0F" w:rsidP="002B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642B0F" w:rsidRPr="00C6541C" w:rsidRDefault="00642B0F" w:rsidP="002B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и проведение спортивных мероприятий.</w:t>
            </w:r>
          </w:p>
          <w:p w:rsidR="00642B0F" w:rsidRPr="00C6541C" w:rsidRDefault="00642B0F" w:rsidP="002B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Регистрация права муниципальной собственности на объекты недвижимого имущества.</w:t>
            </w:r>
          </w:p>
          <w:p w:rsidR="00642B0F" w:rsidRPr="00C6541C" w:rsidRDefault="00642B0F" w:rsidP="002B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Пополнение доходной  части бюджета за счет продажи или сдачи в аренду объектов движимого и недвижимого имущества муниципальной собственности.</w:t>
            </w:r>
          </w:p>
          <w:p w:rsidR="00642B0F" w:rsidRPr="00C6541C" w:rsidRDefault="00642B0F" w:rsidP="002B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среднедушевых доходов населения на 5%.</w:t>
            </w:r>
          </w:p>
          <w:p w:rsidR="00642B0F" w:rsidRPr="00C6541C" w:rsidRDefault="00642B0F" w:rsidP="002B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средней номинальной заработной платы на 4%.</w:t>
            </w:r>
          </w:p>
          <w:p w:rsidR="00642B0F" w:rsidRPr="00C6541C" w:rsidRDefault="00642B0F" w:rsidP="002B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эффективного исполнения полномочий органов местного самоуправления.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642B0F" w:rsidRPr="00C6541C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D6" w:rsidRDefault="00F516D6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16D6" w:rsidSect="00F516D6">
          <w:footerReference w:type="default" r:id="rId8"/>
          <w:footerReference w:type="first" r:id="rId9"/>
          <w:pgSz w:w="11906" w:h="16838"/>
          <w:pgMar w:top="1418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516D6" w:rsidRDefault="00F516D6" w:rsidP="00F516D6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516D6" w:rsidRPr="00F516D6" w:rsidRDefault="00F516D6" w:rsidP="00F516D6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516D6" w:rsidRPr="00F516D6" w:rsidRDefault="00F516D6" w:rsidP="00F516D6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F516D6" w:rsidRPr="00F516D6" w:rsidRDefault="00F516D6" w:rsidP="00F516D6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F516D6" w:rsidRPr="00F516D6" w:rsidRDefault="00F516D6" w:rsidP="00F51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0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10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04C37" w:rsidRPr="00104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декабря 2019</w:t>
      </w:r>
      <w:r w:rsidR="0010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04C37" w:rsidRPr="00104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1642-П</w:t>
      </w:r>
    </w:p>
    <w:p w:rsidR="00642B0F" w:rsidRPr="00C6541C" w:rsidRDefault="00642B0F" w:rsidP="00F516D6">
      <w:pPr>
        <w:widowControl w:val="0"/>
        <w:autoSpaceDE w:val="0"/>
        <w:autoSpaceDN w:val="0"/>
        <w:adjustRightInd w:val="0"/>
        <w:spacing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F516D6" w:rsidRDefault="00642B0F" w:rsidP="00F516D6">
      <w:pPr>
        <w:autoSpaceDE w:val="0"/>
        <w:autoSpaceDN w:val="0"/>
        <w:adjustRightInd w:val="0"/>
        <w:spacing w:after="0" w:line="240" w:lineRule="auto"/>
        <w:jc w:val="center"/>
      </w:pP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программы</w:t>
      </w:r>
    </w:p>
    <w:p w:rsidR="00F516D6" w:rsidRPr="00F516D6" w:rsidRDefault="00F516D6" w:rsidP="00F51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обеспечение и развитие жизнедеятельности</w:t>
      </w:r>
    </w:p>
    <w:p w:rsidR="00642B0F" w:rsidRPr="00F516D6" w:rsidRDefault="00F516D6" w:rsidP="00F516D6">
      <w:pPr>
        <w:autoSpaceDE w:val="0"/>
        <w:autoSpaceDN w:val="0"/>
        <w:adjustRightInd w:val="0"/>
        <w:spacing w:after="0" w:line="240" w:lineRule="auto"/>
        <w:jc w:val="center"/>
      </w:pPr>
      <w:r w:rsidRPr="00F5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 поселения» на 2018-2021 годы</w:t>
      </w:r>
    </w:p>
    <w:p w:rsidR="00642B0F" w:rsidRPr="00F516D6" w:rsidRDefault="00642B0F" w:rsidP="00F51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0F" w:rsidRPr="00C6541C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20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21"/>
        <w:gridCol w:w="1418"/>
        <w:gridCol w:w="1417"/>
        <w:gridCol w:w="1276"/>
        <w:gridCol w:w="1276"/>
        <w:gridCol w:w="1134"/>
      </w:tblGrid>
      <w:tr w:rsidR="00642B0F" w:rsidRPr="00C6541C" w:rsidTr="00F516D6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41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642B0F" w:rsidRPr="00C6541C" w:rsidTr="00F516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0F" w:rsidRPr="00C6541C" w:rsidRDefault="00642B0F" w:rsidP="00F4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0F" w:rsidRPr="00C6541C" w:rsidRDefault="00642B0F" w:rsidP="00F4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B0F" w:rsidRPr="00C6541C" w:rsidRDefault="00642B0F" w:rsidP="00F4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642B0F" w:rsidRPr="00C6541C" w:rsidRDefault="00642B0F" w:rsidP="00F4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0F" w:rsidRPr="00C6541C" w:rsidRDefault="00642B0F" w:rsidP="00F4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0F" w:rsidRPr="00C6541C" w:rsidRDefault="00642B0F" w:rsidP="00F4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2B0F" w:rsidRPr="00C6541C" w:rsidTr="00F51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2B0F" w:rsidRPr="00C6541C" w:rsidTr="00F516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программа: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обеспечение и развитие жизнедеятельности</w:t>
            </w:r>
          </w:p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AC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642B0F" w:rsidRPr="00C6541C" w:rsidTr="00F516D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AC6457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642B0F" w:rsidRPr="00C6541C" w:rsidTr="00F516D6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AC6457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B0F" w:rsidRPr="00C6541C" w:rsidTr="00F516D6">
        <w:trPr>
          <w:trHeight w:val="1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AC6457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B0F" w:rsidRPr="00C6541C" w:rsidTr="00F516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AC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642B0F" w:rsidRPr="00C6541C" w:rsidTr="00F516D6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AC6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C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642B0F" w:rsidRPr="00C6541C" w:rsidTr="00F516D6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B0F" w:rsidRPr="00C6541C" w:rsidTr="00F516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характера»</w:t>
            </w:r>
          </w:p>
          <w:p w:rsidR="00642B0F" w:rsidRPr="00C6541C" w:rsidRDefault="00642B0F" w:rsidP="002B1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83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</w:t>
            </w:r>
            <w:r w:rsidR="00835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42B0F" w:rsidRPr="00C6541C" w:rsidTr="00F516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83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</w:t>
            </w:r>
            <w:r w:rsidR="00835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42B0F" w:rsidRPr="00C6541C" w:rsidTr="00F516D6">
        <w:trPr>
          <w:trHeight w:val="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B0F" w:rsidRPr="00C6541C" w:rsidTr="00F516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B0F" w:rsidRPr="00C6541C" w:rsidTr="00F516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B0F" w:rsidRPr="00C6541C" w:rsidTr="00F516D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B0F" w:rsidRPr="00C6541C" w:rsidTr="00F516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«Содержание и строительство автомобильных дорог и инженерных сооружений на них»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642B0F" w:rsidRPr="00C6541C" w:rsidTr="00F516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642B0F" w:rsidRPr="00C6541C" w:rsidTr="00F516D6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C6541C" w:rsidRDefault="00642B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и ремонт автомобильных дорог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DE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DE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DE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и строительство автомобильных дорог  и инженерных сооружений на них»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835BA1" w:rsidRPr="00C6541C" w:rsidTr="00F516D6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835BA1" w:rsidRPr="00C6541C" w:rsidTr="00F516D6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и строительство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«Реконструкция и ремонт автомобильных дорог </w:t>
            </w:r>
            <w:proofErr w:type="spell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1668C8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1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530,8</w:t>
            </w:r>
          </w:p>
        </w:tc>
      </w:tr>
      <w:tr w:rsidR="00835BA1" w:rsidRPr="00C6541C" w:rsidTr="00F516D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1668C8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1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530,8</w:t>
            </w:r>
          </w:p>
        </w:tc>
      </w:tr>
      <w:tr w:rsidR="00835BA1" w:rsidRPr="00C6541C" w:rsidTr="00F516D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«Капитальный ремонт и ремонт автомобильных дорог общего пользования муниципального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1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EE0DF7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EE0DF7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EE0DF7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«Благоустройство»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835BA1" w:rsidRPr="00C6541C" w:rsidTr="00F516D6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835BA1" w:rsidRPr="00C6541C" w:rsidTr="00F516D6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«Содержание и  ремонт уличного освещения»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835BA1" w:rsidRPr="00C6541C" w:rsidTr="00F516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835BA1" w:rsidRPr="00C6541C" w:rsidTr="00F516D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«Озеленение поселка»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35BA1" w:rsidRPr="00C6541C" w:rsidTr="00F516D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35BA1" w:rsidRPr="00C6541C" w:rsidTr="00F516D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мест захоронения»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676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7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835BA1" w:rsidRPr="00C6541C" w:rsidTr="00F516D6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676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7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835BA1" w:rsidRPr="00C6541C" w:rsidTr="00F516D6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«Прочие работы, услуги в области благоустройства территории»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835BA1" w:rsidRPr="00C6541C" w:rsidTr="00F516D6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835BA1" w:rsidRPr="00C6541C" w:rsidTr="00F516D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«Благоустройство дворовых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«Благоустройство общественных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«Реализация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инициативное бюджетирование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Кузбасс-твоя инициатива»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физической культуры и спорта»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835BA1" w:rsidRPr="00C6541C" w:rsidTr="00F516D6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835BA1" w:rsidRPr="00C6541C" w:rsidTr="00F516D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«Обеспечение условий, проведение мероприятий для развития на территории поселения массовой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835BA1" w:rsidRPr="00C6541C" w:rsidTr="00F516D6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835BA1" w:rsidRPr="00C6541C" w:rsidTr="00F516D6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«Гарантии, предоставляемые муниципальным служащим»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835BA1" w:rsidRPr="00C6541C" w:rsidTr="00F516D6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835BA1" w:rsidRPr="00C6541C" w:rsidTr="00F516D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«Доплаты к пенсиям»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835BA1" w:rsidRPr="00C6541C" w:rsidTr="00F516D6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835BA1" w:rsidRPr="00C6541C" w:rsidTr="00F516D6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9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«Благоустройство дворовых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«Функционирование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835BA1" w:rsidRPr="00C6541C" w:rsidTr="00F516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835BA1" w:rsidRPr="00C6541C" w:rsidTr="00F516D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«Глава Промышленновского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835BA1" w:rsidRPr="00C6541C" w:rsidTr="00F516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835BA1" w:rsidRPr="00C6541C" w:rsidTr="00F516D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835BA1" w:rsidRPr="00C6541C" w:rsidTr="00F516D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835BA1" w:rsidRPr="00C6541C" w:rsidTr="00F516D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«Выполнение других обязательств государства»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62760F" w:rsidRDefault="0062760F" w:rsidP="0062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835BA1" w:rsidRPr="00C6541C" w:rsidTr="00F516D6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62760F" w:rsidRDefault="006276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835BA1" w:rsidRPr="00C6541C" w:rsidTr="00F516D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60F" w:rsidRPr="00C6541C" w:rsidTr="00F516D6">
        <w:trPr>
          <w:trHeight w:val="2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760F" w:rsidRPr="00C6541C" w:rsidRDefault="006276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62760F" w:rsidRPr="00C6541C" w:rsidRDefault="0062760F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0F" w:rsidRPr="00C6541C" w:rsidRDefault="006276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0F" w:rsidRPr="00C6541C" w:rsidRDefault="006276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0F" w:rsidRPr="00C6541C" w:rsidRDefault="006276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0F" w:rsidRPr="00C6541C" w:rsidRDefault="006276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0F" w:rsidRPr="00C6541C" w:rsidRDefault="0062760F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«Ремонт и приобретение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«Инженерные, кадастровые работы по образованию земельных участков»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676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67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«Изготовление технических паспортов и формирования межевых планов, постановки на кадастровый учет»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67639B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676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67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«Территориальное планирование разработка проекта актуализации генерального плана»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16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A1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</w:p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проектной документации по комплексному развитию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и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RPr="00C6541C" w:rsidTr="00F516D6">
        <w:trPr>
          <w:trHeight w:val="20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A1" w:rsidRPr="00C6541C" w:rsidRDefault="00835BA1" w:rsidP="002B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A1" w:rsidTr="00F516D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521" w:type="dxa"/>
          <w:trHeight w:val="100"/>
        </w:trPr>
        <w:tc>
          <w:tcPr>
            <w:tcW w:w="3688" w:type="dxa"/>
            <w:gridSpan w:val="2"/>
            <w:tcBorders>
              <w:top w:val="single" w:sz="4" w:space="0" w:color="auto"/>
            </w:tcBorders>
          </w:tcPr>
          <w:p w:rsidR="00835BA1" w:rsidRDefault="00835BA1" w:rsidP="002B14B3">
            <w:pPr>
              <w:tabs>
                <w:tab w:val="left" w:pos="71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2B0F" w:rsidRPr="00C6541C" w:rsidRDefault="00642B0F" w:rsidP="00642B0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46C" w:rsidRDefault="00642B0F" w:rsidP="00666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42B0F" w:rsidRPr="00C6541C" w:rsidRDefault="0066646C" w:rsidP="00642B0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42B0F" w:rsidRPr="00C6541C" w:rsidRDefault="00642B0F" w:rsidP="00642B0F"/>
    <w:p w:rsidR="00642B0F" w:rsidRDefault="00642B0F" w:rsidP="00642B0F"/>
    <w:p w:rsidR="00391ABB" w:rsidRDefault="00391ABB"/>
    <w:sectPr w:rsidR="00391ABB" w:rsidSect="00F516D6"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BB" w:rsidRDefault="00DE14BB">
      <w:pPr>
        <w:spacing w:after="0" w:line="240" w:lineRule="auto"/>
      </w:pPr>
      <w:r>
        <w:separator/>
      </w:r>
    </w:p>
  </w:endnote>
  <w:endnote w:type="continuationSeparator" w:id="0">
    <w:p w:rsidR="00DE14BB" w:rsidRDefault="00DE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F6" w:rsidRPr="00734EF6" w:rsidRDefault="00104C37" w:rsidP="00104C37">
    <w:pPr>
      <w:tabs>
        <w:tab w:val="left" w:pos="495"/>
        <w:tab w:val="center" w:pos="4677"/>
        <w:tab w:val="right" w:pos="9355"/>
        <w:tab w:val="right" w:pos="978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постановление от «</w:t>
    </w:r>
    <w:r w:rsidRPr="00104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>30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» </w:t>
    </w:r>
    <w:r w:rsidRPr="00104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>декабря 2019г.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№ 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>1642-П</w:t>
    </w:r>
    <w:r w:rsidR="00734EF6" w:rsidRPr="00734EF6"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                                                     2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19" w:rsidRPr="00892319" w:rsidRDefault="00892319">
    <w:pPr>
      <w:pStyle w:val="a3"/>
      <w:jc w:val="right"/>
    </w:pPr>
  </w:p>
  <w:p w:rsidR="00892319" w:rsidRDefault="008923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BB" w:rsidRDefault="00DE14BB">
      <w:pPr>
        <w:spacing w:after="0" w:line="240" w:lineRule="auto"/>
      </w:pPr>
      <w:r>
        <w:separator/>
      </w:r>
    </w:p>
  </w:footnote>
  <w:footnote w:type="continuationSeparator" w:id="0">
    <w:p w:rsidR="00DE14BB" w:rsidRDefault="00DE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F"/>
    <w:rsid w:val="000E0834"/>
    <w:rsid w:val="000F7AB6"/>
    <w:rsid w:val="00104C37"/>
    <w:rsid w:val="001668C8"/>
    <w:rsid w:val="001B3D28"/>
    <w:rsid w:val="002B14B3"/>
    <w:rsid w:val="003774C3"/>
    <w:rsid w:val="00391ABB"/>
    <w:rsid w:val="003C2DE1"/>
    <w:rsid w:val="0062760F"/>
    <w:rsid w:val="00642B0F"/>
    <w:rsid w:val="0066646C"/>
    <w:rsid w:val="0067639B"/>
    <w:rsid w:val="00734EF6"/>
    <w:rsid w:val="007E047C"/>
    <w:rsid w:val="00835BA1"/>
    <w:rsid w:val="00892319"/>
    <w:rsid w:val="009B5BFD"/>
    <w:rsid w:val="00AC6457"/>
    <w:rsid w:val="00B75149"/>
    <w:rsid w:val="00DD1A12"/>
    <w:rsid w:val="00DE14BB"/>
    <w:rsid w:val="00F458F9"/>
    <w:rsid w:val="00F516D6"/>
    <w:rsid w:val="00F55FE6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2B0F"/>
  </w:style>
  <w:style w:type="paragraph" w:styleId="a5">
    <w:name w:val="Balloon Text"/>
    <w:basedOn w:val="a"/>
    <w:link w:val="a6"/>
    <w:uiPriority w:val="99"/>
    <w:semiHidden/>
    <w:unhideWhenUsed/>
    <w:rsid w:val="006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2B0F"/>
  </w:style>
  <w:style w:type="paragraph" w:styleId="a5">
    <w:name w:val="Balloon Text"/>
    <w:basedOn w:val="a"/>
    <w:link w:val="a6"/>
    <w:uiPriority w:val="99"/>
    <w:semiHidden/>
    <w:unhideWhenUsed/>
    <w:rsid w:val="006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Борькина О.</cp:lastModifiedBy>
  <cp:revision>13</cp:revision>
  <cp:lastPrinted>2020-02-10T07:17:00Z</cp:lastPrinted>
  <dcterms:created xsi:type="dcterms:W3CDTF">2020-01-03T05:23:00Z</dcterms:created>
  <dcterms:modified xsi:type="dcterms:W3CDTF">2020-02-13T10:20:00Z</dcterms:modified>
</cp:coreProperties>
</file>