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D7BF7">
        <w:rPr>
          <w:sz w:val="32"/>
          <w:szCs w:val="32"/>
          <w:lang w:val="ru-RU"/>
        </w:rPr>
        <w:t>ОКРУГА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C19D9" w:rsidRDefault="00CC19D9" w:rsidP="00CC19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D6895">
        <w:rPr>
          <w:sz w:val="28"/>
          <w:szCs w:val="28"/>
        </w:rPr>
        <w:t>27</w:t>
      </w:r>
      <w:r w:rsidR="00BC4F91">
        <w:rPr>
          <w:sz w:val="28"/>
          <w:szCs w:val="28"/>
        </w:rPr>
        <w:t xml:space="preserve">» </w:t>
      </w:r>
      <w:r w:rsidR="00BD6895">
        <w:rPr>
          <w:sz w:val="28"/>
          <w:szCs w:val="28"/>
        </w:rPr>
        <w:t>марта</w:t>
      </w:r>
      <w:r w:rsidR="00BC4F91">
        <w:rPr>
          <w:sz w:val="28"/>
          <w:szCs w:val="28"/>
        </w:rPr>
        <w:t xml:space="preserve"> </w:t>
      </w:r>
      <w:r w:rsidR="00BD6895">
        <w:rPr>
          <w:sz w:val="28"/>
          <w:szCs w:val="28"/>
        </w:rPr>
        <w:t>2020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C4F91">
        <w:rPr>
          <w:sz w:val="28"/>
          <w:szCs w:val="28"/>
        </w:rPr>
        <w:t xml:space="preserve"> </w:t>
      </w:r>
      <w:r w:rsidR="00BD6895">
        <w:rPr>
          <w:sz w:val="28"/>
          <w:szCs w:val="28"/>
        </w:rPr>
        <w:t>581-П</w:t>
      </w:r>
    </w:p>
    <w:p w:rsidR="007B093C" w:rsidRDefault="00CC19D9" w:rsidP="00174FBC">
      <w:pPr>
        <w:autoSpaceDE w:val="0"/>
        <w:autoSpaceDN w:val="0"/>
        <w:adjustRightInd w:val="0"/>
        <w:jc w:val="center"/>
      </w:pPr>
      <w:r>
        <w:t>пгт. Промышленная</w:t>
      </w:r>
    </w:p>
    <w:p w:rsidR="00BD7BF7" w:rsidRPr="004D17D7" w:rsidRDefault="00BD7BF7" w:rsidP="00174FBC">
      <w:pPr>
        <w:autoSpaceDE w:val="0"/>
        <w:autoSpaceDN w:val="0"/>
        <w:adjustRightInd w:val="0"/>
        <w:jc w:val="center"/>
      </w:pPr>
    </w:p>
    <w:p w:rsidR="004D17D7" w:rsidRPr="00BD7BF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0D9B">
        <w:rPr>
          <w:b/>
          <w:sz w:val="28"/>
          <w:szCs w:val="28"/>
        </w:rPr>
        <w:t xml:space="preserve"> </w:t>
      </w:r>
      <w:r w:rsidR="00C52A09">
        <w:rPr>
          <w:b/>
          <w:sz w:val="28"/>
          <w:szCs w:val="28"/>
        </w:rPr>
        <w:t xml:space="preserve">проведении публичных слушаний </w:t>
      </w:r>
      <w:r w:rsidR="00AD37E9">
        <w:rPr>
          <w:b/>
          <w:sz w:val="28"/>
          <w:szCs w:val="28"/>
        </w:rPr>
        <w:t>по изменениям</w:t>
      </w:r>
      <w:r w:rsidR="00BD7BF7">
        <w:rPr>
          <w:b/>
          <w:sz w:val="28"/>
          <w:szCs w:val="28"/>
        </w:rPr>
        <w:t xml:space="preserve"> в правила</w:t>
      </w:r>
      <w:r w:rsidR="00AD37E9">
        <w:rPr>
          <w:b/>
          <w:sz w:val="28"/>
          <w:szCs w:val="28"/>
        </w:rPr>
        <w:t>х</w:t>
      </w:r>
      <w:r w:rsidR="00BD7BF7">
        <w:rPr>
          <w:b/>
          <w:sz w:val="28"/>
          <w:szCs w:val="28"/>
        </w:rPr>
        <w:t xml:space="preserve"> землепользования и застройки Вагановского сельского поселения, утвержденны</w:t>
      </w:r>
      <w:r w:rsidR="00AD37E9">
        <w:rPr>
          <w:b/>
          <w:sz w:val="28"/>
          <w:szCs w:val="28"/>
        </w:rPr>
        <w:t>х</w:t>
      </w:r>
      <w:r w:rsidR="00BD7BF7">
        <w:rPr>
          <w:b/>
          <w:sz w:val="28"/>
          <w:szCs w:val="28"/>
        </w:rPr>
        <w:t xml:space="preserve"> </w:t>
      </w:r>
      <w:r w:rsidR="00BD7BF7" w:rsidRPr="00BD7BF7">
        <w:rPr>
          <w:b/>
          <w:sz w:val="28"/>
          <w:szCs w:val="28"/>
        </w:rPr>
        <w:t>решением Совета народных депутатов Промышленновского муниципального района от 25.10.2018 № 10 «</w:t>
      </w:r>
      <w:r w:rsidR="00BD7BF7">
        <w:rPr>
          <w:b/>
          <w:sz w:val="28"/>
          <w:szCs w:val="28"/>
        </w:rPr>
        <w:t>О</w:t>
      </w:r>
      <w:r w:rsidR="00BD7BF7" w:rsidRPr="00BD7BF7">
        <w:rPr>
          <w:b/>
          <w:sz w:val="28"/>
          <w:szCs w:val="28"/>
        </w:rPr>
        <w:t>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</w:p>
    <w:p w:rsidR="007A533E" w:rsidRPr="00951F4B" w:rsidRDefault="007A533E" w:rsidP="00174FBC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1498" w:rsidRPr="00751498" w:rsidRDefault="00AE56C9" w:rsidP="00C52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498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</w:t>
      </w:r>
      <w:r w:rsidR="007C7A5A" w:rsidRPr="00751498">
        <w:rPr>
          <w:sz w:val="28"/>
          <w:szCs w:val="28"/>
        </w:rPr>
        <w:t xml:space="preserve">равления </w:t>
      </w:r>
      <w:r w:rsidR="007B093C" w:rsidRPr="00751498">
        <w:rPr>
          <w:sz w:val="28"/>
          <w:szCs w:val="28"/>
        </w:rPr>
        <w:t xml:space="preserve">в </w:t>
      </w:r>
      <w:r w:rsidR="007C7A5A" w:rsidRPr="00751498">
        <w:rPr>
          <w:sz w:val="28"/>
          <w:szCs w:val="28"/>
        </w:rPr>
        <w:t xml:space="preserve">Российской Федерации», </w:t>
      </w:r>
      <w:r w:rsidR="0086041F" w:rsidRPr="00751498">
        <w:rPr>
          <w:sz w:val="28"/>
          <w:szCs w:val="28"/>
        </w:rPr>
        <w:t xml:space="preserve">статьи </w:t>
      </w:r>
      <w:r w:rsidR="00B036FF">
        <w:rPr>
          <w:sz w:val="28"/>
          <w:szCs w:val="28"/>
        </w:rPr>
        <w:t>5.1</w:t>
      </w:r>
      <w:r w:rsidRPr="00751498">
        <w:rPr>
          <w:sz w:val="28"/>
          <w:szCs w:val="28"/>
        </w:rPr>
        <w:t xml:space="preserve"> Градостроительног</w:t>
      </w:r>
      <w:r w:rsidR="002D0147" w:rsidRPr="00751498">
        <w:rPr>
          <w:sz w:val="28"/>
          <w:szCs w:val="28"/>
        </w:rPr>
        <w:t>о кодекса Российской Федерации,</w:t>
      </w:r>
      <w:r w:rsidR="00603832" w:rsidRPr="00751498">
        <w:rPr>
          <w:sz w:val="28"/>
          <w:szCs w:val="28"/>
        </w:rPr>
        <w:t xml:space="preserve"> статьи 1 </w:t>
      </w:r>
      <w:r w:rsidR="00910946" w:rsidRPr="00751498">
        <w:rPr>
          <w:sz w:val="28"/>
          <w:szCs w:val="28"/>
        </w:rPr>
        <w:t xml:space="preserve"> </w:t>
      </w:r>
      <w:r w:rsidR="00751498" w:rsidRPr="00751498">
        <w:rPr>
          <w:sz w:val="28"/>
          <w:szCs w:val="28"/>
        </w:rPr>
        <w:t>Закона Кемеровской области - Кузбасса</w:t>
      </w:r>
      <w:r w:rsidR="00910946" w:rsidRPr="00751498">
        <w:rPr>
          <w:sz w:val="28"/>
          <w:szCs w:val="28"/>
        </w:rPr>
        <w:t xml:space="preserve"> </w:t>
      </w:r>
      <w:r w:rsidR="00751498" w:rsidRPr="00751498">
        <w:rPr>
          <w:sz w:val="28"/>
          <w:szCs w:val="28"/>
        </w:rPr>
        <w:t>от 05.08.2019 № 69-ОЗ «О некоторых вопросах, связанных с преобразованием муниципальных образований Кем</w:t>
      </w:r>
      <w:r w:rsidR="00610B83">
        <w:rPr>
          <w:sz w:val="28"/>
          <w:szCs w:val="28"/>
        </w:rPr>
        <w:t>еровской области в муниципальные округа</w:t>
      </w:r>
      <w:r w:rsidR="00751498" w:rsidRPr="00751498">
        <w:rPr>
          <w:sz w:val="28"/>
          <w:szCs w:val="28"/>
        </w:rPr>
        <w:t>»</w:t>
      </w:r>
      <w:r w:rsidR="00C52A09">
        <w:rPr>
          <w:sz w:val="28"/>
          <w:szCs w:val="28"/>
        </w:rPr>
        <w:t>:</w:t>
      </w:r>
    </w:p>
    <w:p w:rsidR="00C52A09" w:rsidRDefault="00751498" w:rsidP="002C6D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52A09">
        <w:rPr>
          <w:sz w:val="28"/>
          <w:szCs w:val="28"/>
        </w:rPr>
        <w:t xml:space="preserve">Провести публичные </w:t>
      </w:r>
      <w:r w:rsidR="00C52A09" w:rsidRPr="00C52A09">
        <w:rPr>
          <w:sz w:val="28"/>
          <w:szCs w:val="28"/>
        </w:rPr>
        <w:t xml:space="preserve">слушания </w:t>
      </w:r>
      <w:r w:rsidR="00AD37E9">
        <w:rPr>
          <w:sz w:val="28"/>
          <w:szCs w:val="28"/>
        </w:rPr>
        <w:t>по изменениям</w:t>
      </w:r>
      <w:r w:rsidR="00C52A09" w:rsidRPr="00C52A09">
        <w:rPr>
          <w:sz w:val="28"/>
          <w:szCs w:val="28"/>
        </w:rPr>
        <w:t xml:space="preserve"> в правила</w:t>
      </w:r>
      <w:r w:rsidR="00AD37E9">
        <w:rPr>
          <w:sz w:val="28"/>
          <w:szCs w:val="28"/>
        </w:rPr>
        <w:t>х</w:t>
      </w:r>
      <w:r w:rsidR="00C52A09" w:rsidRPr="00C52A09">
        <w:rPr>
          <w:sz w:val="28"/>
          <w:szCs w:val="28"/>
        </w:rPr>
        <w:t xml:space="preserve"> землепользования и застройки Вагановского сельского поселения, утвержденны</w:t>
      </w:r>
      <w:r w:rsidR="00AD37E9">
        <w:rPr>
          <w:sz w:val="28"/>
          <w:szCs w:val="28"/>
        </w:rPr>
        <w:t>х</w:t>
      </w:r>
      <w:r w:rsidR="00C52A09" w:rsidRPr="00C52A09">
        <w:rPr>
          <w:sz w:val="28"/>
          <w:szCs w:val="28"/>
        </w:rPr>
        <w:t xml:space="preserve">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2C6D32">
        <w:rPr>
          <w:sz w:val="28"/>
          <w:szCs w:val="28"/>
        </w:rPr>
        <w:t xml:space="preserve"> </w:t>
      </w:r>
      <w:r w:rsidR="008154E1">
        <w:rPr>
          <w:sz w:val="28"/>
          <w:szCs w:val="28"/>
        </w:rPr>
        <w:t xml:space="preserve">(далее – проект) </w:t>
      </w:r>
      <w:r w:rsidR="002C6D32">
        <w:rPr>
          <w:sz w:val="28"/>
          <w:szCs w:val="28"/>
        </w:rPr>
        <w:t xml:space="preserve">28 мая 2020 года в 15:00 часов в здании, расположенном </w:t>
      </w:r>
      <w:r w:rsidR="005926E1">
        <w:rPr>
          <w:sz w:val="28"/>
          <w:szCs w:val="28"/>
        </w:rPr>
        <w:t xml:space="preserve">                         </w:t>
      </w:r>
      <w:r w:rsidR="002C6D32">
        <w:rPr>
          <w:sz w:val="28"/>
          <w:szCs w:val="28"/>
        </w:rPr>
        <w:t>по адресу: с. Ваганово, ул. Центральная, д</w:t>
      </w:r>
      <w:proofErr w:type="gramEnd"/>
      <w:r w:rsidR="002C6D32">
        <w:rPr>
          <w:sz w:val="28"/>
          <w:szCs w:val="28"/>
        </w:rPr>
        <w:t xml:space="preserve">. 26. </w:t>
      </w:r>
    </w:p>
    <w:p w:rsidR="008154E1" w:rsidRDefault="00156AF2" w:rsidP="0015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32" w:rsidRPr="007F651A">
        <w:rPr>
          <w:sz w:val="28"/>
          <w:szCs w:val="28"/>
        </w:rPr>
        <w:t>. Комиссии</w:t>
      </w:r>
      <w:r>
        <w:rPr>
          <w:sz w:val="28"/>
          <w:szCs w:val="28"/>
        </w:rPr>
        <w:t xml:space="preserve"> по подготовке проектов правил землепользования </w:t>
      </w:r>
      <w:r w:rsidR="00D30D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застройки и внесения изменений в проекты правил землепользования </w:t>
      </w:r>
      <w:r w:rsidR="00D30D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застройки сельских поселений, входящих в состав муниципального образования «Промышленновский и муниципальный район»</w:t>
      </w:r>
      <w:r w:rsidR="008154E1">
        <w:rPr>
          <w:sz w:val="28"/>
          <w:szCs w:val="28"/>
        </w:rPr>
        <w:t>:</w:t>
      </w:r>
    </w:p>
    <w:p w:rsidR="008154E1" w:rsidRDefault="00156AF2" w:rsidP="00815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4E1">
        <w:rPr>
          <w:sz w:val="28"/>
          <w:szCs w:val="28"/>
        </w:rPr>
        <w:t>.1.</w:t>
      </w:r>
      <w:r w:rsidR="002C6D32">
        <w:rPr>
          <w:sz w:val="28"/>
          <w:szCs w:val="28"/>
        </w:rPr>
        <w:t xml:space="preserve"> </w:t>
      </w:r>
      <w:proofErr w:type="gramStart"/>
      <w:r w:rsidR="008154E1">
        <w:rPr>
          <w:sz w:val="28"/>
          <w:szCs w:val="28"/>
        </w:rPr>
        <w:t>Разместить проект</w:t>
      </w:r>
      <w:proofErr w:type="gramEnd"/>
      <w:r w:rsidR="008154E1">
        <w:rPr>
          <w:sz w:val="28"/>
          <w:szCs w:val="28"/>
        </w:rPr>
        <w:t xml:space="preserve"> на официальном сайте администрации Промышленновского муниципального округа </w:t>
      </w:r>
      <w:r w:rsidR="00AD37E9">
        <w:rPr>
          <w:sz w:val="28"/>
          <w:szCs w:val="28"/>
        </w:rPr>
        <w:t>в информационно</w:t>
      </w:r>
      <w:r w:rsidR="00973ACD">
        <w:rPr>
          <w:sz w:val="28"/>
          <w:szCs w:val="28"/>
        </w:rPr>
        <w:t xml:space="preserve">                                 </w:t>
      </w:r>
      <w:r w:rsidR="00AD37E9">
        <w:rPr>
          <w:sz w:val="28"/>
          <w:szCs w:val="28"/>
        </w:rPr>
        <w:t>-</w:t>
      </w:r>
      <w:r w:rsidR="00973ACD">
        <w:rPr>
          <w:sz w:val="28"/>
          <w:szCs w:val="28"/>
        </w:rPr>
        <w:t xml:space="preserve"> </w:t>
      </w:r>
      <w:r w:rsidR="00AD37E9">
        <w:rPr>
          <w:sz w:val="28"/>
          <w:szCs w:val="28"/>
        </w:rPr>
        <w:t>телекоммуникационной сети «Интернет»</w:t>
      </w:r>
      <w:r w:rsidR="006640B6">
        <w:rPr>
          <w:sz w:val="28"/>
          <w:szCs w:val="28"/>
        </w:rPr>
        <w:t xml:space="preserve"> </w:t>
      </w:r>
      <w:r w:rsidR="008154E1">
        <w:rPr>
          <w:sz w:val="28"/>
          <w:szCs w:val="28"/>
        </w:rPr>
        <w:t>и открыть экспозицию проекта</w:t>
      </w:r>
      <w:r w:rsidR="005926E1">
        <w:rPr>
          <w:sz w:val="28"/>
          <w:szCs w:val="28"/>
        </w:rPr>
        <w:t xml:space="preserve"> </w:t>
      </w:r>
      <w:r w:rsidR="00973ACD">
        <w:rPr>
          <w:sz w:val="28"/>
          <w:szCs w:val="28"/>
        </w:rPr>
        <w:t xml:space="preserve"> </w:t>
      </w:r>
      <w:r w:rsidR="000A5417">
        <w:rPr>
          <w:sz w:val="28"/>
          <w:szCs w:val="28"/>
        </w:rPr>
        <w:t xml:space="preserve">                      </w:t>
      </w:r>
      <w:r w:rsidR="005926E1">
        <w:rPr>
          <w:sz w:val="28"/>
          <w:szCs w:val="28"/>
        </w:rPr>
        <w:t>в разделе «Градостроительство»</w:t>
      </w:r>
      <w:r w:rsidR="008154E1">
        <w:rPr>
          <w:sz w:val="28"/>
          <w:szCs w:val="28"/>
        </w:rPr>
        <w:t>;</w:t>
      </w:r>
    </w:p>
    <w:p w:rsidR="008154E1" w:rsidRDefault="00156AF2" w:rsidP="00815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154E1">
        <w:rPr>
          <w:sz w:val="28"/>
          <w:szCs w:val="28"/>
        </w:rPr>
        <w:t xml:space="preserve">.2. Провести экспозицию проекта, подлежащего рассмотрению </w:t>
      </w:r>
      <w:r w:rsidR="00AD37E9">
        <w:rPr>
          <w:sz w:val="28"/>
          <w:szCs w:val="28"/>
        </w:rPr>
        <w:t xml:space="preserve">                      </w:t>
      </w:r>
      <w:r w:rsidR="008154E1">
        <w:rPr>
          <w:sz w:val="28"/>
          <w:szCs w:val="28"/>
        </w:rPr>
        <w:t>на публичных слушаниях</w:t>
      </w:r>
      <w:r w:rsidR="00AD37E9" w:rsidRPr="00AD37E9">
        <w:rPr>
          <w:sz w:val="28"/>
          <w:szCs w:val="28"/>
        </w:rPr>
        <w:t xml:space="preserve"> </w:t>
      </w:r>
      <w:r w:rsidR="00AD37E9">
        <w:rPr>
          <w:sz w:val="28"/>
          <w:szCs w:val="28"/>
        </w:rPr>
        <w:t>на официальном сайте администрации Промышленновского муниципального округа в информационно                              - телекоммуникационной сети «Интернет» в разделе «Градостроительство»</w:t>
      </w:r>
      <w:r w:rsidR="005926E1">
        <w:rPr>
          <w:sz w:val="28"/>
          <w:szCs w:val="28"/>
        </w:rPr>
        <w:t xml:space="preserve">, </w:t>
      </w:r>
      <w:r w:rsidR="00AD37E9">
        <w:rPr>
          <w:sz w:val="28"/>
          <w:szCs w:val="28"/>
        </w:rPr>
        <w:t xml:space="preserve">               </w:t>
      </w:r>
      <w:r w:rsidR="005926E1">
        <w:rPr>
          <w:sz w:val="28"/>
          <w:szCs w:val="28"/>
        </w:rPr>
        <w:t xml:space="preserve">с 23 </w:t>
      </w:r>
      <w:r w:rsidR="00AD37E9">
        <w:rPr>
          <w:sz w:val="28"/>
          <w:szCs w:val="28"/>
        </w:rPr>
        <w:t>марта</w:t>
      </w:r>
      <w:r w:rsidR="005926E1">
        <w:rPr>
          <w:sz w:val="28"/>
          <w:szCs w:val="28"/>
        </w:rPr>
        <w:t xml:space="preserve"> 2020 года по </w:t>
      </w:r>
      <w:r w:rsidR="008154E1">
        <w:rPr>
          <w:sz w:val="28"/>
          <w:szCs w:val="28"/>
        </w:rPr>
        <w:t>2</w:t>
      </w:r>
      <w:r w:rsidR="005926E1">
        <w:rPr>
          <w:sz w:val="28"/>
          <w:szCs w:val="28"/>
        </w:rPr>
        <w:t xml:space="preserve">7 мая </w:t>
      </w:r>
      <w:r w:rsidR="008154E1">
        <w:rPr>
          <w:sz w:val="28"/>
          <w:szCs w:val="28"/>
        </w:rPr>
        <w:t>2020 года;</w:t>
      </w:r>
    </w:p>
    <w:p w:rsidR="008154E1" w:rsidRDefault="00156AF2" w:rsidP="0059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6E1">
        <w:rPr>
          <w:sz w:val="28"/>
          <w:szCs w:val="28"/>
        </w:rPr>
        <w:t>.3. П</w:t>
      </w:r>
      <w:r w:rsidR="008154E1">
        <w:rPr>
          <w:sz w:val="28"/>
          <w:szCs w:val="28"/>
        </w:rPr>
        <w:t>рове</w:t>
      </w:r>
      <w:r w:rsidR="005926E1">
        <w:rPr>
          <w:sz w:val="28"/>
          <w:szCs w:val="28"/>
        </w:rPr>
        <w:t>сти</w:t>
      </w:r>
      <w:r w:rsidR="008154E1">
        <w:rPr>
          <w:sz w:val="28"/>
          <w:szCs w:val="28"/>
        </w:rPr>
        <w:t xml:space="preserve"> собрани</w:t>
      </w:r>
      <w:r w:rsidR="005926E1">
        <w:rPr>
          <w:sz w:val="28"/>
          <w:szCs w:val="28"/>
        </w:rPr>
        <w:t>е</w:t>
      </w:r>
      <w:r w:rsidR="008154E1">
        <w:rPr>
          <w:sz w:val="28"/>
          <w:szCs w:val="28"/>
        </w:rPr>
        <w:t xml:space="preserve"> </w:t>
      </w:r>
      <w:r w:rsidR="005926E1">
        <w:rPr>
          <w:sz w:val="28"/>
          <w:szCs w:val="28"/>
        </w:rPr>
        <w:t xml:space="preserve">участников публичных слушаний 28 мая 2020 года в здании, расположенном по адресу: с. Ваганово, ул. </w:t>
      </w:r>
      <w:proofErr w:type="gramStart"/>
      <w:r w:rsidR="005926E1">
        <w:rPr>
          <w:sz w:val="28"/>
          <w:szCs w:val="28"/>
        </w:rPr>
        <w:t>Центральная</w:t>
      </w:r>
      <w:proofErr w:type="gramEnd"/>
      <w:r w:rsidR="005926E1">
        <w:rPr>
          <w:sz w:val="28"/>
          <w:szCs w:val="28"/>
        </w:rPr>
        <w:t>, д. 26.</w:t>
      </w:r>
    </w:p>
    <w:p w:rsidR="002C6D32" w:rsidRDefault="00156AF2" w:rsidP="002C6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D32" w:rsidRPr="00020C98">
        <w:rPr>
          <w:sz w:val="28"/>
          <w:szCs w:val="28"/>
        </w:rPr>
        <w:t xml:space="preserve">. </w:t>
      </w:r>
      <w:proofErr w:type="gramStart"/>
      <w:r w:rsidR="002C6D32" w:rsidRPr="00020C98">
        <w:rPr>
          <w:sz w:val="28"/>
          <w:szCs w:val="28"/>
        </w:rPr>
        <w:t>Р</w:t>
      </w:r>
      <w:r w:rsidR="002C6D32">
        <w:rPr>
          <w:sz w:val="28"/>
          <w:szCs w:val="28"/>
        </w:rPr>
        <w:t>азместить</w:t>
      </w:r>
      <w:proofErr w:type="gramEnd"/>
      <w:r w:rsidR="002C6D32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5926E1">
        <w:rPr>
          <w:sz w:val="28"/>
          <w:szCs w:val="28"/>
        </w:rPr>
        <w:t>округа</w:t>
      </w:r>
      <w:r w:rsidR="002C6D32">
        <w:rPr>
          <w:sz w:val="28"/>
          <w:szCs w:val="28"/>
        </w:rPr>
        <w:t xml:space="preserve">                                      в информационно-телекоммуникационной сети «Интернет», опубликовать </w:t>
      </w:r>
      <w:r w:rsidR="00AD37E9">
        <w:rPr>
          <w:sz w:val="28"/>
          <w:szCs w:val="28"/>
        </w:rPr>
        <w:t xml:space="preserve">                    </w:t>
      </w:r>
      <w:r w:rsidR="002C6D32">
        <w:rPr>
          <w:sz w:val="28"/>
          <w:szCs w:val="28"/>
        </w:rPr>
        <w:t>в районной газете «Эхо».</w:t>
      </w:r>
    </w:p>
    <w:p w:rsidR="002C6D32" w:rsidRDefault="00156AF2" w:rsidP="002C6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D32">
        <w:rPr>
          <w:sz w:val="28"/>
          <w:szCs w:val="28"/>
        </w:rPr>
        <w:t xml:space="preserve">. </w:t>
      </w:r>
      <w:proofErr w:type="gramStart"/>
      <w:r w:rsidR="002C6D32" w:rsidRPr="00AB37FF">
        <w:rPr>
          <w:sz w:val="28"/>
          <w:szCs w:val="28"/>
        </w:rPr>
        <w:t>Контроль за</w:t>
      </w:r>
      <w:proofErr w:type="gramEnd"/>
      <w:r w:rsidR="002C6D32" w:rsidRPr="00AB37FF">
        <w:rPr>
          <w:sz w:val="28"/>
          <w:szCs w:val="28"/>
        </w:rPr>
        <w:t xml:space="preserve"> исполнением насто</w:t>
      </w:r>
      <w:r w:rsidR="002C6D32">
        <w:rPr>
          <w:sz w:val="28"/>
          <w:szCs w:val="28"/>
        </w:rPr>
        <w:t xml:space="preserve">ящего постановления возложить </w:t>
      </w:r>
      <w:r w:rsidR="00D30D71">
        <w:rPr>
          <w:sz w:val="28"/>
          <w:szCs w:val="28"/>
        </w:rPr>
        <w:t xml:space="preserve">                   </w:t>
      </w:r>
      <w:r w:rsidR="002C6D32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5926E1">
        <w:rPr>
          <w:sz w:val="28"/>
          <w:szCs w:val="28"/>
        </w:rPr>
        <w:t>округа</w:t>
      </w:r>
      <w:r w:rsidR="002C6D32">
        <w:rPr>
          <w:sz w:val="28"/>
          <w:szCs w:val="28"/>
        </w:rPr>
        <w:t xml:space="preserve"> В.Е. Сереброва.</w:t>
      </w:r>
    </w:p>
    <w:p w:rsidR="002C6D32" w:rsidRPr="00A86B2C" w:rsidRDefault="00156AF2" w:rsidP="002C6D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C6D32">
        <w:rPr>
          <w:sz w:val="28"/>
          <w:szCs w:val="28"/>
        </w:rPr>
        <w:t xml:space="preserve">. </w:t>
      </w:r>
      <w:r w:rsidR="002C6D32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2C6D32">
        <w:rPr>
          <w:sz w:val="28"/>
          <w:szCs w:val="28"/>
        </w:rPr>
        <w:t>Постановление</w:t>
      </w:r>
      <w:r w:rsidR="002C6D32" w:rsidRPr="00520255">
        <w:rPr>
          <w:sz w:val="28"/>
          <w:szCs w:val="28"/>
        </w:rPr>
        <w:t xml:space="preserve"> вступает в силу со дня </w:t>
      </w:r>
      <w:r w:rsidR="0016393D">
        <w:rPr>
          <w:sz w:val="28"/>
          <w:szCs w:val="28"/>
        </w:rPr>
        <w:t>опубликования (обнародования)</w:t>
      </w:r>
      <w:r w:rsidR="002C6D32">
        <w:rPr>
          <w:sz w:val="28"/>
          <w:szCs w:val="28"/>
        </w:rPr>
        <w:t>.</w:t>
      </w: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423F49" w:rsidRDefault="00423F4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23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423F4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74FBC" w:rsidRDefault="00174FBC" w:rsidP="00AE56C9">
      <w:pPr>
        <w:autoSpaceDE w:val="0"/>
        <w:autoSpaceDN w:val="0"/>
        <w:adjustRightInd w:val="0"/>
      </w:pPr>
    </w:p>
    <w:p w:rsidR="00174FBC" w:rsidRDefault="00174FBC" w:rsidP="00AE56C9">
      <w:pPr>
        <w:autoSpaceDE w:val="0"/>
        <w:autoSpaceDN w:val="0"/>
        <w:adjustRightInd w:val="0"/>
      </w:pPr>
    </w:p>
    <w:p w:rsidR="00174FBC" w:rsidRDefault="00174FBC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0A5417" w:rsidRDefault="000A5417" w:rsidP="00AE56C9">
      <w:pPr>
        <w:autoSpaceDE w:val="0"/>
        <w:autoSpaceDN w:val="0"/>
        <w:adjustRightInd w:val="0"/>
      </w:pPr>
    </w:p>
    <w:p w:rsidR="000A5417" w:rsidRDefault="000A5417" w:rsidP="00AE56C9">
      <w:pPr>
        <w:autoSpaceDE w:val="0"/>
        <w:autoSpaceDN w:val="0"/>
        <w:adjustRightInd w:val="0"/>
      </w:pPr>
    </w:p>
    <w:p w:rsidR="000A5417" w:rsidRDefault="000A5417" w:rsidP="00AE56C9">
      <w:pPr>
        <w:autoSpaceDE w:val="0"/>
        <w:autoSpaceDN w:val="0"/>
        <w:adjustRightInd w:val="0"/>
      </w:pPr>
    </w:p>
    <w:p w:rsidR="000A5417" w:rsidRDefault="000A5417" w:rsidP="00AE56C9">
      <w:pPr>
        <w:autoSpaceDE w:val="0"/>
        <w:autoSpaceDN w:val="0"/>
        <w:adjustRightInd w:val="0"/>
      </w:pPr>
    </w:p>
    <w:p w:rsidR="000A5417" w:rsidRDefault="000A5417" w:rsidP="00AE56C9">
      <w:pPr>
        <w:autoSpaceDE w:val="0"/>
        <w:autoSpaceDN w:val="0"/>
        <w:adjustRightInd w:val="0"/>
      </w:pPr>
    </w:p>
    <w:p w:rsidR="000A5417" w:rsidRDefault="000A5417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610B83" w:rsidRDefault="00610B83" w:rsidP="00AE56C9">
      <w:pPr>
        <w:autoSpaceDE w:val="0"/>
        <w:autoSpaceDN w:val="0"/>
        <w:adjustRightInd w:val="0"/>
      </w:pPr>
    </w:p>
    <w:p w:rsidR="00610B83" w:rsidRDefault="00610B83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156AF2" w:rsidRDefault="00156AF2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BD7BF7">
      <w:footerReference w:type="default" r:id="rId9"/>
      <w:pgSz w:w="11906" w:h="16838"/>
      <w:pgMar w:top="1135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43" w:rsidRDefault="00365343" w:rsidP="0020297C">
      <w:r>
        <w:separator/>
      </w:r>
    </w:p>
  </w:endnote>
  <w:endnote w:type="continuationSeparator" w:id="0">
    <w:p w:rsidR="00365343" w:rsidRDefault="0036534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423F49" w:rsidP="0020297C">
    <w:pPr>
      <w:autoSpaceDE w:val="0"/>
      <w:autoSpaceDN w:val="0"/>
      <w:adjustRightInd w:val="0"/>
    </w:pPr>
    <w:r>
      <w:t>постановление от «____»____________20__г. № __________                                                                страница 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43" w:rsidRDefault="00365343" w:rsidP="0020297C">
      <w:r>
        <w:separator/>
      </w:r>
    </w:p>
  </w:footnote>
  <w:footnote w:type="continuationSeparator" w:id="0">
    <w:p w:rsidR="00365343" w:rsidRDefault="0036534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C594C"/>
    <w:multiLevelType w:val="hybridMultilevel"/>
    <w:tmpl w:val="323CB1CA"/>
    <w:lvl w:ilvl="0" w:tplc="DB363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319DB"/>
    <w:rsid w:val="00044DD6"/>
    <w:rsid w:val="00064545"/>
    <w:rsid w:val="0006507F"/>
    <w:rsid w:val="000A5417"/>
    <w:rsid w:val="000C6B3A"/>
    <w:rsid w:val="000E11FD"/>
    <w:rsid w:val="000E7FA3"/>
    <w:rsid w:val="000F5A47"/>
    <w:rsid w:val="0010280D"/>
    <w:rsid w:val="001067AA"/>
    <w:rsid w:val="0012202C"/>
    <w:rsid w:val="001235C2"/>
    <w:rsid w:val="00147792"/>
    <w:rsid w:val="0015390A"/>
    <w:rsid w:val="00154B1F"/>
    <w:rsid w:val="00156AF2"/>
    <w:rsid w:val="001578E5"/>
    <w:rsid w:val="00162D55"/>
    <w:rsid w:val="0016393D"/>
    <w:rsid w:val="001662B6"/>
    <w:rsid w:val="00166696"/>
    <w:rsid w:val="00174FBC"/>
    <w:rsid w:val="00197F03"/>
    <w:rsid w:val="001B0508"/>
    <w:rsid w:val="001B5C6D"/>
    <w:rsid w:val="001E715F"/>
    <w:rsid w:val="001E717C"/>
    <w:rsid w:val="0020297C"/>
    <w:rsid w:val="0021604A"/>
    <w:rsid w:val="00243920"/>
    <w:rsid w:val="00260C10"/>
    <w:rsid w:val="002618D7"/>
    <w:rsid w:val="0027047E"/>
    <w:rsid w:val="0027069A"/>
    <w:rsid w:val="002755BF"/>
    <w:rsid w:val="0029296B"/>
    <w:rsid w:val="00293869"/>
    <w:rsid w:val="002A3FB4"/>
    <w:rsid w:val="002A6FE8"/>
    <w:rsid w:val="002C6D32"/>
    <w:rsid w:val="002D0147"/>
    <w:rsid w:val="002D6B75"/>
    <w:rsid w:val="002D7BC9"/>
    <w:rsid w:val="002E5BDF"/>
    <w:rsid w:val="002F4A5B"/>
    <w:rsid w:val="00320336"/>
    <w:rsid w:val="00344E8C"/>
    <w:rsid w:val="00350A11"/>
    <w:rsid w:val="00365343"/>
    <w:rsid w:val="003712EB"/>
    <w:rsid w:val="0039115E"/>
    <w:rsid w:val="0039344F"/>
    <w:rsid w:val="003A713C"/>
    <w:rsid w:val="003B0BBA"/>
    <w:rsid w:val="003C1CD4"/>
    <w:rsid w:val="003C6D8C"/>
    <w:rsid w:val="003C7268"/>
    <w:rsid w:val="003C7D35"/>
    <w:rsid w:val="003D3D3A"/>
    <w:rsid w:val="003D4271"/>
    <w:rsid w:val="003D60E6"/>
    <w:rsid w:val="003F2D78"/>
    <w:rsid w:val="003F7ACD"/>
    <w:rsid w:val="00413460"/>
    <w:rsid w:val="00414EF6"/>
    <w:rsid w:val="0042022E"/>
    <w:rsid w:val="00423F49"/>
    <w:rsid w:val="00440FE4"/>
    <w:rsid w:val="004451D1"/>
    <w:rsid w:val="0045343E"/>
    <w:rsid w:val="004600C3"/>
    <w:rsid w:val="00472FAC"/>
    <w:rsid w:val="004730E9"/>
    <w:rsid w:val="00480BF1"/>
    <w:rsid w:val="00490C33"/>
    <w:rsid w:val="004D17D7"/>
    <w:rsid w:val="004E552D"/>
    <w:rsid w:val="004F769F"/>
    <w:rsid w:val="0050000E"/>
    <w:rsid w:val="005024D2"/>
    <w:rsid w:val="00513E96"/>
    <w:rsid w:val="00531237"/>
    <w:rsid w:val="005379CD"/>
    <w:rsid w:val="00566184"/>
    <w:rsid w:val="005926E1"/>
    <w:rsid w:val="005B4957"/>
    <w:rsid w:val="005C19E2"/>
    <w:rsid w:val="005E5C02"/>
    <w:rsid w:val="005F0F9A"/>
    <w:rsid w:val="00603832"/>
    <w:rsid w:val="00610B83"/>
    <w:rsid w:val="006264B8"/>
    <w:rsid w:val="00646C4F"/>
    <w:rsid w:val="00652BE9"/>
    <w:rsid w:val="006640B6"/>
    <w:rsid w:val="00673FEA"/>
    <w:rsid w:val="006776A1"/>
    <w:rsid w:val="00696F71"/>
    <w:rsid w:val="006A4379"/>
    <w:rsid w:val="006B104A"/>
    <w:rsid w:val="006B3F1B"/>
    <w:rsid w:val="006B69E7"/>
    <w:rsid w:val="006C11A6"/>
    <w:rsid w:val="006C679D"/>
    <w:rsid w:val="006D367D"/>
    <w:rsid w:val="00713B93"/>
    <w:rsid w:val="00726754"/>
    <w:rsid w:val="00740B74"/>
    <w:rsid w:val="007454AA"/>
    <w:rsid w:val="00751498"/>
    <w:rsid w:val="00764186"/>
    <w:rsid w:val="0078150A"/>
    <w:rsid w:val="00782A2C"/>
    <w:rsid w:val="007865AE"/>
    <w:rsid w:val="007A533E"/>
    <w:rsid w:val="007B093C"/>
    <w:rsid w:val="007C227F"/>
    <w:rsid w:val="007C41B6"/>
    <w:rsid w:val="007C7A5A"/>
    <w:rsid w:val="007D5AC6"/>
    <w:rsid w:val="007E109E"/>
    <w:rsid w:val="007F2D22"/>
    <w:rsid w:val="007F33F4"/>
    <w:rsid w:val="008017A2"/>
    <w:rsid w:val="008154E1"/>
    <w:rsid w:val="00816D15"/>
    <w:rsid w:val="008358CF"/>
    <w:rsid w:val="008407CB"/>
    <w:rsid w:val="00846B44"/>
    <w:rsid w:val="0085153B"/>
    <w:rsid w:val="0086041F"/>
    <w:rsid w:val="0087091B"/>
    <w:rsid w:val="00880C33"/>
    <w:rsid w:val="00882C04"/>
    <w:rsid w:val="008B22A1"/>
    <w:rsid w:val="008B5F12"/>
    <w:rsid w:val="008D12D4"/>
    <w:rsid w:val="008D7113"/>
    <w:rsid w:val="008E7FF1"/>
    <w:rsid w:val="00906794"/>
    <w:rsid w:val="00910946"/>
    <w:rsid w:val="00916D48"/>
    <w:rsid w:val="0094032F"/>
    <w:rsid w:val="00941EF3"/>
    <w:rsid w:val="00951F4B"/>
    <w:rsid w:val="00973ACD"/>
    <w:rsid w:val="0098340F"/>
    <w:rsid w:val="009C1A20"/>
    <w:rsid w:val="009D7A9A"/>
    <w:rsid w:val="00A009AF"/>
    <w:rsid w:val="00A35C67"/>
    <w:rsid w:val="00A64ED9"/>
    <w:rsid w:val="00A86B2C"/>
    <w:rsid w:val="00AD37E9"/>
    <w:rsid w:val="00AE16B0"/>
    <w:rsid w:val="00AE56C9"/>
    <w:rsid w:val="00AE79A8"/>
    <w:rsid w:val="00AF0EC1"/>
    <w:rsid w:val="00B036FF"/>
    <w:rsid w:val="00B12E3B"/>
    <w:rsid w:val="00B45114"/>
    <w:rsid w:val="00BA7E95"/>
    <w:rsid w:val="00BB580D"/>
    <w:rsid w:val="00BC446D"/>
    <w:rsid w:val="00BC4F91"/>
    <w:rsid w:val="00BD13FD"/>
    <w:rsid w:val="00BD424E"/>
    <w:rsid w:val="00BD6895"/>
    <w:rsid w:val="00BD7BF7"/>
    <w:rsid w:val="00BE64EE"/>
    <w:rsid w:val="00C05EEF"/>
    <w:rsid w:val="00C15334"/>
    <w:rsid w:val="00C30D9B"/>
    <w:rsid w:val="00C47A19"/>
    <w:rsid w:val="00C52A09"/>
    <w:rsid w:val="00C63920"/>
    <w:rsid w:val="00C74F09"/>
    <w:rsid w:val="00CB068B"/>
    <w:rsid w:val="00CB33A2"/>
    <w:rsid w:val="00CC19D9"/>
    <w:rsid w:val="00CD3219"/>
    <w:rsid w:val="00CD3DF4"/>
    <w:rsid w:val="00CE05DB"/>
    <w:rsid w:val="00CE2043"/>
    <w:rsid w:val="00CE73DC"/>
    <w:rsid w:val="00D01265"/>
    <w:rsid w:val="00D0355C"/>
    <w:rsid w:val="00D06A94"/>
    <w:rsid w:val="00D12247"/>
    <w:rsid w:val="00D242C8"/>
    <w:rsid w:val="00D30D71"/>
    <w:rsid w:val="00D43535"/>
    <w:rsid w:val="00D651E6"/>
    <w:rsid w:val="00D67558"/>
    <w:rsid w:val="00D73898"/>
    <w:rsid w:val="00D75718"/>
    <w:rsid w:val="00D86727"/>
    <w:rsid w:val="00D94714"/>
    <w:rsid w:val="00DB7CE8"/>
    <w:rsid w:val="00DC1E7B"/>
    <w:rsid w:val="00DD1A18"/>
    <w:rsid w:val="00E13651"/>
    <w:rsid w:val="00E13B70"/>
    <w:rsid w:val="00E326AE"/>
    <w:rsid w:val="00E4032C"/>
    <w:rsid w:val="00E438BB"/>
    <w:rsid w:val="00E44848"/>
    <w:rsid w:val="00E57F3C"/>
    <w:rsid w:val="00E70AA4"/>
    <w:rsid w:val="00E83910"/>
    <w:rsid w:val="00E87404"/>
    <w:rsid w:val="00EA4018"/>
    <w:rsid w:val="00EB471A"/>
    <w:rsid w:val="00ED485A"/>
    <w:rsid w:val="00ED5C45"/>
    <w:rsid w:val="00EF4993"/>
    <w:rsid w:val="00F3004F"/>
    <w:rsid w:val="00F3150A"/>
    <w:rsid w:val="00F44A59"/>
    <w:rsid w:val="00F6668C"/>
    <w:rsid w:val="00F7639C"/>
    <w:rsid w:val="00F7687B"/>
    <w:rsid w:val="00F76923"/>
    <w:rsid w:val="00F8327E"/>
    <w:rsid w:val="00F849FB"/>
    <w:rsid w:val="00F912C6"/>
    <w:rsid w:val="00FD0119"/>
    <w:rsid w:val="00FD7057"/>
    <w:rsid w:val="00FE0564"/>
    <w:rsid w:val="00FE67B9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w3-t">
    <w:name w:val="w3-t"/>
    <w:basedOn w:val="a"/>
    <w:rsid w:val="007514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47FB1-99AD-4F86-B39E-9B65A9C8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144</cp:revision>
  <cp:lastPrinted>2020-03-19T02:31:00Z</cp:lastPrinted>
  <dcterms:created xsi:type="dcterms:W3CDTF">2017-06-16T07:37:00Z</dcterms:created>
  <dcterms:modified xsi:type="dcterms:W3CDTF">2020-03-30T02:49:00Z</dcterms:modified>
</cp:coreProperties>
</file>