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4F" w:rsidRPr="00A3058E" w:rsidRDefault="00EB074F" w:rsidP="00EB074F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4F" w:rsidRDefault="00EB074F" w:rsidP="00EB074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B074F" w:rsidRDefault="00EB074F" w:rsidP="00EB074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B074F" w:rsidRDefault="00EB074F" w:rsidP="00EB074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8275B">
        <w:rPr>
          <w:sz w:val="32"/>
          <w:szCs w:val="32"/>
          <w:lang w:val="ru-RU"/>
        </w:rPr>
        <w:t>ОКРУГА</w:t>
      </w:r>
    </w:p>
    <w:p w:rsidR="00EB074F" w:rsidRDefault="00EB074F" w:rsidP="00EB074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077E5" w:rsidRPr="0072038B" w:rsidRDefault="008077E5" w:rsidP="008077E5">
      <w:pPr>
        <w:spacing w:before="480"/>
        <w:jc w:val="center"/>
        <w:rPr>
          <w:sz w:val="24"/>
          <w:szCs w:val="24"/>
        </w:rPr>
      </w:pPr>
      <w:r w:rsidRPr="0072038B">
        <w:rPr>
          <w:sz w:val="24"/>
          <w:szCs w:val="24"/>
        </w:rPr>
        <w:t xml:space="preserve">от </w:t>
      </w:r>
      <w:r w:rsidRPr="0072038B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__</w:t>
      </w:r>
      <w:r w:rsidR="00EC6BC6">
        <w:rPr>
          <w:color w:val="auto"/>
          <w:sz w:val="24"/>
          <w:szCs w:val="24"/>
          <w:u w:val="single"/>
        </w:rPr>
        <w:t>31</w:t>
      </w:r>
      <w:r w:rsidR="00EC6BC6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_</w:t>
      </w:r>
      <w:r w:rsidRPr="0072038B">
        <w:rPr>
          <w:color w:val="auto"/>
          <w:sz w:val="24"/>
          <w:szCs w:val="24"/>
        </w:rPr>
        <w:t xml:space="preserve">» </w:t>
      </w:r>
      <w:proofErr w:type="spellStart"/>
      <w:r>
        <w:rPr>
          <w:color w:val="auto"/>
          <w:sz w:val="24"/>
          <w:szCs w:val="24"/>
        </w:rPr>
        <w:t>__</w:t>
      </w:r>
      <w:r w:rsidR="00EC6BC6">
        <w:rPr>
          <w:color w:val="auto"/>
          <w:sz w:val="24"/>
          <w:szCs w:val="24"/>
          <w:u w:val="single"/>
        </w:rPr>
        <w:t>марта</w:t>
      </w:r>
      <w:proofErr w:type="spellEnd"/>
      <w:r w:rsidR="00EC6BC6">
        <w:rPr>
          <w:color w:val="auto"/>
          <w:sz w:val="24"/>
          <w:szCs w:val="24"/>
          <w:u w:val="single"/>
        </w:rPr>
        <w:t xml:space="preserve"> 2020</w:t>
      </w:r>
      <w:r w:rsidR="00EC6BC6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__</w:t>
      </w:r>
      <w:r w:rsidRPr="0072038B">
        <w:rPr>
          <w:color w:val="auto"/>
          <w:sz w:val="24"/>
          <w:szCs w:val="24"/>
        </w:rPr>
        <w:t xml:space="preserve"> №</w:t>
      </w:r>
      <w:r w:rsidRPr="001547BE">
        <w:rPr>
          <w:color w:val="auto"/>
          <w:sz w:val="24"/>
          <w:szCs w:val="24"/>
        </w:rPr>
        <w:t xml:space="preserve"> __</w:t>
      </w:r>
      <w:r w:rsidR="00EC6BC6">
        <w:rPr>
          <w:color w:val="auto"/>
          <w:sz w:val="24"/>
          <w:szCs w:val="24"/>
          <w:u w:val="single"/>
        </w:rPr>
        <w:t>595-П</w:t>
      </w:r>
      <w:r w:rsidRPr="001547BE">
        <w:rPr>
          <w:color w:val="auto"/>
          <w:sz w:val="24"/>
          <w:szCs w:val="24"/>
        </w:rPr>
        <w:t>_</w:t>
      </w:r>
    </w:p>
    <w:p w:rsidR="008077E5" w:rsidRPr="00A30AAC" w:rsidRDefault="008077E5" w:rsidP="008077E5">
      <w:pPr>
        <w:spacing w:before="120"/>
        <w:jc w:val="center"/>
      </w:pPr>
      <w:proofErr w:type="spellStart"/>
      <w:r w:rsidRPr="00A30AAC">
        <w:t>пгт</w:t>
      </w:r>
      <w:proofErr w:type="spellEnd"/>
      <w:r w:rsidRPr="00A30AAC">
        <w:t>. Промышленная</w:t>
      </w:r>
    </w:p>
    <w:p w:rsidR="008077E5" w:rsidRPr="00127207" w:rsidRDefault="008077E5" w:rsidP="008077E5">
      <w:pPr>
        <w:spacing w:line="360" w:lineRule="auto"/>
        <w:ind w:right="-1"/>
        <w:jc w:val="center"/>
      </w:pPr>
    </w:p>
    <w:p w:rsidR="00EB074F" w:rsidRPr="00127207" w:rsidRDefault="00EB074F" w:rsidP="00EB074F">
      <w:pPr>
        <w:spacing w:line="360" w:lineRule="auto"/>
        <w:ind w:right="-1"/>
        <w:jc w:val="center"/>
      </w:pPr>
    </w:p>
    <w:p w:rsidR="00EB074F" w:rsidRPr="00A96559" w:rsidRDefault="00EB074F" w:rsidP="00EB074F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0" w:name="_Hlk34892461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A3043C">
        <w:rPr>
          <w:b/>
          <w:sz w:val="28"/>
          <w:szCs w:val="28"/>
          <w:lang w:eastAsia="ru-RU"/>
        </w:rPr>
        <w:t xml:space="preserve">округа от 29.12.2016 </w:t>
      </w:r>
      <w:r>
        <w:rPr>
          <w:b/>
          <w:sz w:val="28"/>
          <w:szCs w:val="28"/>
          <w:lang w:eastAsia="ru-RU"/>
        </w:rPr>
        <w:t xml:space="preserve">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A3043C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p w:rsidR="00EB074F" w:rsidRDefault="00EB074F" w:rsidP="00EB074F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 xml:space="preserve">, от 30.06.2017 № 719-П, от 29.12.2017 № 1490-П, от 13.04.2018 № 433-П, от 08.05.2018 № 500-П,                   </w:t>
      </w:r>
      <w:proofErr w:type="gramStart"/>
      <w:r>
        <w:rPr>
          <w:b/>
          <w:sz w:val="28"/>
          <w:szCs w:val="28"/>
          <w:lang w:eastAsia="ru-RU"/>
        </w:rPr>
        <w:t>от</w:t>
      </w:r>
      <w:proofErr w:type="gramEnd"/>
      <w:r>
        <w:rPr>
          <w:b/>
          <w:sz w:val="28"/>
          <w:szCs w:val="28"/>
          <w:lang w:eastAsia="ru-RU"/>
        </w:rPr>
        <w:t xml:space="preserve"> 28.03.2019 № 405-П,</w:t>
      </w:r>
      <w:r w:rsidRPr="00B65C9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от 06.05.2019 № 557-П</w:t>
      </w:r>
      <w:r w:rsidR="0008275B">
        <w:rPr>
          <w:b/>
          <w:sz w:val="28"/>
          <w:szCs w:val="28"/>
          <w:lang w:eastAsia="ru-RU"/>
        </w:rPr>
        <w:t>, от 27.01.2020 № 150-П</w:t>
      </w:r>
      <w:r>
        <w:rPr>
          <w:b/>
          <w:sz w:val="28"/>
          <w:szCs w:val="28"/>
          <w:lang w:eastAsia="ru-RU"/>
        </w:rPr>
        <w:t>)</w:t>
      </w:r>
    </w:p>
    <w:bookmarkEnd w:id="0"/>
    <w:p w:rsidR="00EB074F" w:rsidRDefault="00EB074F" w:rsidP="00EB074F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EB074F" w:rsidRDefault="00EB074F" w:rsidP="00EB074F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EB074F" w:rsidRPr="0008275B" w:rsidRDefault="00EB074F" w:rsidP="00EB074F">
      <w:pPr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08275B"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08275B" w:rsidRPr="0008275B">
        <w:rPr>
          <w:color w:val="auto"/>
          <w:sz w:val="28"/>
          <w:szCs w:val="28"/>
          <w:lang w:eastAsia="ru-RU"/>
        </w:rPr>
        <w:t>Правительства Кемеровской области – Кузбасса от 27</w:t>
      </w:r>
      <w:r w:rsidRPr="0008275B">
        <w:rPr>
          <w:color w:val="auto"/>
          <w:sz w:val="28"/>
          <w:szCs w:val="28"/>
          <w:lang w:eastAsia="ru-RU"/>
        </w:rPr>
        <w:t>.0</w:t>
      </w:r>
      <w:r w:rsidR="0008275B" w:rsidRPr="0008275B">
        <w:rPr>
          <w:color w:val="auto"/>
          <w:sz w:val="28"/>
          <w:szCs w:val="28"/>
          <w:lang w:eastAsia="ru-RU"/>
        </w:rPr>
        <w:t>2.2020</w:t>
      </w:r>
      <w:r w:rsidRPr="0008275B">
        <w:rPr>
          <w:color w:val="auto"/>
          <w:sz w:val="28"/>
          <w:szCs w:val="28"/>
          <w:lang w:eastAsia="ru-RU"/>
        </w:rPr>
        <w:t xml:space="preserve"> № </w:t>
      </w:r>
      <w:r w:rsidR="0008275B" w:rsidRPr="0008275B">
        <w:rPr>
          <w:color w:val="auto"/>
          <w:sz w:val="28"/>
          <w:szCs w:val="28"/>
          <w:lang w:eastAsia="ru-RU"/>
        </w:rPr>
        <w:t>90</w:t>
      </w:r>
      <w:r w:rsidRPr="0008275B">
        <w:rPr>
          <w:color w:val="auto"/>
          <w:sz w:val="28"/>
          <w:szCs w:val="28"/>
          <w:lang w:eastAsia="ru-RU"/>
        </w:rPr>
        <w:t xml:space="preserve"> «</w:t>
      </w:r>
      <w:r w:rsidR="0008275B" w:rsidRPr="0008275B">
        <w:rPr>
          <w:sz w:val="28"/>
          <w:szCs w:val="28"/>
        </w:rPr>
        <w:t>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</w:t>
      </w:r>
      <w:r w:rsidRPr="0008275B">
        <w:rPr>
          <w:color w:val="auto"/>
          <w:sz w:val="28"/>
          <w:szCs w:val="28"/>
          <w:lang w:eastAsia="ru-RU"/>
        </w:rPr>
        <w:t>:</w:t>
      </w:r>
    </w:p>
    <w:p w:rsidR="00EB074F" w:rsidRPr="009744EA" w:rsidRDefault="00EB074F" w:rsidP="00EB074F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</w:t>
      </w:r>
      <w:r w:rsidR="00A3043C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A3043C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>» (в редакции постановлений от 25.04.2017 № 422-П, от 30.06.2017 № 719-П, от 29.12.2017 № 1490-П, от 13.04.2018 № 433-П</w:t>
      </w:r>
      <w:r>
        <w:rPr>
          <w:color w:val="auto"/>
          <w:sz w:val="28"/>
          <w:szCs w:val="28"/>
          <w:lang w:eastAsia="ru-RU"/>
        </w:rPr>
        <w:t xml:space="preserve">, от 08.05.2018 № 500-П, </w:t>
      </w:r>
      <w:r w:rsidRPr="009744EA">
        <w:rPr>
          <w:sz w:val="28"/>
          <w:szCs w:val="28"/>
          <w:lang w:eastAsia="ru-RU"/>
        </w:rPr>
        <w:t>от 28.03.2019</w:t>
      </w:r>
      <w:r w:rsidR="00AA579C">
        <w:rPr>
          <w:sz w:val="28"/>
          <w:szCs w:val="28"/>
          <w:lang w:eastAsia="ru-RU"/>
        </w:rPr>
        <w:t xml:space="preserve"> </w:t>
      </w:r>
      <w:r w:rsidRPr="009744EA">
        <w:rPr>
          <w:sz w:val="28"/>
          <w:szCs w:val="28"/>
          <w:lang w:eastAsia="ru-RU"/>
        </w:rPr>
        <w:t>№ 405-П</w:t>
      </w:r>
      <w:r>
        <w:rPr>
          <w:sz w:val="28"/>
          <w:szCs w:val="28"/>
          <w:lang w:eastAsia="ru-RU"/>
        </w:rPr>
        <w:t xml:space="preserve">, </w:t>
      </w:r>
      <w:r w:rsidRPr="003546FF">
        <w:rPr>
          <w:sz w:val="28"/>
          <w:szCs w:val="28"/>
          <w:lang w:eastAsia="ru-RU"/>
        </w:rPr>
        <w:t xml:space="preserve">от 06.05.2019 </w:t>
      </w:r>
      <w:r w:rsidRPr="0008275B">
        <w:rPr>
          <w:sz w:val="28"/>
          <w:szCs w:val="28"/>
          <w:lang w:eastAsia="ru-RU"/>
        </w:rPr>
        <w:t>№ 557-П</w:t>
      </w:r>
      <w:r w:rsidR="0008275B" w:rsidRPr="0008275B">
        <w:rPr>
          <w:sz w:val="28"/>
          <w:szCs w:val="28"/>
          <w:lang w:eastAsia="ru-RU"/>
        </w:rPr>
        <w:t>, от 27.01.2020 № 150-П</w:t>
      </w:r>
      <w:r w:rsidRPr="0008275B">
        <w:rPr>
          <w:color w:val="auto"/>
          <w:sz w:val="28"/>
          <w:szCs w:val="28"/>
          <w:lang w:eastAsia="ru-RU"/>
        </w:rPr>
        <w:t>)</w:t>
      </w:r>
      <w:r w:rsidRPr="009744EA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08275B" w:rsidRPr="00000155" w:rsidRDefault="0008275B" w:rsidP="0008275B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000155">
        <w:rPr>
          <w:sz w:val="28"/>
          <w:szCs w:val="28"/>
        </w:rPr>
        <w:lastRenderedPageBreak/>
        <w:t>1.</w:t>
      </w:r>
      <w:r w:rsidR="00021F86" w:rsidRPr="00000155">
        <w:rPr>
          <w:sz w:val="28"/>
          <w:szCs w:val="28"/>
        </w:rPr>
        <w:t>1</w:t>
      </w:r>
      <w:r w:rsidRPr="00000155">
        <w:rPr>
          <w:sz w:val="28"/>
          <w:szCs w:val="28"/>
        </w:rPr>
        <w:t xml:space="preserve">. В </w:t>
      </w:r>
      <w:r w:rsidR="00021F86" w:rsidRPr="00000155">
        <w:rPr>
          <w:sz w:val="28"/>
          <w:szCs w:val="28"/>
        </w:rPr>
        <w:t>Положение</w:t>
      </w:r>
      <w:r w:rsidRPr="00000155">
        <w:rPr>
          <w:sz w:val="28"/>
        </w:rPr>
        <w:t xml:space="preserve"> об оплате труда работников </w:t>
      </w:r>
      <w:r w:rsidR="00021F86" w:rsidRPr="00000155">
        <w:rPr>
          <w:sz w:val="28"/>
        </w:rPr>
        <w:t>муниципальных</w:t>
      </w:r>
      <w:r w:rsidRPr="00000155">
        <w:rPr>
          <w:sz w:val="28"/>
        </w:rPr>
        <w:t xml:space="preserve"> учреждений культуры</w:t>
      </w:r>
      <w:r w:rsidR="00A3043C" w:rsidRPr="00000155">
        <w:rPr>
          <w:sz w:val="28"/>
        </w:rPr>
        <w:t xml:space="preserve">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000155">
        <w:rPr>
          <w:sz w:val="28"/>
        </w:rPr>
        <w:t xml:space="preserve"> (далее –</w:t>
      </w:r>
      <w:r w:rsidR="00021F86" w:rsidRPr="00000155">
        <w:rPr>
          <w:sz w:val="28"/>
        </w:rPr>
        <w:t xml:space="preserve"> П</w:t>
      </w:r>
      <w:r w:rsidRPr="00000155">
        <w:rPr>
          <w:sz w:val="28"/>
        </w:rPr>
        <w:t>оложение):</w:t>
      </w:r>
    </w:p>
    <w:p w:rsidR="0008275B" w:rsidRPr="00000155" w:rsidRDefault="0008275B" w:rsidP="000827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0155">
        <w:rPr>
          <w:sz w:val="28"/>
          <w:szCs w:val="28"/>
        </w:rPr>
        <w:t>1.</w:t>
      </w:r>
      <w:r w:rsidR="00021F86" w:rsidRPr="00000155">
        <w:rPr>
          <w:sz w:val="28"/>
          <w:szCs w:val="28"/>
        </w:rPr>
        <w:t>1</w:t>
      </w:r>
      <w:r w:rsidRPr="00000155">
        <w:rPr>
          <w:sz w:val="28"/>
          <w:szCs w:val="28"/>
        </w:rPr>
        <w:t>.1. Пункт 1.4 после слов «</w:t>
      </w:r>
      <w:proofErr w:type="gramStart"/>
      <w:r w:rsidRPr="00000155">
        <w:rPr>
          <w:sz w:val="28"/>
          <w:szCs w:val="28"/>
        </w:rPr>
        <w:t>установленного</w:t>
      </w:r>
      <w:proofErr w:type="gramEnd"/>
      <w:r w:rsidRPr="00000155">
        <w:rPr>
          <w:sz w:val="28"/>
          <w:szCs w:val="28"/>
        </w:rPr>
        <w:t xml:space="preserve"> в Кемеровской области» дополнить словом « - Кузбассе».</w:t>
      </w:r>
    </w:p>
    <w:p w:rsidR="0008275B" w:rsidRPr="00000155" w:rsidRDefault="00021F86" w:rsidP="0008275B">
      <w:pPr>
        <w:pStyle w:val="ConsPlusNormal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00155">
        <w:rPr>
          <w:rFonts w:ascii="Times New Roman" w:hAnsi="Times New Roman" w:cs="Arial"/>
          <w:sz w:val="28"/>
          <w:szCs w:val="28"/>
        </w:rPr>
        <w:t>1.1</w:t>
      </w:r>
      <w:r w:rsidR="0008275B" w:rsidRPr="00000155">
        <w:rPr>
          <w:rFonts w:ascii="Times New Roman" w:hAnsi="Times New Roman" w:cs="Arial"/>
          <w:sz w:val="28"/>
          <w:szCs w:val="28"/>
        </w:rPr>
        <w:t>.</w:t>
      </w:r>
      <w:r w:rsidR="00A3043C" w:rsidRPr="00000155">
        <w:rPr>
          <w:rFonts w:ascii="Times New Roman" w:hAnsi="Times New Roman" w:cs="Arial"/>
          <w:sz w:val="28"/>
          <w:szCs w:val="28"/>
        </w:rPr>
        <w:t>2</w:t>
      </w:r>
      <w:r w:rsidR="0008275B" w:rsidRPr="00000155">
        <w:rPr>
          <w:rFonts w:ascii="Times New Roman" w:hAnsi="Times New Roman" w:cs="Arial"/>
          <w:sz w:val="28"/>
          <w:szCs w:val="28"/>
        </w:rPr>
        <w:t>. Подпункт 10.3.1 изложить в следующей редакции:</w:t>
      </w:r>
    </w:p>
    <w:p w:rsidR="0008275B" w:rsidRPr="00000155" w:rsidRDefault="0008275B" w:rsidP="0008275B">
      <w:pPr>
        <w:spacing w:after="1" w:line="280" w:lineRule="atLeast"/>
        <w:ind w:firstLine="567"/>
        <w:jc w:val="both"/>
      </w:pPr>
      <w:r w:rsidRPr="00000155">
        <w:rPr>
          <w:rFonts w:cs="Arial"/>
          <w:sz w:val="28"/>
          <w:szCs w:val="28"/>
        </w:rPr>
        <w:t xml:space="preserve">«10.3.1. </w:t>
      </w:r>
      <w:r w:rsidRPr="00000155">
        <w:rPr>
          <w:sz w:val="28"/>
        </w:rPr>
        <w:t>Исчисление стажа работы, дающего право на получение ежемесячных надбавок за выслугу лет, включает:</w:t>
      </w:r>
    </w:p>
    <w:p w:rsidR="0008275B" w:rsidRPr="00000155" w:rsidRDefault="0008275B" w:rsidP="0008275B">
      <w:pPr>
        <w:ind w:firstLine="540"/>
        <w:jc w:val="both"/>
      </w:pPr>
      <w:r w:rsidRPr="00000155">
        <w:rPr>
          <w:sz w:val="28"/>
        </w:rPr>
        <w:t xml:space="preserve">время работы в государственных (включая федеральные) и муниципальных учреждениях культуры, искусства и кино, государственных (включая федеральные) и муниципальных образовательных организациях культуры и искусств; </w:t>
      </w:r>
    </w:p>
    <w:p w:rsidR="0008275B" w:rsidRPr="00000155" w:rsidRDefault="0008275B" w:rsidP="0008275B">
      <w:pPr>
        <w:ind w:firstLine="540"/>
        <w:jc w:val="both"/>
        <w:rPr>
          <w:sz w:val="28"/>
        </w:rPr>
      </w:pPr>
      <w:r w:rsidRPr="00000155">
        <w:rPr>
          <w:sz w:val="28"/>
        </w:rPr>
        <w:t xml:space="preserve">время работы в органах государственной власти, в том числе время работы на выборных должностях на постоянной основе; </w:t>
      </w:r>
    </w:p>
    <w:p w:rsidR="0008275B" w:rsidRPr="00000155" w:rsidRDefault="0008275B" w:rsidP="0008275B">
      <w:pPr>
        <w:ind w:firstLine="540"/>
        <w:jc w:val="both"/>
        <w:rPr>
          <w:sz w:val="28"/>
        </w:rPr>
      </w:pPr>
      <w:r w:rsidRPr="00000155">
        <w:rPr>
          <w:sz w:val="28"/>
        </w:rPr>
        <w:t xml:space="preserve">время работы в муниципальных органах </w:t>
      </w:r>
      <w:r w:rsidR="00EA2672">
        <w:rPr>
          <w:sz w:val="28"/>
        </w:rPr>
        <w:t>У</w:t>
      </w:r>
      <w:r w:rsidRPr="00000155">
        <w:rPr>
          <w:sz w:val="28"/>
        </w:rPr>
        <w:t>правления культур</w:t>
      </w:r>
      <w:r w:rsidR="00EA2672">
        <w:rPr>
          <w:sz w:val="28"/>
        </w:rPr>
        <w:t>ы</w:t>
      </w:r>
      <w:r w:rsidRPr="00000155">
        <w:rPr>
          <w:sz w:val="28"/>
        </w:rPr>
        <w:t>;</w:t>
      </w:r>
    </w:p>
    <w:p w:rsidR="0008275B" w:rsidRPr="00000155" w:rsidRDefault="0008275B" w:rsidP="0008275B">
      <w:pPr>
        <w:ind w:firstLine="540"/>
        <w:jc w:val="both"/>
      </w:pPr>
      <w:r w:rsidRPr="00000155">
        <w:rPr>
          <w:sz w:val="28"/>
        </w:rPr>
        <w:t>время военной службы граждан, если в течение года после увольнения с этой службы они поступили на работу в учреждения культуры;</w:t>
      </w:r>
    </w:p>
    <w:p w:rsidR="0008275B" w:rsidRPr="00000155" w:rsidRDefault="0008275B" w:rsidP="0008275B">
      <w:pPr>
        <w:ind w:firstLine="540"/>
        <w:jc w:val="both"/>
      </w:pPr>
      <w:r w:rsidRPr="00000155">
        <w:rPr>
          <w:sz w:val="28"/>
        </w:rPr>
        <w:t>время обучения работников учреждений культуры, искусства и кино, образовательных организаций культуры и искусств в профессиональных образовательных организациях, образовательных организациях высшего образования, если они работали в этих учреждениях (организациях) до поступления на учебу;</w:t>
      </w:r>
    </w:p>
    <w:p w:rsidR="0008275B" w:rsidRPr="00000155" w:rsidRDefault="0008275B" w:rsidP="0008275B">
      <w:pPr>
        <w:ind w:firstLine="540"/>
        <w:jc w:val="both"/>
      </w:pPr>
      <w:r w:rsidRPr="00000155">
        <w:rPr>
          <w:sz w:val="28"/>
        </w:rPr>
        <w:t>время работы в качестве освобожденных работников профсоюзных организаций в государственных (включая федеральные) и муниципальных учреждениях культуры, искусства и кино, государственных (включая федеральные) и муниципальных образовательных организациях культуры и искусств;</w:t>
      </w:r>
    </w:p>
    <w:p w:rsidR="0008275B" w:rsidRPr="00000155" w:rsidRDefault="0008275B" w:rsidP="0008275B">
      <w:pPr>
        <w:ind w:firstLine="540"/>
        <w:jc w:val="both"/>
      </w:pPr>
      <w:r w:rsidRPr="00000155">
        <w:rPr>
          <w:sz w:val="28"/>
        </w:rPr>
        <w:t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учреждениями культуры, искусства и кино, образовательными организациями культуры и искусств.</w:t>
      </w:r>
    </w:p>
    <w:p w:rsidR="0008275B" w:rsidRPr="00000155" w:rsidRDefault="0008275B" w:rsidP="0008275B">
      <w:pPr>
        <w:pStyle w:val="ConsPlusNormal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00155">
        <w:rPr>
          <w:rFonts w:ascii="Times New Roman" w:hAnsi="Times New Roman" w:cs="Arial"/>
          <w:sz w:val="28"/>
          <w:szCs w:val="28"/>
        </w:rPr>
        <w:t>К государственным и муниципальным учреждениям культуры, искусства  и кино для целей исчисления стажа приравниваются учреждения, не осуществляющие культурную деятельность, но обеспечивающие деятельность учреждений культуры, искусства и кино».</w:t>
      </w:r>
    </w:p>
    <w:p w:rsidR="0008275B" w:rsidRPr="00000155" w:rsidRDefault="0008275B" w:rsidP="0008275B">
      <w:pPr>
        <w:pStyle w:val="ConsPlusNormal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00155">
        <w:rPr>
          <w:rFonts w:ascii="Times New Roman" w:hAnsi="Times New Roman" w:cs="Arial"/>
          <w:sz w:val="28"/>
          <w:szCs w:val="28"/>
        </w:rPr>
        <w:t>1.</w:t>
      </w:r>
      <w:r w:rsidR="00021F86" w:rsidRPr="00000155">
        <w:rPr>
          <w:rFonts w:ascii="Times New Roman" w:hAnsi="Times New Roman" w:cs="Arial"/>
          <w:sz w:val="28"/>
          <w:szCs w:val="28"/>
        </w:rPr>
        <w:t>1</w:t>
      </w:r>
      <w:r w:rsidRPr="00000155">
        <w:rPr>
          <w:rFonts w:ascii="Times New Roman" w:hAnsi="Times New Roman" w:cs="Arial"/>
          <w:sz w:val="28"/>
          <w:szCs w:val="28"/>
        </w:rPr>
        <w:t>.</w:t>
      </w:r>
      <w:r w:rsidR="00000155" w:rsidRPr="00000155">
        <w:rPr>
          <w:rFonts w:ascii="Times New Roman" w:hAnsi="Times New Roman" w:cs="Arial"/>
          <w:sz w:val="28"/>
          <w:szCs w:val="28"/>
        </w:rPr>
        <w:t>3</w:t>
      </w:r>
      <w:r w:rsidRPr="00000155">
        <w:rPr>
          <w:rFonts w:ascii="Times New Roman" w:hAnsi="Times New Roman" w:cs="Arial"/>
          <w:sz w:val="28"/>
          <w:szCs w:val="28"/>
        </w:rPr>
        <w:t>. Подпункт 10.3.3 изложить в следующей редакции:</w:t>
      </w:r>
    </w:p>
    <w:p w:rsidR="0008275B" w:rsidRPr="00000155" w:rsidRDefault="0008275B" w:rsidP="0008275B">
      <w:pPr>
        <w:ind w:firstLine="539"/>
        <w:jc w:val="both"/>
      </w:pPr>
      <w:r w:rsidRPr="00000155">
        <w:rPr>
          <w:sz w:val="28"/>
        </w:rPr>
        <w:t>«10.3.3. Порядок установления стажа работы, дающего право на получение надбавки за выслугу лет</w:t>
      </w:r>
      <w:r w:rsidR="008065E0">
        <w:rPr>
          <w:sz w:val="28"/>
        </w:rPr>
        <w:t>:</w:t>
      </w:r>
    </w:p>
    <w:p w:rsidR="0008275B" w:rsidRPr="00000155" w:rsidRDefault="00A52617" w:rsidP="0008275B">
      <w:pPr>
        <w:ind w:firstLine="539"/>
        <w:jc w:val="both"/>
        <w:rPr>
          <w:sz w:val="28"/>
        </w:rPr>
      </w:pPr>
      <w:r>
        <w:rPr>
          <w:sz w:val="28"/>
        </w:rPr>
        <w:lastRenderedPageBreak/>
        <w:t>С</w:t>
      </w:r>
      <w:r w:rsidR="0008275B" w:rsidRPr="00000155">
        <w:rPr>
          <w:sz w:val="28"/>
        </w:rPr>
        <w:t>таж работы для выплаты ежемесячной надбавки за выслугу лет определяется комиссией по установлению трудового стажа, состав которой утверждается руководител</w:t>
      </w:r>
      <w:r>
        <w:rPr>
          <w:sz w:val="28"/>
        </w:rPr>
        <w:t>ем</w:t>
      </w:r>
      <w:r w:rsidR="0008275B" w:rsidRPr="00000155">
        <w:rPr>
          <w:sz w:val="28"/>
        </w:rPr>
        <w:t xml:space="preserve"> </w:t>
      </w:r>
      <w:r w:rsidR="0011588C">
        <w:rPr>
          <w:sz w:val="28"/>
        </w:rPr>
        <w:t>муниципальн</w:t>
      </w:r>
      <w:r>
        <w:rPr>
          <w:sz w:val="28"/>
        </w:rPr>
        <w:t>ого</w:t>
      </w:r>
      <w:r w:rsidR="0008275B" w:rsidRPr="00000155">
        <w:rPr>
          <w:sz w:val="28"/>
        </w:rPr>
        <w:t xml:space="preserve"> учреждения культуры, </w:t>
      </w:r>
      <w:bookmarkStart w:id="1" w:name="_GoBack"/>
      <w:bookmarkEnd w:id="1"/>
      <w:r w:rsidR="0008275B" w:rsidRPr="00000155">
        <w:rPr>
          <w:sz w:val="28"/>
        </w:rPr>
        <w:t xml:space="preserve">искусства и кино, образовательной организации культуры и искусств. </w:t>
      </w:r>
    </w:p>
    <w:p w:rsidR="0008275B" w:rsidRPr="00000155" w:rsidRDefault="0008275B" w:rsidP="0008275B">
      <w:pPr>
        <w:ind w:firstLine="539"/>
        <w:jc w:val="both"/>
      </w:pPr>
      <w:r w:rsidRPr="00000155">
        <w:rPr>
          <w:sz w:val="28"/>
        </w:rPr>
        <w:t>Основанием для определения общего стажа работы, дающего право на получение ежемесячных надбавок за выслугу лет, являются сведения, содержащиеся в трудовой книжке, и (или) сведения о трудовой деятельности работника в электронном виде в соответствии со статьей 66.1 Трудового кодекса Российской Федерации».</w:t>
      </w:r>
    </w:p>
    <w:p w:rsidR="0008275B" w:rsidRPr="00000155" w:rsidRDefault="00021F86" w:rsidP="0008275B">
      <w:pPr>
        <w:pStyle w:val="ConsPlusNormal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00155">
        <w:rPr>
          <w:rFonts w:ascii="Times New Roman" w:hAnsi="Times New Roman" w:cs="Arial"/>
          <w:sz w:val="28"/>
          <w:szCs w:val="28"/>
        </w:rPr>
        <w:t>1.1</w:t>
      </w:r>
      <w:r w:rsidR="0008275B" w:rsidRPr="00000155">
        <w:rPr>
          <w:rFonts w:ascii="Times New Roman" w:hAnsi="Times New Roman" w:cs="Arial"/>
          <w:sz w:val="28"/>
          <w:szCs w:val="28"/>
        </w:rPr>
        <w:t>.</w:t>
      </w:r>
      <w:r w:rsidR="00000155" w:rsidRPr="00000155">
        <w:rPr>
          <w:rFonts w:ascii="Times New Roman" w:hAnsi="Times New Roman" w:cs="Arial"/>
          <w:sz w:val="28"/>
          <w:szCs w:val="28"/>
        </w:rPr>
        <w:t>4</w:t>
      </w:r>
      <w:r w:rsidR="0008275B" w:rsidRPr="00000155">
        <w:rPr>
          <w:rFonts w:ascii="Times New Roman" w:hAnsi="Times New Roman" w:cs="Arial"/>
          <w:sz w:val="28"/>
          <w:szCs w:val="28"/>
        </w:rPr>
        <w:t>. Пункт 12.3 исключить.</w:t>
      </w:r>
    </w:p>
    <w:p w:rsidR="0008275B" w:rsidRPr="00000155" w:rsidRDefault="00021F86" w:rsidP="0008275B">
      <w:pPr>
        <w:pStyle w:val="ConsPlusNormal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00155">
        <w:rPr>
          <w:rFonts w:ascii="Times New Roman" w:hAnsi="Times New Roman" w:cs="Arial"/>
          <w:sz w:val="28"/>
          <w:szCs w:val="28"/>
        </w:rPr>
        <w:t>1.1</w:t>
      </w:r>
      <w:r w:rsidR="00000155" w:rsidRPr="00000155">
        <w:rPr>
          <w:rFonts w:ascii="Times New Roman" w:hAnsi="Times New Roman" w:cs="Arial"/>
          <w:sz w:val="28"/>
          <w:szCs w:val="28"/>
        </w:rPr>
        <w:t>.5</w:t>
      </w:r>
      <w:r w:rsidR="0008275B" w:rsidRPr="00000155">
        <w:rPr>
          <w:rFonts w:ascii="Times New Roman" w:hAnsi="Times New Roman" w:cs="Arial"/>
          <w:sz w:val="28"/>
          <w:szCs w:val="28"/>
        </w:rPr>
        <w:t>. Пункт 12.4 после слов «Кемеровской области» дополнить словом «- Кузбасса».</w:t>
      </w:r>
    </w:p>
    <w:p w:rsidR="00EB074F" w:rsidRPr="00677F99" w:rsidRDefault="00EB074F" w:rsidP="00EB074F">
      <w:pPr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08275B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EB074F" w:rsidRDefault="00EB074F" w:rsidP="00EB074F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обнародованию на официальном сайте администрации Промышленновского муниципального </w:t>
      </w:r>
      <w:r w:rsidR="0008275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:rsidR="00EB074F" w:rsidRDefault="00EB074F" w:rsidP="00552B05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96559">
        <w:rPr>
          <w:sz w:val="28"/>
          <w:szCs w:val="28"/>
        </w:rPr>
        <w:t>Контроль за</w:t>
      </w:r>
      <w:proofErr w:type="gramEnd"/>
      <w:r w:rsidRPr="00A96559">
        <w:rPr>
          <w:sz w:val="28"/>
          <w:szCs w:val="28"/>
        </w:rPr>
        <w:t xml:space="preserve"> исполнением настоящего </w:t>
      </w:r>
      <w:r w:rsidR="00300F37">
        <w:rPr>
          <w:sz w:val="28"/>
          <w:szCs w:val="28"/>
        </w:rPr>
        <w:t xml:space="preserve"> </w:t>
      </w:r>
      <w:r w:rsidRPr="00A96559">
        <w:rPr>
          <w:sz w:val="28"/>
          <w:szCs w:val="28"/>
        </w:rPr>
        <w:t xml:space="preserve">постановления </w:t>
      </w:r>
      <w:r w:rsidR="00300F37">
        <w:rPr>
          <w:sz w:val="28"/>
          <w:szCs w:val="28"/>
        </w:rPr>
        <w:t xml:space="preserve"> </w:t>
      </w:r>
      <w:r w:rsidRPr="00A96559">
        <w:rPr>
          <w:sz w:val="28"/>
          <w:szCs w:val="28"/>
        </w:rPr>
        <w:t xml:space="preserve">возложить </w:t>
      </w:r>
      <w:r w:rsidR="00300F37">
        <w:rPr>
          <w:sz w:val="28"/>
          <w:szCs w:val="28"/>
        </w:rPr>
        <w:t xml:space="preserve">     </w:t>
      </w:r>
      <w:r w:rsidRPr="00A96559">
        <w:rPr>
          <w:sz w:val="28"/>
          <w:szCs w:val="28"/>
        </w:rPr>
        <w:t>на заместителя главы Промышле</w:t>
      </w:r>
      <w:r w:rsidR="00300F37">
        <w:rPr>
          <w:sz w:val="28"/>
          <w:szCs w:val="28"/>
        </w:rPr>
        <w:t xml:space="preserve">нновского муниципального </w:t>
      </w:r>
      <w:r w:rsidR="00000155">
        <w:rPr>
          <w:sz w:val="28"/>
          <w:szCs w:val="28"/>
        </w:rPr>
        <w:t>округа</w:t>
      </w:r>
      <w:r w:rsidR="00300F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00F37">
        <w:rPr>
          <w:sz w:val="28"/>
          <w:szCs w:val="28"/>
        </w:rPr>
        <w:t xml:space="preserve"> начальника  </w:t>
      </w:r>
      <w:r w:rsidRPr="00677F9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77F99">
        <w:rPr>
          <w:sz w:val="28"/>
          <w:szCs w:val="28"/>
        </w:rPr>
        <w:t xml:space="preserve"> </w:t>
      </w:r>
      <w:r w:rsidR="00300F37">
        <w:rPr>
          <w:sz w:val="28"/>
          <w:szCs w:val="28"/>
        </w:rPr>
        <w:t xml:space="preserve"> </w:t>
      </w:r>
      <w:r w:rsidRPr="00677F99">
        <w:rPr>
          <w:sz w:val="28"/>
          <w:szCs w:val="28"/>
        </w:rPr>
        <w:t xml:space="preserve">культуры, </w:t>
      </w:r>
      <w:r w:rsidR="00300F37">
        <w:rPr>
          <w:sz w:val="28"/>
          <w:szCs w:val="28"/>
        </w:rPr>
        <w:t xml:space="preserve">молодежной  политики, спорта                        и  </w:t>
      </w:r>
      <w:r w:rsidRPr="00677F9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="006A169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  <w:r w:rsidR="006A169E">
        <w:rPr>
          <w:sz w:val="28"/>
          <w:szCs w:val="28"/>
        </w:rPr>
        <w:t xml:space="preserve"> муниципального </w:t>
      </w:r>
      <w:r w:rsidR="0008275B">
        <w:rPr>
          <w:sz w:val="28"/>
          <w:szCs w:val="28"/>
        </w:rPr>
        <w:t xml:space="preserve">округа </w:t>
      </w:r>
      <w:r w:rsidR="00300F37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552B05">
        <w:rPr>
          <w:sz w:val="28"/>
          <w:szCs w:val="28"/>
        </w:rPr>
        <w:t xml:space="preserve"> М</w:t>
      </w:r>
      <w:r>
        <w:rPr>
          <w:sz w:val="28"/>
          <w:szCs w:val="28"/>
        </w:rPr>
        <w:t>ясоедову.</w:t>
      </w:r>
    </w:p>
    <w:p w:rsidR="00EB074F" w:rsidRPr="00A96559" w:rsidRDefault="00EB074F" w:rsidP="00EB074F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01.0</w:t>
      </w:r>
      <w:r w:rsidR="0008275B">
        <w:rPr>
          <w:sz w:val="28"/>
          <w:szCs w:val="28"/>
        </w:rPr>
        <w:t>1.2020</w:t>
      </w:r>
      <w:r w:rsidRPr="001A6CAA">
        <w:rPr>
          <w:sz w:val="28"/>
          <w:szCs w:val="28"/>
        </w:rPr>
        <w:t>.</w:t>
      </w:r>
    </w:p>
    <w:p w:rsidR="00EB074F" w:rsidRDefault="00EB074F" w:rsidP="00EB074F">
      <w:pPr>
        <w:pStyle w:val="Iauiue"/>
        <w:jc w:val="both"/>
        <w:rPr>
          <w:sz w:val="28"/>
          <w:szCs w:val="28"/>
        </w:rPr>
      </w:pPr>
    </w:p>
    <w:p w:rsidR="00EB074F" w:rsidRDefault="00EB074F" w:rsidP="00EB074F">
      <w:pPr>
        <w:pStyle w:val="Iauiue"/>
        <w:jc w:val="both"/>
        <w:rPr>
          <w:sz w:val="28"/>
          <w:szCs w:val="28"/>
        </w:rPr>
      </w:pPr>
    </w:p>
    <w:p w:rsidR="00EB074F" w:rsidRDefault="00EB074F" w:rsidP="00EB074F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EB074F" w:rsidTr="00A74F97">
        <w:tc>
          <w:tcPr>
            <w:tcW w:w="5882" w:type="dxa"/>
          </w:tcPr>
          <w:p w:rsidR="00EB074F" w:rsidRDefault="00EB074F" w:rsidP="00A74F97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EB074F" w:rsidRDefault="00EB074F" w:rsidP="00A74F97">
            <w:pPr>
              <w:rPr>
                <w:sz w:val="28"/>
                <w:szCs w:val="28"/>
              </w:rPr>
            </w:pPr>
          </w:p>
        </w:tc>
      </w:tr>
      <w:tr w:rsidR="00EB074F" w:rsidTr="00A74F97">
        <w:tc>
          <w:tcPr>
            <w:tcW w:w="5882" w:type="dxa"/>
          </w:tcPr>
          <w:p w:rsidR="00EB074F" w:rsidRDefault="00EB074F" w:rsidP="00A74F9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F12CF4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EB074F" w:rsidRDefault="00EB074F" w:rsidP="00A74F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8077E5" w:rsidRDefault="008077E5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/>
    <w:p w:rsidR="00EB074F" w:rsidRDefault="00EB074F" w:rsidP="00EB074F">
      <w:r>
        <w:t xml:space="preserve">исп. А.В. </w:t>
      </w:r>
      <w:proofErr w:type="spellStart"/>
      <w:r>
        <w:t>Циттель</w:t>
      </w:r>
      <w:proofErr w:type="spellEnd"/>
    </w:p>
    <w:p w:rsidR="00EB074F" w:rsidRDefault="00EB074F" w:rsidP="00EB074F">
      <w:pPr>
        <w:sectPr w:rsidR="00EB074F" w:rsidSect="00987A8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тел. 7-42-45</w:t>
      </w:r>
    </w:p>
    <w:p w:rsidR="00EB074F" w:rsidRDefault="00EB074F" w:rsidP="0008275B">
      <w:pPr>
        <w:suppressAutoHyphens w:val="0"/>
        <w:autoSpaceDE w:val="0"/>
        <w:autoSpaceDN w:val="0"/>
        <w:adjustRightInd w:val="0"/>
        <w:ind w:left="4820"/>
        <w:jc w:val="center"/>
      </w:pPr>
    </w:p>
    <w:sectPr w:rsidR="00EB074F" w:rsidSect="004F0BC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6A" w:rsidRDefault="00244C6A" w:rsidP="00EB074F">
      <w:r>
        <w:separator/>
      </w:r>
    </w:p>
  </w:endnote>
  <w:endnote w:type="continuationSeparator" w:id="0">
    <w:p w:rsidR="00244C6A" w:rsidRDefault="00244C6A" w:rsidP="00EB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93" w:rsidRDefault="000E1A42" w:rsidP="007135B4">
    <w:pPr>
      <w:pStyle w:val="a3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873273490"/>
        <w:docPartObj>
          <w:docPartGallery w:val="Page Numbers (Bottom of Page)"/>
          <w:docPartUnique/>
        </w:docPartObj>
      </w:sdtPr>
      <w:sdtContent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«</w:t>
        </w:r>
        <w:r w:rsidR="00EB074F">
          <w:t>___</w:t>
        </w:r>
        <w:r>
          <w:t xml:space="preserve">» </w:t>
        </w:r>
        <w:r w:rsidR="00EB074F">
          <w:t>________________</w:t>
        </w:r>
        <w:r>
          <w:t xml:space="preserve"> № </w:t>
        </w:r>
        <w:r w:rsidR="00EB074F">
          <w:t xml:space="preserve">__________     </w:t>
        </w:r>
        <w:r>
          <w:t xml:space="preserve">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001009">
          <w:fldChar w:fldCharType="begin"/>
        </w:r>
        <w:r>
          <w:instrText xml:space="preserve"> PAGE  - 3 \* MERGEFORMAT </w:instrText>
        </w:r>
        <w:r w:rsidR="00001009">
          <w:fldChar w:fldCharType="separate"/>
        </w:r>
        <w:r w:rsidR="00EC6BC6">
          <w:rPr>
            <w:noProof/>
          </w:rPr>
          <w:t>2</w:t>
        </w:r>
        <w:r w:rsidR="00001009">
          <w:fldChar w:fldCharType="end"/>
        </w:r>
      </w:sdtContent>
    </w:sdt>
  </w:p>
  <w:p w:rsidR="00B65C93" w:rsidRDefault="00244C6A" w:rsidP="007135B4">
    <w:pPr>
      <w:pStyle w:val="a3"/>
    </w:pPr>
  </w:p>
  <w:p w:rsidR="00B65C93" w:rsidRDefault="00244C6A" w:rsidP="00D53396">
    <w:pPr>
      <w:pStyle w:val="a3"/>
      <w:tabs>
        <w:tab w:val="clear" w:pos="9355"/>
        <w:tab w:val="left" w:pos="0"/>
        <w:tab w:val="right" w:pos="9356"/>
      </w:tabs>
      <w:ind w:right="-1"/>
      <w:jc w:val="right"/>
    </w:pPr>
  </w:p>
  <w:p w:rsidR="00B65C93" w:rsidRDefault="00244C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293827"/>
      <w:docPartObj>
        <w:docPartGallery w:val="Page Numbers (Bottom of Page)"/>
        <w:docPartUnique/>
      </w:docPartObj>
    </w:sdtPr>
    <w:sdtContent>
      <w:p w:rsidR="004F0BC1" w:rsidRDefault="00001009">
        <w:pPr>
          <w:pStyle w:val="a3"/>
          <w:jc w:val="right"/>
        </w:pPr>
        <w:r>
          <w:fldChar w:fldCharType="begin"/>
        </w:r>
        <w:r w:rsidR="004F0BC1">
          <w:instrText>PAGE   \* MERGEFORMAT</w:instrText>
        </w:r>
        <w:r>
          <w:fldChar w:fldCharType="separate"/>
        </w:r>
        <w:r w:rsidR="00EC6BC6">
          <w:rPr>
            <w:noProof/>
          </w:rPr>
          <w:t>1</w:t>
        </w:r>
        <w:r>
          <w:fldChar w:fldCharType="end"/>
        </w:r>
      </w:p>
    </w:sdtContent>
  </w:sdt>
  <w:p w:rsidR="00BE4541" w:rsidRDefault="00BE45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6A" w:rsidRDefault="00244C6A" w:rsidP="00EB074F">
      <w:r>
        <w:separator/>
      </w:r>
    </w:p>
  </w:footnote>
  <w:footnote w:type="continuationSeparator" w:id="0">
    <w:p w:rsidR="00244C6A" w:rsidRDefault="00244C6A" w:rsidP="00EB0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074F"/>
    <w:rsid w:val="00000155"/>
    <w:rsid w:val="00001009"/>
    <w:rsid w:val="00021F86"/>
    <w:rsid w:val="00076A4B"/>
    <w:rsid w:val="0008275B"/>
    <w:rsid w:val="000E1A42"/>
    <w:rsid w:val="00113C5D"/>
    <w:rsid w:val="0011588C"/>
    <w:rsid w:val="0019124F"/>
    <w:rsid w:val="001F333E"/>
    <w:rsid w:val="00242B6A"/>
    <w:rsid w:val="00244C6A"/>
    <w:rsid w:val="002728B6"/>
    <w:rsid w:val="00300F37"/>
    <w:rsid w:val="00360887"/>
    <w:rsid w:val="004F0BC1"/>
    <w:rsid w:val="00552B05"/>
    <w:rsid w:val="00676721"/>
    <w:rsid w:val="006A169E"/>
    <w:rsid w:val="008065E0"/>
    <w:rsid w:val="008077E5"/>
    <w:rsid w:val="008B7F73"/>
    <w:rsid w:val="009279B4"/>
    <w:rsid w:val="00A3043C"/>
    <w:rsid w:val="00A52617"/>
    <w:rsid w:val="00AA579C"/>
    <w:rsid w:val="00B028B4"/>
    <w:rsid w:val="00BE4541"/>
    <w:rsid w:val="00C01F8C"/>
    <w:rsid w:val="00EA2672"/>
    <w:rsid w:val="00EB074F"/>
    <w:rsid w:val="00EC6BC6"/>
    <w:rsid w:val="00F1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4">
    <w:name w:val="heading 4"/>
    <w:basedOn w:val="a"/>
    <w:link w:val="40"/>
    <w:unhideWhenUsed/>
    <w:qFormat/>
    <w:rsid w:val="00EB074F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EB074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74F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EB074F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uiPriority w:val="99"/>
    <w:rsid w:val="00EB0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EB0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074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B07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74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EB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B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EB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74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BEA2-A0EC-490F-A493-8EC2546D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2020-03-27T05:29:00Z</cp:lastPrinted>
  <dcterms:created xsi:type="dcterms:W3CDTF">2020-03-31T10:20:00Z</dcterms:created>
  <dcterms:modified xsi:type="dcterms:W3CDTF">2020-03-31T10:20:00Z</dcterms:modified>
</cp:coreProperties>
</file>