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28658D" w:rsidRDefault="0028658D" w:rsidP="0028658D">
      <w:pPr>
        <w:jc w:val="right"/>
        <w:rPr>
          <w:bCs/>
          <w:sz w:val="28"/>
          <w:szCs w:val="28"/>
        </w:rPr>
      </w:pPr>
      <w:r w:rsidRPr="0028658D">
        <w:rPr>
          <w:bCs/>
          <w:sz w:val="28"/>
          <w:szCs w:val="28"/>
        </w:rPr>
        <w:t>ПРОЕКТ</w:t>
      </w:r>
    </w:p>
    <w:p w:rsidR="0028658D" w:rsidRPr="008C2BAB" w:rsidRDefault="0028658D" w:rsidP="0028658D">
      <w:pPr>
        <w:jc w:val="center"/>
        <w:rPr>
          <w:b/>
          <w:bCs/>
          <w:sz w:val="28"/>
          <w:szCs w:val="28"/>
        </w:rPr>
      </w:pPr>
      <w:r w:rsidRPr="0028658D">
        <w:rPr>
          <w:b/>
          <w:bCs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 w:rsidR="00204FE3">
        <w:rPr>
          <w:sz w:val="28"/>
          <w:szCs w:val="28"/>
        </w:rPr>
        <w:t xml:space="preserve"> созыв, 6-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28658D">
        <w:rPr>
          <w:snapToGrid w:val="0"/>
          <w:sz w:val="28"/>
          <w:szCs w:val="28"/>
        </w:rPr>
        <w:t>___________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28658D">
        <w:rPr>
          <w:snapToGrid w:val="0"/>
          <w:sz w:val="28"/>
          <w:szCs w:val="28"/>
        </w:rPr>
        <w:t>_____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3F1DCD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3753">
        <w:rPr>
          <w:sz w:val="28"/>
          <w:szCs w:val="28"/>
        </w:rPr>
        <w:t>б утверждении П</w:t>
      </w:r>
      <w:r w:rsidR="006A5146">
        <w:rPr>
          <w:sz w:val="28"/>
          <w:szCs w:val="28"/>
        </w:rPr>
        <w:t>о</w:t>
      </w:r>
      <w:r w:rsidR="00993E0B">
        <w:rPr>
          <w:sz w:val="28"/>
          <w:szCs w:val="28"/>
        </w:rPr>
        <w:t>рядк</w:t>
      </w:r>
      <w:r w:rsidR="006F3753">
        <w:rPr>
          <w:sz w:val="28"/>
          <w:szCs w:val="28"/>
        </w:rPr>
        <w:t>а</w:t>
      </w:r>
      <w:r w:rsidR="003F1DCD">
        <w:rPr>
          <w:sz w:val="28"/>
          <w:szCs w:val="28"/>
        </w:rPr>
        <w:t xml:space="preserve"> </w:t>
      </w:r>
    </w:p>
    <w:p w:rsidR="006F3753" w:rsidRDefault="003F1DCD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753">
        <w:rPr>
          <w:sz w:val="28"/>
          <w:szCs w:val="28"/>
        </w:rPr>
        <w:t>взаимодействия органов местного самоуправления Промышленновского муниципального округа и муниципальных учреждений с организаторами добровольческой (волонтерской) деятельности и добровольческими</w:t>
      </w:r>
      <w:r w:rsidR="00176CC3">
        <w:rPr>
          <w:sz w:val="28"/>
          <w:szCs w:val="28"/>
        </w:rPr>
        <w:t xml:space="preserve"> (волонтерскими)</w:t>
      </w:r>
      <w:r w:rsidR="006F3753">
        <w:rPr>
          <w:sz w:val="28"/>
          <w:szCs w:val="28"/>
        </w:rPr>
        <w:t xml:space="preserve"> организациями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Pr="0072602A" w:rsidRDefault="007A0584" w:rsidP="00204FE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</w:t>
      </w:r>
      <w:r w:rsidR="006F3753">
        <w:rPr>
          <w:bCs/>
          <w:sz w:val="28"/>
          <w:szCs w:val="28"/>
        </w:rPr>
        <w:t xml:space="preserve">пунктом 2 части 4 статьи 17.3 </w:t>
      </w:r>
      <w:r w:rsidR="00E55974">
        <w:rPr>
          <w:bCs/>
          <w:sz w:val="28"/>
          <w:szCs w:val="28"/>
        </w:rPr>
        <w:t>Федеральн</w:t>
      </w:r>
      <w:r w:rsidR="006F3753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6F3753">
        <w:rPr>
          <w:bCs/>
          <w:sz w:val="28"/>
          <w:szCs w:val="28"/>
        </w:rPr>
        <w:t>а</w:t>
      </w:r>
      <w:r w:rsidR="003F6773">
        <w:rPr>
          <w:bCs/>
          <w:sz w:val="28"/>
          <w:szCs w:val="28"/>
        </w:rPr>
        <w:t xml:space="preserve"> </w:t>
      </w:r>
      <w:r w:rsidR="00204FE3">
        <w:rPr>
          <w:bCs/>
          <w:sz w:val="28"/>
          <w:szCs w:val="28"/>
        </w:rPr>
        <w:t xml:space="preserve">              </w:t>
      </w:r>
      <w:r w:rsidR="00965776" w:rsidRPr="000C64B7">
        <w:rPr>
          <w:bCs/>
          <w:sz w:val="28"/>
          <w:szCs w:val="28"/>
        </w:rPr>
        <w:t xml:space="preserve">от </w:t>
      </w:r>
      <w:r w:rsidR="006F3753">
        <w:rPr>
          <w:bCs/>
          <w:sz w:val="28"/>
          <w:szCs w:val="28"/>
        </w:rPr>
        <w:t>11</w:t>
      </w:r>
      <w:r w:rsidR="00965776" w:rsidRPr="000C64B7">
        <w:rPr>
          <w:bCs/>
          <w:sz w:val="28"/>
          <w:szCs w:val="28"/>
        </w:rPr>
        <w:t>.0</w:t>
      </w:r>
      <w:r w:rsidR="006F3753">
        <w:rPr>
          <w:bCs/>
          <w:sz w:val="28"/>
          <w:szCs w:val="28"/>
        </w:rPr>
        <w:t>8</w:t>
      </w:r>
      <w:r w:rsidR="00965776" w:rsidRPr="000C64B7">
        <w:rPr>
          <w:bCs/>
          <w:sz w:val="28"/>
          <w:szCs w:val="28"/>
        </w:rPr>
        <w:t>.</w:t>
      </w:r>
      <w:r w:rsidR="006F3753">
        <w:rPr>
          <w:bCs/>
          <w:sz w:val="28"/>
          <w:szCs w:val="28"/>
        </w:rPr>
        <w:t>1995</w:t>
      </w:r>
      <w:r w:rsidR="00965776" w:rsidRPr="000C64B7">
        <w:rPr>
          <w:bCs/>
          <w:sz w:val="28"/>
          <w:szCs w:val="28"/>
        </w:rPr>
        <w:t xml:space="preserve">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13</w:t>
      </w:r>
      <w:r w:rsidR="006F3753">
        <w:rPr>
          <w:bCs/>
          <w:sz w:val="28"/>
          <w:szCs w:val="28"/>
        </w:rPr>
        <w:t>5</w:t>
      </w:r>
      <w:r w:rsidR="00965776" w:rsidRPr="000C64B7">
        <w:rPr>
          <w:bCs/>
          <w:sz w:val="28"/>
          <w:szCs w:val="28"/>
        </w:rPr>
        <w:t xml:space="preserve">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>О</w:t>
      </w:r>
      <w:r w:rsidR="006F3753">
        <w:rPr>
          <w:bCs/>
          <w:sz w:val="28"/>
          <w:szCs w:val="28"/>
        </w:rPr>
        <w:t xml:space="preserve"> благотворительной деятельности и добровольчестве (</w:t>
      </w:r>
      <w:proofErr w:type="spellStart"/>
      <w:r w:rsidR="006F3753">
        <w:rPr>
          <w:bCs/>
          <w:sz w:val="28"/>
          <w:szCs w:val="28"/>
        </w:rPr>
        <w:t>волонтерстве</w:t>
      </w:r>
      <w:proofErr w:type="spellEnd"/>
      <w:r w:rsidR="006F3753">
        <w:rPr>
          <w:bCs/>
          <w:sz w:val="28"/>
          <w:szCs w:val="28"/>
        </w:rPr>
        <w:t>)</w:t>
      </w:r>
      <w:r w:rsidR="00965776" w:rsidRPr="000C64B7">
        <w:rPr>
          <w:bCs/>
          <w:sz w:val="28"/>
          <w:szCs w:val="28"/>
        </w:rPr>
        <w:t>»</w:t>
      </w:r>
      <w:r w:rsidR="006F3753">
        <w:rPr>
          <w:bCs/>
          <w:sz w:val="28"/>
          <w:szCs w:val="28"/>
        </w:rPr>
        <w:t xml:space="preserve"> (далее – закон № 135-ФЗ)</w:t>
      </w:r>
      <w:r w:rsidR="00965776" w:rsidRPr="000C64B7">
        <w:rPr>
          <w:bCs/>
          <w:sz w:val="28"/>
          <w:szCs w:val="28"/>
        </w:rPr>
        <w:t>,</w:t>
      </w:r>
      <w:r w:rsidR="006F3753">
        <w:rPr>
          <w:bCs/>
          <w:sz w:val="28"/>
          <w:szCs w:val="28"/>
        </w:rPr>
        <w:t xml:space="preserve"> решением Правительства РФ от 28.11.2018 № 1425 </w:t>
      </w:r>
      <w:r w:rsidR="00DD1C4F" w:rsidRPr="0072602A">
        <w:rPr>
          <w:bCs/>
          <w:sz w:val="28"/>
          <w:szCs w:val="28"/>
        </w:rPr>
        <w:t>«</w:t>
      </w:r>
      <w:r w:rsidR="00DD1C4F" w:rsidRPr="0072602A">
        <w:rPr>
          <w:sz w:val="28"/>
          <w:szCs w:val="28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</w:t>
      </w:r>
      <w:r w:rsidR="00AE2031" w:rsidRPr="0072602A">
        <w:rPr>
          <w:sz w:val="28"/>
          <w:szCs w:val="28"/>
        </w:rPr>
        <w:t xml:space="preserve"> организаторами добровольческой (волонтерской) деятельности</w:t>
      </w:r>
      <w:proofErr w:type="gramEnd"/>
      <w:r w:rsidR="00AE2031" w:rsidRPr="0072602A">
        <w:rPr>
          <w:sz w:val="28"/>
          <w:szCs w:val="28"/>
        </w:rPr>
        <w:t xml:space="preserve"> и добровольческими (волонтерскими) организациями и перечня видов деятельности</w:t>
      </w:r>
      <w:r w:rsidR="00DD1C4F" w:rsidRPr="0072602A">
        <w:rPr>
          <w:sz w:val="28"/>
          <w:szCs w:val="28"/>
        </w:rPr>
        <w:t>,</w:t>
      </w:r>
      <w:r w:rsidR="00AE2031" w:rsidRPr="0072602A">
        <w:rPr>
          <w:sz w:val="28"/>
          <w:szCs w:val="28"/>
        </w:rPr>
        <w:t xml:space="preserve"> в отношении которых федеральными органами исполнительной власти</w:t>
      </w:r>
      <w:r w:rsidR="00DD1C4F" w:rsidRPr="0072602A">
        <w:rPr>
          <w:sz w:val="28"/>
          <w:szCs w:val="28"/>
        </w:rPr>
        <w:t>,</w:t>
      </w:r>
      <w:r w:rsidR="00AE2031" w:rsidRPr="0072602A">
        <w:rPr>
          <w:sz w:val="28"/>
          <w:szCs w:val="28"/>
        </w:rPr>
        <w:t xml:space="preserve"> органами исполнительной власти субъектов Российской Федерации</w:t>
      </w:r>
      <w:r w:rsidR="00DD1C4F" w:rsidRPr="0072602A">
        <w:rPr>
          <w:sz w:val="28"/>
          <w:szCs w:val="28"/>
        </w:rPr>
        <w:t>,</w:t>
      </w:r>
      <w:r w:rsidR="00AE2031" w:rsidRPr="0072602A">
        <w:rPr>
          <w:sz w:val="28"/>
          <w:szCs w:val="28"/>
        </w:rPr>
        <w:t xml:space="preserve"> органами местного самоуправления утверждается порядок взаимодействия государственных и муниципальных учреждений с организаторами добро</w:t>
      </w:r>
      <w:r w:rsidR="0072602A" w:rsidRPr="0072602A">
        <w:rPr>
          <w:sz w:val="28"/>
          <w:szCs w:val="28"/>
        </w:rPr>
        <w:t>вольческой (волонтерской) деятельности</w:t>
      </w:r>
      <w:r w:rsidR="00DD1C4F" w:rsidRPr="0072602A">
        <w:rPr>
          <w:sz w:val="28"/>
          <w:szCs w:val="28"/>
        </w:rPr>
        <w:t xml:space="preserve">, </w:t>
      </w:r>
      <w:r w:rsidR="0072602A" w:rsidRPr="0072602A">
        <w:rPr>
          <w:sz w:val="28"/>
          <w:szCs w:val="28"/>
        </w:rPr>
        <w:t>добровольческими (волонтерскими) организациями»</w:t>
      </w:r>
      <w:r w:rsidR="00DC4026" w:rsidRPr="0072602A">
        <w:rPr>
          <w:bCs/>
          <w:sz w:val="28"/>
          <w:szCs w:val="28"/>
        </w:rPr>
        <w:t xml:space="preserve">, </w:t>
      </w:r>
      <w:r w:rsidR="00276FBB" w:rsidRPr="0072602A">
        <w:rPr>
          <w:bCs/>
          <w:sz w:val="28"/>
          <w:szCs w:val="28"/>
        </w:rPr>
        <w:t>Сове</w:t>
      </w:r>
      <w:r w:rsidR="001555A4" w:rsidRPr="0072602A">
        <w:rPr>
          <w:bCs/>
          <w:sz w:val="28"/>
          <w:szCs w:val="28"/>
        </w:rPr>
        <w:t>т народных депутатов Промышленновского</w:t>
      </w:r>
      <w:r w:rsidR="00276FBB" w:rsidRPr="0072602A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204FE3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Default="0064013F" w:rsidP="00204FE3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72602A" w:rsidRDefault="0072602A" w:rsidP="00204FE3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A36A3" w:rsidRDefault="00E94A5E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94A5E">
        <w:rPr>
          <w:rFonts w:ascii="Times New Roman" w:hAnsi="Times New Roman" w:cs="Times New Roman"/>
          <w:bCs/>
          <w:spacing w:val="-5"/>
          <w:sz w:val="28"/>
          <w:szCs w:val="28"/>
        </w:rPr>
        <w:t>Утвердить прилагаем</w:t>
      </w:r>
      <w:r w:rsidR="00A30C19">
        <w:rPr>
          <w:rFonts w:ascii="Times New Roman" w:hAnsi="Times New Roman" w:cs="Times New Roman"/>
          <w:bCs/>
          <w:spacing w:val="-5"/>
          <w:sz w:val="28"/>
          <w:szCs w:val="28"/>
        </w:rPr>
        <w:t>ый</w:t>
      </w:r>
      <w:r w:rsidRPr="00E94A5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По</w:t>
      </w:r>
      <w:r w:rsidR="00A30C19">
        <w:rPr>
          <w:rFonts w:ascii="Times New Roman" w:hAnsi="Times New Roman" w:cs="Times New Roman"/>
          <w:bCs/>
          <w:spacing w:val="-5"/>
          <w:sz w:val="28"/>
          <w:szCs w:val="28"/>
        </w:rPr>
        <w:t>рядок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72602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взаимодействия 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>Промышленновск</w:t>
      </w:r>
      <w:r w:rsidR="00325C44">
        <w:rPr>
          <w:rFonts w:ascii="Times New Roman" w:hAnsi="Times New Roman" w:cs="Times New Roman"/>
          <w:bCs/>
          <w:spacing w:val="-5"/>
          <w:sz w:val="28"/>
          <w:szCs w:val="28"/>
        </w:rPr>
        <w:t>о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го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</w:t>
      </w:r>
      <w:r w:rsidR="00325C44">
        <w:rPr>
          <w:rFonts w:ascii="Times New Roman" w:hAnsi="Times New Roman" w:cs="Times New Roman"/>
          <w:bCs/>
          <w:spacing w:val="-5"/>
          <w:sz w:val="28"/>
          <w:szCs w:val="28"/>
        </w:rPr>
        <w:t>о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го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округ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а</w:t>
      </w:r>
      <w:r w:rsidR="0072602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 </w:t>
      </w:r>
      <w:r w:rsidR="0072602A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 xml:space="preserve">муниципальных учреждений с организаторами добровольческой (волонтерской) деятельности и добровольческими </w:t>
      </w:r>
      <w:r w:rsidR="00176CC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(волонтерскими) </w:t>
      </w:r>
      <w:r w:rsidR="0072602A">
        <w:rPr>
          <w:rFonts w:ascii="Times New Roman" w:hAnsi="Times New Roman" w:cs="Times New Roman"/>
          <w:bCs/>
          <w:spacing w:val="-5"/>
          <w:sz w:val="28"/>
          <w:szCs w:val="28"/>
        </w:rPr>
        <w:t>организациями</w:t>
      </w:r>
      <w:r w:rsidR="009A36A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A81625" w:rsidRPr="003F1DCD" w:rsidRDefault="00A81625" w:rsidP="00204FE3">
      <w:pPr>
        <w:pStyle w:val="ac"/>
        <w:shd w:val="clear" w:color="auto" w:fill="FFFFFF"/>
        <w:spacing w:after="0" w:line="240" w:lineRule="auto"/>
        <w:ind w:left="568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FA0B73" w:rsidRDefault="00A81625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Настоящее решение подлежит обнародованию</w:t>
      </w:r>
      <w:r w:rsidR="00FA0B7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A0B73" w:rsidRDefault="00FA0B73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3F1DCD" w:rsidRDefault="00745D0C" w:rsidP="00204FE3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Настоящее решение </w:t>
      </w:r>
      <w:r w:rsidR="00A8162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вступает в силу с даты </w:t>
      </w:r>
      <w:r w:rsidR="003F1DCD">
        <w:rPr>
          <w:rFonts w:ascii="Times New Roman" w:hAnsi="Times New Roman" w:cs="Times New Roman"/>
          <w:bCs/>
          <w:spacing w:val="-5"/>
          <w:sz w:val="28"/>
          <w:szCs w:val="28"/>
        </w:rPr>
        <w:t>подписания.</w:t>
      </w:r>
    </w:p>
    <w:p w:rsidR="003F1DCD" w:rsidRDefault="003F1DCD" w:rsidP="00204FE3">
      <w:pPr>
        <w:pStyle w:val="ac"/>
        <w:shd w:val="clear" w:color="auto" w:fill="FFFFFF"/>
        <w:spacing w:after="0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204FE3" w:rsidRDefault="00204FE3" w:rsidP="00204FE3">
      <w:pPr>
        <w:pStyle w:val="ac"/>
        <w:shd w:val="clear" w:color="auto" w:fill="FFFFFF"/>
        <w:spacing w:after="0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204FE3" w:rsidRDefault="00204FE3" w:rsidP="00204FE3">
      <w:pPr>
        <w:pStyle w:val="ac"/>
        <w:shd w:val="clear" w:color="auto" w:fill="FFFFFF"/>
        <w:spacing w:after="0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b"/>
        <w:tblW w:w="9586" w:type="dxa"/>
        <w:jc w:val="center"/>
        <w:tblInd w:w="-5" w:type="dxa"/>
        <w:tblLayout w:type="fixed"/>
        <w:tblLook w:val="04A0"/>
      </w:tblPr>
      <w:tblGrid>
        <w:gridCol w:w="6404"/>
        <w:gridCol w:w="3182"/>
      </w:tblGrid>
      <w:tr w:rsidR="003F1DCD" w:rsidTr="007E3F27">
        <w:trPr>
          <w:trHeight w:val="6"/>
          <w:jc w:val="center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7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204FE3">
            <w:pPr>
              <w:ind w:left="1036"/>
              <w:rPr>
                <w:sz w:val="28"/>
                <w:szCs w:val="28"/>
              </w:rPr>
            </w:pPr>
          </w:p>
        </w:tc>
      </w:tr>
      <w:tr w:rsidR="003F1DCD" w:rsidTr="007E3F27">
        <w:trPr>
          <w:trHeight w:val="46"/>
          <w:jc w:val="center"/>
        </w:trPr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57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04FE3">
              <w:rPr>
                <w:sz w:val="28"/>
                <w:szCs w:val="28"/>
              </w:rPr>
              <w:t>округа</w:t>
            </w:r>
          </w:p>
          <w:p w:rsidR="003F1DCD" w:rsidRDefault="003F1DCD" w:rsidP="00572EFA">
            <w:pPr>
              <w:jc w:val="center"/>
              <w:rPr>
                <w:sz w:val="28"/>
                <w:szCs w:val="28"/>
              </w:rPr>
            </w:pPr>
          </w:p>
          <w:p w:rsidR="003F1DCD" w:rsidRDefault="0096435B" w:rsidP="0057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F1DCD" w:rsidRDefault="003F1DCD" w:rsidP="00204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20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3F1DCD" w:rsidRDefault="00204FE3" w:rsidP="0020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E3F2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3F1DCD">
              <w:rPr>
                <w:sz w:val="28"/>
                <w:szCs w:val="28"/>
              </w:rPr>
              <w:t xml:space="preserve">Д.П. Ильин </w:t>
            </w:r>
          </w:p>
          <w:p w:rsidR="003F1DCD" w:rsidRDefault="003F1DCD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  <w:p w:rsidR="007E3F27" w:rsidRDefault="007E3F27" w:rsidP="00572EFA">
            <w:pPr>
              <w:jc w:val="right"/>
              <w:rPr>
                <w:sz w:val="28"/>
                <w:szCs w:val="28"/>
              </w:rPr>
            </w:pPr>
          </w:p>
        </w:tc>
      </w:tr>
      <w:tr w:rsidR="003F6773" w:rsidTr="007E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  <w:jc w:val="center"/>
        </w:trPr>
        <w:tc>
          <w:tcPr>
            <w:tcW w:w="6404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7E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  <w:jc w:val="center"/>
        </w:trPr>
        <w:tc>
          <w:tcPr>
            <w:tcW w:w="6404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2F3120" w:rsidRDefault="002F3120" w:rsidP="00204FE3">
            <w:pPr>
              <w:ind w:left="-354" w:right="-223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502"/>
        <w:tblOverlap w:val="never"/>
        <w:tblW w:w="14522" w:type="dxa"/>
        <w:tblInd w:w="51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4040"/>
        <w:gridCol w:w="638"/>
        <w:gridCol w:w="2238"/>
        <w:gridCol w:w="2511"/>
        <w:gridCol w:w="1055"/>
        <w:gridCol w:w="4040"/>
      </w:tblGrid>
      <w:tr w:rsidR="007E3F27" w:rsidTr="00F51E49">
        <w:trPr>
          <w:gridAfter w:val="5"/>
          <w:wAfter w:w="10482" w:type="dxa"/>
          <w:trHeight w:val="15"/>
        </w:trPr>
        <w:tc>
          <w:tcPr>
            <w:tcW w:w="4040" w:type="dxa"/>
            <w:hideMark/>
          </w:tcPr>
          <w:p w:rsidR="007E3F27" w:rsidRDefault="007E3F27" w:rsidP="007E3F27">
            <w:pPr>
              <w:spacing w:line="276" w:lineRule="auto"/>
              <w:ind w:left="-547"/>
              <w:jc w:val="center"/>
              <w:rPr>
                <w:sz w:val="28"/>
                <w:szCs w:val="28"/>
              </w:rPr>
            </w:pPr>
          </w:p>
        </w:tc>
      </w:tr>
      <w:tr w:rsidR="00F51E49" w:rsidTr="0028658D">
        <w:trPr>
          <w:gridAfter w:val="2"/>
          <w:wAfter w:w="5095" w:type="dxa"/>
          <w:trHeight w:val="30"/>
        </w:trPr>
        <w:tc>
          <w:tcPr>
            <w:tcW w:w="4678" w:type="dxa"/>
            <w:gridSpan w:val="2"/>
            <w:hideMark/>
          </w:tcPr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F51E49" w:rsidRDefault="00F51E49" w:rsidP="00286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1E49" w:rsidRDefault="00F51E49" w:rsidP="00286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1E49" w:rsidRDefault="00F51E49" w:rsidP="00286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51E49" w:rsidRDefault="00F51E49" w:rsidP="002865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51E49" w:rsidTr="0028658D">
        <w:trPr>
          <w:gridAfter w:val="2"/>
          <w:wAfter w:w="5095" w:type="dxa"/>
          <w:trHeight w:val="7"/>
        </w:trPr>
        <w:tc>
          <w:tcPr>
            <w:tcW w:w="4678" w:type="dxa"/>
            <w:gridSpan w:val="2"/>
            <w:hideMark/>
          </w:tcPr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F51E49" w:rsidRDefault="00F51E49" w:rsidP="002865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</w:t>
            </w:r>
          </w:p>
          <w:p w:rsidR="00F51E49" w:rsidRDefault="00F51E49" w:rsidP="002865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</w:tr>
      <w:tr w:rsidR="00F51E49" w:rsidRPr="00C70E3E" w:rsidTr="00F51E49">
        <w:trPr>
          <w:gridBefore w:val="3"/>
          <w:wBefore w:w="6916" w:type="dxa"/>
          <w:trHeight w:val="53"/>
        </w:trPr>
        <w:tc>
          <w:tcPr>
            <w:tcW w:w="3566" w:type="dxa"/>
            <w:gridSpan w:val="2"/>
          </w:tcPr>
          <w:p w:rsidR="00F51E49" w:rsidRPr="00C70E3E" w:rsidRDefault="00F51E49" w:rsidP="00F51E49">
            <w:pPr>
              <w:pStyle w:val="ConsPlusTitle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0" w:type="dxa"/>
          </w:tcPr>
          <w:p w:rsidR="00F51E49" w:rsidRDefault="00F51E49" w:rsidP="00F51E49">
            <w:pPr>
              <w:spacing w:line="276" w:lineRule="auto"/>
              <w:ind w:left="-6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26.03.2020 № 103</w:t>
            </w:r>
          </w:p>
        </w:tc>
      </w:tr>
    </w:tbl>
    <w:p w:rsidR="007C775C" w:rsidRDefault="007E3F27" w:rsidP="000E314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C775C">
        <w:rPr>
          <w:rFonts w:eastAsia="Calibri"/>
          <w:b/>
          <w:sz w:val="28"/>
          <w:szCs w:val="28"/>
          <w:lang w:eastAsia="en-US"/>
        </w:rPr>
        <w:t>П</w:t>
      </w:r>
      <w:r w:rsidR="00A30C19">
        <w:rPr>
          <w:rFonts w:eastAsia="Calibri"/>
          <w:b/>
          <w:sz w:val="28"/>
          <w:szCs w:val="28"/>
          <w:lang w:eastAsia="en-US"/>
        </w:rPr>
        <w:t>ОРЯДОК</w:t>
      </w:r>
    </w:p>
    <w:p w:rsidR="0072602A" w:rsidRDefault="007C775C" w:rsidP="0072602A">
      <w:pPr>
        <w:pStyle w:val="ConsPlusTitle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2602A">
        <w:rPr>
          <w:sz w:val="28"/>
          <w:szCs w:val="28"/>
        </w:rPr>
        <w:t>взаимодействия органов местного самоуправления Промышленновского муниципального округа и муниципальных учреждений с организаторами добровольческой (волонтерской) деятельности и добровольческими</w:t>
      </w:r>
      <w:r w:rsidR="00176CC3">
        <w:rPr>
          <w:sz w:val="28"/>
          <w:szCs w:val="28"/>
        </w:rPr>
        <w:t xml:space="preserve"> (волонтерскими)</w:t>
      </w:r>
      <w:r w:rsidR="0072602A">
        <w:rPr>
          <w:sz w:val="28"/>
          <w:szCs w:val="28"/>
        </w:rPr>
        <w:t xml:space="preserve"> организациями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C775C" w:rsidRDefault="007C775C" w:rsidP="007C775C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76CC3" w:rsidRDefault="007C775C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="0072602A">
        <w:rPr>
          <w:rFonts w:eastAsia="Calibri"/>
          <w:sz w:val="28"/>
          <w:szCs w:val="28"/>
          <w:lang w:eastAsia="en-US"/>
        </w:rPr>
        <w:t xml:space="preserve">Настоящий 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Порядок </w:t>
      </w:r>
      <w:r w:rsidR="0072602A">
        <w:rPr>
          <w:rFonts w:eastAsia="Calibri"/>
          <w:sz w:val="28"/>
          <w:szCs w:val="28"/>
          <w:lang w:eastAsia="en-US"/>
        </w:rPr>
        <w:t>взаимодействия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органов местного самоуправления  Промышленновского муниципального округа</w:t>
      </w:r>
      <w:r w:rsidR="0072602A">
        <w:rPr>
          <w:rFonts w:eastAsia="Calibri"/>
          <w:sz w:val="28"/>
          <w:szCs w:val="28"/>
          <w:lang w:eastAsia="en-US"/>
        </w:rPr>
        <w:t>, муниципальных учреждений с организаторами добровольческой (волонтерской) деятельности и добровольческими (</w:t>
      </w:r>
      <w:r w:rsidR="00176CC3">
        <w:rPr>
          <w:rFonts w:eastAsia="Calibri"/>
          <w:sz w:val="28"/>
          <w:szCs w:val="28"/>
          <w:lang w:eastAsia="en-US"/>
        </w:rPr>
        <w:t>волонтерскими</w:t>
      </w:r>
      <w:r w:rsidR="0072602A">
        <w:rPr>
          <w:rFonts w:eastAsia="Calibri"/>
          <w:sz w:val="28"/>
          <w:szCs w:val="28"/>
          <w:lang w:eastAsia="en-US"/>
        </w:rPr>
        <w:t>) организациями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(далее - Порядок)</w:t>
      </w:r>
      <w:r w:rsidR="0072602A">
        <w:rPr>
          <w:rFonts w:eastAsia="Calibri"/>
          <w:sz w:val="28"/>
          <w:szCs w:val="28"/>
          <w:lang w:eastAsia="en-US"/>
        </w:rPr>
        <w:t>,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разработан </w:t>
      </w:r>
      <w:r w:rsidR="00176CC3">
        <w:rPr>
          <w:rFonts w:eastAsia="Calibri"/>
          <w:sz w:val="28"/>
          <w:szCs w:val="28"/>
          <w:lang w:eastAsia="en-US"/>
        </w:rPr>
        <w:t xml:space="preserve">в соответствии с пунктом 2 части 4 статьи 17.3 </w:t>
      </w:r>
      <w:r w:rsidR="00F46B86" w:rsidRPr="00F46B86">
        <w:rPr>
          <w:rFonts w:eastAsia="Calibri"/>
          <w:sz w:val="28"/>
          <w:szCs w:val="28"/>
          <w:lang w:eastAsia="en-US"/>
        </w:rPr>
        <w:t>Федерального закона</w:t>
      </w:r>
      <w:r w:rsidR="00176CC3">
        <w:rPr>
          <w:rFonts w:eastAsia="Calibri"/>
          <w:sz w:val="28"/>
          <w:szCs w:val="28"/>
          <w:lang w:eastAsia="en-US"/>
        </w:rPr>
        <w:t xml:space="preserve"> </w:t>
      </w:r>
      <w:r w:rsidR="00176CC3" w:rsidRPr="000C64B7">
        <w:rPr>
          <w:bCs/>
          <w:sz w:val="28"/>
          <w:szCs w:val="28"/>
        </w:rPr>
        <w:t xml:space="preserve">от </w:t>
      </w:r>
      <w:r w:rsidR="00176CC3">
        <w:rPr>
          <w:bCs/>
          <w:sz w:val="28"/>
          <w:szCs w:val="28"/>
        </w:rPr>
        <w:t>11</w:t>
      </w:r>
      <w:r w:rsidR="00176CC3" w:rsidRPr="000C64B7">
        <w:rPr>
          <w:bCs/>
          <w:sz w:val="28"/>
          <w:szCs w:val="28"/>
        </w:rPr>
        <w:t>.0</w:t>
      </w:r>
      <w:r w:rsidR="00176CC3">
        <w:rPr>
          <w:bCs/>
          <w:sz w:val="28"/>
          <w:szCs w:val="28"/>
        </w:rPr>
        <w:t>8</w:t>
      </w:r>
      <w:r w:rsidR="00176CC3" w:rsidRPr="000C64B7">
        <w:rPr>
          <w:bCs/>
          <w:sz w:val="28"/>
          <w:szCs w:val="28"/>
        </w:rPr>
        <w:t>.</w:t>
      </w:r>
      <w:r w:rsidR="00176CC3">
        <w:rPr>
          <w:bCs/>
          <w:sz w:val="28"/>
          <w:szCs w:val="28"/>
        </w:rPr>
        <w:t>1995</w:t>
      </w:r>
      <w:r w:rsidR="00176CC3" w:rsidRPr="000C64B7">
        <w:rPr>
          <w:bCs/>
          <w:sz w:val="28"/>
          <w:szCs w:val="28"/>
        </w:rPr>
        <w:t xml:space="preserve"> №</w:t>
      </w:r>
      <w:r w:rsidR="00176CC3">
        <w:rPr>
          <w:bCs/>
          <w:sz w:val="28"/>
          <w:szCs w:val="28"/>
        </w:rPr>
        <w:t xml:space="preserve"> </w:t>
      </w:r>
      <w:r w:rsidR="00176CC3" w:rsidRPr="000C64B7">
        <w:rPr>
          <w:bCs/>
          <w:sz w:val="28"/>
          <w:szCs w:val="28"/>
        </w:rPr>
        <w:t>13</w:t>
      </w:r>
      <w:r w:rsidR="00176CC3">
        <w:rPr>
          <w:bCs/>
          <w:sz w:val="28"/>
          <w:szCs w:val="28"/>
        </w:rPr>
        <w:t>5</w:t>
      </w:r>
      <w:r w:rsidR="00176CC3" w:rsidRPr="000C64B7">
        <w:rPr>
          <w:bCs/>
          <w:sz w:val="28"/>
          <w:szCs w:val="28"/>
        </w:rPr>
        <w:t xml:space="preserve">-ФЗ </w:t>
      </w:r>
      <w:r w:rsidR="00176CC3">
        <w:rPr>
          <w:bCs/>
          <w:sz w:val="28"/>
          <w:szCs w:val="28"/>
        </w:rPr>
        <w:t>«</w:t>
      </w:r>
      <w:r w:rsidR="00176CC3" w:rsidRPr="000C64B7">
        <w:rPr>
          <w:bCs/>
          <w:sz w:val="28"/>
          <w:szCs w:val="28"/>
        </w:rPr>
        <w:t>О</w:t>
      </w:r>
      <w:r w:rsidR="00176CC3">
        <w:rPr>
          <w:bCs/>
          <w:sz w:val="28"/>
          <w:szCs w:val="28"/>
        </w:rPr>
        <w:t xml:space="preserve"> благотворительной деятельности и добровольчестве (</w:t>
      </w:r>
      <w:proofErr w:type="spellStart"/>
      <w:r w:rsidR="00176CC3">
        <w:rPr>
          <w:bCs/>
          <w:sz w:val="28"/>
          <w:szCs w:val="28"/>
        </w:rPr>
        <w:t>волонтерстве</w:t>
      </w:r>
      <w:proofErr w:type="spellEnd"/>
      <w:r w:rsidR="00176CC3">
        <w:rPr>
          <w:bCs/>
          <w:sz w:val="28"/>
          <w:szCs w:val="28"/>
        </w:rPr>
        <w:t>)</w:t>
      </w:r>
      <w:r w:rsidR="00176CC3" w:rsidRPr="000C64B7">
        <w:rPr>
          <w:bCs/>
          <w:sz w:val="28"/>
          <w:szCs w:val="28"/>
        </w:rPr>
        <w:t>»</w:t>
      </w:r>
      <w:r w:rsidR="00176CC3">
        <w:rPr>
          <w:bCs/>
          <w:sz w:val="28"/>
          <w:szCs w:val="28"/>
        </w:rPr>
        <w:t xml:space="preserve"> (далее – закон № 135-ФЗ)</w:t>
      </w:r>
      <w:r w:rsidR="00176CC3">
        <w:rPr>
          <w:rFonts w:eastAsia="Calibri"/>
          <w:sz w:val="28"/>
          <w:szCs w:val="28"/>
          <w:lang w:eastAsia="en-US"/>
        </w:rPr>
        <w:t xml:space="preserve"> и устанавливает правила осуществления взаимодействия между органом местного самоуправления, подведомственными им муниципальными учреждениями и</w:t>
      </w:r>
      <w:proofErr w:type="gramEnd"/>
      <w:r w:rsidR="00176CC3">
        <w:rPr>
          <w:rFonts w:eastAsia="Calibri"/>
          <w:sz w:val="28"/>
          <w:szCs w:val="28"/>
          <w:lang w:eastAsia="en-US"/>
        </w:rPr>
        <w:t xml:space="preserve"> организатором добровольческой (волонтерской) деятельности, добровольческими (волонтерскими) организациями.</w:t>
      </w:r>
    </w:p>
    <w:p w:rsidR="00176CC3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1.2. </w:t>
      </w:r>
      <w:r w:rsidR="00284D81">
        <w:rPr>
          <w:rFonts w:eastAsia="Calibri"/>
          <w:sz w:val="28"/>
          <w:szCs w:val="28"/>
          <w:lang w:eastAsia="en-US"/>
        </w:rPr>
        <w:t xml:space="preserve">Добровольческая (волонтерская) деятельность осуществляется в целях, предусмотренных частью 1 статьи 2 закона № 135 </w:t>
      </w:r>
      <w:r w:rsidR="0053684E">
        <w:rPr>
          <w:rFonts w:eastAsia="Calibri"/>
          <w:sz w:val="28"/>
          <w:szCs w:val="28"/>
          <w:lang w:eastAsia="en-US"/>
        </w:rPr>
        <w:t>– ФЗ.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Перечень видов деятельности, в отношении которых применяется настоящий Порядок: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содействие в оказании медицинской помощи в организациях, оказывающих медицинскую помощь;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содействие в оказании социальных </w:t>
      </w:r>
      <w:r w:rsidR="00812844">
        <w:rPr>
          <w:rFonts w:eastAsia="Calibri"/>
          <w:sz w:val="28"/>
          <w:szCs w:val="28"/>
          <w:lang w:eastAsia="en-US"/>
        </w:rPr>
        <w:t>услуг в стационарной форме социального обслуживания.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Уполномоченным органом, ответственным за организацию взаимодействия является администрация Промышленновского муниципального округа и муниципальные учреждения Промышленновского муниципального округа Кемеровской области – Кузбасса.</w:t>
      </w:r>
    </w:p>
    <w:p w:rsidR="0053684E" w:rsidRDefault="0053684E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684E" w:rsidRDefault="0053684E" w:rsidP="007E3F2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812844" w:rsidRDefault="00F46B86" w:rsidP="00812844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 xml:space="preserve">2. </w:t>
      </w:r>
      <w:r w:rsidR="00812844">
        <w:rPr>
          <w:rFonts w:eastAsia="Calibri"/>
          <w:b/>
          <w:sz w:val="28"/>
          <w:szCs w:val="28"/>
          <w:lang w:eastAsia="en-US"/>
        </w:rPr>
        <w:t xml:space="preserve">Организация взаимодействия </w:t>
      </w:r>
    </w:p>
    <w:p w:rsidR="00812844" w:rsidRDefault="00812844" w:rsidP="00812844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органа местного самоуправления и организатора </w:t>
      </w:r>
    </w:p>
    <w:p w:rsidR="00812844" w:rsidRDefault="00812844" w:rsidP="00812844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добровольческой (волонтерской) деятельности</w:t>
      </w:r>
    </w:p>
    <w:p w:rsidR="00F46B86" w:rsidRPr="00F46B86" w:rsidRDefault="00F46B86" w:rsidP="00812844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2.1. </w:t>
      </w:r>
      <w:r w:rsidR="00812844">
        <w:rPr>
          <w:rFonts w:eastAsia="Calibri"/>
          <w:sz w:val="28"/>
          <w:szCs w:val="28"/>
          <w:lang w:eastAsia="en-US"/>
        </w:rPr>
        <w:t>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2.2. </w:t>
      </w:r>
      <w:r w:rsidR="00812844">
        <w:rPr>
          <w:rFonts w:eastAsia="Calibri"/>
          <w:sz w:val="28"/>
          <w:szCs w:val="28"/>
          <w:lang w:eastAsia="en-US"/>
        </w:rPr>
        <w:t>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Промышленновского муниципального округа,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фамилия, имя, отчество, если организатором добровольческой деятельности является физическое лицо;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фамилия, имя, отчество,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>
        <w:rPr>
          <w:rFonts w:eastAsia="Calibri"/>
          <w:sz w:val="28"/>
          <w:szCs w:val="28"/>
          <w:lang w:eastAsia="en-US"/>
        </w:rPr>
        <w:t>) (при наличии);</w:t>
      </w:r>
    </w:p>
    <w:p w:rsidR="00812844" w:rsidRDefault="0081284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закона № 135 – ФЗ, с описанием условий их оказания, в том числе возможных сроков </w:t>
      </w:r>
      <w:r w:rsidR="008B2DDF">
        <w:rPr>
          <w:rFonts w:eastAsia="Calibri"/>
          <w:sz w:val="28"/>
          <w:szCs w:val="28"/>
          <w:lang w:eastAsia="en-US"/>
        </w:rPr>
        <w:t>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="008B2DDF">
        <w:rPr>
          <w:rFonts w:eastAsia="Calibri"/>
          <w:sz w:val="28"/>
          <w:szCs w:val="28"/>
          <w:lang w:eastAsia="en-US"/>
        </w:rPr>
        <w:t xml:space="preserve"> Федерации.</w:t>
      </w:r>
    </w:p>
    <w:p w:rsidR="008B2DDF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2.3.</w:t>
      </w:r>
      <w:r w:rsidR="008B2DDF">
        <w:rPr>
          <w:rFonts w:eastAsia="Calibri"/>
          <w:sz w:val="28"/>
          <w:szCs w:val="28"/>
          <w:lang w:eastAsia="en-US"/>
        </w:rPr>
        <w:t xml:space="preserve"> Органы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A6E03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 принятии предложения;</w:t>
      </w:r>
    </w:p>
    <w:p w:rsidR="00EA6E03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об отказе в принятии предложения с указанием причин, послуживших основанием для принятия такого решения.</w:t>
      </w:r>
    </w:p>
    <w:p w:rsidR="00812844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</w:t>
      </w:r>
    </w:p>
    <w:p w:rsidR="00F46B86" w:rsidRPr="00F46B86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2.4.</w:t>
      </w:r>
      <w:r w:rsidR="00EA6E03">
        <w:rPr>
          <w:rFonts w:eastAsia="Calibri"/>
          <w:sz w:val="28"/>
          <w:szCs w:val="28"/>
          <w:lang w:eastAsia="en-US"/>
        </w:rPr>
        <w:t xml:space="preserve"> Органы местного самоуправления, учреждение и (или) организация информируют организатора добровольческой деятельности, добровольческую организацию и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превышающей 7 рабочих дней со дня истечения срока рассмотрения предложения.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2.5. </w:t>
      </w:r>
      <w:r w:rsidR="00EA6E03">
        <w:rPr>
          <w:rFonts w:eastAsia="Calibri"/>
          <w:sz w:val="28"/>
          <w:szCs w:val="28"/>
          <w:lang w:eastAsia="en-US"/>
        </w:rPr>
        <w:t>В случае принятия предложения, органы местного самоуправления, учреждение и (или) организация в срок, установленный п.2.4. Порядка,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A6E03" w:rsidRDefault="00EA6E03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об ограничениях 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рисках, в том числе вредных или опасных производственных </w:t>
      </w:r>
      <w:r w:rsidR="00053EF2">
        <w:rPr>
          <w:rFonts w:eastAsia="Calibri"/>
          <w:sz w:val="28"/>
          <w:szCs w:val="28"/>
          <w:lang w:eastAsia="en-US"/>
        </w:rPr>
        <w:t>факторах, связанных с осуществлением добровольческой деятельности;</w:t>
      </w:r>
    </w:p>
    <w:p w:rsidR="00053EF2" w:rsidRDefault="00053EF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 правовых нормах, регламентирующих работу органа местного самоуправления, учреждения  и (или) организации;</w:t>
      </w:r>
    </w:p>
    <w:p w:rsidR="00053EF2" w:rsidRDefault="00053EF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 необходимых режимных требованиях, правилах тех</w:t>
      </w:r>
      <w:r w:rsidR="000759B9">
        <w:rPr>
          <w:rFonts w:eastAsia="Calibri"/>
          <w:sz w:val="28"/>
          <w:szCs w:val="28"/>
          <w:lang w:eastAsia="en-US"/>
        </w:rPr>
        <w:t xml:space="preserve">ники безопасности и других правилах, соблюдение которых требуется при осуществлении </w:t>
      </w:r>
      <w:r w:rsidR="009810E7">
        <w:rPr>
          <w:rFonts w:eastAsia="Calibri"/>
          <w:sz w:val="28"/>
          <w:szCs w:val="28"/>
          <w:lang w:eastAsia="en-US"/>
        </w:rPr>
        <w:t>добровольческой деятельности;</w:t>
      </w:r>
    </w:p>
    <w:p w:rsidR="009810E7" w:rsidRDefault="009810E7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 порядке и сроках рассмотрения (урегулирования) разногласий, возникающих в ходе взаимо</w:t>
      </w:r>
      <w:r w:rsidR="0012498D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сторон; </w:t>
      </w:r>
    </w:p>
    <w:p w:rsidR="0012498D" w:rsidRDefault="0012498D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2498D" w:rsidRDefault="0012498D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об иных условиях осуществления добровольческой деятельности.</w:t>
      </w:r>
    </w:p>
    <w:p w:rsidR="00812844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2.6. </w:t>
      </w:r>
      <w:r w:rsidR="00870AF5">
        <w:rPr>
          <w:rFonts w:eastAsia="Calibri"/>
          <w:sz w:val="28"/>
          <w:szCs w:val="28"/>
          <w:lang w:eastAsia="en-US"/>
        </w:rPr>
        <w:t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2.2- 2.5 Порядка.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По результатам рассмотрения решения об одобрении предложения, орган местного самоуправления, учреждение и (или) организация направляют организатором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условия осуществления добровольческой деятельности;</w:t>
      </w:r>
    </w:p>
    <w:p w:rsidR="00870AF5" w:rsidRDefault="00870AF5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7C76AB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C76AB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812844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>
        <w:rPr>
          <w:rFonts w:eastAsia="Calibri"/>
          <w:sz w:val="28"/>
          <w:szCs w:val="28"/>
          <w:lang w:eastAsia="en-US"/>
        </w:rPr>
        <w:t>);</w:t>
      </w:r>
    </w:p>
    <w:p w:rsidR="007C76AB" w:rsidRDefault="007C76AB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</w:t>
      </w:r>
      <w:r w:rsidR="00D958F8">
        <w:rPr>
          <w:rFonts w:eastAsia="Calibri"/>
          <w:sz w:val="28"/>
          <w:szCs w:val="28"/>
          <w:lang w:eastAsia="en-US"/>
        </w:rPr>
        <w:t xml:space="preserve"> устанавливаемых уполномоченным федеральным органом исполнительной власти;</w:t>
      </w:r>
    </w:p>
    <w:p w:rsidR="00D958F8" w:rsidRDefault="00D958F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958F8" w:rsidRDefault="00D958F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иные положения, не противоречащие законодательству Российской Федерации.</w:t>
      </w:r>
    </w:p>
    <w:p w:rsidR="00626194" w:rsidRDefault="0062619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626194" w:rsidRDefault="00626194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 право направить в орган местного самоуправления </w:t>
      </w:r>
      <w:r w:rsidR="00025FB0">
        <w:rPr>
          <w:rFonts w:eastAsia="Calibri"/>
          <w:sz w:val="28"/>
          <w:szCs w:val="28"/>
          <w:lang w:eastAsia="en-US"/>
        </w:rPr>
        <w:t xml:space="preserve">или муниципальное учреждение </w:t>
      </w:r>
      <w:r w:rsidR="00A10586">
        <w:rPr>
          <w:rFonts w:eastAsia="Calibri"/>
          <w:sz w:val="28"/>
          <w:szCs w:val="28"/>
          <w:lang w:eastAsia="en-US"/>
        </w:rP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A10586" w:rsidRDefault="00A105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 </w:t>
      </w:r>
      <w:r w:rsidR="00B536A5">
        <w:rPr>
          <w:rFonts w:eastAsia="Calibri"/>
          <w:sz w:val="28"/>
          <w:szCs w:val="28"/>
          <w:lang w:eastAsia="en-US"/>
        </w:rPr>
        <w:t>В случае поступления</w:t>
      </w:r>
      <w:r w:rsidR="003B497C">
        <w:rPr>
          <w:rFonts w:eastAsia="Calibri"/>
          <w:sz w:val="28"/>
          <w:szCs w:val="28"/>
          <w:lang w:eastAsia="en-US"/>
        </w:rPr>
        <w:t xml:space="preserve">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3B497C" w:rsidRDefault="003B497C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Соглашение заключается в форме отдельного документа, который подписывается от лица органа местного самоуправление или муниципального учреждения их руководителем. Соглашение </w:t>
      </w:r>
      <w:proofErr w:type="gramStart"/>
      <w:r>
        <w:rPr>
          <w:rFonts w:eastAsia="Calibri"/>
          <w:sz w:val="28"/>
          <w:szCs w:val="28"/>
          <w:lang w:eastAsia="en-US"/>
        </w:rPr>
        <w:t>изготавливается и подписывается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двух экземплярах, имеющих равную юридическую силу, один их который остается в органе местного самоуправления или муниципальном учреждени</w:t>
      </w:r>
      <w:r w:rsidR="007119A8">
        <w:rPr>
          <w:rFonts w:eastAsia="Calibri"/>
          <w:sz w:val="28"/>
          <w:szCs w:val="28"/>
          <w:lang w:eastAsia="en-US"/>
        </w:rPr>
        <w:t>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7119A8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D24AB0" w:rsidRDefault="00D24AB0" w:rsidP="007E3F2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119A8" w:rsidRDefault="00F46B86" w:rsidP="007119A8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 xml:space="preserve">3. </w:t>
      </w:r>
      <w:r w:rsidR="007119A8">
        <w:rPr>
          <w:rFonts w:eastAsia="Calibri"/>
          <w:b/>
          <w:sz w:val="28"/>
          <w:szCs w:val="28"/>
          <w:lang w:eastAsia="en-US"/>
        </w:rPr>
        <w:t xml:space="preserve">Права и обязанности организатора </w:t>
      </w:r>
    </w:p>
    <w:p w:rsidR="00F46B86" w:rsidRPr="00F46B86" w:rsidRDefault="007119A8" w:rsidP="007119A8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добровольческой (волонтерской) деятельности</w:t>
      </w:r>
    </w:p>
    <w:p w:rsidR="00F46B86" w:rsidRPr="00F46B86" w:rsidRDefault="00F46B86" w:rsidP="00F46B8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119A8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3.1.</w:t>
      </w:r>
      <w:r w:rsidR="007119A8">
        <w:rPr>
          <w:rFonts w:eastAsia="Calibri"/>
          <w:sz w:val="28"/>
          <w:szCs w:val="28"/>
          <w:lang w:eastAsia="en-US"/>
        </w:rPr>
        <w:t xml:space="preserve"> Организаторы добровольческой (волонтерской) деятельности, добровольческие (волонтерские) организации имеют право:</w:t>
      </w:r>
    </w:p>
    <w:p w:rsidR="007119A8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7119A8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7E33A2" w:rsidRDefault="007119A8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информировать, в том числе совместно с заинтересованными организациям</w:t>
      </w:r>
      <w:r w:rsidR="007E33A2">
        <w:rPr>
          <w:rFonts w:eastAsia="Calibri"/>
          <w:sz w:val="28"/>
          <w:szCs w:val="28"/>
          <w:lang w:eastAsia="en-US"/>
        </w:rPr>
        <w:t>и, граждан о возможностях участия в добровольческой (волонтерской) деятельности;</w:t>
      </w:r>
    </w:p>
    <w:p w:rsidR="007E33A2" w:rsidRDefault="007E33A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>
        <w:rPr>
          <w:rFonts w:eastAsia="Calibri"/>
          <w:sz w:val="28"/>
          <w:szCs w:val="28"/>
          <w:lang w:eastAsia="en-US"/>
        </w:rPr>
        <w:t>), создаваемых при органах местного самоуправления;</w:t>
      </w:r>
    </w:p>
    <w:p w:rsidR="00F46B86" w:rsidRPr="00F46B86" w:rsidRDefault="007E33A2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получать иную поддержку в случаях и порядке, которые предусмотрены законодательством Российской Федерации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.  </w:t>
      </w:r>
    </w:p>
    <w:p w:rsidR="007E33A2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3.2. </w:t>
      </w:r>
      <w:r w:rsidR="007E33A2">
        <w:rPr>
          <w:rFonts w:eastAsia="Calibri"/>
          <w:sz w:val="28"/>
          <w:szCs w:val="28"/>
          <w:lang w:eastAsia="en-US"/>
        </w:rPr>
        <w:t>Организатор добровольческой (волонтерской) организации исполняет обязанности, предусмотренные законодательством Российской Федерации, а также законом № 135-ФЗ.</w:t>
      </w:r>
    </w:p>
    <w:p w:rsidR="007E33A2" w:rsidRDefault="00F46B86" w:rsidP="007E3F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3.3. </w:t>
      </w:r>
      <w:r w:rsidR="007E33A2">
        <w:rPr>
          <w:rFonts w:eastAsia="Calibri"/>
          <w:sz w:val="28"/>
          <w:szCs w:val="28"/>
          <w:lang w:eastAsia="en-US"/>
        </w:rPr>
        <w:t>В случаях нарушения требований закона № 135-ФЗ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  <w:bookmarkStart w:id="0" w:name="_GoBack"/>
      <w:bookmarkEnd w:id="0"/>
    </w:p>
    <w:p w:rsidR="00F46B86" w:rsidRPr="00F46B86" w:rsidRDefault="00F46B86" w:rsidP="007E3F27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204FE3"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2A" w:rsidRDefault="0022062A" w:rsidP="00FE7741">
      <w:r>
        <w:separator/>
      </w:r>
    </w:p>
  </w:endnote>
  <w:endnote w:type="continuationSeparator" w:id="0">
    <w:p w:rsidR="0022062A" w:rsidRDefault="0022062A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876E73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658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2A" w:rsidRDefault="0022062A" w:rsidP="00FE7741">
      <w:r>
        <w:separator/>
      </w:r>
    </w:p>
  </w:footnote>
  <w:footnote w:type="continuationSeparator" w:id="0">
    <w:p w:rsidR="0022062A" w:rsidRDefault="0022062A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5FB0"/>
    <w:rsid w:val="000271FD"/>
    <w:rsid w:val="00042141"/>
    <w:rsid w:val="00042425"/>
    <w:rsid w:val="00044811"/>
    <w:rsid w:val="00053EF2"/>
    <w:rsid w:val="00055D22"/>
    <w:rsid w:val="00060F1A"/>
    <w:rsid w:val="0006349A"/>
    <w:rsid w:val="00070E12"/>
    <w:rsid w:val="00072066"/>
    <w:rsid w:val="000759B9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E304F"/>
    <w:rsid w:val="000E314E"/>
    <w:rsid w:val="000E4DEB"/>
    <w:rsid w:val="000E7ED9"/>
    <w:rsid w:val="000F3C41"/>
    <w:rsid w:val="00106157"/>
    <w:rsid w:val="0011451C"/>
    <w:rsid w:val="00117572"/>
    <w:rsid w:val="0012498D"/>
    <w:rsid w:val="0012633C"/>
    <w:rsid w:val="00134230"/>
    <w:rsid w:val="001359E2"/>
    <w:rsid w:val="001528D1"/>
    <w:rsid w:val="0015556B"/>
    <w:rsid w:val="001555A4"/>
    <w:rsid w:val="00176CC3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1DD1"/>
    <w:rsid w:val="001E34E0"/>
    <w:rsid w:val="001E61EA"/>
    <w:rsid w:val="001E64D9"/>
    <w:rsid w:val="001F0E19"/>
    <w:rsid w:val="00200BEC"/>
    <w:rsid w:val="00204FE3"/>
    <w:rsid w:val="002129CF"/>
    <w:rsid w:val="00213130"/>
    <w:rsid w:val="00214656"/>
    <w:rsid w:val="0021793C"/>
    <w:rsid w:val="0022062A"/>
    <w:rsid w:val="00221368"/>
    <w:rsid w:val="002240B3"/>
    <w:rsid w:val="00234BED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84D81"/>
    <w:rsid w:val="0028658D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E0AD1"/>
    <w:rsid w:val="002E462A"/>
    <w:rsid w:val="002F3120"/>
    <w:rsid w:val="00304414"/>
    <w:rsid w:val="00307847"/>
    <w:rsid w:val="00313F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913A9"/>
    <w:rsid w:val="003A2B7D"/>
    <w:rsid w:val="003A6508"/>
    <w:rsid w:val="003B0C4C"/>
    <w:rsid w:val="003B497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333AB"/>
    <w:rsid w:val="004366AE"/>
    <w:rsid w:val="00440DE1"/>
    <w:rsid w:val="0044671E"/>
    <w:rsid w:val="00464F96"/>
    <w:rsid w:val="00476B65"/>
    <w:rsid w:val="004778D2"/>
    <w:rsid w:val="004813AC"/>
    <w:rsid w:val="00484853"/>
    <w:rsid w:val="00493422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3684E"/>
    <w:rsid w:val="00540572"/>
    <w:rsid w:val="00552ABE"/>
    <w:rsid w:val="00554A46"/>
    <w:rsid w:val="00560DAF"/>
    <w:rsid w:val="00572EFA"/>
    <w:rsid w:val="00573F1E"/>
    <w:rsid w:val="00577F70"/>
    <w:rsid w:val="00583297"/>
    <w:rsid w:val="00593BEB"/>
    <w:rsid w:val="0059592A"/>
    <w:rsid w:val="005A2D48"/>
    <w:rsid w:val="005A7B58"/>
    <w:rsid w:val="005B435E"/>
    <w:rsid w:val="005B4D8D"/>
    <w:rsid w:val="005B639F"/>
    <w:rsid w:val="005C10C9"/>
    <w:rsid w:val="005E0524"/>
    <w:rsid w:val="005E7D51"/>
    <w:rsid w:val="00610985"/>
    <w:rsid w:val="00612662"/>
    <w:rsid w:val="00617311"/>
    <w:rsid w:val="006229B3"/>
    <w:rsid w:val="00623D44"/>
    <w:rsid w:val="00626194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38B2"/>
    <w:rsid w:val="00694EEC"/>
    <w:rsid w:val="006A092A"/>
    <w:rsid w:val="006A1252"/>
    <w:rsid w:val="006A5146"/>
    <w:rsid w:val="006B21B5"/>
    <w:rsid w:val="006C6817"/>
    <w:rsid w:val="006D24FF"/>
    <w:rsid w:val="006E06FA"/>
    <w:rsid w:val="006E07B1"/>
    <w:rsid w:val="006F3753"/>
    <w:rsid w:val="006F5D04"/>
    <w:rsid w:val="00702A14"/>
    <w:rsid w:val="00710475"/>
    <w:rsid w:val="007119A8"/>
    <w:rsid w:val="00715CEF"/>
    <w:rsid w:val="0072602A"/>
    <w:rsid w:val="00741E04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C76AB"/>
    <w:rsid w:val="007C775C"/>
    <w:rsid w:val="007E04A8"/>
    <w:rsid w:val="007E3313"/>
    <w:rsid w:val="007E33A2"/>
    <w:rsid w:val="007E3F27"/>
    <w:rsid w:val="007F0850"/>
    <w:rsid w:val="007F0D21"/>
    <w:rsid w:val="007F7C2E"/>
    <w:rsid w:val="008077EC"/>
    <w:rsid w:val="00812844"/>
    <w:rsid w:val="00816C66"/>
    <w:rsid w:val="008238CB"/>
    <w:rsid w:val="008263E7"/>
    <w:rsid w:val="00834F9A"/>
    <w:rsid w:val="008473EA"/>
    <w:rsid w:val="00865C12"/>
    <w:rsid w:val="00870AF5"/>
    <w:rsid w:val="00876E73"/>
    <w:rsid w:val="00890CBF"/>
    <w:rsid w:val="008A36F6"/>
    <w:rsid w:val="008B16B9"/>
    <w:rsid w:val="008B2DDF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36D1B"/>
    <w:rsid w:val="009475E1"/>
    <w:rsid w:val="0095031C"/>
    <w:rsid w:val="009540E4"/>
    <w:rsid w:val="00957514"/>
    <w:rsid w:val="0096435B"/>
    <w:rsid w:val="00965776"/>
    <w:rsid w:val="0096597A"/>
    <w:rsid w:val="00971060"/>
    <w:rsid w:val="00973487"/>
    <w:rsid w:val="00973DB2"/>
    <w:rsid w:val="009810E7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C0F17"/>
    <w:rsid w:val="009D28FA"/>
    <w:rsid w:val="009D51A3"/>
    <w:rsid w:val="009D5D8A"/>
    <w:rsid w:val="009D66A8"/>
    <w:rsid w:val="009D7733"/>
    <w:rsid w:val="009E3C6E"/>
    <w:rsid w:val="00A03B5E"/>
    <w:rsid w:val="00A06DEC"/>
    <w:rsid w:val="00A10586"/>
    <w:rsid w:val="00A13207"/>
    <w:rsid w:val="00A14D0C"/>
    <w:rsid w:val="00A23B66"/>
    <w:rsid w:val="00A265D8"/>
    <w:rsid w:val="00A30B7A"/>
    <w:rsid w:val="00A30C19"/>
    <w:rsid w:val="00A42C05"/>
    <w:rsid w:val="00A50474"/>
    <w:rsid w:val="00A56F79"/>
    <w:rsid w:val="00A61CD0"/>
    <w:rsid w:val="00A648D8"/>
    <w:rsid w:val="00A71039"/>
    <w:rsid w:val="00A8134D"/>
    <w:rsid w:val="00A81625"/>
    <w:rsid w:val="00A840FC"/>
    <w:rsid w:val="00A848E7"/>
    <w:rsid w:val="00A94B2A"/>
    <w:rsid w:val="00AA3045"/>
    <w:rsid w:val="00AB4318"/>
    <w:rsid w:val="00AB4981"/>
    <w:rsid w:val="00AC078B"/>
    <w:rsid w:val="00AC4488"/>
    <w:rsid w:val="00AD3A4B"/>
    <w:rsid w:val="00AE2031"/>
    <w:rsid w:val="00AF4535"/>
    <w:rsid w:val="00B017ED"/>
    <w:rsid w:val="00B1728F"/>
    <w:rsid w:val="00B27746"/>
    <w:rsid w:val="00B315C1"/>
    <w:rsid w:val="00B40B77"/>
    <w:rsid w:val="00B4432D"/>
    <w:rsid w:val="00B45D50"/>
    <w:rsid w:val="00B51E81"/>
    <w:rsid w:val="00B536A5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167A"/>
    <w:rsid w:val="00C1392A"/>
    <w:rsid w:val="00C22883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D289E"/>
    <w:rsid w:val="00CD2FF8"/>
    <w:rsid w:val="00CE6E4F"/>
    <w:rsid w:val="00CF2065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4AB0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958F8"/>
    <w:rsid w:val="00DB4C9B"/>
    <w:rsid w:val="00DB5D80"/>
    <w:rsid w:val="00DC1E68"/>
    <w:rsid w:val="00DC4026"/>
    <w:rsid w:val="00DD1C4F"/>
    <w:rsid w:val="00DD2BA7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39E1"/>
    <w:rsid w:val="00E46AE7"/>
    <w:rsid w:val="00E5185F"/>
    <w:rsid w:val="00E55974"/>
    <w:rsid w:val="00E6002A"/>
    <w:rsid w:val="00E778C1"/>
    <w:rsid w:val="00E828B7"/>
    <w:rsid w:val="00E85295"/>
    <w:rsid w:val="00E92013"/>
    <w:rsid w:val="00E942C0"/>
    <w:rsid w:val="00E94A5E"/>
    <w:rsid w:val="00E952E9"/>
    <w:rsid w:val="00EA33DE"/>
    <w:rsid w:val="00EA6E03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51E49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1">
    <w:name w:val="ConsPlusDocList1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6BCA-DB4C-4675-A7AA-695B8DB8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MAXX</dc:creator>
  <cp:keywords/>
  <dc:description/>
  <cp:lastModifiedBy>Мясоедова А.А.</cp:lastModifiedBy>
  <cp:revision>6</cp:revision>
  <cp:lastPrinted>2020-03-30T04:30:00Z</cp:lastPrinted>
  <dcterms:created xsi:type="dcterms:W3CDTF">2020-02-12T04:24:00Z</dcterms:created>
  <dcterms:modified xsi:type="dcterms:W3CDTF">2020-03-31T05:22:00Z</dcterms:modified>
</cp:coreProperties>
</file>