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8532AA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рассмотрении</w:t>
      </w:r>
      <w:proofErr w:type="gramEnd"/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8532AA">
        <w:rPr>
          <w:sz w:val="24"/>
          <w:szCs w:val="24"/>
        </w:rPr>
        <w:t xml:space="preserve">                     13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>ма</w:t>
      </w:r>
      <w:r w:rsidR="008532AA">
        <w:rPr>
          <w:sz w:val="24"/>
          <w:szCs w:val="24"/>
        </w:rPr>
        <w:t>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 xml:space="preserve">10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8532AA">
        <w:rPr>
          <w:sz w:val="24"/>
          <w:szCs w:val="24"/>
        </w:rPr>
        <w:t xml:space="preserve"> 8(8342) 7-41-28</w:t>
      </w:r>
      <w:r w:rsidRPr="00A32814">
        <w:rPr>
          <w:sz w:val="24"/>
          <w:szCs w:val="24"/>
        </w:rPr>
        <w:t xml:space="preserve"> – </w:t>
      </w:r>
      <w:r w:rsidR="008532AA">
        <w:rPr>
          <w:sz w:val="24"/>
          <w:szCs w:val="24"/>
        </w:rPr>
        <w:t>Белоконь Юлия Юрьевна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8532A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8532AA" w:rsidRDefault="008532A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8532AA">
        <w:rPr>
          <w:sz w:val="24"/>
          <w:szCs w:val="24"/>
          <w:u w:val="single"/>
        </w:rPr>
        <w:t>10</w:t>
      </w:r>
      <w:r w:rsidRPr="00E44E7E">
        <w:rPr>
          <w:color w:val="000000"/>
          <w:sz w:val="24"/>
          <w:szCs w:val="24"/>
          <w:u w:val="single"/>
        </w:rPr>
        <w:t>.</w:t>
      </w:r>
      <w:r w:rsidR="008532AA">
        <w:rPr>
          <w:color w:val="000000"/>
          <w:sz w:val="24"/>
          <w:szCs w:val="24"/>
          <w:u w:val="single"/>
        </w:rPr>
        <w:t>04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8532AA" w:rsidRPr="008532AA" w:rsidRDefault="003B6005" w:rsidP="008532AA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8532AA">
        <w:rPr>
          <w:b/>
          <w:sz w:val="24"/>
          <w:szCs w:val="24"/>
        </w:rPr>
        <w:t xml:space="preserve">    </w:t>
      </w:r>
      <w:r w:rsidR="00D70245" w:rsidRPr="008532AA">
        <w:rPr>
          <w:sz w:val="24"/>
          <w:szCs w:val="24"/>
        </w:rPr>
        <w:t xml:space="preserve"> </w:t>
      </w:r>
      <w:r w:rsidR="00677976" w:rsidRPr="008532AA">
        <w:rPr>
          <w:b/>
          <w:sz w:val="24"/>
          <w:szCs w:val="24"/>
        </w:rPr>
        <w:t>Лот № 1</w:t>
      </w:r>
      <w:r w:rsidR="00677976" w:rsidRPr="008532AA">
        <w:rPr>
          <w:rFonts w:eastAsia="MS Mincho"/>
          <w:sz w:val="24"/>
          <w:szCs w:val="24"/>
        </w:rPr>
        <w:t>:</w:t>
      </w:r>
      <w:r w:rsidR="00677976" w:rsidRPr="008532AA">
        <w:rPr>
          <w:sz w:val="24"/>
          <w:szCs w:val="24"/>
        </w:rPr>
        <w:t xml:space="preserve"> </w:t>
      </w:r>
      <w:r w:rsidR="008532AA" w:rsidRPr="008532AA">
        <w:rPr>
          <w:sz w:val="24"/>
          <w:szCs w:val="24"/>
        </w:rPr>
        <w:t>земельный участок с кадастровым номером 42:11:0112006:6363, площадью 46 +/- 2 кв.м., расположенный по адресу: Кемеровская область, Промышленновский район, п. Плотниково, ул. Цветочная, 1б/30а.</w:t>
      </w:r>
    </w:p>
    <w:p w:rsidR="008532AA" w:rsidRPr="008532AA" w:rsidRDefault="008532AA" w:rsidP="008532AA">
      <w:pPr>
        <w:pStyle w:val="aa"/>
        <w:ind w:right="-1"/>
        <w:jc w:val="both"/>
        <w:rPr>
          <w:sz w:val="24"/>
          <w:szCs w:val="24"/>
        </w:rPr>
      </w:pPr>
      <w:r w:rsidRPr="008532AA">
        <w:rPr>
          <w:sz w:val="24"/>
          <w:szCs w:val="24"/>
        </w:rPr>
        <w:t xml:space="preserve">        Категория земель: земли населенных пунктов.</w:t>
      </w:r>
    </w:p>
    <w:p w:rsidR="008532AA" w:rsidRPr="008532AA" w:rsidRDefault="008532AA" w:rsidP="008532AA">
      <w:pPr>
        <w:pStyle w:val="aa"/>
        <w:ind w:right="-1"/>
        <w:jc w:val="both"/>
        <w:rPr>
          <w:sz w:val="24"/>
          <w:szCs w:val="24"/>
        </w:rPr>
      </w:pPr>
      <w:r w:rsidRPr="008532AA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8532AA" w:rsidRPr="008532AA" w:rsidRDefault="008532AA" w:rsidP="008532AA">
      <w:pPr>
        <w:pStyle w:val="ConsPlusNormal"/>
        <w:ind w:right="-1" w:firstLine="540"/>
        <w:jc w:val="both"/>
        <w:rPr>
          <w:sz w:val="24"/>
          <w:szCs w:val="24"/>
        </w:rPr>
      </w:pPr>
      <w:r w:rsidRPr="008532AA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520 (пятьсот двадцать) рублей в год, шаг аукциона в размере 3 % - 15 (пятнадцать) рублей 60 копеек, размер задатка 10 % - 52 (пятьдесят два) рубля. Определить срок аренды </w:t>
      </w:r>
      <w:smartTag w:uri="urn:schemas-microsoft-com:office:smarttags" w:element="metricconverter">
        <w:smartTagPr>
          <w:attr w:name="ProductID" w:val="1 г"/>
        </w:smartTagPr>
        <w:r w:rsidRPr="008532AA">
          <w:rPr>
            <w:sz w:val="24"/>
            <w:szCs w:val="24"/>
          </w:rPr>
          <w:t xml:space="preserve">1 год   </w:t>
        </w:r>
      </w:smartTag>
      <w:r w:rsidRPr="008532AA">
        <w:rPr>
          <w:sz w:val="24"/>
          <w:szCs w:val="24"/>
        </w:rPr>
        <w:t>6 месяцев.</w:t>
      </w:r>
    </w:p>
    <w:p w:rsidR="00531168" w:rsidRPr="00677976" w:rsidRDefault="00531168" w:rsidP="008532AA">
      <w:pPr>
        <w:adjustRightInd w:val="0"/>
        <w:ind w:right="-1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8532AA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Тимощенко</w:t>
            </w:r>
            <w:proofErr w:type="spellEnd"/>
            <w:r>
              <w:rPr>
                <w:sz w:val="24"/>
                <w:szCs w:val="24"/>
              </w:rPr>
              <w:t xml:space="preserve"> Роман Федорович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8532AA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/ст. </w:t>
            </w:r>
            <w:proofErr w:type="spellStart"/>
            <w:r>
              <w:rPr>
                <w:sz w:val="24"/>
                <w:szCs w:val="24"/>
              </w:rPr>
              <w:t>Падунская</w:t>
            </w:r>
            <w:proofErr w:type="spellEnd"/>
            <w:r w:rsidR="00531168">
              <w:rPr>
                <w:sz w:val="24"/>
                <w:szCs w:val="24"/>
              </w:rPr>
              <w:t>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8532AA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8532A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532A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8532AA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8532AA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 ч 35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8532AA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52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8532AA">
        <w:rPr>
          <w:sz w:val="24"/>
          <w:szCs w:val="24"/>
        </w:rPr>
        <w:t>Тимощенко</w:t>
      </w:r>
      <w:proofErr w:type="spellEnd"/>
      <w:r w:rsidR="008532AA">
        <w:rPr>
          <w:sz w:val="24"/>
          <w:szCs w:val="24"/>
        </w:rPr>
        <w:t xml:space="preserve"> Романа Федоровича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8532AA">
        <w:rPr>
          <w:sz w:val="24"/>
          <w:szCs w:val="24"/>
        </w:rPr>
        <w:t>Тимощенко</w:t>
      </w:r>
      <w:proofErr w:type="spellEnd"/>
      <w:r w:rsidR="008532AA">
        <w:rPr>
          <w:sz w:val="24"/>
          <w:szCs w:val="24"/>
        </w:rPr>
        <w:t xml:space="preserve"> Р.Ф.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136256" w:rsidP="0013625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8532AA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8532AA">
        <w:rPr>
          <w:sz w:val="24"/>
          <w:szCs w:val="24"/>
        </w:rPr>
        <w:t>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D3469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6163E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32AA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BF1FA7"/>
    <w:rsid w:val="00C30E5C"/>
    <w:rsid w:val="00C5675E"/>
    <w:rsid w:val="00C763DF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2020-05-13T09:11:00Z</cp:lastPrinted>
  <dcterms:created xsi:type="dcterms:W3CDTF">2020-05-13T09:12:00Z</dcterms:created>
  <dcterms:modified xsi:type="dcterms:W3CDTF">2020-05-13T09:31:00Z</dcterms:modified>
</cp:coreProperties>
</file>