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E5" w:rsidRPr="00FC61E5" w:rsidRDefault="00FC61E5" w:rsidP="00FC61E5">
      <w:pPr>
        <w:pStyle w:val="a3"/>
        <w:shd w:val="clear" w:color="auto" w:fill="FFFFFF"/>
        <w:spacing w:before="173" w:beforeAutospacing="0" w:after="173" w:afterAutospacing="0" w:line="408" w:lineRule="atLeast"/>
        <w:jc w:val="center"/>
        <w:rPr>
          <w:color w:val="000000"/>
          <w:sz w:val="28"/>
          <w:szCs w:val="28"/>
        </w:rPr>
      </w:pPr>
      <w:r w:rsidRPr="00FC61E5">
        <w:rPr>
          <w:rStyle w:val="a4"/>
          <w:color w:val="000000"/>
          <w:sz w:val="28"/>
          <w:szCs w:val="28"/>
        </w:rPr>
        <w:t>Памятка о действительности паспорта гражданина Российской Федерации, удостоверяющего личность гражданина Российской Федерации на территории Российской Федерации</w:t>
      </w:r>
    </w:p>
    <w:p w:rsidR="00FC61E5" w:rsidRPr="00FC61E5" w:rsidRDefault="00FC61E5" w:rsidP="00FC61E5">
      <w:pPr>
        <w:pStyle w:val="a3"/>
        <w:shd w:val="clear" w:color="auto" w:fill="FFFFFF"/>
        <w:spacing w:before="173" w:beforeAutospacing="0" w:after="173" w:afterAutospacing="0" w:line="408" w:lineRule="atLeast"/>
        <w:ind w:firstLine="708"/>
        <w:jc w:val="both"/>
        <w:rPr>
          <w:color w:val="000000"/>
          <w:sz w:val="28"/>
          <w:szCs w:val="28"/>
        </w:rPr>
      </w:pPr>
      <w:r w:rsidRPr="00FC61E5">
        <w:rPr>
          <w:color w:val="000000"/>
          <w:sz w:val="28"/>
          <w:szCs w:val="28"/>
        </w:rPr>
        <w:t>18 апреля 2020 г. издан Указ Президента Российской Федерации № 275 «О признании действительными некоторых документов граждан Российской Федерации».</w:t>
      </w:r>
    </w:p>
    <w:p w:rsidR="00FC61E5" w:rsidRPr="00FC61E5" w:rsidRDefault="00FC61E5" w:rsidP="00FC61E5">
      <w:pPr>
        <w:pStyle w:val="a3"/>
        <w:shd w:val="clear" w:color="auto" w:fill="FFFFFF"/>
        <w:spacing w:before="173" w:beforeAutospacing="0" w:after="173" w:afterAutospacing="0" w:line="408" w:lineRule="atLeast"/>
        <w:ind w:firstLine="708"/>
        <w:jc w:val="both"/>
        <w:rPr>
          <w:color w:val="000000"/>
          <w:sz w:val="28"/>
          <w:szCs w:val="28"/>
        </w:rPr>
      </w:pPr>
      <w:r w:rsidRPr="00FC61E5">
        <w:rPr>
          <w:rStyle w:val="a4"/>
          <w:color w:val="000000"/>
          <w:sz w:val="28"/>
          <w:szCs w:val="28"/>
        </w:rPr>
        <w:t>Для граждан Российской Федерации</w:t>
      </w:r>
      <w:r w:rsidRPr="00FC61E5">
        <w:rPr>
          <w:color w:val="000000"/>
          <w:sz w:val="28"/>
          <w:szCs w:val="28"/>
        </w:rPr>
        <w:t>, у которых срок действия внутреннего паспорта истек или истекает</w:t>
      </w:r>
      <w:r w:rsidRPr="00FC61E5">
        <w:rPr>
          <w:rStyle w:val="apple-converted-space"/>
          <w:color w:val="000000"/>
          <w:sz w:val="28"/>
          <w:szCs w:val="28"/>
        </w:rPr>
        <w:t> </w:t>
      </w:r>
      <w:r w:rsidRPr="00FC61E5">
        <w:rPr>
          <w:rStyle w:val="a4"/>
          <w:color w:val="000000"/>
          <w:sz w:val="28"/>
          <w:szCs w:val="28"/>
        </w:rPr>
        <w:t>в период с 1 февраля по 15 июля 2020 года включительно, замена паспорта не требуется.</w:t>
      </w:r>
    </w:p>
    <w:p w:rsidR="00FC61E5" w:rsidRPr="00FC61E5" w:rsidRDefault="00FC61E5" w:rsidP="00FC61E5">
      <w:pPr>
        <w:pStyle w:val="a3"/>
        <w:shd w:val="clear" w:color="auto" w:fill="FFFFFF"/>
        <w:spacing w:before="173" w:beforeAutospacing="0" w:after="173" w:afterAutospacing="0" w:line="408" w:lineRule="atLeast"/>
        <w:ind w:firstLine="708"/>
        <w:jc w:val="both"/>
        <w:rPr>
          <w:color w:val="000000"/>
          <w:sz w:val="28"/>
          <w:szCs w:val="28"/>
        </w:rPr>
      </w:pPr>
      <w:r w:rsidRPr="00FC61E5">
        <w:rPr>
          <w:rStyle w:val="a4"/>
          <w:color w:val="000000"/>
          <w:sz w:val="28"/>
          <w:szCs w:val="28"/>
        </w:rPr>
        <w:t>Такие</w:t>
      </w:r>
      <w:r w:rsidRPr="00FC61E5">
        <w:rPr>
          <w:rStyle w:val="apple-converted-space"/>
          <w:b/>
          <w:bCs/>
          <w:color w:val="000000"/>
          <w:sz w:val="28"/>
          <w:szCs w:val="28"/>
        </w:rPr>
        <w:t> </w:t>
      </w:r>
      <w:r w:rsidRPr="00FC61E5">
        <w:rPr>
          <w:rStyle w:val="a4"/>
          <w:color w:val="000000"/>
          <w:sz w:val="28"/>
          <w:szCs w:val="28"/>
        </w:rPr>
        <w:t>документы признаются действительными на территории Российской Федерации до 15 июля 2020 года.</w:t>
      </w:r>
    </w:p>
    <w:p w:rsidR="00FC61E5" w:rsidRPr="00FC61E5" w:rsidRDefault="00FC61E5" w:rsidP="00FC61E5">
      <w:pPr>
        <w:pStyle w:val="a3"/>
        <w:shd w:val="clear" w:color="auto" w:fill="FFFFFF"/>
        <w:spacing w:before="173" w:beforeAutospacing="0" w:after="173" w:afterAutospacing="0" w:line="408" w:lineRule="atLeast"/>
        <w:ind w:firstLine="708"/>
        <w:jc w:val="both"/>
        <w:rPr>
          <w:color w:val="000000"/>
          <w:sz w:val="28"/>
          <w:szCs w:val="28"/>
        </w:rPr>
      </w:pPr>
      <w:r w:rsidRPr="00FC61E5">
        <w:rPr>
          <w:color w:val="000000"/>
          <w:sz w:val="28"/>
          <w:szCs w:val="28"/>
        </w:rPr>
        <w:t xml:space="preserve">Получение каких-либо дополнительных справок в этот период не требуется. Тем не менее, при необходимости паспорт будет заменен в обычном порядке. В этом случае необходимо соблюдать требования карантинных мероприятий, обращаться через Единый портал </w:t>
      </w:r>
      <w:proofErr w:type="spellStart"/>
      <w:r w:rsidRPr="00FC61E5">
        <w:rPr>
          <w:color w:val="000000"/>
          <w:sz w:val="28"/>
          <w:szCs w:val="28"/>
        </w:rPr>
        <w:t>госуслуг</w:t>
      </w:r>
      <w:proofErr w:type="spellEnd"/>
      <w:r w:rsidRPr="00FC61E5">
        <w:rPr>
          <w:color w:val="000000"/>
          <w:sz w:val="28"/>
          <w:szCs w:val="28"/>
        </w:rPr>
        <w:t xml:space="preserve"> либо воспользоваться предварительной записью по телефону.</w:t>
      </w:r>
    </w:p>
    <w:p w:rsidR="00FC61E5" w:rsidRPr="00FC61E5" w:rsidRDefault="00FC61E5" w:rsidP="00FC61E5">
      <w:pPr>
        <w:pStyle w:val="a3"/>
        <w:shd w:val="clear" w:color="auto" w:fill="FFFFFF"/>
        <w:spacing w:before="173" w:beforeAutospacing="0" w:after="173" w:afterAutospacing="0" w:line="408" w:lineRule="atLeast"/>
        <w:ind w:firstLine="708"/>
        <w:jc w:val="both"/>
        <w:rPr>
          <w:color w:val="000000"/>
          <w:sz w:val="28"/>
          <w:szCs w:val="28"/>
        </w:rPr>
      </w:pPr>
      <w:r w:rsidRPr="00FC61E5">
        <w:rPr>
          <w:rStyle w:val="a4"/>
          <w:color w:val="000000"/>
          <w:sz w:val="28"/>
          <w:szCs w:val="28"/>
        </w:rPr>
        <w:t>Если срок действия паспорта гражданина Российской Федерации истек до 1 февраля 2020 года</w:t>
      </w:r>
      <w:r w:rsidRPr="00FC61E5">
        <w:rPr>
          <w:color w:val="000000"/>
          <w:sz w:val="28"/>
          <w:szCs w:val="28"/>
        </w:rPr>
        <w:t>, то такой документ признается недействительным и подлежит обязательной замене.</w:t>
      </w:r>
    </w:p>
    <w:p w:rsidR="00FC61E5" w:rsidRPr="00FC61E5" w:rsidRDefault="00FC61E5" w:rsidP="00FC61E5">
      <w:pPr>
        <w:pStyle w:val="a3"/>
        <w:shd w:val="clear" w:color="auto" w:fill="FFFFFF"/>
        <w:spacing w:before="173" w:beforeAutospacing="0" w:after="173" w:afterAutospacing="0" w:line="408" w:lineRule="atLeast"/>
        <w:ind w:firstLine="708"/>
        <w:jc w:val="both"/>
        <w:rPr>
          <w:color w:val="000000"/>
          <w:sz w:val="28"/>
          <w:szCs w:val="28"/>
        </w:rPr>
      </w:pPr>
      <w:r w:rsidRPr="00FC61E5">
        <w:rPr>
          <w:rStyle w:val="a4"/>
          <w:color w:val="000000"/>
          <w:sz w:val="28"/>
          <w:szCs w:val="28"/>
        </w:rPr>
        <w:t>Также до 15 июля 2020 года</w:t>
      </w:r>
      <w:r w:rsidRPr="00FC61E5">
        <w:rPr>
          <w:rStyle w:val="apple-converted-space"/>
          <w:color w:val="000000"/>
          <w:sz w:val="28"/>
          <w:szCs w:val="28"/>
        </w:rPr>
        <w:t> </w:t>
      </w:r>
      <w:r w:rsidRPr="00FC61E5">
        <w:rPr>
          <w:color w:val="000000"/>
          <w:sz w:val="28"/>
          <w:szCs w:val="28"/>
        </w:rPr>
        <w:t>отложен срок получения паспорта</w:t>
      </w:r>
      <w:r w:rsidRPr="00FC61E5">
        <w:rPr>
          <w:rStyle w:val="apple-converted-space"/>
          <w:color w:val="000000"/>
          <w:sz w:val="28"/>
          <w:szCs w:val="28"/>
        </w:rPr>
        <w:t> </w:t>
      </w:r>
      <w:r w:rsidRPr="00FC61E5">
        <w:rPr>
          <w:rStyle w:val="a4"/>
          <w:color w:val="000000"/>
          <w:sz w:val="28"/>
          <w:szCs w:val="28"/>
        </w:rPr>
        <w:t>для несовершеннолетних лиц, достигших 14-летнего возраста.</w:t>
      </w:r>
      <w:r w:rsidRPr="00FC61E5">
        <w:rPr>
          <w:rStyle w:val="apple-converted-space"/>
          <w:color w:val="000000"/>
          <w:sz w:val="28"/>
          <w:szCs w:val="28"/>
        </w:rPr>
        <w:t> </w:t>
      </w:r>
      <w:r w:rsidRPr="00FC61E5">
        <w:rPr>
          <w:color w:val="000000"/>
          <w:sz w:val="28"/>
          <w:szCs w:val="28"/>
        </w:rPr>
        <w:t>Это касается детей, родившихся в первом полугодии 2006 года. Документом, удостоверяющим их личность,</w:t>
      </w:r>
      <w:r w:rsidR="00845C24">
        <w:rPr>
          <w:color w:val="000000"/>
          <w:sz w:val="28"/>
          <w:szCs w:val="28"/>
        </w:rPr>
        <w:t xml:space="preserve"> </w:t>
      </w:r>
      <w:r w:rsidRPr="00FC61E5">
        <w:rPr>
          <w:rStyle w:val="a4"/>
          <w:color w:val="000000"/>
          <w:sz w:val="28"/>
          <w:szCs w:val="28"/>
        </w:rPr>
        <w:t>будет продолжать являться свидетельство о рождении или ранее выданный заграничный паспорт.</w:t>
      </w:r>
    </w:p>
    <w:p w:rsidR="00FC61E5" w:rsidRPr="00FC61E5" w:rsidRDefault="00FC61E5" w:rsidP="00FC61E5">
      <w:pPr>
        <w:pStyle w:val="a3"/>
        <w:shd w:val="clear" w:color="auto" w:fill="FFFFFF"/>
        <w:spacing w:before="173" w:beforeAutospacing="0" w:after="173" w:afterAutospacing="0" w:line="408" w:lineRule="atLeast"/>
        <w:ind w:firstLine="708"/>
        <w:jc w:val="both"/>
        <w:rPr>
          <w:color w:val="000000"/>
          <w:sz w:val="28"/>
          <w:szCs w:val="28"/>
        </w:rPr>
      </w:pPr>
      <w:r w:rsidRPr="00FC61E5">
        <w:rPr>
          <w:color w:val="000000"/>
          <w:sz w:val="28"/>
          <w:szCs w:val="28"/>
        </w:rPr>
        <w:t>Кроме того,</w:t>
      </w:r>
      <w:r w:rsidRPr="00FC61E5">
        <w:rPr>
          <w:rStyle w:val="apple-converted-space"/>
          <w:color w:val="000000"/>
          <w:sz w:val="28"/>
          <w:szCs w:val="28"/>
        </w:rPr>
        <w:t> </w:t>
      </w:r>
      <w:r w:rsidRPr="00FC61E5">
        <w:rPr>
          <w:rStyle w:val="a4"/>
          <w:color w:val="000000"/>
          <w:sz w:val="28"/>
          <w:szCs w:val="28"/>
        </w:rPr>
        <w:t>отменен срок обязательного предоставления в органы внутренних дел (не позднее 30 дней)</w:t>
      </w:r>
      <w:r w:rsidRPr="00FC61E5">
        <w:rPr>
          <w:rStyle w:val="apple-converted-space"/>
          <w:b/>
          <w:bCs/>
          <w:color w:val="000000"/>
          <w:sz w:val="28"/>
          <w:szCs w:val="28"/>
        </w:rPr>
        <w:t> </w:t>
      </w:r>
      <w:r w:rsidRPr="00FC61E5">
        <w:rPr>
          <w:color w:val="000000"/>
          <w:sz w:val="28"/>
          <w:szCs w:val="28"/>
        </w:rPr>
        <w:t>документов и личных фотографий для получения или замены паспорта для граждан России,</w:t>
      </w:r>
      <w:r w:rsidRPr="00FC61E5">
        <w:rPr>
          <w:rStyle w:val="apple-converted-space"/>
          <w:color w:val="000000"/>
          <w:sz w:val="28"/>
          <w:szCs w:val="28"/>
        </w:rPr>
        <w:t> </w:t>
      </w:r>
      <w:r w:rsidRPr="00FC61E5">
        <w:rPr>
          <w:rStyle w:val="a4"/>
          <w:color w:val="000000"/>
          <w:sz w:val="28"/>
          <w:szCs w:val="28"/>
        </w:rPr>
        <w:t>достигших возраста 20-ти либо 45-ти лет в период с</w:t>
      </w:r>
      <w:r w:rsidRPr="00FC61E5">
        <w:rPr>
          <w:rStyle w:val="apple-converted-space"/>
          <w:b/>
          <w:bCs/>
          <w:color w:val="000000"/>
          <w:sz w:val="28"/>
          <w:szCs w:val="28"/>
        </w:rPr>
        <w:t> </w:t>
      </w:r>
      <w:r w:rsidRPr="00FC61E5">
        <w:rPr>
          <w:rStyle w:val="a4"/>
          <w:color w:val="000000"/>
          <w:sz w:val="28"/>
          <w:szCs w:val="28"/>
        </w:rPr>
        <w:t>1 февраля по 15 июля 2020 года включительно.  </w:t>
      </w:r>
    </w:p>
    <w:p w:rsidR="00FC61E5" w:rsidRPr="00FC61E5" w:rsidRDefault="00FC61E5" w:rsidP="00FC61E5">
      <w:pPr>
        <w:pStyle w:val="a3"/>
        <w:shd w:val="clear" w:color="auto" w:fill="FFFFFF"/>
        <w:spacing w:before="173" w:beforeAutospacing="0" w:after="173" w:afterAutospacing="0" w:line="408" w:lineRule="atLeast"/>
        <w:jc w:val="both"/>
        <w:rPr>
          <w:color w:val="000000"/>
          <w:sz w:val="28"/>
          <w:szCs w:val="28"/>
        </w:rPr>
      </w:pPr>
      <w:r w:rsidRPr="00FC61E5">
        <w:rPr>
          <w:color w:val="000000"/>
          <w:sz w:val="28"/>
          <w:szCs w:val="28"/>
        </w:rPr>
        <w:t>Однако возможность получения паспорта сохраняется за всеми гражданами.</w:t>
      </w:r>
    </w:p>
    <w:p w:rsidR="00000000" w:rsidRPr="00FC61E5" w:rsidRDefault="00FC61E5" w:rsidP="00FC61E5">
      <w:pPr>
        <w:pStyle w:val="a3"/>
        <w:shd w:val="clear" w:color="auto" w:fill="FFFFFF"/>
        <w:spacing w:before="173" w:beforeAutospacing="0" w:after="173" w:afterAutospacing="0" w:line="408" w:lineRule="atLeast"/>
        <w:ind w:firstLine="708"/>
        <w:jc w:val="both"/>
      </w:pPr>
      <w:proofErr w:type="gramStart"/>
      <w:r w:rsidRPr="00FC61E5">
        <w:rPr>
          <w:color w:val="000000"/>
          <w:sz w:val="28"/>
          <w:szCs w:val="28"/>
        </w:rPr>
        <w:t xml:space="preserve">При необходимости замены паспорта, срок которого истекает или истек, либо выдачи нового паспорта взамен утраченного (похищенного, испорченного), либо достижения возраста 14 лет, необходимо записаться на прием по телефонам, указанным на официальных сайтах территориальных органов МВД России (порядковый номер субъекта Российской </w:t>
      </w:r>
      <w:proofErr w:type="spellStart"/>
      <w:r w:rsidRPr="00FC61E5">
        <w:rPr>
          <w:color w:val="000000"/>
          <w:sz w:val="28"/>
          <w:szCs w:val="28"/>
        </w:rPr>
        <w:t>Федерации+mvd.ru</w:t>
      </w:r>
      <w:proofErr w:type="spellEnd"/>
      <w:r w:rsidRPr="00FC61E5">
        <w:rPr>
          <w:color w:val="000000"/>
          <w:sz w:val="28"/>
          <w:szCs w:val="28"/>
        </w:rPr>
        <w:t xml:space="preserve">, например: 77.mvd.ru), либо через Единый портал </w:t>
      </w:r>
      <w:proofErr w:type="spellStart"/>
      <w:r w:rsidRPr="00FC61E5">
        <w:rPr>
          <w:color w:val="000000"/>
          <w:sz w:val="28"/>
          <w:szCs w:val="28"/>
        </w:rPr>
        <w:t>госуслуг</w:t>
      </w:r>
      <w:proofErr w:type="spellEnd"/>
      <w:r w:rsidRPr="00FC61E5">
        <w:rPr>
          <w:color w:val="000000"/>
          <w:sz w:val="28"/>
          <w:szCs w:val="28"/>
        </w:rPr>
        <w:t xml:space="preserve"> (</w:t>
      </w:r>
      <w:proofErr w:type="spellStart"/>
      <w:r w:rsidRPr="00FC61E5">
        <w:rPr>
          <w:color w:val="000000"/>
          <w:sz w:val="28"/>
          <w:szCs w:val="28"/>
        </w:rPr>
        <w:t>gosuslugi.ru</w:t>
      </w:r>
      <w:proofErr w:type="spellEnd"/>
      <w:r w:rsidRPr="00FC61E5">
        <w:rPr>
          <w:color w:val="000000"/>
          <w:sz w:val="28"/>
          <w:szCs w:val="28"/>
        </w:rPr>
        <w:t>).</w:t>
      </w:r>
      <w:proofErr w:type="gramEnd"/>
    </w:p>
    <w:sectPr w:rsidR="00000000" w:rsidRPr="00FC61E5" w:rsidSect="00FC61E5">
      <w:pgSz w:w="11906" w:h="16838"/>
      <w:pgMar w:top="28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C61E5"/>
    <w:rsid w:val="00845C24"/>
    <w:rsid w:val="00CF0736"/>
    <w:rsid w:val="00FC6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1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61E5"/>
    <w:rPr>
      <w:b/>
      <w:bCs/>
    </w:rPr>
  </w:style>
  <w:style w:type="character" w:customStyle="1" w:styleId="apple-converted-space">
    <w:name w:val="apple-converted-space"/>
    <w:basedOn w:val="a0"/>
    <w:rsid w:val="00FC61E5"/>
  </w:style>
</w:styles>
</file>

<file path=word/webSettings.xml><?xml version="1.0" encoding="utf-8"?>
<w:webSettings xmlns:r="http://schemas.openxmlformats.org/officeDocument/2006/relationships" xmlns:w="http://schemas.openxmlformats.org/wordprocessingml/2006/main">
  <w:divs>
    <w:div w:id="15956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Company>Grizli777</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Promyshl</dc:creator>
  <cp:lastModifiedBy>Promyshl</cp:lastModifiedBy>
  <cp:revision>3</cp:revision>
  <cp:lastPrinted>2020-05-07T04:32:00Z</cp:lastPrinted>
  <dcterms:created xsi:type="dcterms:W3CDTF">2020-05-07T04:31:00Z</dcterms:created>
  <dcterms:modified xsi:type="dcterms:W3CDTF">2020-05-07T04:32:00Z</dcterms:modified>
</cp:coreProperties>
</file>