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58374E">
        <w:rPr>
          <w:sz w:val="28"/>
          <w:szCs w:val="28"/>
          <w:u w:val="single"/>
        </w:rPr>
        <w:t>23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5B52D4">
        <w:rPr>
          <w:sz w:val="28"/>
          <w:szCs w:val="28"/>
        </w:rPr>
        <w:t xml:space="preserve"> </w:t>
      </w:r>
      <w:r w:rsidR="00014C9A">
        <w:rPr>
          <w:sz w:val="28"/>
          <w:szCs w:val="28"/>
          <w:u w:val="single"/>
        </w:rPr>
        <w:t>июн</w:t>
      </w:r>
      <w:r w:rsidR="0058374E">
        <w:rPr>
          <w:sz w:val="28"/>
          <w:szCs w:val="28"/>
          <w:u w:val="single"/>
        </w:rPr>
        <w:t>я 2020</w:t>
      </w:r>
      <w:r w:rsidR="00446009">
        <w:rPr>
          <w:sz w:val="28"/>
          <w:szCs w:val="28"/>
        </w:rPr>
        <w:t xml:space="preserve"> </w:t>
      </w:r>
      <w:r w:rsidR="005B52D4" w:rsidRPr="005B52D4">
        <w:t>г.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58374E">
        <w:rPr>
          <w:sz w:val="28"/>
          <w:szCs w:val="28"/>
          <w:u w:val="single"/>
        </w:rPr>
        <w:t>1019-П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>О</w:t>
      </w:r>
      <w:r w:rsidR="00A857E4" w:rsidRPr="00346A6A">
        <w:rPr>
          <w:rFonts w:eastAsia="Calibri"/>
          <w:b/>
          <w:bCs/>
          <w:sz w:val="28"/>
          <w:szCs w:val="28"/>
        </w:rPr>
        <w:t xml:space="preserve"> </w:t>
      </w:r>
      <w:r w:rsidR="00A857E4" w:rsidRPr="00346A6A">
        <w:rPr>
          <w:b/>
          <w:sz w:val="28"/>
          <w:szCs w:val="28"/>
        </w:rPr>
        <w:t>снятии отдельных ограничений</w:t>
      </w:r>
      <w:r w:rsidR="00446009">
        <w:rPr>
          <w:b/>
          <w:sz w:val="28"/>
          <w:szCs w:val="28"/>
        </w:rPr>
        <w:t xml:space="preserve"> и </w:t>
      </w:r>
      <w:r w:rsidR="00A857E4" w:rsidRPr="00346A6A">
        <w:rPr>
          <w:b/>
          <w:sz w:val="28"/>
          <w:szCs w:val="28"/>
        </w:rPr>
        <w:t xml:space="preserve">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F1842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 xml:space="preserve">Губернатора Кемеровской области – </w:t>
      </w:r>
      <w:proofErr w:type="gramStart"/>
      <w:r>
        <w:rPr>
          <w:bCs/>
          <w:sz w:val="28"/>
          <w:szCs w:val="28"/>
        </w:rPr>
        <w:t xml:space="preserve">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C2549">
        <w:rPr>
          <w:bCs/>
          <w:sz w:val="28"/>
          <w:szCs w:val="28"/>
        </w:rPr>
        <w:t>22</w:t>
      </w:r>
      <w:r w:rsidR="009E3D09">
        <w:rPr>
          <w:bCs/>
          <w:sz w:val="28"/>
          <w:szCs w:val="28"/>
        </w:rPr>
        <w:t>.06.2020  № 9</w:t>
      </w:r>
      <w:r w:rsidR="00EC2549">
        <w:rPr>
          <w:bCs/>
          <w:sz w:val="28"/>
          <w:szCs w:val="28"/>
        </w:rPr>
        <w:t>4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 xml:space="preserve">«О </w:t>
      </w:r>
      <w:r w:rsidR="00EC2549">
        <w:rPr>
          <w:sz w:val="28"/>
          <w:szCs w:val="28"/>
        </w:rPr>
        <w:t xml:space="preserve">проведении в связи с празднованием 75-й годовщины Победы в Великой Отечественной войне 1941-1945 годов, снятии отдельных ограничений, связанных с введением режима «Повышенная готовность» на территории </w:t>
      </w:r>
      <w:r w:rsidR="003F1842">
        <w:rPr>
          <w:sz w:val="28"/>
          <w:szCs w:val="28"/>
        </w:rPr>
        <w:t xml:space="preserve">Кемеровской области - Кузбасса и внесении изменений в некоторые распоряжения Губернатора Кемеровской области – Кузбасса» и </w:t>
      </w:r>
      <w:r w:rsidR="003F1842">
        <w:rPr>
          <w:bCs/>
          <w:sz w:val="28"/>
          <w:szCs w:val="28"/>
        </w:rPr>
        <w:t xml:space="preserve">от 23.06.2020 № 96-рг «О снятии отдельных ограничений и внесении </w:t>
      </w:r>
      <w:r w:rsidR="003F1842">
        <w:rPr>
          <w:sz w:val="28"/>
          <w:szCs w:val="28"/>
        </w:rPr>
        <w:t xml:space="preserve">изменений </w:t>
      </w:r>
      <w:proofErr w:type="gramEnd"/>
      <w:r w:rsidR="003F1842">
        <w:rPr>
          <w:sz w:val="28"/>
          <w:szCs w:val="28"/>
        </w:rPr>
        <w:t>в некоторые распоряжения Губернатора Кемеровской области – Кузбасса»</w:t>
      </w:r>
      <w:r w:rsidR="007E07F5" w:rsidRPr="00E837DA">
        <w:rPr>
          <w:color w:val="000000"/>
          <w:sz w:val="28"/>
          <w:szCs w:val="28"/>
        </w:rPr>
        <w:t>:</w:t>
      </w:r>
    </w:p>
    <w:p w:rsidR="003F1842" w:rsidRPr="003F1842" w:rsidRDefault="005B52D4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3F1842" w:rsidRPr="003F1842">
        <w:rPr>
          <w:color w:val="000000"/>
          <w:sz w:val="28"/>
          <w:szCs w:val="28"/>
        </w:rPr>
        <w:t>Разрешить </w:t>
      </w:r>
      <w:r w:rsidR="003F1842" w:rsidRPr="003F1842">
        <w:rPr>
          <w:color w:val="000000"/>
          <w:sz w:val="28"/>
          <w:szCs w:val="28"/>
          <w:lang w:val="en-US"/>
        </w:rPr>
        <w:t>c</w:t>
      </w:r>
      <w:r w:rsidR="003F1842" w:rsidRPr="003F1842">
        <w:rPr>
          <w:color w:val="000000"/>
          <w:sz w:val="28"/>
          <w:szCs w:val="28"/>
        </w:rPr>
        <w:t xml:space="preserve"> 25.06.2020 использование детских игровых площадок на открытом воздухе, в том числе расположенных на прилегающих территориях к многоквартирным домам, с соблюдением санитарно-эпидемиологических требований, рекомендаций Федеральной службы по надзору в сфере защиты прав потребителей и благополучия человека и постановлений Главного государственного санитарного врача по Кемеровской области – Кузбассу, в том числе обеспечить проведение обработки оборудования детских игровых площадок в ночное время с применением разрешенных в установленном порядке дезинфицирующих средств </w:t>
      </w:r>
      <w:proofErr w:type="spellStart"/>
      <w:r w:rsidR="003F1842" w:rsidRPr="003F1842">
        <w:rPr>
          <w:color w:val="000000"/>
          <w:sz w:val="28"/>
          <w:szCs w:val="28"/>
        </w:rPr>
        <w:t>вирулицидного</w:t>
      </w:r>
      <w:proofErr w:type="spellEnd"/>
      <w:r w:rsidR="003F1842" w:rsidRPr="003F1842">
        <w:rPr>
          <w:color w:val="000000"/>
          <w:sz w:val="28"/>
          <w:szCs w:val="28"/>
        </w:rPr>
        <w:t xml:space="preserve"> действия.</w:t>
      </w:r>
    </w:p>
    <w:p w:rsidR="003F1842" w:rsidRPr="003F1842" w:rsidRDefault="003F1842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3F1842">
        <w:rPr>
          <w:color w:val="000000"/>
          <w:sz w:val="28"/>
          <w:szCs w:val="28"/>
        </w:rPr>
        <w:t xml:space="preserve">. </w:t>
      </w:r>
      <w:proofErr w:type="gramStart"/>
      <w:r w:rsidRPr="003F1842">
        <w:rPr>
          <w:color w:val="000000"/>
          <w:sz w:val="28"/>
          <w:szCs w:val="28"/>
        </w:rPr>
        <w:t xml:space="preserve">Возобновить с </w:t>
      </w:r>
      <w:r>
        <w:rPr>
          <w:color w:val="000000"/>
          <w:sz w:val="28"/>
          <w:szCs w:val="28"/>
        </w:rPr>
        <w:t xml:space="preserve"> </w:t>
      </w:r>
      <w:r w:rsidRPr="003F1842">
        <w:rPr>
          <w:color w:val="000000"/>
          <w:sz w:val="28"/>
          <w:szCs w:val="28"/>
        </w:rPr>
        <w:t xml:space="preserve">25.06.2020 деятельность ресторанов, кафе, столовых, буфетов, закусочных и иных организаций общественного питания, кроме расположенных в </w:t>
      </w:r>
      <w:r>
        <w:rPr>
          <w:color w:val="000000"/>
          <w:sz w:val="28"/>
          <w:szCs w:val="28"/>
        </w:rPr>
        <w:t>открытых зонах для приема пищи (</w:t>
      </w:r>
      <w:proofErr w:type="spellStart"/>
      <w:r>
        <w:rPr>
          <w:color w:val="000000"/>
          <w:sz w:val="28"/>
          <w:szCs w:val="28"/>
        </w:rPr>
        <w:t>фуд-кортах</w:t>
      </w:r>
      <w:proofErr w:type="spellEnd"/>
      <w:r>
        <w:rPr>
          <w:color w:val="000000"/>
          <w:sz w:val="28"/>
          <w:szCs w:val="28"/>
        </w:rPr>
        <w:t xml:space="preserve">) </w:t>
      </w:r>
      <w:r w:rsidR="00355666">
        <w:rPr>
          <w:color w:val="000000"/>
          <w:sz w:val="28"/>
          <w:szCs w:val="28"/>
        </w:rPr>
        <w:t>торговых и торгово-развлекательных центров</w:t>
      </w:r>
      <w:r w:rsidRPr="003F1842">
        <w:rPr>
          <w:color w:val="000000"/>
          <w:sz w:val="28"/>
          <w:szCs w:val="28"/>
        </w:rPr>
        <w:t>, при условии проверки готовности соблюдения требований санитарно-эпидемиологического законодательства и методических рекомендаций Федеральной службы по надзору в сфере защиты прав потребителей и благополучия человека от 30.05.2020 МР 3.1/2.3.6.0190-20 «Рекомендации по организации работы</w:t>
      </w:r>
      <w:proofErr w:type="gramEnd"/>
      <w:r w:rsidRPr="003F1842">
        <w:rPr>
          <w:color w:val="000000"/>
          <w:sz w:val="28"/>
          <w:szCs w:val="28"/>
        </w:rPr>
        <w:t xml:space="preserve"> предприятий общественного питания в </w:t>
      </w:r>
      <w:proofErr w:type="gramStart"/>
      <w:r w:rsidRPr="003F1842">
        <w:rPr>
          <w:color w:val="000000"/>
          <w:sz w:val="28"/>
          <w:szCs w:val="28"/>
        </w:rPr>
        <w:t>условиях</w:t>
      </w:r>
      <w:proofErr w:type="gramEnd"/>
      <w:r w:rsidRPr="003F1842">
        <w:rPr>
          <w:color w:val="000000"/>
          <w:sz w:val="28"/>
          <w:szCs w:val="28"/>
        </w:rPr>
        <w:t xml:space="preserve"> сохранения рисков </w:t>
      </w:r>
      <w:r w:rsidRPr="003F1842">
        <w:rPr>
          <w:color w:val="000000"/>
          <w:sz w:val="28"/>
          <w:szCs w:val="28"/>
        </w:rPr>
        <w:lastRenderedPageBreak/>
        <w:t>распространения </w:t>
      </w:r>
      <w:r w:rsidRPr="003F1842">
        <w:rPr>
          <w:color w:val="000000"/>
          <w:sz w:val="28"/>
          <w:szCs w:val="28"/>
          <w:lang w:val="en-US"/>
        </w:rPr>
        <w:t>COVID</w:t>
      </w:r>
      <w:r w:rsidRPr="003F1842">
        <w:rPr>
          <w:color w:val="000000"/>
          <w:sz w:val="28"/>
          <w:szCs w:val="28"/>
        </w:rPr>
        <w:t>-19», постановлений Главного государственного санитарного врача по Кемеровской области – Кузбассу, в том числе: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количество посетителей не более 50 процентов от общего количества посадочных мест</w:t>
      </w:r>
      <w:r w:rsidR="00406383">
        <w:rPr>
          <w:color w:val="000000"/>
          <w:sz w:val="28"/>
          <w:szCs w:val="28"/>
        </w:rPr>
        <w:t xml:space="preserve"> с расстановкой столов на расстоянии не менее 1,5 метра или расстановкой</w:t>
      </w:r>
      <w:r w:rsidR="00A460EB">
        <w:rPr>
          <w:color w:val="000000"/>
          <w:sz w:val="28"/>
          <w:szCs w:val="28"/>
        </w:rPr>
        <w:t xml:space="preserve"> перегородок между столами</w:t>
      </w:r>
      <w:r w:rsidR="003F1842" w:rsidRPr="003F1842">
        <w:rPr>
          <w:color w:val="000000"/>
          <w:sz w:val="28"/>
          <w:szCs w:val="28"/>
        </w:rPr>
        <w:t>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F1842" w:rsidRPr="003F1842">
        <w:rPr>
          <w:color w:val="000000"/>
          <w:sz w:val="28"/>
          <w:szCs w:val="28"/>
        </w:rPr>
        <w:t>исключить проведение</w:t>
      </w:r>
      <w:proofErr w:type="gramEnd"/>
      <w:r w:rsidR="003F1842" w:rsidRPr="003F1842">
        <w:rPr>
          <w:color w:val="000000"/>
          <w:sz w:val="28"/>
          <w:szCs w:val="28"/>
        </w:rPr>
        <w:t xml:space="preserve"> массовых мероприятий (банкетов, дискотек, иных торжеств, поминок и т.д.);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 xml:space="preserve">обеспечение </w:t>
      </w:r>
      <w:proofErr w:type="gramStart"/>
      <w:r w:rsidR="003F1842" w:rsidRPr="003F1842">
        <w:rPr>
          <w:color w:val="000000"/>
          <w:sz w:val="28"/>
          <w:szCs w:val="28"/>
        </w:rPr>
        <w:t>контроля температуры тела работников предприятия общественного питания</w:t>
      </w:r>
      <w:proofErr w:type="gramEnd"/>
      <w:r w:rsidR="003F1842" w:rsidRPr="003F1842">
        <w:rPr>
          <w:color w:val="000000"/>
          <w:sz w:val="28"/>
          <w:szCs w:val="28"/>
        </w:rPr>
        <w:t xml:space="preserve"> при входе в организацию (предприятие) и по окончании рабочего дня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наличия отдельного помещения для изоляции работника при появлении у него симптомов заболевания в течение рабочей смены до приезда бригады скорой медицинской помощи;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возможности обработки рук работников при входе в организацию (предприятие) кожными антисептиками, предназначенными для этих целей 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работников предприятия общественного питания масками (одноразовыми или многоразовыми со сменными фильтрами с заменой каждые 2 часа) или респираторами (с заменой в соответствии с инструкцией) и перчатками. Нахождение на рабочих местах без средств защиты органов дыхания не допускается. Обеспечить учет выдачи средств индивидуальной защиты путем ведения соответствующих журналов и контроля за использованием средств защиты персоналом;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централизованного сбора использованных одноразовых масок (перед их размещением в контейнер для сбора отходов необходима герметичная упаковка в 2 полиэтиленовых пакета);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оборудование умывальников для мытья рук мылом и дозаторами для обработки рук кожными антисептиками в местах общественного пользования;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соблюдения работниками правил личной гигиены и общественной гигиены: режима регулярного мытья рук с мылом или обработки кожными антисептиками в течение всей рабочей смены, после каждого посещения туалета;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запаса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проведения влажной уборки производственных помещений предприятия общественного питания, оборудования, обеденного зала, столов, санузлов, а также уборки и дезинфекции туалетов (для посетителей, персонала предприятия общественного питания) не реже 1 раза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>2 часа с использованием дезинфицирующих</w:t>
      </w:r>
      <w:r>
        <w:rPr>
          <w:color w:val="000000"/>
          <w:sz w:val="28"/>
          <w:szCs w:val="28"/>
        </w:rPr>
        <w:t xml:space="preserve"> </w:t>
      </w:r>
      <w:r w:rsidR="003F1842" w:rsidRPr="003F1842">
        <w:rPr>
          <w:color w:val="000000"/>
          <w:sz w:val="28"/>
          <w:szCs w:val="28"/>
        </w:rPr>
        <w:t xml:space="preserve">средств, зарегистрированных в установленном порядке и допущенных к применению в Российской </w:t>
      </w:r>
      <w:r w:rsidR="003F1842" w:rsidRPr="003F1842">
        <w:rPr>
          <w:color w:val="000000"/>
          <w:sz w:val="28"/>
          <w:szCs w:val="28"/>
        </w:rPr>
        <w:lastRenderedPageBreak/>
        <w:t>Федерации в соответствии с инструкциями по применению в режимах, эффективных при вирусных инфекциях, не реже чем 1 раз в 2 часа, а также после каждого посетителя. 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площадок у входа, скамеек, наружных дверей, дверных ручек, поручней, малых архитектурных форм, урн, терминалов (банковские, парковочные);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проветривания помещений каждые 2 часа;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возможности обработки рук посетителей кожными антисептиками, предназначенными для этих целей, на входе в предприятие общественного питания, а также в помещении (в том числе с помощью установленных дозаторов, с помощью антисептиков, предоставляемых по запросу потребителя на стол) или дезинфицирующими салфетками);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запрет использования меню в формате, не позволяющем провести его качественную дезинфекцию;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использования одноразового меню;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исключение организации питания в формате «шведского стола»;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обеспечение предприятия общественного питания современными посудомоечными машинами для механизированного мытья посуды и столовых приборов в соответствии с инструкциями по их эксплуатации, с режимом обработки, обеспечивающим дезинфекцию посуды и столовых приборов при максимальных температурных режимах (не ниже 65°С);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использование многоразовой посуды допускается при условии соблюдения правил мытья и обработки посуды и столовых приборов после каждого посетителя с обязательной дезинфекцией посуды и столовых приборов в соответствии с инструкциями по их применению;</w:t>
      </w:r>
    </w:p>
    <w:p w:rsidR="003F1842" w:rsidRP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приборы, или работа организации не осуществляется. 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 (обязательно наличие договора на вывоз и утилизацию твердых бытовых отходов);</w:t>
      </w:r>
    </w:p>
    <w:p w:rsidR="003F1842" w:rsidRPr="003F1842" w:rsidRDefault="003F1842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1842">
        <w:rPr>
          <w:color w:val="000000"/>
          <w:sz w:val="28"/>
          <w:szCs w:val="28"/>
        </w:rPr>
        <w:t> </w:t>
      </w:r>
      <w:r w:rsidR="00355666">
        <w:rPr>
          <w:color w:val="000000"/>
          <w:sz w:val="28"/>
          <w:szCs w:val="28"/>
        </w:rPr>
        <w:tab/>
      </w:r>
      <w:r w:rsidRPr="003F1842">
        <w:rPr>
          <w:color w:val="000000"/>
          <w:sz w:val="28"/>
          <w:szCs w:val="28"/>
        </w:rPr>
        <w:t>обеспечение возможности оплаты услуг бесконтактным способом (с использованием терминалов либо путем электронных переводов);</w:t>
      </w:r>
    </w:p>
    <w:p w:rsidR="003F1842" w:rsidRDefault="0035566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1842" w:rsidRPr="003F1842">
        <w:rPr>
          <w:color w:val="000000"/>
          <w:sz w:val="28"/>
          <w:szCs w:val="28"/>
        </w:rPr>
        <w:t>запрет курения кальянов.</w:t>
      </w:r>
    </w:p>
    <w:p w:rsidR="00367396" w:rsidRDefault="00367396" w:rsidP="003F18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318B4">
        <w:rPr>
          <w:color w:val="000000"/>
          <w:sz w:val="28"/>
          <w:szCs w:val="28"/>
        </w:rPr>
        <w:t xml:space="preserve">3. </w:t>
      </w:r>
      <w:r w:rsidR="006318B4">
        <w:rPr>
          <w:sz w:val="28"/>
          <w:szCs w:val="28"/>
        </w:rPr>
        <w:t>Заместителю главы Промышленновского муниципального округа А.А. Зарубиной проверить готовность организаций общественного питания к работе с учетом требований, предусмотренных настоящим постановлением.</w:t>
      </w:r>
    </w:p>
    <w:p w:rsidR="00CD039B" w:rsidRDefault="00554582" w:rsidP="000313A9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D039B">
        <w:rPr>
          <w:rFonts w:eastAsia="Calibri"/>
          <w:sz w:val="28"/>
          <w:szCs w:val="28"/>
        </w:rPr>
        <w:t xml:space="preserve">. </w:t>
      </w:r>
      <w:r w:rsidR="00CD039B"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="00CD039B" w:rsidRPr="00CD039B">
        <w:rPr>
          <w:sz w:val="28"/>
          <w:szCs w:val="28"/>
        </w:rPr>
        <w:t xml:space="preserve"> </w:t>
      </w:r>
      <w:r w:rsidR="00CD039B"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="00CD039B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CD039B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и мерах по противодействию распространения новой </w:t>
      </w:r>
      <w:r w:rsidR="001B5A00">
        <w:rPr>
          <w:sz w:val="28"/>
          <w:szCs w:val="28"/>
        </w:rPr>
        <w:t xml:space="preserve"> </w:t>
      </w:r>
      <w:proofErr w:type="spellStart"/>
      <w:r w:rsidR="00CD039B" w:rsidRPr="00667F7D">
        <w:rPr>
          <w:sz w:val="28"/>
          <w:szCs w:val="28"/>
        </w:rPr>
        <w:t>коронавирусной</w:t>
      </w:r>
      <w:proofErr w:type="spellEnd"/>
      <w:r w:rsidR="001B5A00">
        <w:rPr>
          <w:sz w:val="28"/>
          <w:szCs w:val="28"/>
        </w:rPr>
        <w:t xml:space="preserve"> </w:t>
      </w:r>
      <w:r w:rsidR="00CD039B" w:rsidRPr="00667F7D">
        <w:rPr>
          <w:sz w:val="28"/>
          <w:szCs w:val="28"/>
        </w:rPr>
        <w:t xml:space="preserve"> инфекции (COVID-19)»</w:t>
      </w:r>
      <w:r w:rsidR="00CD039B" w:rsidRPr="00667F7D">
        <w:rPr>
          <w:b/>
          <w:sz w:val="28"/>
          <w:szCs w:val="28"/>
        </w:rPr>
        <w:t xml:space="preserve"> </w:t>
      </w:r>
      <w:r w:rsidR="00421550">
        <w:rPr>
          <w:b/>
          <w:sz w:val="28"/>
          <w:szCs w:val="28"/>
        </w:rPr>
        <w:t xml:space="preserve">                     </w:t>
      </w:r>
      <w:r w:rsidR="00CD039B" w:rsidRPr="00667F7D">
        <w:rPr>
          <w:sz w:val="28"/>
          <w:szCs w:val="28"/>
        </w:rPr>
        <w:t>(в редакции постановлени</w:t>
      </w:r>
      <w:r w:rsidR="00CD039B">
        <w:rPr>
          <w:sz w:val="28"/>
          <w:szCs w:val="28"/>
        </w:rPr>
        <w:t xml:space="preserve">й </w:t>
      </w:r>
      <w:r w:rsidR="00CD039B" w:rsidRPr="00667F7D">
        <w:rPr>
          <w:sz w:val="28"/>
          <w:szCs w:val="28"/>
        </w:rPr>
        <w:t xml:space="preserve"> от 27.03.2020 № 591-П</w:t>
      </w:r>
      <w:r w:rsidR="00CD039B">
        <w:rPr>
          <w:sz w:val="28"/>
          <w:szCs w:val="28"/>
        </w:rPr>
        <w:t xml:space="preserve">, </w:t>
      </w:r>
      <w:r w:rsidR="00CD039B" w:rsidRPr="0088252D">
        <w:rPr>
          <w:sz w:val="28"/>
          <w:szCs w:val="28"/>
        </w:rPr>
        <w:t>от 31.03.2020 № 596-П/а</w:t>
      </w:r>
      <w:r w:rsidR="00CD039B">
        <w:rPr>
          <w:sz w:val="28"/>
          <w:szCs w:val="28"/>
        </w:rPr>
        <w:t xml:space="preserve">, </w:t>
      </w:r>
      <w:r w:rsidR="00CD039B">
        <w:rPr>
          <w:sz w:val="28"/>
          <w:szCs w:val="28"/>
        </w:rPr>
        <w:lastRenderedPageBreak/>
        <w:t xml:space="preserve">от 03.04.2020 № 630-П, от 08.04.2020 № 659-П/а, от 09.04.2020 № 669-П, </w:t>
      </w:r>
      <w:r w:rsidR="00421550">
        <w:rPr>
          <w:sz w:val="28"/>
          <w:szCs w:val="28"/>
        </w:rPr>
        <w:t xml:space="preserve">          </w:t>
      </w:r>
      <w:r w:rsidR="00CD039B">
        <w:rPr>
          <w:sz w:val="28"/>
          <w:szCs w:val="28"/>
        </w:rPr>
        <w:t xml:space="preserve">от 13.04.2020 № 677-П, </w:t>
      </w:r>
      <w:r w:rsidR="00CD039B" w:rsidRPr="00034396">
        <w:rPr>
          <w:sz w:val="28"/>
          <w:szCs w:val="28"/>
        </w:rPr>
        <w:t>от 14.04.2020 № 702-П</w:t>
      </w:r>
      <w:r w:rsidR="00CD039B">
        <w:rPr>
          <w:sz w:val="28"/>
          <w:szCs w:val="28"/>
        </w:rPr>
        <w:t>, от 16.04.2020 № 713-П</w:t>
      </w:r>
      <w:r w:rsidR="00CD039B" w:rsidRPr="00667F7D">
        <w:rPr>
          <w:sz w:val="28"/>
          <w:szCs w:val="28"/>
        </w:rPr>
        <w:t>)</w:t>
      </w:r>
      <w:r w:rsidR="00CD039B">
        <w:rPr>
          <w:sz w:val="28"/>
          <w:szCs w:val="28"/>
        </w:rPr>
        <w:t>,</w:t>
      </w:r>
      <w:r w:rsidR="00CD039B" w:rsidRPr="00CD039B">
        <w:rPr>
          <w:sz w:val="28"/>
          <w:szCs w:val="28"/>
        </w:rPr>
        <w:t xml:space="preserve"> </w:t>
      </w:r>
      <w:r w:rsidR="00CD039B" w:rsidRPr="00196EBD">
        <w:rPr>
          <w:sz w:val="28"/>
          <w:szCs w:val="28"/>
        </w:rPr>
        <w:t>действуют в части, не противоречащей настоящему</w:t>
      </w:r>
      <w:r w:rsidR="00CD039B">
        <w:rPr>
          <w:sz w:val="28"/>
          <w:szCs w:val="28"/>
        </w:rPr>
        <w:t xml:space="preserve"> постановлению.</w:t>
      </w:r>
    </w:p>
    <w:p w:rsidR="00CD039B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D039B">
        <w:rPr>
          <w:rFonts w:eastAsia="Calibri"/>
          <w:sz w:val="28"/>
          <w:szCs w:val="28"/>
        </w:rPr>
        <w:t xml:space="preserve">. Внести в постановление </w:t>
      </w:r>
      <w:r w:rsidR="001B5A00">
        <w:rPr>
          <w:sz w:val="28"/>
          <w:szCs w:val="28"/>
        </w:rPr>
        <w:t xml:space="preserve">администрации Промышленновского муниципального округа от 01.06.2020 № 921-П «О продлении </w:t>
      </w:r>
      <w:r w:rsidR="001B5A00" w:rsidRPr="00CD7AE0">
        <w:rPr>
          <w:sz w:val="28"/>
          <w:szCs w:val="28"/>
        </w:rPr>
        <w:t xml:space="preserve">срока отдельных мероприятий  </w:t>
      </w:r>
      <w:r w:rsidR="001B5A00"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1B5A00"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="001B5A00"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="001B5A00" w:rsidRPr="00CD7AE0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1B5A00">
        <w:rPr>
          <w:sz w:val="28"/>
          <w:szCs w:val="28"/>
        </w:rPr>
        <w:t xml:space="preserve">постановления </w:t>
      </w:r>
      <w:r w:rsidR="001B5A00" w:rsidRPr="00CD7AE0">
        <w:rPr>
          <w:sz w:val="28"/>
          <w:szCs w:val="28"/>
        </w:rPr>
        <w:t xml:space="preserve"> </w:t>
      </w:r>
      <w:r w:rsidR="001B5A00">
        <w:rPr>
          <w:sz w:val="28"/>
          <w:szCs w:val="28"/>
        </w:rPr>
        <w:t>администрации Промышленновского муниципального округа»</w:t>
      </w:r>
      <w:r w:rsidR="00264120">
        <w:rPr>
          <w:sz w:val="28"/>
          <w:szCs w:val="28"/>
        </w:rPr>
        <w:t xml:space="preserve"> следующие изменения:</w:t>
      </w:r>
    </w:p>
    <w:p w:rsid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120">
        <w:rPr>
          <w:sz w:val="28"/>
          <w:szCs w:val="28"/>
        </w:rPr>
        <w:t xml:space="preserve">.1. </w:t>
      </w:r>
      <w:r w:rsidR="00D80306">
        <w:rPr>
          <w:sz w:val="28"/>
          <w:szCs w:val="28"/>
        </w:rPr>
        <w:t>В абзаце первом подпункта 2.2. слова «объектов общественного питания» заменить словами «открытых зон для приема пищи (</w:t>
      </w:r>
      <w:proofErr w:type="spellStart"/>
      <w:r w:rsidR="00D80306">
        <w:rPr>
          <w:sz w:val="28"/>
          <w:szCs w:val="28"/>
        </w:rPr>
        <w:t>фуд-кортов</w:t>
      </w:r>
      <w:proofErr w:type="spellEnd"/>
      <w:r w:rsidR="00D80306">
        <w:rPr>
          <w:sz w:val="28"/>
          <w:szCs w:val="28"/>
        </w:rPr>
        <w:t>)».</w:t>
      </w:r>
    </w:p>
    <w:p w:rsid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306">
        <w:rPr>
          <w:sz w:val="28"/>
          <w:szCs w:val="28"/>
        </w:rPr>
        <w:t>.2. В абзаце восьмом подпункта 2.2. слова «объектов общественного питания» заменить словами «открытых зон для приема пищи (</w:t>
      </w:r>
      <w:proofErr w:type="spellStart"/>
      <w:r w:rsidR="00D80306">
        <w:rPr>
          <w:sz w:val="28"/>
          <w:szCs w:val="28"/>
        </w:rPr>
        <w:t>фуд-кортов</w:t>
      </w:r>
      <w:proofErr w:type="spellEnd"/>
      <w:r w:rsidR="00D80306">
        <w:rPr>
          <w:sz w:val="28"/>
          <w:szCs w:val="28"/>
        </w:rPr>
        <w:t xml:space="preserve">)». </w:t>
      </w:r>
    </w:p>
    <w:p w:rsidR="00264120" w:rsidRPr="00D80306" w:rsidRDefault="00554582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0EB">
        <w:rPr>
          <w:sz w:val="28"/>
          <w:szCs w:val="28"/>
        </w:rPr>
        <w:t>.</w:t>
      </w:r>
      <w:r w:rsidR="00D80306">
        <w:rPr>
          <w:sz w:val="28"/>
          <w:szCs w:val="28"/>
        </w:rPr>
        <w:t>3</w:t>
      </w:r>
      <w:r w:rsidR="00A460EB">
        <w:rPr>
          <w:sz w:val="28"/>
          <w:szCs w:val="28"/>
        </w:rPr>
        <w:t>.</w:t>
      </w:r>
      <w:r w:rsidR="00D80306" w:rsidRPr="00D80306">
        <w:rPr>
          <w:sz w:val="28"/>
          <w:szCs w:val="28"/>
        </w:rPr>
        <w:t xml:space="preserve"> </w:t>
      </w:r>
      <w:r w:rsidR="00D80306" w:rsidRPr="00196EBD">
        <w:rPr>
          <w:sz w:val="28"/>
          <w:szCs w:val="28"/>
        </w:rPr>
        <w:t xml:space="preserve">В абзаце первом пункта 4 </w:t>
      </w:r>
      <w:r w:rsidR="00D80306">
        <w:rPr>
          <w:sz w:val="28"/>
          <w:szCs w:val="28"/>
        </w:rPr>
        <w:t>исключить слова «, при условии загрузки объектов спорта в объеме не более 50 процентов от единовременной пропускной способности спортивного сооружения»</w:t>
      </w:r>
      <w:r w:rsidR="0068538C" w:rsidRPr="006A00DC">
        <w:rPr>
          <w:sz w:val="28"/>
          <w:szCs w:val="28"/>
        </w:rPr>
        <w:t>.</w:t>
      </w:r>
    </w:p>
    <w:p w:rsidR="00264120" w:rsidRPr="00196EBD" w:rsidRDefault="00554582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8538C">
        <w:rPr>
          <w:rFonts w:eastAsia="Calibri"/>
          <w:sz w:val="28"/>
          <w:szCs w:val="28"/>
        </w:rPr>
        <w:t>6</w:t>
      </w:r>
      <w:r w:rsidR="00264120">
        <w:rPr>
          <w:sz w:val="28"/>
          <w:szCs w:val="28"/>
        </w:rPr>
        <w:t xml:space="preserve">. </w:t>
      </w:r>
      <w:r w:rsidR="00264120" w:rsidRPr="00196EBD">
        <w:rPr>
          <w:sz w:val="28"/>
          <w:szCs w:val="28"/>
        </w:rPr>
        <w:t xml:space="preserve">Внести в </w:t>
      </w:r>
      <w:hyperlink r:id="rId9" w:history="1">
        <w:r w:rsidR="00F61D27">
          <w:rPr>
            <w:sz w:val="28"/>
            <w:szCs w:val="28"/>
          </w:rPr>
          <w:t>постановление</w:t>
        </w:r>
      </w:hyperlink>
      <w:r w:rsidR="00F61D27">
        <w:rPr>
          <w:sz w:val="28"/>
          <w:szCs w:val="28"/>
        </w:rPr>
        <w:t xml:space="preserve"> </w:t>
      </w:r>
      <w:r w:rsidR="00264120" w:rsidRPr="00196EBD">
        <w:rPr>
          <w:sz w:val="28"/>
          <w:szCs w:val="28"/>
        </w:rPr>
        <w:t xml:space="preserve"> </w:t>
      </w:r>
      <w:r w:rsidR="00F61D27">
        <w:rPr>
          <w:sz w:val="28"/>
          <w:szCs w:val="28"/>
        </w:rPr>
        <w:t>администрации Промышленновского муниципального округа от 05.06.2020 № 944-П</w:t>
      </w:r>
      <w:r w:rsidR="00264120" w:rsidRPr="00196EBD">
        <w:rPr>
          <w:sz w:val="28"/>
          <w:szCs w:val="28"/>
        </w:rPr>
        <w:t xml:space="preserve"> «О продлении срока отдельных мероприятий  </w:t>
      </w:r>
      <w:r w:rsidR="00264120"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="00264120" w:rsidRPr="00196EBD">
        <w:rPr>
          <w:bCs/>
          <w:sz w:val="28"/>
          <w:szCs w:val="28"/>
        </w:rPr>
        <w:t>коронавирусной</w:t>
      </w:r>
      <w:proofErr w:type="spellEnd"/>
      <w:r w:rsidR="00264120" w:rsidRPr="00196EBD">
        <w:rPr>
          <w:bCs/>
          <w:sz w:val="28"/>
          <w:szCs w:val="28"/>
        </w:rPr>
        <w:t xml:space="preserve"> инфекции (COVID-19), </w:t>
      </w:r>
      <w:r w:rsidR="00264120"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 w:rsidR="00F61D27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264120" w:rsidRPr="00196EBD">
        <w:rPr>
          <w:sz w:val="28"/>
          <w:szCs w:val="28"/>
        </w:rPr>
        <w:t xml:space="preserve">» следующие изменения: </w:t>
      </w:r>
    </w:p>
    <w:p w:rsidR="00264120" w:rsidRDefault="00F61D27" w:rsidP="002641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8538C">
        <w:rPr>
          <w:sz w:val="28"/>
          <w:szCs w:val="28"/>
        </w:rPr>
        <w:t>6</w:t>
      </w:r>
      <w:r w:rsidR="00264120" w:rsidRPr="00196EBD">
        <w:rPr>
          <w:sz w:val="28"/>
          <w:szCs w:val="28"/>
        </w:rPr>
        <w:t xml:space="preserve">.1. </w:t>
      </w:r>
      <w:r w:rsidR="0068538C">
        <w:rPr>
          <w:rFonts w:eastAsia="Calibri"/>
          <w:sz w:val="28"/>
          <w:szCs w:val="28"/>
        </w:rPr>
        <w:t>В абзаце первом подпункта 2.1</w:t>
      </w:r>
      <w:r w:rsidR="00A460EB">
        <w:rPr>
          <w:rFonts w:eastAsia="Calibri"/>
          <w:sz w:val="28"/>
          <w:szCs w:val="28"/>
        </w:rPr>
        <w:t>.</w:t>
      </w:r>
      <w:r w:rsidR="0068538C">
        <w:rPr>
          <w:rFonts w:eastAsia="Calibri"/>
          <w:sz w:val="28"/>
          <w:szCs w:val="28"/>
        </w:rPr>
        <w:t xml:space="preserve"> </w:t>
      </w:r>
      <w:r w:rsidR="00406383">
        <w:rPr>
          <w:rFonts w:eastAsia="Calibri"/>
          <w:sz w:val="28"/>
          <w:szCs w:val="28"/>
        </w:rPr>
        <w:t xml:space="preserve">исключить </w:t>
      </w:r>
      <w:r w:rsidR="0068538C" w:rsidRPr="006A00DC">
        <w:rPr>
          <w:rFonts w:eastAsia="Calibri"/>
          <w:sz w:val="28"/>
          <w:szCs w:val="28"/>
        </w:rPr>
        <w:t xml:space="preserve">слова </w:t>
      </w:r>
      <w:r w:rsidR="00406383">
        <w:rPr>
          <w:rFonts w:eastAsia="Calibri"/>
          <w:sz w:val="28"/>
          <w:szCs w:val="28"/>
        </w:rPr>
        <w:t xml:space="preserve">«индивидуальных» и </w:t>
      </w:r>
      <w:r w:rsidR="0068538C" w:rsidRPr="006A00DC">
        <w:rPr>
          <w:rFonts w:eastAsia="Calibri"/>
          <w:sz w:val="28"/>
          <w:szCs w:val="28"/>
        </w:rPr>
        <w:t>«</w:t>
      </w:r>
      <w:r w:rsidR="00406383">
        <w:rPr>
          <w:rFonts w:eastAsia="Calibri"/>
          <w:sz w:val="28"/>
          <w:szCs w:val="28"/>
        </w:rPr>
        <w:t xml:space="preserve">, при условии загрузки объектов спорта в объеме не более </w:t>
      </w:r>
      <w:r w:rsidR="0068538C" w:rsidRPr="006A00DC">
        <w:rPr>
          <w:rFonts w:eastAsia="Calibri"/>
          <w:sz w:val="28"/>
          <w:szCs w:val="28"/>
        </w:rPr>
        <w:t>25 процентов</w:t>
      </w:r>
      <w:r w:rsidR="00406383">
        <w:rPr>
          <w:rFonts w:eastAsia="Calibri"/>
          <w:sz w:val="28"/>
          <w:szCs w:val="28"/>
        </w:rPr>
        <w:t xml:space="preserve"> от единовременной пропускной способности и</w:t>
      </w:r>
      <w:r w:rsidR="0068538C" w:rsidRPr="006A00DC">
        <w:rPr>
          <w:rFonts w:eastAsia="Calibri"/>
          <w:sz w:val="28"/>
          <w:szCs w:val="28"/>
        </w:rPr>
        <w:t>».</w:t>
      </w:r>
    </w:p>
    <w:p w:rsidR="00A460EB" w:rsidRDefault="00A460EB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7.</w:t>
      </w:r>
      <w:r w:rsidRPr="00A460EB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Внести в </w:t>
      </w:r>
      <w:hyperlink r:id="rId10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 от 22.06.2020 № 1009-П</w:t>
      </w:r>
      <w:r w:rsidRPr="00196EBD">
        <w:rPr>
          <w:sz w:val="28"/>
          <w:szCs w:val="28"/>
        </w:rPr>
        <w:t xml:space="preserve"> «О продлении срока отдельных мероприятий  </w:t>
      </w:r>
      <w:r w:rsidRPr="00196EBD">
        <w:rPr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196EBD">
        <w:rPr>
          <w:bCs/>
          <w:sz w:val="28"/>
          <w:szCs w:val="28"/>
        </w:rPr>
        <w:t>коронавирусной</w:t>
      </w:r>
      <w:proofErr w:type="spellEnd"/>
      <w:r w:rsidRPr="00196EBD">
        <w:rPr>
          <w:bCs/>
          <w:sz w:val="28"/>
          <w:szCs w:val="28"/>
        </w:rPr>
        <w:t xml:space="preserve"> инфекции (COVID-19), </w:t>
      </w:r>
      <w:r w:rsidRPr="00196EBD">
        <w:rPr>
          <w:sz w:val="28"/>
          <w:szCs w:val="28"/>
        </w:rPr>
        <w:t xml:space="preserve">снятии отдельных ограничений, внесении изменений в некоторые </w:t>
      </w:r>
      <w:r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196EBD">
        <w:rPr>
          <w:sz w:val="28"/>
          <w:szCs w:val="28"/>
        </w:rPr>
        <w:t>» следующие изменения:</w:t>
      </w:r>
    </w:p>
    <w:p w:rsidR="00A460EB" w:rsidRPr="00196EBD" w:rsidRDefault="001837C1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исключить подпункт 7</w:t>
      </w:r>
      <w:r w:rsidR="00A460EB">
        <w:rPr>
          <w:sz w:val="28"/>
          <w:szCs w:val="28"/>
        </w:rPr>
        <w:t>.1.</w:t>
      </w:r>
    </w:p>
    <w:p w:rsidR="005B3B2D" w:rsidRDefault="00A460EB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A460EB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460EB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446009" w:rsidRDefault="00446009" w:rsidP="00FC7157">
      <w:pPr>
        <w:ind w:firstLine="709"/>
        <w:jc w:val="both"/>
        <w:rPr>
          <w:color w:val="000000"/>
          <w:sz w:val="28"/>
          <w:szCs w:val="28"/>
        </w:rPr>
      </w:pPr>
    </w:p>
    <w:p w:rsidR="00446009" w:rsidRDefault="00446009" w:rsidP="00FC7157">
      <w:pPr>
        <w:ind w:firstLine="709"/>
        <w:jc w:val="both"/>
        <w:rPr>
          <w:color w:val="000000"/>
          <w:sz w:val="28"/>
          <w:szCs w:val="28"/>
        </w:rPr>
      </w:pPr>
    </w:p>
    <w:p w:rsidR="006318B4" w:rsidRDefault="006318B4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421550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7C" w:rsidRDefault="0004667C" w:rsidP="009D02C6">
      <w:r>
        <w:separator/>
      </w:r>
    </w:p>
  </w:endnote>
  <w:endnote w:type="continuationSeparator" w:id="0">
    <w:p w:rsidR="0004667C" w:rsidRDefault="0004667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A" w:rsidRDefault="00014C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82" w:rsidRDefault="00554582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58374E">
      <w:rPr>
        <w:u w:val="single"/>
      </w:rPr>
      <w:t>23</w:t>
    </w:r>
    <w:r>
      <w:t xml:space="preserve">» </w:t>
    </w:r>
    <w:r w:rsidR="00014C9A">
      <w:rPr>
        <w:u w:val="single"/>
      </w:rPr>
      <w:t>июн</w:t>
    </w:r>
    <w:r w:rsidR="0058374E">
      <w:rPr>
        <w:u w:val="single"/>
      </w:rPr>
      <w:t xml:space="preserve">я 2020 г. </w:t>
    </w:r>
    <w:r>
      <w:t xml:space="preserve"> №</w:t>
    </w:r>
    <w:r w:rsidR="0058374E">
      <w:rPr>
        <w:u w:val="single"/>
      </w:rPr>
      <w:t xml:space="preserve">1019-П  </w:t>
    </w:r>
    <w:r>
      <w:t xml:space="preserve">              </w:t>
    </w:r>
    <w:r w:rsidRPr="00982E77">
      <w:t xml:space="preserve">                       </w:t>
    </w:r>
    <w:r w:rsidR="0058374E">
      <w:t xml:space="preserve">  </w:t>
    </w:r>
    <w:r w:rsidRPr="00982E77">
      <w:t xml:space="preserve">            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014C9A">
            <w:rPr>
              <w:noProof/>
            </w:rPr>
            <w:t>2</w:t>
          </w:r>
        </w:fldSimple>
      </w:sdtContent>
    </w:sdt>
  </w:p>
  <w:p w:rsidR="00554582" w:rsidRDefault="005545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82" w:rsidRDefault="00554582">
    <w:pPr>
      <w:pStyle w:val="a7"/>
    </w:pPr>
  </w:p>
  <w:p w:rsidR="00554582" w:rsidRDefault="005545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7C" w:rsidRDefault="0004667C" w:rsidP="009D02C6">
      <w:r>
        <w:separator/>
      </w:r>
    </w:p>
  </w:footnote>
  <w:footnote w:type="continuationSeparator" w:id="0">
    <w:p w:rsidR="0004667C" w:rsidRDefault="0004667C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A" w:rsidRDefault="00014C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A" w:rsidRDefault="00014C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A" w:rsidRDefault="00014C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4C9A"/>
    <w:rsid w:val="00015F61"/>
    <w:rsid w:val="000313A9"/>
    <w:rsid w:val="00034396"/>
    <w:rsid w:val="00040BF7"/>
    <w:rsid w:val="00041524"/>
    <w:rsid w:val="000417CE"/>
    <w:rsid w:val="0004667C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A764B"/>
    <w:rsid w:val="000C13DF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837C1"/>
    <w:rsid w:val="00192EEA"/>
    <w:rsid w:val="00195EB1"/>
    <w:rsid w:val="001975C1"/>
    <w:rsid w:val="001A149C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177"/>
    <w:rsid w:val="0031586B"/>
    <w:rsid w:val="003213E4"/>
    <w:rsid w:val="003229E3"/>
    <w:rsid w:val="0033355D"/>
    <w:rsid w:val="00333822"/>
    <w:rsid w:val="003439C7"/>
    <w:rsid w:val="00343D76"/>
    <w:rsid w:val="00347D08"/>
    <w:rsid w:val="00355666"/>
    <w:rsid w:val="00357E8A"/>
    <w:rsid w:val="00361D6B"/>
    <w:rsid w:val="00367396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1842"/>
    <w:rsid w:val="003F2B02"/>
    <w:rsid w:val="003F3CD6"/>
    <w:rsid w:val="003F46ED"/>
    <w:rsid w:val="003F4A6F"/>
    <w:rsid w:val="00405004"/>
    <w:rsid w:val="00406383"/>
    <w:rsid w:val="00407199"/>
    <w:rsid w:val="004143DB"/>
    <w:rsid w:val="00416E50"/>
    <w:rsid w:val="00421061"/>
    <w:rsid w:val="00421550"/>
    <w:rsid w:val="004418FD"/>
    <w:rsid w:val="004442EA"/>
    <w:rsid w:val="004452CD"/>
    <w:rsid w:val="00446009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54582"/>
    <w:rsid w:val="0056233D"/>
    <w:rsid w:val="0057049D"/>
    <w:rsid w:val="005721DD"/>
    <w:rsid w:val="00573AF2"/>
    <w:rsid w:val="00575C3C"/>
    <w:rsid w:val="00581A1E"/>
    <w:rsid w:val="0058374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815"/>
    <w:rsid w:val="0063093A"/>
    <w:rsid w:val="00630EF1"/>
    <w:rsid w:val="006318B4"/>
    <w:rsid w:val="00631CDB"/>
    <w:rsid w:val="00636025"/>
    <w:rsid w:val="006369DC"/>
    <w:rsid w:val="00650311"/>
    <w:rsid w:val="006536A9"/>
    <w:rsid w:val="0066062A"/>
    <w:rsid w:val="00667F7D"/>
    <w:rsid w:val="00673F56"/>
    <w:rsid w:val="0068538C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32C1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5BAF"/>
    <w:rsid w:val="00976695"/>
    <w:rsid w:val="00977547"/>
    <w:rsid w:val="00982E77"/>
    <w:rsid w:val="00987959"/>
    <w:rsid w:val="00987DED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0E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80306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49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60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23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1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4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30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168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58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9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85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5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B6E8D49FACB84AD9C64A39457BBC29F702F3F781001F584DE5544422B548DB8CB4A9E53E4A69FBF96BCA81668EB1163E49O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6E8D49FACB84AD9C64A39457BBC29F702F3F781001F584DE5544422B548DB8CB4A9E53E4A69FBF96BCA81668EB1163E49OE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A04A-43AC-407B-B0FC-318D2F3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А.А. Симанихин</cp:lastModifiedBy>
  <cp:revision>30</cp:revision>
  <cp:lastPrinted>2020-06-15T06:47:00Z</cp:lastPrinted>
  <dcterms:created xsi:type="dcterms:W3CDTF">2020-06-09T05:15:00Z</dcterms:created>
  <dcterms:modified xsi:type="dcterms:W3CDTF">2020-06-29T09:46:00Z</dcterms:modified>
</cp:coreProperties>
</file>