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1E5DBE" w:rsidRDefault="001E5DBE" w:rsidP="001F6AF7">
          <w:pPr>
            <w:tabs>
              <w:tab w:val="left" w:pos="709"/>
            </w:tabs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5DBE" w:rsidRDefault="001E5DBE" w:rsidP="001E5DBE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1E5DBE" w:rsidRDefault="001E5DBE" w:rsidP="001E5DBE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1E5DBE" w:rsidRPr="005555BA" w:rsidRDefault="001E5DBE" w:rsidP="001E5DBE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3830E5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1E5DBE" w:rsidRPr="005555BA" w:rsidRDefault="001E5DBE" w:rsidP="001E5DBE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1E5DBE" w:rsidRPr="00A36A2E" w:rsidRDefault="001E5DBE" w:rsidP="001E5DBE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  <w:u w:val="single"/>
            </w:rPr>
          </w:pPr>
          <w:r w:rsidRPr="003262E3">
            <w:t>от</w:t>
          </w:r>
          <w:r w:rsidR="001018D4">
            <w:rPr>
              <w:sz w:val="28"/>
              <w:szCs w:val="28"/>
            </w:rPr>
            <w:t xml:space="preserve"> </w:t>
          </w:r>
          <w:r w:rsidR="001018D4" w:rsidRPr="00A36A2E">
            <w:rPr>
              <w:sz w:val="28"/>
              <w:szCs w:val="28"/>
              <w:u w:val="single"/>
            </w:rPr>
            <w:t>«</w:t>
          </w:r>
          <w:r w:rsidR="00A36A2E" w:rsidRPr="00A36A2E">
            <w:rPr>
              <w:sz w:val="28"/>
              <w:szCs w:val="28"/>
              <w:u w:val="single"/>
            </w:rPr>
            <w:t>11</w:t>
          </w:r>
          <w:r w:rsidR="001018D4" w:rsidRPr="00A36A2E">
            <w:rPr>
              <w:sz w:val="28"/>
              <w:szCs w:val="28"/>
              <w:u w:val="single"/>
            </w:rPr>
            <w:t xml:space="preserve">» </w:t>
          </w:r>
          <w:r w:rsidR="00A36A2E" w:rsidRPr="00A36A2E">
            <w:rPr>
              <w:sz w:val="28"/>
              <w:szCs w:val="28"/>
              <w:u w:val="single"/>
            </w:rPr>
            <w:t>июня 2020 г.</w:t>
          </w:r>
          <w:r w:rsidR="001018D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</w:t>
          </w:r>
          <w:r w:rsidRPr="003262E3">
            <w:t xml:space="preserve">  №</w:t>
          </w:r>
          <w:r w:rsidR="00951F9F">
            <w:rPr>
              <w:sz w:val="28"/>
              <w:szCs w:val="28"/>
            </w:rPr>
            <w:t xml:space="preserve">  </w:t>
          </w:r>
          <w:r w:rsidR="00A36A2E" w:rsidRPr="00A36A2E">
            <w:rPr>
              <w:sz w:val="28"/>
              <w:szCs w:val="28"/>
              <w:u w:val="single"/>
            </w:rPr>
            <w:t>973-П</w:t>
          </w:r>
        </w:p>
        <w:p w:rsidR="001E5DBE" w:rsidRDefault="001E5DBE" w:rsidP="001E5DBE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1E5DBE" w:rsidRDefault="001E5DBE" w:rsidP="001E5DBE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0D3E16" w:rsidRDefault="001E5DBE" w:rsidP="000D3E16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 w:rsidR="003830E5">
            <w:rPr>
              <w:b/>
              <w:sz w:val="28"/>
              <w:szCs w:val="28"/>
            </w:rPr>
            <w:t xml:space="preserve"> </w:t>
          </w:r>
          <w:proofErr w:type="gramStart"/>
          <w:r w:rsidR="003830E5">
            <w:rPr>
              <w:b/>
              <w:sz w:val="28"/>
              <w:szCs w:val="28"/>
            </w:rPr>
            <w:t>плане</w:t>
          </w:r>
          <w:proofErr w:type="gramEnd"/>
          <w:r w:rsidR="003830E5">
            <w:rPr>
              <w:b/>
              <w:sz w:val="28"/>
              <w:szCs w:val="28"/>
            </w:rPr>
            <w:t xml:space="preserve"> мероприятий (плане – графике) перехода </w:t>
          </w:r>
        </w:p>
        <w:p w:rsidR="003830E5" w:rsidRDefault="003830E5" w:rsidP="000D3E16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администрации Промышленновского муниципального округа на использование отечественного офисного программного обеспечения на период 2020 года</w:t>
          </w:r>
        </w:p>
        <w:p w:rsidR="001E5DBE" w:rsidRDefault="001E5DBE" w:rsidP="001E5DBE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        </w:t>
          </w:r>
        </w:p>
        <w:p w:rsidR="00600886" w:rsidRDefault="001E5DBE" w:rsidP="00600886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>В</w:t>
          </w:r>
          <w:r w:rsidR="00600886">
            <w:rPr>
              <w:sz w:val="28"/>
              <w:szCs w:val="28"/>
            </w:rPr>
            <w:t xml:space="preserve">о исполнение </w:t>
          </w:r>
          <w:r w:rsidR="005273A2">
            <w:rPr>
              <w:sz w:val="28"/>
              <w:szCs w:val="28"/>
            </w:rPr>
            <w:t xml:space="preserve">пункта 5 </w:t>
          </w:r>
          <w:r w:rsidR="00600886">
            <w:rPr>
              <w:sz w:val="28"/>
              <w:szCs w:val="28"/>
            </w:rPr>
            <w:t xml:space="preserve">распоряжения </w:t>
          </w:r>
          <w:r w:rsidR="00254602">
            <w:rPr>
              <w:sz w:val="28"/>
              <w:szCs w:val="28"/>
            </w:rPr>
            <w:t xml:space="preserve">Коллегии Администрации Кемеровской области от 18.01.2019 № 13-р «О плане мероприятий (плане – графике) перехода исполнительных органов государственной власти Кемеровской области на использование отечественного офисного программного обеспечения на период 2019 – 2020 годов» </w:t>
          </w:r>
          <w:r w:rsidR="005273A2">
            <w:rPr>
              <w:sz w:val="28"/>
              <w:szCs w:val="28"/>
            </w:rPr>
            <w:t xml:space="preserve">и </w:t>
          </w:r>
          <w:r w:rsidR="00600886">
            <w:rPr>
              <w:sz w:val="28"/>
              <w:szCs w:val="28"/>
            </w:rPr>
            <w:t>в целях обеспечения комплексного подхода к обеспечению перехода на использование отечественного офисного программного обеспечения:</w:t>
          </w:r>
          <w:r>
            <w:rPr>
              <w:sz w:val="28"/>
              <w:szCs w:val="28"/>
            </w:rPr>
            <w:t xml:space="preserve"> </w:t>
          </w:r>
        </w:p>
        <w:p w:rsidR="001E5DBE" w:rsidRDefault="00600886" w:rsidP="005273A2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</w:pPr>
          <w:r>
            <w:rPr>
              <w:sz w:val="28"/>
              <w:szCs w:val="28"/>
            </w:rPr>
            <w:t xml:space="preserve">1. Утвердить </w:t>
          </w:r>
          <w:r w:rsidR="005273A2">
            <w:rPr>
              <w:sz w:val="28"/>
              <w:szCs w:val="28"/>
            </w:rPr>
            <w:t xml:space="preserve">прилагаемый </w:t>
          </w:r>
          <w:r w:rsidR="00EF7C84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 xml:space="preserve">лан мероприятий (план – график) перехода администрации Промышленновского муниципального округа на использование отечественного офисного программного обеспечения на период </w:t>
          </w:r>
          <w:r w:rsidR="005273A2">
            <w:rPr>
              <w:sz w:val="28"/>
              <w:szCs w:val="28"/>
            </w:rPr>
            <w:t>до 2</w:t>
          </w:r>
          <w:r>
            <w:rPr>
              <w:sz w:val="28"/>
              <w:szCs w:val="28"/>
            </w:rPr>
            <w:t>020 года</w:t>
          </w:r>
          <w:r w:rsidR="005273A2">
            <w:rPr>
              <w:sz w:val="28"/>
              <w:szCs w:val="28"/>
            </w:rPr>
            <w:t>.</w:t>
          </w:r>
        </w:p>
      </w:sdtContent>
    </w:sdt>
    <w:p w:rsidR="00254602" w:rsidRDefault="001E5DBE" w:rsidP="00254602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356"/>
        </w:tabs>
        <w:ind w:left="0" w:right="-8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1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73A2">
        <w:rPr>
          <w:sz w:val="28"/>
          <w:szCs w:val="28"/>
        </w:rPr>
        <w:t>2</w:t>
      </w:r>
      <w:r w:rsidRPr="00D42278">
        <w:rPr>
          <w:sz w:val="28"/>
          <w:szCs w:val="28"/>
        </w:rPr>
        <w:t xml:space="preserve">. Настоящее постановление подлежит обнародованию на </w:t>
      </w:r>
      <w:proofErr w:type="gramStart"/>
      <w:r w:rsidRPr="00D42278">
        <w:rPr>
          <w:sz w:val="28"/>
          <w:szCs w:val="28"/>
        </w:rPr>
        <w:t>официальном</w:t>
      </w:r>
      <w:proofErr w:type="gramEnd"/>
      <w:r w:rsidRPr="00D42278">
        <w:rPr>
          <w:sz w:val="28"/>
          <w:szCs w:val="28"/>
        </w:rPr>
        <w:t xml:space="preserve"> </w:t>
      </w:r>
    </w:p>
    <w:p w:rsidR="00254602" w:rsidRDefault="001E5DBE" w:rsidP="00254602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356"/>
        </w:tabs>
        <w:ind w:left="0" w:right="-850"/>
        <w:jc w:val="both"/>
        <w:rPr>
          <w:sz w:val="28"/>
          <w:szCs w:val="28"/>
        </w:rPr>
      </w:pPr>
      <w:proofErr w:type="gramStart"/>
      <w:r w:rsidRPr="00D42278">
        <w:rPr>
          <w:sz w:val="28"/>
          <w:szCs w:val="28"/>
        </w:rPr>
        <w:t>сайте</w:t>
      </w:r>
      <w:proofErr w:type="gramEnd"/>
      <w:r w:rsidR="00254602">
        <w:rPr>
          <w:sz w:val="28"/>
          <w:szCs w:val="28"/>
        </w:rPr>
        <w:t xml:space="preserve"> </w:t>
      </w:r>
      <w:r w:rsidRPr="00D42278">
        <w:rPr>
          <w:sz w:val="28"/>
          <w:szCs w:val="28"/>
        </w:rPr>
        <w:t xml:space="preserve"> администрации </w:t>
      </w:r>
      <w:r w:rsidR="00254602">
        <w:rPr>
          <w:sz w:val="28"/>
          <w:szCs w:val="28"/>
        </w:rPr>
        <w:t xml:space="preserve"> </w:t>
      </w:r>
      <w:r w:rsidRPr="00D42278">
        <w:rPr>
          <w:sz w:val="28"/>
          <w:szCs w:val="28"/>
        </w:rPr>
        <w:t xml:space="preserve">Промышленновского </w:t>
      </w:r>
      <w:r w:rsidR="00254602">
        <w:rPr>
          <w:sz w:val="28"/>
          <w:szCs w:val="28"/>
        </w:rPr>
        <w:t xml:space="preserve"> </w:t>
      </w:r>
      <w:r w:rsidRPr="00D42278">
        <w:rPr>
          <w:sz w:val="28"/>
          <w:szCs w:val="28"/>
        </w:rPr>
        <w:t>муниципального</w:t>
      </w:r>
      <w:r w:rsidR="00023A3C">
        <w:rPr>
          <w:sz w:val="28"/>
          <w:szCs w:val="28"/>
        </w:rPr>
        <w:t xml:space="preserve"> </w:t>
      </w:r>
      <w:r w:rsidRPr="00D42278">
        <w:rPr>
          <w:sz w:val="28"/>
          <w:szCs w:val="28"/>
        </w:rPr>
        <w:t xml:space="preserve"> </w:t>
      </w:r>
      <w:r w:rsidR="00254602">
        <w:rPr>
          <w:sz w:val="28"/>
          <w:szCs w:val="28"/>
        </w:rPr>
        <w:t>округ</w:t>
      </w:r>
      <w:r w:rsidRPr="00D42278">
        <w:rPr>
          <w:sz w:val="28"/>
          <w:szCs w:val="28"/>
        </w:rPr>
        <w:t xml:space="preserve">а </w:t>
      </w:r>
      <w:r w:rsidR="00816ACF">
        <w:rPr>
          <w:sz w:val="28"/>
          <w:szCs w:val="28"/>
        </w:rPr>
        <w:t xml:space="preserve"> </w:t>
      </w:r>
      <w:r w:rsidRPr="00D42278">
        <w:rPr>
          <w:sz w:val="28"/>
          <w:szCs w:val="28"/>
        </w:rPr>
        <w:t>в</w:t>
      </w:r>
      <w:r w:rsidR="00201AA7">
        <w:rPr>
          <w:sz w:val="28"/>
          <w:szCs w:val="28"/>
        </w:rPr>
        <w:t xml:space="preserve"> </w:t>
      </w:r>
      <w:r w:rsidRPr="00D42278">
        <w:rPr>
          <w:sz w:val="28"/>
          <w:szCs w:val="28"/>
        </w:rPr>
        <w:t xml:space="preserve"> </w:t>
      </w:r>
      <w:r w:rsidR="00254602">
        <w:rPr>
          <w:sz w:val="28"/>
          <w:szCs w:val="28"/>
        </w:rPr>
        <w:t>сети</w:t>
      </w:r>
    </w:p>
    <w:p w:rsidR="001E5DBE" w:rsidRPr="00D42278" w:rsidRDefault="001E5DBE" w:rsidP="00254602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356"/>
        </w:tabs>
        <w:ind w:left="0" w:right="-850"/>
        <w:rPr>
          <w:sz w:val="28"/>
          <w:szCs w:val="28"/>
        </w:rPr>
      </w:pPr>
      <w:r w:rsidRPr="00D42278">
        <w:rPr>
          <w:sz w:val="28"/>
          <w:szCs w:val="28"/>
        </w:rPr>
        <w:t>Интернет.</w:t>
      </w:r>
    </w:p>
    <w:p w:rsidR="001E5DBE" w:rsidRPr="005F5A55" w:rsidRDefault="001E5DBE" w:rsidP="009B173A">
      <w:pPr>
        <w:tabs>
          <w:tab w:val="left" w:pos="709"/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173A">
        <w:rPr>
          <w:sz w:val="28"/>
          <w:szCs w:val="28"/>
        </w:rPr>
        <w:t xml:space="preserve">  </w:t>
      </w:r>
      <w:r w:rsidR="005273A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 w:rsidR="001F6AF7">
        <w:rPr>
          <w:sz w:val="28"/>
          <w:szCs w:val="28"/>
        </w:rPr>
        <w:t>округ</w:t>
      </w:r>
      <w:r w:rsidRPr="005F5A55">
        <w:rPr>
          <w:sz w:val="28"/>
          <w:szCs w:val="28"/>
        </w:rPr>
        <w:t xml:space="preserve">а              </w:t>
      </w:r>
      <w:r>
        <w:rPr>
          <w:sz w:val="28"/>
          <w:szCs w:val="28"/>
        </w:rPr>
        <w:t>А</w:t>
      </w:r>
      <w:r w:rsidRPr="005F5A55">
        <w:rPr>
          <w:sz w:val="28"/>
          <w:szCs w:val="28"/>
        </w:rPr>
        <w:t>.А.</w:t>
      </w:r>
      <w:r>
        <w:rPr>
          <w:sz w:val="28"/>
          <w:szCs w:val="28"/>
        </w:rPr>
        <w:t xml:space="preserve"> Заруби</w:t>
      </w:r>
      <w:r w:rsidRPr="005F5A55">
        <w:rPr>
          <w:sz w:val="28"/>
          <w:szCs w:val="28"/>
        </w:rPr>
        <w:t>ну.</w:t>
      </w:r>
    </w:p>
    <w:tbl>
      <w:tblPr>
        <w:tblW w:w="10108" w:type="dxa"/>
        <w:tblLook w:val="01E0"/>
      </w:tblPr>
      <w:tblGrid>
        <w:gridCol w:w="9845"/>
        <w:gridCol w:w="263"/>
      </w:tblGrid>
      <w:tr w:rsidR="001E5DBE" w:rsidRPr="007525BA" w:rsidTr="001F6AF7">
        <w:trPr>
          <w:trHeight w:val="1417"/>
        </w:trPr>
        <w:tc>
          <w:tcPr>
            <w:tcW w:w="9790" w:type="dxa"/>
            <w:shd w:val="clear" w:color="auto" w:fill="auto"/>
          </w:tcPr>
          <w:p w:rsidR="001E5DBE" w:rsidRDefault="001E5DBE" w:rsidP="004D5F5B">
            <w:pPr>
              <w:pStyle w:val="Iauiue"/>
              <w:tabs>
                <w:tab w:val="left" w:pos="709"/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173A">
              <w:rPr>
                <w:sz w:val="28"/>
                <w:szCs w:val="28"/>
              </w:rPr>
              <w:t xml:space="preserve">        </w:t>
            </w:r>
            <w:r w:rsidR="005273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5F5A55">
              <w:rPr>
                <w:sz w:val="28"/>
                <w:szCs w:val="28"/>
              </w:rPr>
              <w:t>Настоящее постановление в</w:t>
            </w:r>
            <w:r>
              <w:rPr>
                <w:sz w:val="28"/>
                <w:szCs w:val="28"/>
              </w:rPr>
              <w:t>ступает в силу со дня подписания.</w:t>
            </w:r>
          </w:p>
          <w:tbl>
            <w:tblPr>
              <w:tblW w:w="9624" w:type="dxa"/>
              <w:tblInd w:w="5" w:type="dxa"/>
              <w:tblLook w:val="01E0"/>
            </w:tblPr>
            <w:tblGrid>
              <w:gridCol w:w="6215"/>
              <w:gridCol w:w="3409"/>
            </w:tblGrid>
            <w:tr w:rsidR="001E5DBE" w:rsidTr="001F6AF7">
              <w:trPr>
                <w:trHeight w:val="97"/>
              </w:trPr>
              <w:tc>
                <w:tcPr>
                  <w:tcW w:w="6215" w:type="dxa"/>
                  <w:hideMark/>
                </w:tcPr>
                <w:p w:rsidR="001F6AF7" w:rsidRDefault="001E5DBE" w:rsidP="00E74ECE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</w:t>
                  </w:r>
                </w:p>
                <w:p w:rsidR="004D5F5B" w:rsidRDefault="004D5F5B" w:rsidP="00E74ECE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D5F5B" w:rsidRDefault="004D5F5B" w:rsidP="00E74ECE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E5DBE" w:rsidRDefault="001F6AF7" w:rsidP="001F6AF7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</w:t>
                  </w:r>
                  <w:r w:rsidR="001E5DBE"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409" w:type="dxa"/>
                </w:tcPr>
                <w:p w:rsidR="001E5DBE" w:rsidRDefault="001E5DBE" w:rsidP="00E74EC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1E5DBE" w:rsidTr="001F6AF7">
              <w:trPr>
                <w:trHeight w:val="102"/>
              </w:trPr>
              <w:tc>
                <w:tcPr>
                  <w:tcW w:w="6215" w:type="dxa"/>
                  <w:hideMark/>
                </w:tcPr>
                <w:p w:rsidR="001E5DBE" w:rsidRDefault="001E5DBE" w:rsidP="001F6AF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  <w:r w:rsidR="001F6AF7">
                    <w:rPr>
                      <w:sz w:val="28"/>
                      <w:szCs w:val="28"/>
                    </w:rPr>
                    <w:t>округ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409" w:type="dxa"/>
                  <w:hideMark/>
                </w:tcPr>
                <w:p w:rsidR="001E5DBE" w:rsidRDefault="001E5DBE" w:rsidP="00E74EC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1E5DBE" w:rsidRDefault="001E5DBE" w:rsidP="00E74ECE">
            <w:pPr>
              <w:autoSpaceDE w:val="0"/>
              <w:autoSpaceDN w:val="0"/>
              <w:adjustRightInd w:val="0"/>
            </w:pPr>
          </w:p>
          <w:p w:rsidR="001E5DBE" w:rsidRDefault="001E5DBE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D5F5B" w:rsidRDefault="004D5F5B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D5F5B" w:rsidRPr="007525BA" w:rsidRDefault="004D5F5B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1E5DBE" w:rsidRPr="00993F44" w:rsidRDefault="001E5DBE" w:rsidP="00E74EC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1E5DBE" w:rsidRDefault="001E5DBE" w:rsidP="009B173A">
      <w:pPr>
        <w:tabs>
          <w:tab w:val="left" w:pos="709"/>
        </w:tabs>
        <w:ind w:right="-1"/>
      </w:pPr>
      <w:r>
        <w:t>исп. Л.Н. Жданова</w:t>
      </w:r>
    </w:p>
    <w:p w:rsidR="001E5DBE" w:rsidRDefault="001E5DBE" w:rsidP="00A36A2E">
      <w:pPr>
        <w:ind w:right="-1"/>
      </w:pPr>
      <w:r>
        <w:t xml:space="preserve"> тел.7-</w:t>
      </w:r>
      <w:r w:rsidR="00952CCC">
        <w:t>19</w:t>
      </w:r>
      <w:r>
        <w:t>-</w:t>
      </w:r>
      <w:r w:rsidR="00952CCC">
        <w:t>1</w:t>
      </w:r>
      <w:r>
        <w:t>7</w:t>
      </w:r>
    </w:p>
    <w:p w:rsidR="00A36A2E" w:rsidRDefault="00A36A2E">
      <w:pPr>
        <w:sectPr w:rsidR="00A36A2E" w:rsidSect="001F6AF7">
          <w:footerReference w:type="default" r:id="rId9"/>
          <w:footerReference w:type="first" r:id="rId10"/>
          <w:pgSz w:w="11906" w:h="16838"/>
          <w:pgMar w:top="567" w:right="850" w:bottom="0" w:left="1701" w:header="708" w:footer="708" w:gutter="0"/>
          <w:pgNumType w:start="1"/>
          <w:cols w:space="708"/>
          <w:titlePg/>
          <w:docGrid w:linePitch="360"/>
        </w:sectPr>
      </w:pPr>
    </w:p>
    <w:p w:rsidR="00A36A2E" w:rsidRPr="009B78D9" w:rsidRDefault="00A36A2E" w:rsidP="00A36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9B78D9">
        <w:rPr>
          <w:rFonts w:ascii="Times New Roman" w:hAnsi="Times New Roman" w:cs="Times New Roman"/>
          <w:sz w:val="28"/>
          <w:szCs w:val="28"/>
        </w:rPr>
        <w:t>УТВЕРЖДЕН</w:t>
      </w:r>
    </w:p>
    <w:p w:rsidR="00A36A2E" w:rsidRDefault="00A36A2E" w:rsidP="00A36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постановлением</w:t>
      </w:r>
    </w:p>
    <w:p w:rsidR="00A36A2E" w:rsidRDefault="00A36A2E" w:rsidP="00A36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Промышленновского</w:t>
      </w:r>
    </w:p>
    <w:p w:rsidR="00A36A2E" w:rsidRDefault="00A36A2E" w:rsidP="00A36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муниципального округа</w:t>
      </w:r>
    </w:p>
    <w:p w:rsidR="00A36A2E" w:rsidRPr="009E4A4E" w:rsidRDefault="00A36A2E" w:rsidP="00A36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от 11.06.2020 № 973-П</w:t>
      </w:r>
    </w:p>
    <w:p w:rsidR="00A36A2E" w:rsidRDefault="00A36A2E" w:rsidP="00A36A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2E" w:rsidRPr="000B5965" w:rsidRDefault="00A36A2E" w:rsidP="00A36A2E">
      <w:pPr>
        <w:pStyle w:val="ConsPlusNormal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65">
        <w:rPr>
          <w:rFonts w:ascii="Times New Roman" w:hAnsi="Times New Roman" w:cs="Times New Roman"/>
          <w:b/>
          <w:sz w:val="28"/>
          <w:szCs w:val="28"/>
        </w:rPr>
        <w:t>ПЛАН МЕРОПРИЯТИЙ (ПЛАН-ГРАФИК)</w:t>
      </w:r>
    </w:p>
    <w:p w:rsidR="00A36A2E" w:rsidRDefault="00A36A2E" w:rsidP="00A36A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65">
        <w:rPr>
          <w:rFonts w:ascii="Times New Roman" w:hAnsi="Times New Roman" w:cs="Times New Roman"/>
          <w:b/>
          <w:sz w:val="28"/>
          <w:szCs w:val="28"/>
        </w:rPr>
        <w:t xml:space="preserve">ПЕРЕХОДА НА ПЕРИОД ДО 2020 ГОДА АДМИНИСТРАЦИИ ПРОМЫШЛЕННОВСКОГО </w:t>
      </w:r>
    </w:p>
    <w:p w:rsidR="00A36A2E" w:rsidRPr="000B5965" w:rsidRDefault="00A36A2E" w:rsidP="00A36A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65">
        <w:rPr>
          <w:rFonts w:ascii="Times New Roman" w:hAnsi="Times New Roman" w:cs="Times New Roman"/>
          <w:b/>
          <w:sz w:val="28"/>
          <w:szCs w:val="28"/>
        </w:rPr>
        <w:t>МУНИЦИПАЛЬНОГО ОКРУГА НА ИСПОЛЬЗОВАНИЕ ОТЕЧЕСТВЕННОГО</w:t>
      </w:r>
    </w:p>
    <w:p w:rsidR="00A36A2E" w:rsidRPr="000B5965" w:rsidRDefault="00A36A2E" w:rsidP="00A36A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65">
        <w:rPr>
          <w:rFonts w:ascii="Times New Roman" w:hAnsi="Times New Roman" w:cs="Times New Roman"/>
          <w:b/>
          <w:sz w:val="28"/>
          <w:szCs w:val="28"/>
        </w:rPr>
        <w:t>ОФИСНОГО ПРОГРАММНОГО ОБЕСПЕЧЕНИЯ</w:t>
      </w:r>
    </w:p>
    <w:p w:rsidR="00A36A2E" w:rsidRPr="000C7FF5" w:rsidRDefault="00A36A2E" w:rsidP="00A3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A2E" w:rsidRDefault="00A36A2E" w:rsidP="00A36A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7FF5">
        <w:rPr>
          <w:rFonts w:ascii="Times New Roman" w:hAnsi="Times New Roman" w:cs="Times New Roman"/>
          <w:sz w:val="28"/>
          <w:szCs w:val="28"/>
        </w:rPr>
        <w:t xml:space="preserve">Таблица 1. План мероприятий по организации перехода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0C7FF5">
        <w:rPr>
          <w:rFonts w:ascii="Times New Roman" w:hAnsi="Times New Roman" w:cs="Times New Roman"/>
          <w:sz w:val="28"/>
          <w:szCs w:val="28"/>
        </w:rPr>
        <w:t xml:space="preserve"> на использование отечественного офисного программного обеспечения на период до 2020 года</w:t>
      </w:r>
    </w:p>
    <w:p w:rsidR="00A36A2E" w:rsidRPr="000C7FF5" w:rsidRDefault="00A36A2E" w:rsidP="00A36A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97"/>
        <w:gridCol w:w="1418"/>
        <w:gridCol w:w="8300"/>
      </w:tblGrid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1620F7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9B78D9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9B78D9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9B78D9" w:rsidRDefault="00A36A2E" w:rsidP="0038773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36A2E" w:rsidRPr="000C7FF5" w:rsidTr="00387739"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387739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2E" w:rsidRPr="001620F7" w:rsidRDefault="00A36A2E" w:rsidP="00387739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20F7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Мероприятия, направленные на подготовку к переходу администрации Промышленновского </w:t>
            </w:r>
          </w:p>
          <w:p w:rsidR="00A36A2E" w:rsidRPr="00F04803" w:rsidRDefault="00A36A2E" w:rsidP="00387739">
            <w:pPr>
              <w:pStyle w:val="ConsPlusNormal"/>
              <w:ind w:right="-62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0F7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D08B5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D08B5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t xml:space="preserve">Проведение обследования с целью определения перечня программного обеспечения и </w:t>
            </w:r>
            <w:proofErr w:type="spellStart"/>
            <w:r w:rsidRPr="000D08B5">
              <w:rPr>
                <w:color w:val="2D2D2D"/>
                <w:sz w:val="28"/>
                <w:szCs w:val="28"/>
              </w:rPr>
              <w:t>веб-ресурсов</w:t>
            </w:r>
            <w:proofErr w:type="spellEnd"/>
            <w:r w:rsidRPr="000D08B5">
              <w:rPr>
                <w:color w:val="2D2D2D"/>
                <w:sz w:val="28"/>
                <w:szCs w:val="28"/>
              </w:rPr>
              <w:t xml:space="preserve">, </w:t>
            </w:r>
            <w:proofErr w:type="gramStart"/>
            <w:r w:rsidRPr="000D08B5">
              <w:rPr>
                <w:color w:val="2D2D2D"/>
                <w:sz w:val="28"/>
                <w:szCs w:val="28"/>
              </w:rPr>
              <w:t>ограничивающих</w:t>
            </w:r>
            <w:proofErr w:type="gramEnd"/>
            <w:r w:rsidRPr="000D08B5">
              <w:rPr>
                <w:color w:val="2D2D2D"/>
                <w:sz w:val="28"/>
                <w:szCs w:val="28"/>
              </w:rPr>
              <w:t xml:space="preserve"> применение отечественного программного обеспечения в администрации Промышленновского муниципального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0D08B5">
              <w:rPr>
                <w:color w:val="2D2D2D"/>
                <w:sz w:val="28"/>
                <w:szCs w:val="28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A36A2E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A36A2E" w:rsidRPr="000D08B5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</w:t>
            </w:r>
            <w:r w:rsidRPr="000D08B5">
              <w:rPr>
                <w:color w:val="2D2D2D"/>
                <w:sz w:val="28"/>
                <w:szCs w:val="28"/>
              </w:rPr>
              <w:t>торой квартал 20</w:t>
            </w:r>
            <w:r>
              <w:rPr>
                <w:color w:val="2D2D2D"/>
                <w:sz w:val="28"/>
                <w:szCs w:val="28"/>
              </w:rPr>
              <w:t xml:space="preserve">20 </w:t>
            </w:r>
            <w:r w:rsidRPr="000D08B5">
              <w:rPr>
                <w:color w:val="2D2D2D"/>
                <w:sz w:val="28"/>
                <w:szCs w:val="28"/>
              </w:rPr>
              <w:t>года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D08B5" w:rsidRDefault="00A36A2E" w:rsidP="00387739">
            <w:pPr>
              <w:spacing w:line="315" w:lineRule="atLeast"/>
              <w:ind w:right="8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t>Отчет об обследовании, содержащий:</w:t>
            </w:r>
          </w:p>
          <w:p w:rsidR="00A36A2E" w:rsidRPr="000D08B5" w:rsidRDefault="00A36A2E" w:rsidP="00387739">
            <w:pPr>
              <w:spacing w:line="315" w:lineRule="atLeast"/>
              <w:ind w:right="8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t>оценку совместимости прикладного программного обеспечения информационных систем с отечественным офисным программным обеспечением, сведения о котором включены в единый реестр российского программного обеспечения;</w:t>
            </w:r>
          </w:p>
          <w:p w:rsidR="00A36A2E" w:rsidRPr="000D08B5" w:rsidRDefault="00A36A2E" w:rsidP="00387739">
            <w:pPr>
              <w:spacing w:line="315" w:lineRule="atLeast"/>
              <w:ind w:right="8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t>оценку совместимости отечественного офисного программного обеспечения с вычислительной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0D08B5">
              <w:rPr>
                <w:color w:val="2D2D2D"/>
                <w:sz w:val="28"/>
                <w:szCs w:val="28"/>
              </w:rPr>
              <w:t>инфраструктурой и периферийным оборудованием;</w:t>
            </w:r>
          </w:p>
          <w:p w:rsidR="00A36A2E" w:rsidRPr="000D08B5" w:rsidRDefault="00A36A2E" w:rsidP="00387739">
            <w:pPr>
              <w:spacing w:line="315" w:lineRule="atLeast"/>
              <w:ind w:right="8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lastRenderedPageBreak/>
              <w:t>факторы и барьеры, препятствующие переходу на использование отечественного офисного программного обеспечения (для каждого типа офисного программного обеспечения)</w:t>
            </w:r>
            <w:proofErr w:type="gramStart"/>
            <w:r w:rsidRPr="000D08B5">
              <w:rPr>
                <w:color w:val="2D2D2D"/>
                <w:sz w:val="28"/>
                <w:szCs w:val="28"/>
              </w:rPr>
              <w:t>;к</w:t>
            </w:r>
            <w:proofErr w:type="gramEnd"/>
            <w:r w:rsidRPr="000D08B5">
              <w:rPr>
                <w:color w:val="2D2D2D"/>
                <w:sz w:val="28"/>
                <w:szCs w:val="28"/>
              </w:rPr>
              <w:t>лассификацию автоматизированных рабочих мест работников по трем группам с учетом достижения показателей эффективности:</w:t>
            </w:r>
          </w:p>
          <w:p w:rsidR="00A36A2E" w:rsidRPr="000D08B5" w:rsidRDefault="00A36A2E" w:rsidP="00387739">
            <w:pPr>
              <w:spacing w:line="315" w:lineRule="atLeast"/>
              <w:ind w:right="8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t>1) рабочие места, которые возможно перевести на использование отечественного офисного программного обеспечения;</w:t>
            </w:r>
          </w:p>
          <w:p w:rsidR="00A36A2E" w:rsidRPr="000D08B5" w:rsidRDefault="00A36A2E" w:rsidP="00387739">
            <w:pPr>
              <w:spacing w:line="315" w:lineRule="atLeast"/>
              <w:ind w:right="8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t xml:space="preserve">2) рабочие места, которые имеют препятствующие факторы и барьеры для использования отечественного офисного программного обеспечения, и устранение этих барьеров возможно в рамках полномочий </w:t>
            </w:r>
            <w:r>
              <w:rPr>
                <w:color w:val="2D2D2D"/>
                <w:sz w:val="28"/>
                <w:szCs w:val="28"/>
              </w:rPr>
              <w:t>администрации Промышленновского муниципального округа</w:t>
            </w:r>
            <w:r w:rsidRPr="000D08B5">
              <w:rPr>
                <w:color w:val="2D2D2D"/>
                <w:sz w:val="28"/>
                <w:szCs w:val="28"/>
              </w:rPr>
              <w:t>;</w:t>
            </w:r>
          </w:p>
          <w:p w:rsidR="00A36A2E" w:rsidRPr="000D08B5" w:rsidRDefault="00A36A2E" w:rsidP="00387739">
            <w:pPr>
              <w:spacing w:line="315" w:lineRule="atLeast"/>
              <w:ind w:right="8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D08B5">
              <w:rPr>
                <w:color w:val="2D2D2D"/>
                <w:sz w:val="28"/>
                <w:szCs w:val="28"/>
              </w:rPr>
              <w:t xml:space="preserve">3) рабочие места, которые имеют препятствующие факторы и барьеры для использования отечественного офисного программного обеспечения, и устранение этих барьеров невозможно в рамках полномочий </w:t>
            </w:r>
            <w:r>
              <w:rPr>
                <w:color w:val="2D2D2D"/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D08B5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D08B5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Формирование требований к функциональным, техническим, эксплуатационным характеристикам, предъявляемым к персональным электронным вычислительным машинам, мобильным устройствам, серверному </w:t>
            </w:r>
            <w:r w:rsidRPr="00946CF0">
              <w:rPr>
                <w:color w:val="2D2D2D"/>
                <w:sz w:val="28"/>
                <w:szCs w:val="28"/>
              </w:rPr>
              <w:t xml:space="preserve">и телекоммуникационному оборудованию, иным средствам вычислительной техники и </w:t>
            </w:r>
            <w:r w:rsidRPr="00946CF0">
              <w:rPr>
                <w:color w:val="2D2D2D"/>
                <w:sz w:val="28"/>
                <w:szCs w:val="28"/>
              </w:rPr>
              <w:lastRenderedPageBreak/>
              <w:t>периферийным устройствам, планируемым к закупке в последующие периоды,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Третий квартал 2020</w:t>
            </w:r>
            <w:r w:rsidRPr="00946CF0">
              <w:rPr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D08B5" w:rsidRDefault="00A36A2E" w:rsidP="00387739">
            <w:pPr>
              <w:spacing w:line="315" w:lineRule="atLeast"/>
              <w:ind w:right="8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946CF0">
              <w:rPr>
                <w:color w:val="2D2D2D"/>
                <w:sz w:val="28"/>
                <w:szCs w:val="28"/>
              </w:rPr>
              <w:t>Сформированы требования к функциональным, техническим, эксплуатационным характеристикам, предъявляемым к персональным электронным вычислительным машинам, мобильным устройствам, серверному и телекоммуникационному оборудованию, иным средствам вычислительной техники и периферийным устройствам, планируемым к закупке в последующие периоды, с учетом необходимости обеспечения совместимости с отечественным офисным программным обеспечением</w:t>
            </w:r>
          </w:p>
        </w:tc>
      </w:tr>
      <w:tr w:rsidR="00A36A2E" w:rsidRPr="000C7FF5" w:rsidTr="00387739">
        <w:trPr>
          <w:trHeight w:val="19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9B3C8A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9B3C8A">
              <w:rPr>
                <w:color w:val="2D2D2D"/>
                <w:sz w:val="28"/>
                <w:szCs w:val="28"/>
              </w:rPr>
              <w:lastRenderedPageBreak/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9B3C8A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9B3C8A">
              <w:rPr>
                <w:color w:val="2D2D2D"/>
                <w:sz w:val="28"/>
                <w:szCs w:val="28"/>
              </w:rPr>
              <w:t>Формирование перечня мероприятий, направленных на модернизацию прикладного программного обеспечения информационных систем и модернизацию вычислительной и периферийной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9B3C8A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Первый</w:t>
            </w:r>
            <w:r w:rsidRPr="009B3C8A">
              <w:rPr>
                <w:color w:val="2D2D2D"/>
                <w:sz w:val="28"/>
                <w:szCs w:val="28"/>
              </w:rPr>
              <w:t xml:space="preserve"> квартал 20</w:t>
            </w:r>
            <w:r>
              <w:rPr>
                <w:color w:val="2D2D2D"/>
                <w:sz w:val="28"/>
                <w:szCs w:val="28"/>
              </w:rPr>
              <w:t>20</w:t>
            </w:r>
            <w:r w:rsidRPr="009B3C8A">
              <w:rPr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9B3C8A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9B3C8A">
              <w:rPr>
                <w:color w:val="2D2D2D"/>
                <w:sz w:val="28"/>
                <w:szCs w:val="28"/>
              </w:rPr>
              <w:t>Сформирован перечень мероприятий, направленных на модернизацию прикладного программного обеспечения информационных систем, а также при необходимости модернизацию вычислительной и периферийной инфраструктуры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5B57F3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B57F3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5B57F3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B57F3">
              <w:rPr>
                <w:color w:val="2D2D2D"/>
                <w:sz w:val="28"/>
                <w:szCs w:val="28"/>
              </w:rPr>
              <w:t>Проведение корректировки плана-графика закупок (плана закупок) в части офисного программного обеспечения (в том числе его технической поддержки и обновлений) с учетом задач по переходу на использование отечественного офисного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5B57F3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Первый</w:t>
            </w:r>
            <w:r w:rsidRPr="009B3C8A">
              <w:rPr>
                <w:color w:val="2D2D2D"/>
                <w:sz w:val="28"/>
                <w:szCs w:val="28"/>
              </w:rPr>
              <w:t xml:space="preserve"> квартал 20</w:t>
            </w:r>
            <w:r>
              <w:rPr>
                <w:color w:val="2D2D2D"/>
                <w:sz w:val="28"/>
                <w:szCs w:val="28"/>
              </w:rPr>
              <w:t>20</w:t>
            </w:r>
            <w:r w:rsidRPr="009B3C8A">
              <w:rPr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5B57F3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B57F3">
              <w:rPr>
                <w:color w:val="2D2D2D"/>
                <w:sz w:val="28"/>
                <w:szCs w:val="28"/>
              </w:rPr>
              <w:t>Проведена корректировка плана-графика закупок (плана закупок) в части офисного программного обеспечения (в том числе его технической поддержки и обновлений) с учетом задач по переходу на использование отечественного офисного программного обеспечения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0C7FF5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1620F7" w:rsidRDefault="00A36A2E" w:rsidP="003877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20F7">
              <w:rPr>
                <w:rFonts w:ascii="Times New Roman" w:hAnsi="Times New Roman" w:cs="Times New Roman"/>
                <w:sz w:val="28"/>
                <w:szCs w:val="28"/>
              </w:rPr>
              <w:t>2. 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администрации Промышленновского муниципального округа в целях обеспечения совместимости с отечественным офисным программным обеспечением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35302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235302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35302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235302">
              <w:rPr>
                <w:color w:val="2D2D2D"/>
                <w:sz w:val="28"/>
                <w:szCs w:val="28"/>
              </w:rPr>
              <w:t xml:space="preserve">При создании, развитии, эксплуатации </w:t>
            </w:r>
            <w:r w:rsidRPr="00235302">
              <w:rPr>
                <w:color w:val="2D2D2D"/>
                <w:sz w:val="28"/>
                <w:szCs w:val="28"/>
              </w:rPr>
              <w:lastRenderedPageBreak/>
              <w:t>информационных систем, предназначенных для автоматизации деятельности в рамках исполнения своих полномочий, предусматривать преимущественное использование отечественного офисного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35302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35302">
              <w:rPr>
                <w:color w:val="2D2D2D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235302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235302">
              <w:rPr>
                <w:color w:val="2D2D2D"/>
                <w:sz w:val="28"/>
                <w:szCs w:val="28"/>
              </w:rPr>
              <w:t xml:space="preserve">В государственных программах, ведомственных целевых </w:t>
            </w:r>
            <w:r w:rsidRPr="00235302">
              <w:rPr>
                <w:color w:val="2D2D2D"/>
                <w:sz w:val="28"/>
                <w:szCs w:val="28"/>
              </w:rPr>
              <w:lastRenderedPageBreak/>
              <w:t>программах Кемеровской области предусмотрены мероприятия по приоритетному использованию российских информационно-коммуникационных технологий, в том числе мероприятия по переходу на использование отечественного офисного программного обеспечения</w:t>
            </w:r>
            <w:proofErr w:type="gramEnd"/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F776C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F776C">
              <w:rPr>
                <w:color w:val="2D2D2D"/>
                <w:sz w:val="28"/>
                <w:szCs w:val="28"/>
              </w:rPr>
              <w:lastRenderedPageBreak/>
              <w:t>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F776C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F776C">
              <w:rPr>
                <w:color w:val="2D2D2D"/>
                <w:sz w:val="28"/>
                <w:szCs w:val="28"/>
              </w:rPr>
              <w:t>Модернизация технологической инфраструктуры (персональные электронные вычислительные машины, мобильные устройства, серверное и телекоммуникационное оборудование, иные средства вычислительной техники и периферийные устройства) в 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F776C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F776C">
              <w:rPr>
                <w:color w:val="2D2D2D"/>
                <w:sz w:val="28"/>
                <w:szCs w:val="28"/>
              </w:rPr>
              <w:t>2020 год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F776C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F776C">
              <w:rPr>
                <w:color w:val="2D2D2D"/>
                <w:sz w:val="28"/>
                <w:szCs w:val="28"/>
              </w:rPr>
              <w:t>Технологическая инфраструктура адаптирована с учетом требований обеспечения совместимости с отечественным офисным программным обеспечением</w:t>
            </w:r>
          </w:p>
        </w:tc>
      </w:tr>
      <w:tr w:rsidR="00A36A2E" w:rsidRPr="000C7FF5" w:rsidTr="00387739"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1620F7" w:rsidRDefault="00A36A2E" w:rsidP="003877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20F7">
              <w:rPr>
                <w:rFonts w:ascii="Times New Roman" w:hAnsi="Times New Roman" w:cs="Times New Roman"/>
                <w:sz w:val="28"/>
                <w:szCs w:val="28"/>
              </w:rPr>
              <w:t>3. Мероприятия, направленные на обеспечение перехода органов местного самоуправления муниципального образования на использование отечественного офисного программного обеспечения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3291E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3291E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3291E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3291E">
              <w:rPr>
                <w:color w:val="2D2D2D"/>
                <w:sz w:val="28"/>
                <w:szCs w:val="28"/>
              </w:rPr>
              <w:t>Создание программно-аппаратного стенда в целях апробации отечественного офисного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A36A2E" w:rsidRPr="0003291E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Третий квартал 2020</w:t>
            </w:r>
            <w:r w:rsidRPr="0003291E">
              <w:rPr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03291E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3291E">
              <w:rPr>
                <w:color w:val="2D2D2D"/>
                <w:sz w:val="28"/>
                <w:szCs w:val="28"/>
              </w:rPr>
              <w:t>Создан стенд для апробации отечественного офисного программного обеспечения.</w:t>
            </w:r>
          </w:p>
          <w:p w:rsidR="00A36A2E" w:rsidRPr="0003291E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3291E">
              <w:rPr>
                <w:color w:val="2D2D2D"/>
                <w:sz w:val="28"/>
                <w:szCs w:val="28"/>
              </w:rPr>
              <w:t>Подготовлен комплект офисного программного обеспечения для типового автоматизированного рабочего места пользователей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F644D3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644D3">
              <w:rPr>
                <w:color w:val="2D2D2D"/>
                <w:sz w:val="28"/>
                <w:szCs w:val="28"/>
              </w:rPr>
              <w:lastRenderedPageBreak/>
              <w:t>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F644D3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644D3">
              <w:rPr>
                <w:color w:val="2D2D2D"/>
                <w:sz w:val="28"/>
                <w:szCs w:val="28"/>
              </w:rPr>
              <w:t>Обеспечение защиты информации, содержащейся в государственных информационных системах и информационных системах, содержащих персональные данные, а также обеспечение информационной безопасности с использованием отечественного офисного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A36A2E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A36A2E" w:rsidRPr="00F644D3" w:rsidRDefault="00A36A2E" w:rsidP="00387739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Pr="00F644D3">
              <w:rPr>
                <w:color w:val="2D2D2D"/>
                <w:sz w:val="28"/>
                <w:szCs w:val="28"/>
              </w:rPr>
              <w:t>020 год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F644D3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644D3">
              <w:rPr>
                <w:color w:val="2D2D2D"/>
                <w:sz w:val="28"/>
                <w:szCs w:val="28"/>
              </w:rPr>
              <w:t>Обеспечена защита информации, содержащейся в государственных информационных системах и информационных системах, содержащих персональные данные, а также обеспечена информационная безопасность с использованием отечественного офисного программного обеспечения</w:t>
            </w:r>
          </w:p>
        </w:tc>
      </w:tr>
      <w:tr w:rsidR="00A36A2E" w:rsidRPr="000C7FF5" w:rsidTr="00387739"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1620F7" w:rsidRDefault="00A36A2E" w:rsidP="003877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20F7">
              <w:rPr>
                <w:rFonts w:ascii="Times New Roman" w:hAnsi="Times New Roman" w:cs="Times New Roman"/>
                <w:sz w:val="28"/>
                <w:szCs w:val="28"/>
              </w:rPr>
              <w:t>4. Иные мероприятия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74CB7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674CB7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74CB7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674CB7">
              <w:rPr>
                <w:color w:val="2D2D2D"/>
                <w:sz w:val="28"/>
                <w:szCs w:val="28"/>
              </w:rPr>
              <w:t>Мониторинг закупок программного обеспечения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74CB7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2D2D2D"/>
                <w:sz w:val="28"/>
                <w:szCs w:val="28"/>
              </w:rPr>
              <w:t>течении</w:t>
            </w:r>
            <w:proofErr w:type="gramEnd"/>
            <w:r>
              <w:rPr>
                <w:color w:val="2D2D2D"/>
                <w:sz w:val="28"/>
                <w:szCs w:val="28"/>
              </w:rPr>
              <w:t xml:space="preserve"> 1</w:t>
            </w:r>
            <w:r w:rsidRPr="00674CB7">
              <w:rPr>
                <w:color w:val="2D2D2D"/>
                <w:sz w:val="28"/>
                <w:szCs w:val="28"/>
              </w:rPr>
              <w:t>5 рабочих дней после отчетной даты (1 июля, 31 декабря)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74CB7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674CB7">
              <w:rPr>
                <w:color w:val="2D2D2D"/>
                <w:sz w:val="28"/>
                <w:szCs w:val="28"/>
              </w:rPr>
              <w:t>Сведения об объеме проведенных закупок офисного программного обеспечения, а также закупок работ и услуг по созданию, обслуживанию, адаптации, модификации, установке, тестированию и сопровождению программного обеспечения для муниципальных нужд</w:t>
            </w:r>
          </w:p>
        </w:tc>
      </w:tr>
      <w:tr w:rsidR="00A36A2E" w:rsidRPr="000C7FF5" w:rsidTr="0038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3F75A8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3F75A8"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1170ED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170ED">
              <w:rPr>
                <w:color w:val="2D2D2D"/>
                <w:sz w:val="28"/>
                <w:szCs w:val="28"/>
              </w:rPr>
              <w:t xml:space="preserve">Мониторинг исполнения плана мероприятий (плана-графика) перехода администрации Промышленновского муниципального округа на использование отечественного офисного программного обеспечения на период  </w:t>
            </w:r>
            <w:r w:rsidRPr="001170ED">
              <w:rPr>
                <w:color w:val="2D2D2D"/>
                <w:sz w:val="28"/>
                <w:szCs w:val="28"/>
              </w:rPr>
              <w:lastRenderedPageBreak/>
              <w:t>2020 год</w:t>
            </w:r>
            <w:r>
              <w:rPr>
                <w:color w:val="2D2D2D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1170ED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170ED">
              <w:rPr>
                <w:color w:val="2D2D2D"/>
                <w:sz w:val="28"/>
                <w:szCs w:val="28"/>
              </w:rPr>
              <w:lastRenderedPageBreak/>
              <w:t>По итогам года не позднее 15-го числа месяца, следующе</w:t>
            </w:r>
            <w:r w:rsidRPr="001170ED">
              <w:rPr>
                <w:color w:val="2D2D2D"/>
                <w:sz w:val="28"/>
                <w:szCs w:val="28"/>
              </w:rPr>
              <w:lastRenderedPageBreak/>
              <w:t>го за отчетным</w:t>
            </w:r>
            <w:r>
              <w:rPr>
                <w:color w:val="2D2D2D"/>
                <w:sz w:val="28"/>
                <w:szCs w:val="28"/>
              </w:rPr>
              <w:t xml:space="preserve"> перио</w:t>
            </w:r>
            <w:r w:rsidRPr="001170ED">
              <w:rPr>
                <w:color w:val="2D2D2D"/>
                <w:sz w:val="28"/>
                <w:szCs w:val="28"/>
              </w:rPr>
              <w:t>дом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1170ED" w:rsidRDefault="00A36A2E" w:rsidP="00387739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170ED">
              <w:rPr>
                <w:color w:val="2D2D2D"/>
                <w:sz w:val="28"/>
                <w:szCs w:val="28"/>
              </w:rPr>
              <w:lastRenderedPageBreak/>
              <w:t>Отчет о результатах реализации плана мероприятий (плана-графика) перехода исполнительных органов государственной власти Кемеровской области на использование отечественного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1170ED">
              <w:rPr>
                <w:color w:val="2D2D2D"/>
                <w:sz w:val="28"/>
                <w:szCs w:val="28"/>
              </w:rPr>
              <w:t>офисного программного обеспечения на период  2020 год</w:t>
            </w:r>
            <w:r>
              <w:rPr>
                <w:color w:val="2D2D2D"/>
                <w:sz w:val="28"/>
                <w:szCs w:val="28"/>
              </w:rPr>
              <w:t>а</w:t>
            </w:r>
          </w:p>
        </w:tc>
      </w:tr>
    </w:tbl>
    <w:p w:rsidR="00A36A2E" w:rsidRDefault="00A36A2E" w:rsidP="00A36A2E">
      <w:pPr>
        <w:ind w:left="426" w:right="111"/>
        <w:jc w:val="center"/>
        <w:rPr>
          <w:sz w:val="28"/>
          <w:szCs w:val="28"/>
        </w:rPr>
      </w:pPr>
    </w:p>
    <w:p w:rsidR="00A36A2E" w:rsidRDefault="00A36A2E" w:rsidP="00A36A2E">
      <w:pPr>
        <w:ind w:left="426" w:right="111"/>
        <w:jc w:val="center"/>
        <w:rPr>
          <w:sz w:val="28"/>
          <w:szCs w:val="28"/>
        </w:rPr>
      </w:pPr>
      <w:r w:rsidRPr="000C7FF5">
        <w:rPr>
          <w:sz w:val="28"/>
          <w:szCs w:val="28"/>
        </w:rPr>
        <w:t xml:space="preserve">Таблица 2. План-график перехода на период до 2020 года </w:t>
      </w:r>
      <w:r>
        <w:rPr>
          <w:sz w:val="28"/>
          <w:szCs w:val="28"/>
        </w:rPr>
        <w:t xml:space="preserve">администрации Промышленновского муниципального округа </w:t>
      </w:r>
      <w:r w:rsidRPr="000C7FF5">
        <w:rPr>
          <w:sz w:val="28"/>
          <w:szCs w:val="28"/>
        </w:rPr>
        <w:t>на использование отечественного офисного программного обеспечения</w:t>
      </w:r>
    </w:p>
    <w:p w:rsidR="00A36A2E" w:rsidRPr="000C7FF5" w:rsidRDefault="00A36A2E" w:rsidP="00A36A2E">
      <w:pPr>
        <w:ind w:left="426" w:right="111"/>
        <w:jc w:val="center"/>
        <w:rPr>
          <w:sz w:val="28"/>
          <w:szCs w:val="28"/>
        </w:rPr>
      </w:pPr>
    </w:p>
    <w:tbl>
      <w:tblPr>
        <w:tblW w:w="1502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22"/>
        <w:gridCol w:w="7268"/>
        <w:gridCol w:w="2268"/>
      </w:tblGrid>
      <w:tr w:rsidR="00A36A2E" w:rsidRPr="006250AB" w:rsidTr="003877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A7CF3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A7CF3" w:rsidRDefault="00A36A2E" w:rsidP="00387739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3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7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A7CF3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A7CF3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A36A2E" w:rsidRPr="006250AB" w:rsidTr="003877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A7CF3" w:rsidRDefault="00A36A2E" w:rsidP="003877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A7CF3" w:rsidRDefault="00A36A2E" w:rsidP="003877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A7CF3" w:rsidRDefault="00A36A2E" w:rsidP="003877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DA7CF3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3">
              <w:rPr>
                <w:rFonts w:ascii="Times New Roman" w:hAnsi="Times New Roman" w:cs="Times New Roman"/>
                <w:sz w:val="28"/>
                <w:szCs w:val="28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A36A2E" w:rsidRPr="006250AB" w:rsidTr="003877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офисный пакет)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Доля отечественного офисного программного обеспечения, используемого и предоставляемого пользователям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, с использованием автоматизированных рабочих мест и (или) абонентских устройств </w:t>
            </w:r>
            <w:proofErr w:type="spellStart"/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радиоподвижной</w:t>
            </w:r>
            <w:proofErr w:type="spellEnd"/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 связи, и (или) серверного оборудования, и (или) с применением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«облачной» 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технологии от общего объема используемого офисного программного обеспечения,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A36A2E" w:rsidRPr="006250AB" w:rsidTr="003877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перационные системы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Доля отечественного офисного программного обеспечения, установленного и используемого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автоматизированных рабочих 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A36A2E" w:rsidRPr="006250AB" w:rsidTr="003877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Почтовые приложения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Доля пользователей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  <w:proofErr w:type="gramStart"/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A36A2E" w:rsidRPr="006250AB" w:rsidTr="003877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Доля пользователей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A36A2E" w:rsidRPr="006250AB" w:rsidTr="00387739">
        <w:trPr>
          <w:trHeight w:val="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Доля пользователей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A36A2E" w:rsidRPr="006250AB" w:rsidTr="003877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Средства антивирусной защиты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Доля отечественного офисного программного обеспечения, установленного и используемого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, от общего объема, используемого офисного программного обеспечения,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A36A2E" w:rsidRPr="006250AB" w:rsidTr="003877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0AB">
              <w:rPr>
                <w:rFonts w:ascii="Times New Roman" w:hAnsi="Times New Roman" w:cs="Times New Roman"/>
                <w:sz w:val="28"/>
                <w:szCs w:val="28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Доля пользователей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E" w:rsidRPr="006250AB" w:rsidRDefault="00A36A2E" w:rsidP="00387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50%</w:t>
            </w:r>
          </w:p>
        </w:tc>
      </w:tr>
    </w:tbl>
    <w:p w:rsidR="00A36A2E" w:rsidRPr="006250AB" w:rsidRDefault="00A36A2E" w:rsidP="00A36A2E">
      <w:pPr>
        <w:rPr>
          <w:sz w:val="28"/>
          <w:szCs w:val="28"/>
        </w:rPr>
      </w:pPr>
    </w:p>
    <w:p w:rsidR="00A36A2E" w:rsidRDefault="00A36A2E" w:rsidP="00A36A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6A2E" w:rsidRDefault="00A36A2E" w:rsidP="00A36A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6A2E" w:rsidRDefault="00A36A2E" w:rsidP="00A36A2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6A2E" w:rsidRDefault="00A36A2E" w:rsidP="00A36A2E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Заместитель главы </w:t>
      </w:r>
    </w:p>
    <w:p w:rsidR="00A36A2E" w:rsidRDefault="00A36A2E" w:rsidP="00A36A2E">
      <w:pPr>
        <w:pStyle w:val="ConsPlusNormal"/>
        <w:tabs>
          <w:tab w:val="left" w:pos="14742"/>
          <w:tab w:val="left" w:pos="15309"/>
        </w:tabs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                                                                                                        А.А. Зарубина</w:t>
      </w:r>
    </w:p>
    <w:p w:rsidR="006364DF" w:rsidRDefault="006364DF" w:rsidP="00A36A2E"/>
    <w:sectPr w:rsidR="006364DF" w:rsidSect="00A36A2E">
      <w:pgSz w:w="16838" w:h="11906" w:orient="landscape"/>
      <w:pgMar w:top="851" w:right="238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4C" w:rsidRDefault="0093044C" w:rsidP="001142D4">
      <w:r>
        <w:separator/>
      </w:r>
    </w:p>
  </w:endnote>
  <w:endnote w:type="continuationSeparator" w:id="0">
    <w:p w:rsidR="0093044C" w:rsidRDefault="0093044C" w:rsidP="0011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8691"/>
      <w:docPartObj>
        <w:docPartGallery w:val="Page Numbers (Bottom of Page)"/>
        <w:docPartUnique/>
      </w:docPartObj>
    </w:sdtPr>
    <w:sdtContent>
      <w:p w:rsidR="00784418" w:rsidRDefault="0027620F" w:rsidP="00553722">
        <w:pPr>
          <w:pStyle w:val="ae"/>
          <w:ind w:left="-567" w:hanging="142"/>
          <w:jc w:val="right"/>
        </w:pPr>
        <w:r>
          <w:t xml:space="preserve"> страница  </w:t>
        </w:r>
        <w:r w:rsidR="00940439">
          <w:fldChar w:fldCharType="begin"/>
        </w:r>
        <w:r>
          <w:instrText xml:space="preserve"> PAGE   \* MERGEFORMAT </w:instrText>
        </w:r>
        <w:r w:rsidR="00940439">
          <w:fldChar w:fldCharType="separate"/>
        </w:r>
        <w:r w:rsidR="00A36A2E">
          <w:rPr>
            <w:noProof/>
          </w:rPr>
          <w:t>2</w:t>
        </w:r>
        <w:r w:rsidR="00940439">
          <w:fldChar w:fldCharType="end"/>
        </w:r>
      </w:p>
    </w:sdtContent>
  </w:sdt>
  <w:p w:rsidR="00784418" w:rsidRDefault="0093044C" w:rsidP="00553722">
    <w:pPr>
      <w:pStyle w:val="ae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93044C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4C" w:rsidRDefault="0093044C" w:rsidP="001142D4">
      <w:r>
        <w:separator/>
      </w:r>
    </w:p>
  </w:footnote>
  <w:footnote w:type="continuationSeparator" w:id="0">
    <w:p w:rsidR="0093044C" w:rsidRDefault="0093044C" w:rsidP="0011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DBE"/>
    <w:rsid w:val="00023435"/>
    <w:rsid w:val="00023A3C"/>
    <w:rsid w:val="00063F66"/>
    <w:rsid w:val="000720CC"/>
    <w:rsid w:val="000B7141"/>
    <w:rsid w:val="000D3E16"/>
    <w:rsid w:val="001018D4"/>
    <w:rsid w:val="001142D4"/>
    <w:rsid w:val="00147AE6"/>
    <w:rsid w:val="00164438"/>
    <w:rsid w:val="001952DD"/>
    <w:rsid w:val="001E5DBE"/>
    <w:rsid w:val="001F6AF7"/>
    <w:rsid w:val="00201AA7"/>
    <w:rsid w:val="002271D6"/>
    <w:rsid w:val="00254602"/>
    <w:rsid w:val="0027620F"/>
    <w:rsid w:val="00283231"/>
    <w:rsid w:val="0028379F"/>
    <w:rsid w:val="002943A2"/>
    <w:rsid w:val="002E27F7"/>
    <w:rsid w:val="002F7CFE"/>
    <w:rsid w:val="00312A5B"/>
    <w:rsid w:val="00323808"/>
    <w:rsid w:val="003251EA"/>
    <w:rsid w:val="00344122"/>
    <w:rsid w:val="003830E5"/>
    <w:rsid w:val="003D6AB6"/>
    <w:rsid w:val="004B7905"/>
    <w:rsid w:val="004D5F5B"/>
    <w:rsid w:val="004F680A"/>
    <w:rsid w:val="005273A2"/>
    <w:rsid w:val="0055188A"/>
    <w:rsid w:val="005B6520"/>
    <w:rsid w:val="00600886"/>
    <w:rsid w:val="006364DF"/>
    <w:rsid w:val="00640FF3"/>
    <w:rsid w:val="006512E5"/>
    <w:rsid w:val="00652B3C"/>
    <w:rsid w:val="006E155B"/>
    <w:rsid w:val="00707CAB"/>
    <w:rsid w:val="00760258"/>
    <w:rsid w:val="00762A69"/>
    <w:rsid w:val="00776CA4"/>
    <w:rsid w:val="00796945"/>
    <w:rsid w:val="007E06D9"/>
    <w:rsid w:val="007F2F33"/>
    <w:rsid w:val="00810239"/>
    <w:rsid w:val="008117DA"/>
    <w:rsid w:val="00816ACF"/>
    <w:rsid w:val="00887DAA"/>
    <w:rsid w:val="008960DF"/>
    <w:rsid w:val="008A7D92"/>
    <w:rsid w:val="008B6ACB"/>
    <w:rsid w:val="0093044C"/>
    <w:rsid w:val="00940439"/>
    <w:rsid w:val="00951F9F"/>
    <w:rsid w:val="00952CCC"/>
    <w:rsid w:val="00961825"/>
    <w:rsid w:val="00983A7B"/>
    <w:rsid w:val="009B173A"/>
    <w:rsid w:val="009B4191"/>
    <w:rsid w:val="009D2D66"/>
    <w:rsid w:val="00A36A2E"/>
    <w:rsid w:val="00A6507B"/>
    <w:rsid w:val="00AA0614"/>
    <w:rsid w:val="00B426BE"/>
    <w:rsid w:val="00B45667"/>
    <w:rsid w:val="00BA1EF1"/>
    <w:rsid w:val="00BE272B"/>
    <w:rsid w:val="00C664A3"/>
    <w:rsid w:val="00C71FF9"/>
    <w:rsid w:val="00CA2000"/>
    <w:rsid w:val="00CA31AF"/>
    <w:rsid w:val="00CD1E13"/>
    <w:rsid w:val="00CE146E"/>
    <w:rsid w:val="00D225DA"/>
    <w:rsid w:val="00D57DED"/>
    <w:rsid w:val="00DC5DC9"/>
    <w:rsid w:val="00DC6894"/>
    <w:rsid w:val="00E101A3"/>
    <w:rsid w:val="00E56B1E"/>
    <w:rsid w:val="00E96512"/>
    <w:rsid w:val="00EC2ABE"/>
    <w:rsid w:val="00ED1418"/>
    <w:rsid w:val="00EF7C84"/>
    <w:rsid w:val="00F04C50"/>
    <w:rsid w:val="00F2044F"/>
    <w:rsid w:val="00F3089C"/>
    <w:rsid w:val="00F44F15"/>
    <w:rsid w:val="00F6070C"/>
    <w:rsid w:val="00F629DB"/>
    <w:rsid w:val="00F9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BE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E5DB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5DB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1E5DB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1E5DBE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1E5DB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E5D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5DBE"/>
  </w:style>
  <w:style w:type="paragraph" w:customStyle="1" w:styleId="Iauiue">
    <w:name w:val="Iau?iue"/>
    <w:rsid w:val="001E5DBE"/>
  </w:style>
  <w:style w:type="paragraph" w:styleId="af0">
    <w:name w:val="Balloon Text"/>
    <w:basedOn w:val="a"/>
    <w:link w:val="af1"/>
    <w:uiPriority w:val="99"/>
    <w:semiHidden/>
    <w:unhideWhenUsed/>
    <w:rsid w:val="001E5D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DB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CD1E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D1E13"/>
  </w:style>
  <w:style w:type="paragraph" w:customStyle="1" w:styleId="ConsPlusNormal">
    <w:name w:val="ConsPlusNormal"/>
    <w:rsid w:val="00A36A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0D7F-048C-45C5-819E-11BE87C9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8</cp:revision>
  <cp:lastPrinted>2020-06-05T01:50:00Z</cp:lastPrinted>
  <dcterms:created xsi:type="dcterms:W3CDTF">2020-06-05T01:45:00Z</dcterms:created>
  <dcterms:modified xsi:type="dcterms:W3CDTF">2020-06-11T04:40:00Z</dcterms:modified>
</cp:coreProperties>
</file>