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55" w:rsidRPr="00547C5B" w:rsidRDefault="002B1555" w:rsidP="00547C5B">
      <w:pPr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5B" w:rsidRPr="002B1555" w:rsidRDefault="00547C5B" w:rsidP="002B1555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47C5B"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ОКРУГ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созыв,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8-е заседание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5658B8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28.05.2020  № 147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B1555">
        <w:rPr>
          <w:rFonts w:ascii="Times New Roman" w:eastAsia="Times New Roman" w:hAnsi="Times New Roman" w:cs="Times New Roman"/>
          <w:sz w:val="18"/>
          <w:szCs w:val="18"/>
          <w:lang w:eastAsia="ru-RU"/>
        </w:rPr>
        <w:t>пгт</w:t>
      </w:r>
      <w:proofErr w:type="spellEnd"/>
      <w:r w:rsidRPr="002B1555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Промышленная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5658B8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B1555" w:rsidRPr="002B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</w:t>
      </w:r>
    </w:p>
    <w:p w:rsidR="002B1555" w:rsidRPr="004368F0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2019 год»  и  назначении публичных слушаний</w:t>
      </w:r>
    </w:p>
    <w:p w:rsidR="002B1555" w:rsidRPr="002B1555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Федерального закона от 06.10.2003 № 131-ФЗ «Об общих принципах организации местного самоуправления в Российской Федерации», Уставом Промышленновского муниципального округа Кемеровской области-Кузбасса, решением Совета народных депутатов Промышленновского муниципального округа от 26.12.2019 № 17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организации и проведения публичных слушаний на территории Промышленновского муниципального округа», Совет народных депутатов Промышленновского муниципального округа</w:t>
      </w:r>
      <w:proofErr w:type="gramEnd"/>
    </w:p>
    <w:p w:rsidR="002B1555" w:rsidRPr="002B1555" w:rsidRDefault="002B1555" w:rsidP="002B15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B1555" w:rsidRPr="002B1555" w:rsidRDefault="002B1555" w:rsidP="002B155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55" w:rsidRPr="002B1555" w:rsidRDefault="002B1555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решения «Об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 2019 год» (приложение №№ 1-6).</w:t>
      </w:r>
    </w:p>
    <w:p w:rsidR="002B1555" w:rsidRPr="002B1555" w:rsidRDefault="002B1555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учета предложений по проекту решения Совета народных депутатов Промышленновского муниципального округа                        «Об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 2019 год» и назначении публичных слушаний (приложение № 7).</w:t>
      </w:r>
    </w:p>
    <w:p w:rsidR="002B1555" w:rsidRPr="002B1555" w:rsidRDefault="002B1555" w:rsidP="00565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территориального отдела по адресу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652380, Кемеровская область-Кузбасс, Промышленновский район, </w:t>
      </w:r>
      <w:proofErr w:type="spell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Промышленная, ул. </w:t>
      </w:r>
      <w:proofErr w:type="gram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2,   проект решения «Об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 2019 год» и Порядок учета предложений по проекту решения.</w:t>
      </w:r>
    </w:p>
    <w:p w:rsidR="002B1555" w:rsidRPr="002B1555" w:rsidRDefault="002B1555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Назначить публичные слушания по проекту решения                               «Об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за  2019 год» на 15 июня</w:t>
      </w:r>
      <w:r w:rsidRPr="002B1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часов по адресу: </w:t>
      </w:r>
      <w:proofErr w:type="spell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Промышленная, ул. </w:t>
      </w:r>
      <w:proofErr w:type="gram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</w:t>
      </w:r>
      <w:proofErr w:type="gramEnd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, 23а, кабинет 303, в форме слушаний по проектам правовых актов в органе местного самоуправления.</w:t>
      </w:r>
    </w:p>
    <w:p w:rsidR="002B1555" w:rsidRPr="002B1555" w:rsidRDefault="002B1555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Создать комиссию по организации и  проведению публичных слушаний и учету предложений по проекту решения Совета народных депутатов Промышленновского муниципального округа «Об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2019 год» в следующем составе:</w:t>
      </w:r>
    </w:p>
    <w:p w:rsidR="002B1555" w:rsidRPr="002B1555" w:rsidRDefault="002B1555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2B1555" w:rsidRPr="002B1555" w:rsidRDefault="002B1555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0"/>
        <w:gridCol w:w="5026"/>
      </w:tblGrid>
      <w:tr w:rsidR="002B1555" w:rsidRPr="002B1555" w:rsidTr="002B1555">
        <w:tc>
          <w:tcPr>
            <w:tcW w:w="4330" w:type="dxa"/>
          </w:tcPr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 Василий Николаевич</w:t>
            </w:r>
          </w:p>
        </w:tc>
        <w:tc>
          <w:tcPr>
            <w:tcW w:w="5026" w:type="dxa"/>
          </w:tcPr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комитета по вопросам экономики, бюджета, финансам,  налоговой политики Совета народных депутатов Промышленновского                                           муниципального округа;</w:t>
            </w:r>
          </w:p>
        </w:tc>
      </w:tr>
      <w:tr w:rsidR="002B1555" w:rsidRPr="002B1555" w:rsidTr="002B1555">
        <w:tc>
          <w:tcPr>
            <w:tcW w:w="4330" w:type="dxa"/>
          </w:tcPr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2B1555" w:rsidRPr="002B1555" w:rsidRDefault="002B1555" w:rsidP="002B15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Буртовая Наталья Михайловна</w:t>
            </w:r>
          </w:p>
        </w:tc>
        <w:tc>
          <w:tcPr>
            <w:tcW w:w="5026" w:type="dxa"/>
          </w:tcPr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Совета народных  депутатов Промышленновского муниципального округа;</w:t>
            </w:r>
          </w:p>
          <w:p w:rsidR="002B1555" w:rsidRPr="002B1555" w:rsidRDefault="002B1555" w:rsidP="002B15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4330" w:type="dxa"/>
          </w:tcPr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2B1555" w:rsidRPr="002B1555" w:rsidRDefault="002B1555" w:rsidP="002B15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 Ирина Алексеевна</w:t>
            </w:r>
          </w:p>
        </w:tc>
        <w:tc>
          <w:tcPr>
            <w:tcW w:w="5026" w:type="dxa"/>
          </w:tcPr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финансового управления по Промышленновскому району               (по согласованию);</w:t>
            </w:r>
          </w:p>
          <w:p w:rsidR="002B1555" w:rsidRPr="002B1555" w:rsidRDefault="002B1555" w:rsidP="002B15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4330" w:type="dxa"/>
          </w:tcPr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Анастасия Александровна      </w:t>
            </w:r>
          </w:p>
        </w:tc>
        <w:tc>
          <w:tcPr>
            <w:tcW w:w="5026" w:type="dxa"/>
          </w:tcPr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главы Промышленновского муниципального округа (по согласованию); </w:t>
            </w:r>
          </w:p>
          <w:p w:rsidR="002B1555" w:rsidRPr="002B1555" w:rsidRDefault="002B1555" w:rsidP="002B15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4330" w:type="dxa"/>
          </w:tcPr>
          <w:p w:rsidR="002B1555" w:rsidRPr="002B1555" w:rsidRDefault="002B1555" w:rsidP="002B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Воронков Андрей Николаевич        </w:t>
            </w:r>
          </w:p>
        </w:tc>
        <w:tc>
          <w:tcPr>
            <w:tcW w:w="5026" w:type="dxa"/>
          </w:tcPr>
          <w:p w:rsidR="002B1555" w:rsidRPr="002B1555" w:rsidRDefault="002B1555" w:rsidP="002B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-председатель комитета  по  </w:t>
            </w:r>
            <w:proofErr w:type="gramStart"/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 Совета народных  депутатов                                                     Промышленновского муниципального                                                      округа.</w:t>
            </w:r>
          </w:p>
        </w:tc>
      </w:tr>
    </w:tbl>
    <w:p w:rsidR="002B1555" w:rsidRPr="002B1555" w:rsidRDefault="002B1555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подлежит обнародованию на официальном сайте администрации Промышленновского муниципального округа в сети Интернет и 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территориального отдела по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адресу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652380, Кемеровская область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Кузбасс, Промышленновский район, </w:t>
      </w:r>
      <w:proofErr w:type="spell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Промышленная, ул. Кооперативная, д. 2.</w:t>
      </w:r>
    </w:p>
    <w:p w:rsidR="002B1555" w:rsidRPr="002B1555" w:rsidRDefault="002B1555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 вопросам экономики, бюджета, финансам,  налоговой политики  (В.Н. Васько).</w:t>
      </w:r>
    </w:p>
    <w:p w:rsidR="002B1555" w:rsidRPr="002B1555" w:rsidRDefault="002B1555" w:rsidP="002B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5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решение вступает в силу с даты обнародования на официальном сайте администрации Промышленновского муниципального округа в сети Интернет.</w:t>
      </w:r>
    </w:p>
    <w:p w:rsidR="002B1555" w:rsidRDefault="002B1555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5B" w:rsidRDefault="00547C5B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5B" w:rsidRPr="002B1555" w:rsidRDefault="00547C5B" w:rsidP="002B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Ващенко</w:t>
            </w:r>
          </w:p>
        </w:tc>
      </w:tr>
    </w:tbl>
    <w:p w:rsidR="002B1555" w:rsidRPr="002B1555" w:rsidRDefault="002B1555" w:rsidP="002B1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555" w:rsidRPr="002B1555" w:rsidTr="002B1555">
        <w:tc>
          <w:tcPr>
            <w:tcW w:w="586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2B1555" w:rsidRPr="002B1555" w:rsidRDefault="002B1555" w:rsidP="002B1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28.05.2020  № 147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«Об исполнении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2B1555" w:rsidRP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Default="002B1555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годовой отчет об исполнении  бюджета Промышленновского городского поселения за 201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общим объемом доходов бюджета Промышленновского городского поселения в сумме 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123 044,3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общим объемом расходов бюджета поселения  в сумме 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122 426,</w:t>
      </w:r>
      <w:r w:rsidR="00925E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83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</w:t>
      </w:r>
      <w:r w:rsidR="00870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Промышленновского городского поселения в сумме 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617,</w:t>
      </w:r>
      <w:r w:rsidR="00925E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рублей.</w:t>
      </w:r>
    </w:p>
    <w:p w:rsidR="004368F0" w:rsidRPr="004368F0" w:rsidRDefault="004368F0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показатели доходов бюджета Промышленновского городского поселения за 201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согласно приложению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4368F0" w:rsidRPr="004368F0" w:rsidRDefault="004368F0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показатели расходов  бюджета Промышленновского городского поселения за 201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 согласно приложению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4368F0" w:rsidRPr="004368F0" w:rsidRDefault="004368F0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показатели расходов бюджета Промышленновского городского поселения за 201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 Промышленновского городского поселения согласно приложению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решению.</w:t>
      </w:r>
    </w:p>
    <w:p w:rsidR="004368F0" w:rsidRPr="004368F0" w:rsidRDefault="004368F0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показатели расходов бюджета Промышленновского городского поселения за 201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бюджетов согласно приложению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4368F0" w:rsidRPr="004368F0" w:rsidRDefault="004368F0" w:rsidP="0056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показатели источников финансирования дефицита бюджета Промышленновского городского поселения за 201</w:t>
      </w:r>
      <w:r w:rsidR="00024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56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решению.</w:t>
      </w:r>
    </w:p>
    <w:p w:rsidR="00A878AA" w:rsidRDefault="00A878AA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0" w:rsidRDefault="008E187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Default="000B7F87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28.05.2020 № 147</w:t>
      </w:r>
    </w:p>
    <w:p w:rsidR="005658B8" w:rsidRPr="002B1555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2B1555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5658B8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2B1555" w:rsidRDefault="002B1555" w:rsidP="002B1555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8703E2" w:rsidRPr="00416999" w:rsidRDefault="008703E2" w:rsidP="002B1555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1699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</w:p>
    <w:p w:rsidR="004368F0" w:rsidRPr="00E7306E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ПОКАЗАТЕЛИ</w:t>
      </w:r>
    </w:p>
    <w:p w:rsidR="004368F0" w:rsidRPr="00E7306E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ДОХОДОВ  БЮДЖЕТА ПРОМЫШЛЕННОВСКОГО ГОРОДСКОГО   ПОСЕЛЕНИЯ ЗА 201</w:t>
      </w:r>
      <w:r w:rsidR="000248FA"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</w:t>
      </w: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</w:t>
      </w:r>
    </w:p>
    <w:p w:rsidR="004368F0" w:rsidRPr="00E7306E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7306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КОДАМ КЛАССИФИКАЦИИ ДОХОДОВ БЮДЖЕТОВ</w:t>
      </w:r>
    </w:p>
    <w:p w:rsidR="004368F0" w:rsidRPr="004368F0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042"/>
        <w:gridCol w:w="1187"/>
      </w:tblGrid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групп, подгрупп,   статей, подстатей, элементов,   программ (подпрограмм), кодов   экономической классификации</w:t>
            </w:r>
            <w:proofErr w:type="gramEnd"/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Исполнено 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50 285,9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25 201,4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25 201,4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sz w:val="20"/>
                <w:szCs w:val="20"/>
              </w:rPr>
              <w:t>24 968,5</w:t>
            </w:r>
          </w:p>
        </w:tc>
      </w:tr>
      <w:tr w:rsidR="003C5476" w:rsidRPr="00547C5B" w:rsidTr="00547C5B">
        <w:trPr>
          <w:trHeight w:val="557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168,6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5 316,2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2 419,8</w:t>
            </w:r>
          </w:p>
        </w:tc>
      </w:tr>
      <w:tr w:rsidR="003C5476" w:rsidRPr="00547C5B" w:rsidTr="00547C5B">
        <w:trPr>
          <w:trHeight w:val="30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2 419,8</w:t>
            </w:r>
          </w:p>
        </w:tc>
      </w:tr>
      <w:tr w:rsidR="003C5476" w:rsidRPr="00547C5B" w:rsidTr="00547C5B">
        <w:trPr>
          <w:trHeight w:val="698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3C5476" w:rsidRPr="00547C5B" w:rsidTr="00547C5B">
        <w:trPr>
          <w:trHeight w:val="3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3 232,9</w:t>
            </w:r>
          </w:p>
        </w:tc>
      </w:tr>
      <w:tr w:rsidR="003C5476" w:rsidRPr="00547C5B" w:rsidTr="00547C5B">
        <w:trPr>
          <w:trHeight w:val="30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3 232,9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-354,3</w:t>
            </w:r>
          </w:p>
        </w:tc>
      </w:tr>
      <w:tr w:rsidR="003C5476" w:rsidRPr="00547C5B" w:rsidTr="00547C5B">
        <w:trPr>
          <w:trHeight w:val="30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-354,3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14 577,6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1 06 00000 00 0000 110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2 122,2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2 122,2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1 06 04000 00 0000 110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702,1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1 06 04011 02 0000 110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1 06 04012 02 0000 110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605,2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11 753,3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8 707,5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1 06 06033 13 0000 110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8 707,5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3 045,8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3 045,8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ИМУЩЕСТВО, НАХОДЯЩЕГОСЯ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4 123,8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4 123,8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1 724,4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1 724,4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2 399,4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2 399,4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784,2</w:t>
            </w:r>
          </w:p>
        </w:tc>
      </w:tr>
      <w:tr w:rsidR="003C5476" w:rsidRPr="00547C5B" w:rsidTr="00547C5B">
        <w:trPr>
          <w:trHeight w:val="698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3C5476" w:rsidRPr="00547C5B" w:rsidTr="00547C5B">
        <w:trPr>
          <w:trHeight w:val="41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имуществу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41,3</w:t>
            </w:r>
          </w:p>
        </w:tc>
      </w:tr>
      <w:tr w:rsidR="003C5476" w:rsidRPr="00547C5B" w:rsidTr="00547C5B">
        <w:trPr>
          <w:trHeight w:val="22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1 14 02053 13 0000 410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ПРИЧИЕ НЕНАЛОГОВЫЕ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72 758,4</w:t>
            </w:r>
          </w:p>
        </w:tc>
      </w:tr>
      <w:tr w:rsidR="003C5476" w:rsidRPr="00547C5B" w:rsidTr="00547C5B">
        <w:trPr>
          <w:trHeight w:val="11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72 673,3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15 234,9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15 234,9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 на выравнивание бюджетной обеспеченности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15 234,9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43 207,8</w:t>
            </w:r>
          </w:p>
        </w:tc>
      </w:tr>
      <w:tr w:rsidR="003C5476" w:rsidRPr="00547C5B" w:rsidTr="00547C5B">
        <w:trPr>
          <w:trHeight w:val="84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2 02 20041 00 0000 150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28 950,0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2 02 20041 13 0000 150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28 950,0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14 257,8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14 257,8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14 230,6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14 230,6</w:t>
            </w:r>
          </w:p>
        </w:tc>
      </w:tr>
      <w:tr w:rsidR="003C5476" w:rsidRPr="00547C5B" w:rsidTr="00547C5B">
        <w:trPr>
          <w:trHeight w:val="75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14 230,6</w:t>
            </w:r>
          </w:p>
        </w:tc>
      </w:tr>
      <w:tr w:rsidR="003C5476" w:rsidRPr="00547C5B" w:rsidTr="00547C5B">
        <w:trPr>
          <w:trHeight w:val="62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2 07 05000 13 0000 150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городских 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3C5476" w:rsidRPr="00547C5B" w:rsidTr="00547C5B">
        <w:trPr>
          <w:trHeight w:val="41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2 07 05020 13 0000 150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3C5476" w:rsidRPr="00547C5B" w:rsidTr="00547C5B">
        <w:trPr>
          <w:trHeight w:val="18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2 07 05020 13 0300 150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Твой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Кузбасс-твоя инициатива» в Кемеровской области)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3C5476" w:rsidRPr="00547C5B" w:rsidTr="00547C5B">
        <w:trPr>
          <w:trHeight w:val="602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2 07 05030 13 0000 150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</w:tr>
      <w:tr w:rsidR="003C5476" w:rsidRPr="00547C5B" w:rsidTr="00547C5B">
        <w:trPr>
          <w:trHeight w:val="1500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2 07 05030 13 0300 150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 «</w:t>
            </w:r>
            <w:proofErr w:type="gramStart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Твой</w:t>
            </w:r>
            <w:proofErr w:type="gramEnd"/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Кузбасс-твоя инициатива» в Кемеровской области)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3C5476" w:rsidRPr="00547C5B" w:rsidTr="00547C5B">
        <w:trPr>
          <w:trHeight w:val="375"/>
        </w:trPr>
        <w:tc>
          <w:tcPr>
            <w:tcW w:w="3119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3C5476" w:rsidRPr="00547C5B" w:rsidRDefault="003C54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7C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123 044,3</w:t>
            </w:r>
          </w:p>
        </w:tc>
      </w:tr>
    </w:tbl>
    <w:p w:rsid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048" w:rsidRDefault="00300048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048" w:rsidRDefault="00300048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048" w:rsidRDefault="00300048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F87" w:rsidRDefault="000B7F87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7F87" w:rsidRDefault="000B7F87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06E" w:rsidRDefault="00E7306E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2C3F" w:rsidRDefault="00462C3F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7C5B" w:rsidRDefault="00547C5B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03E2" w:rsidRDefault="008703E2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03E2" w:rsidRDefault="008703E2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28.05.2020  № 147</w:t>
      </w:r>
    </w:p>
    <w:p w:rsidR="005658B8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2B1555" w:rsidRDefault="005658B8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5B" w:rsidRPr="004368F0" w:rsidRDefault="00547C5B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8703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РАСХОДОВ БЮДЖЕТА ПРОМЫШЛЕННОВСКОГО ГОРОДСКОГО ПОСЕЛЕНИЯ ЗА 201</w:t>
      </w:r>
      <w:r w:rsidR="00A87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БЮДЖЕТА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</w:t>
      </w:r>
      <w:r w:rsidR="00854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4367"/>
        <w:gridCol w:w="703"/>
        <w:gridCol w:w="567"/>
        <w:gridCol w:w="850"/>
        <w:gridCol w:w="992"/>
        <w:gridCol w:w="709"/>
        <w:gridCol w:w="1383"/>
      </w:tblGrid>
      <w:tr w:rsidR="004368F0" w:rsidRPr="004368F0" w:rsidTr="00DC5C6C">
        <w:trPr>
          <w:trHeight w:val="1200"/>
        </w:trPr>
        <w:tc>
          <w:tcPr>
            <w:tcW w:w="43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03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850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DC5C6C">
        <w:trPr>
          <w:trHeight w:val="570"/>
        </w:trPr>
        <w:tc>
          <w:tcPr>
            <w:tcW w:w="43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4368F0" w:rsidRPr="004368F0" w:rsidRDefault="004368F0" w:rsidP="00E50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50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87614,8</w:t>
            </w:r>
          </w:p>
        </w:tc>
      </w:tr>
      <w:tr w:rsidR="004368F0" w:rsidRPr="004368F0" w:rsidTr="00B50D1B">
        <w:trPr>
          <w:trHeight w:val="300"/>
        </w:trPr>
        <w:tc>
          <w:tcPr>
            <w:tcW w:w="4367" w:type="dxa"/>
            <w:hideMark/>
          </w:tcPr>
          <w:p w:rsidR="004368F0" w:rsidRPr="004368F0" w:rsidRDefault="004368F0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368F0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4368F0" w:rsidRPr="004368F0" w:rsidTr="00B50D1B">
        <w:trPr>
          <w:trHeight w:val="600"/>
        </w:trPr>
        <w:tc>
          <w:tcPr>
            <w:tcW w:w="4367" w:type="dxa"/>
            <w:hideMark/>
          </w:tcPr>
          <w:p w:rsidR="004368F0" w:rsidRPr="004368F0" w:rsidRDefault="004368F0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E508FE" w:rsidRPr="004368F0" w:rsidTr="00B50D1B">
        <w:trPr>
          <w:trHeight w:val="600"/>
        </w:trPr>
        <w:tc>
          <w:tcPr>
            <w:tcW w:w="4367" w:type="dxa"/>
          </w:tcPr>
          <w:p w:rsidR="00E508FE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E508FE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E508FE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E508FE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E508FE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709" w:type="dxa"/>
            <w:noWrap/>
          </w:tcPr>
          <w:p w:rsidR="00E508FE" w:rsidRPr="004368F0" w:rsidRDefault="00E508F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E508FE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</w:tr>
      <w:tr w:rsidR="006A3CEC" w:rsidRPr="004368F0" w:rsidTr="00B50D1B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</w:tr>
      <w:tr w:rsidR="006A3CEC" w:rsidRPr="004368F0" w:rsidTr="00DC5C6C">
        <w:trPr>
          <w:trHeight w:val="3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18985,3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  <w:hideMark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16030</w:t>
            </w:r>
          </w:p>
        </w:tc>
        <w:tc>
          <w:tcPr>
            <w:tcW w:w="709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18985,3</w:t>
            </w:r>
          </w:p>
        </w:tc>
      </w:tr>
      <w:tr w:rsidR="006A3CEC" w:rsidRPr="004368F0" w:rsidTr="00B50D1B">
        <w:trPr>
          <w:trHeight w:val="300"/>
        </w:trPr>
        <w:tc>
          <w:tcPr>
            <w:tcW w:w="4367" w:type="dxa"/>
            <w:hideMark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местного значения</w:t>
            </w:r>
          </w:p>
        </w:tc>
        <w:tc>
          <w:tcPr>
            <w:tcW w:w="703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12860</w:t>
            </w:r>
          </w:p>
        </w:tc>
        <w:tc>
          <w:tcPr>
            <w:tcW w:w="709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6A3CEC" w:rsidRPr="004368F0" w:rsidTr="00B50D1B">
        <w:trPr>
          <w:trHeight w:val="600"/>
        </w:trPr>
        <w:tc>
          <w:tcPr>
            <w:tcW w:w="4367" w:type="dxa"/>
            <w:hideMark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общественных территорий</w:t>
            </w:r>
          </w:p>
        </w:tc>
        <w:tc>
          <w:tcPr>
            <w:tcW w:w="703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6A3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12970</w:t>
            </w:r>
          </w:p>
        </w:tc>
        <w:tc>
          <w:tcPr>
            <w:tcW w:w="709" w:type="dxa"/>
            <w:noWrap/>
          </w:tcPr>
          <w:p w:rsidR="006A3CEC" w:rsidRPr="004368F0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420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общественных территорий</w:t>
            </w:r>
          </w:p>
        </w:tc>
        <w:tc>
          <w:tcPr>
            <w:tcW w:w="703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6A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709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420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6A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709" w:type="dxa"/>
            <w:noWrap/>
          </w:tcPr>
          <w:p w:rsidR="006A3CEC" w:rsidRPr="004368F0" w:rsidRDefault="006A3CEC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Default="006A3CEC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Озеленение поселка  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6A3CEC" w:rsidP="006A3C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580,0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 в области благоустройства территории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6A3CEC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6A3CEC" w:rsidRPr="004368F0" w:rsidTr="00DC5C6C">
        <w:trPr>
          <w:trHeight w:val="600"/>
        </w:trPr>
        <w:tc>
          <w:tcPr>
            <w:tcW w:w="4367" w:type="dxa"/>
          </w:tcPr>
          <w:p w:rsidR="006A3CEC" w:rsidRPr="004368F0" w:rsidRDefault="006A3CEC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6A3CEC" w:rsidRPr="004368F0" w:rsidRDefault="006A3CEC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A3CEC" w:rsidRPr="004368F0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</w:t>
            </w:r>
            <w:proofErr w:type="gramStart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инициативного</w:t>
            </w:r>
            <w:proofErr w:type="gramEnd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1203,2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1203,2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</w:t>
            </w:r>
            <w:proofErr w:type="gramStart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инициативного</w:t>
            </w:r>
            <w:proofErr w:type="gramEnd"/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Default="00CD0B4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</w:tr>
      <w:tr w:rsidR="00CD0B48" w:rsidRPr="004368F0" w:rsidTr="00DC5C6C">
        <w:trPr>
          <w:trHeight w:val="333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189,5</w:t>
            </w:r>
          </w:p>
        </w:tc>
      </w:tr>
      <w:tr w:rsidR="00CD0B48" w:rsidRPr="004368F0" w:rsidTr="00DC5C6C">
        <w:trPr>
          <w:trHeight w:val="333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CD0B48" w:rsidRPr="004368F0" w:rsidTr="008B6C78">
        <w:trPr>
          <w:trHeight w:val="300"/>
        </w:trPr>
        <w:tc>
          <w:tcPr>
            <w:tcW w:w="4367" w:type="dxa"/>
            <w:hideMark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703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709" w:type="dxa"/>
            <w:noWrap/>
            <w:hideMark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CD0B48" w:rsidRPr="004368F0" w:rsidTr="00DC5C6C">
        <w:trPr>
          <w:trHeight w:val="3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Промышленновского городского поселения  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CD0B48" w:rsidRPr="004368F0" w:rsidTr="00DC5C6C">
        <w:trPr>
          <w:trHeight w:val="300"/>
        </w:trPr>
        <w:tc>
          <w:tcPr>
            <w:tcW w:w="4367" w:type="dxa"/>
          </w:tcPr>
          <w:p w:rsidR="00CD0B48" w:rsidRPr="004368F0" w:rsidRDefault="00CD0B48" w:rsidP="00CD0B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CD0B48" w:rsidRPr="004368F0" w:rsidTr="00DC5C6C">
        <w:trPr>
          <w:trHeight w:val="300"/>
        </w:trPr>
        <w:tc>
          <w:tcPr>
            <w:tcW w:w="4367" w:type="dxa"/>
          </w:tcPr>
          <w:p w:rsidR="00CD0B48" w:rsidRPr="004368F0" w:rsidRDefault="00CD0B48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8551,5 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6051,9</w:t>
            </w:r>
          </w:p>
        </w:tc>
      </w:tr>
      <w:tr w:rsidR="00CD0B48" w:rsidRPr="004368F0" w:rsidTr="00DC5C6C">
        <w:trPr>
          <w:trHeight w:val="600"/>
        </w:trPr>
        <w:tc>
          <w:tcPr>
            <w:tcW w:w="4367" w:type="dxa"/>
          </w:tcPr>
          <w:p w:rsidR="00CD0B48" w:rsidRPr="004368F0" w:rsidRDefault="00CD0B48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CD0B48" w:rsidRPr="004368F0" w:rsidRDefault="00CD0B4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CD0B48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2399,4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AD53C6" w:rsidP="00AD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854213" w:rsidP="008542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</w:t>
            </w:r>
            <w:r w:rsidR="00AD53C6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государства  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1159,5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AD53C6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825,5</w:t>
            </w:r>
          </w:p>
        </w:tc>
      </w:tr>
      <w:tr w:rsidR="00AD53C6" w:rsidRPr="004368F0" w:rsidTr="00854213">
        <w:trPr>
          <w:trHeight w:val="331"/>
        </w:trPr>
        <w:tc>
          <w:tcPr>
            <w:tcW w:w="4367" w:type="dxa"/>
          </w:tcPr>
          <w:p w:rsidR="00AD53C6" w:rsidRPr="004368F0" w:rsidRDefault="00AD53C6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 w:rsidR="0049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D53C6" w:rsidRPr="004368F0" w:rsidTr="00DC5C6C">
        <w:trPr>
          <w:trHeight w:val="600"/>
        </w:trPr>
        <w:tc>
          <w:tcPr>
            <w:tcW w:w="4367" w:type="dxa"/>
          </w:tcPr>
          <w:p w:rsidR="00AD53C6" w:rsidRPr="004368F0" w:rsidRDefault="00AD53C6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703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AD53C6" w:rsidRPr="004368F0" w:rsidRDefault="00AD53C6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AD53C6" w:rsidRPr="004368F0" w:rsidRDefault="00C77E6E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49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и приобретения имущества</w:t>
            </w:r>
          </w:p>
        </w:tc>
        <w:tc>
          <w:tcPr>
            <w:tcW w:w="703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420A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12180</w:t>
            </w:r>
          </w:p>
        </w:tc>
        <w:tc>
          <w:tcPr>
            <w:tcW w:w="709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7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20A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492AB0" w:rsidRPr="007945F6" w:rsidTr="00DC5C6C">
        <w:trPr>
          <w:trHeight w:val="600"/>
        </w:trPr>
        <w:tc>
          <w:tcPr>
            <w:tcW w:w="4367" w:type="dxa"/>
          </w:tcPr>
          <w:p w:rsidR="00492AB0" w:rsidRPr="003A0DED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Территориальное  планирование разработка актуализаци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A0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генерального плана</w:t>
            </w:r>
          </w:p>
        </w:tc>
        <w:tc>
          <w:tcPr>
            <w:tcW w:w="703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3A0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3A0DED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492AB0" w:rsidRPr="007945F6" w:rsidTr="00DC5C6C">
        <w:trPr>
          <w:trHeight w:val="600"/>
        </w:trPr>
        <w:tc>
          <w:tcPr>
            <w:tcW w:w="4367" w:type="dxa"/>
          </w:tcPr>
          <w:p w:rsidR="00492AB0" w:rsidRPr="007945F6" w:rsidRDefault="00492AB0" w:rsidP="00C77E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Pr="003A0DED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492AB0" w:rsidRPr="007945F6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7945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Промышленновского 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94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поселения»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7945F6" w:rsidRDefault="00492AB0" w:rsidP="004368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15008,2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70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492AB0" w:rsidRPr="00C77E6E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F2</w:t>
            </w:r>
          </w:p>
        </w:tc>
        <w:tc>
          <w:tcPr>
            <w:tcW w:w="992" w:type="dxa"/>
            <w:noWrap/>
          </w:tcPr>
          <w:p w:rsidR="00492AB0" w:rsidRPr="00E264C9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15008,2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492AB0" w:rsidRPr="00C77E6E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F2</w:t>
            </w:r>
          </w:p>
        </w:tc>
        <w:tc>
          <w:tcPr>
            <w:tcW w:w="992" w:type="dxa"/>
            <w:noWrap/>
          </w:tcPr>
          <w:p w:rsidR="00492AB0" w:rsidRPr="00E264C9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15008,2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19803,8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12370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18455,0</w:t>
            </w:r>
          </w:p>
        </w:tc>
      </w:tr>
      <w:tr w:rsidR="00492AB0" w:rsidRPr="004368F0" w:rsidTr="00854213">
        <w:trPr>
          <w:trHeight w:val="491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12370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492AB0" w:rsidRPr="004368F0" w:rsidRDefault="00492AB0" w:rsidP="00C77E6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18455,0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492AB0" w:rsidRPr="004368F0" w:rsidTr="00854213">
        <w:trPr>
          <w:trHeight w:val="365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инженерной инфраструктуры и объектов ЖКХ в соответствии с заключенным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соглашением о передачи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E264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1289,2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C77E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92AB0" w:rsidRPr="004368F0" w:rsidRDefault="00492AB0" w:rsidP="00E264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1289,3</w:t>
            </w:r>
          </w:p>
        </w:tc>
      </w:tr>
      <w:tr w:rsidR="00492AB0" w:rsidRPr="004368F0" w:rsidTr="00DC5C6C">
        <w:trPr>
          <w:trHeight w:val="600"/>
        </w:trPr>
        <w:tc>
          <w:tcPr>
            <w:tcW w:w="4367" w:type="dxa"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92AB0" w:rsidRPr="004368F0" w:rsidRDefault="00492AB0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122426,8</w:t>
            </w:r>
          </w:p>
        </w:tc>
      </w:tr>
    </w:tbl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Default="000B7F87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28.05.2020  № 147</w:t>
      </w:r>
    </w:p>
    <w:p w:rsid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2B1555" w:rsidRDefault="005658B8" w:rsidP="005658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 xml:space="preserve"> «Об исполнении бюджета</w:t>
      </w:r>
      <w:r w:rsidR="002B15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2B1555" w:rsidRPr="004368F0" w:rsidRDefault="002B1555" w:rsidP="002B155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8703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РАСХОДОВ БЮДЖЕТА ПРОМЫШЛЕННОВСКОГО ГОРОДСКОГО ПОСЕЛЕНИЯ ЗА 201</w:t>
      </w:r>
      <w:r w:rsidR="009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ВЕДОМСТВЕННОЙ СТРУКТУРЕ РАСХОДОВ БЮДЖЕТА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(тыс. руб.)</w:t>
      </w:r>
    </w:p>
    <w:tbl>
      <w:tblPr>
        <w:tblStyle w:val="a5"/>
        <w:tblW w:w="0" w:type="auto"/>
        <w:tblLayout w:type="fixed"/>
        <w:tblLook w:val="04A0"/>
      </w:tblPr>
      <w:tblGrid>
        <w:gridCol w:w="3794"/>
        <w:gridCol w:w="709"/>
        <w:gridCol w:w="567"/>
        <w:gridCol w:w="708"/>
        <w:gridCol w:w="1701"/>
        <w:gridCol w:w="709"/>
        <w:gridCol w:w="1383"/>
      </w:tblGrid>
      <w:tr w:rsidR="004368F0" w:rsidRPr="004368F0" w:rsidTr="008703E2">
        <w:trPr>
          <w:trHeight w:val="960"/>
        </w:trPr>
        <w:tc>
          <w:tcPr>
            <w:tcW w:w="3794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701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8703E2">
        <w:trPr>
          <w:trHeight w:val="300"/>
        </w:trPr>
        <w:tc>
          <w:tcPr>
            <w:tcW w:w="3794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368F0" w:rsidRPr="004368F0" w:rsidTr="008703E2">
        <w:trPr>
          <w:trHeight w:val="285"/>
        </w:trPr>
        <w:tc>
          <w:tcPr>
            <w:tcW w:w="3794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368F0" w:rsidRPr="004368F0" w:rsidRDefault="009038AD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122426,8</w:t>
            </w:r>
          </w:p>
        </w:tc>
      </w:tr>
      <w:tr w:rsidR="004368F0" w:rsidRPr="004368F0" w:rsidTr="008703E2">
        <w:trPr>
          <w:trHeight w:val="3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0170016320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4368F0" w:rsidRPr="004368F0" w:rsidRDefault="009038AD" w:rsidP="002215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204430" w:rsidRPr="004368F0" w:rsidTr="008703E2">
        <w:trPr>
          <w:trHeight w:val="300"/>
        </w:trPr>
        <w:tc>
          <w:tcPr>
            <w:tcW w:w="3794" w:type="dxa"/>
          </w:tcPr>
          <w:p w:rsidR="0020443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приобретение имущества</w:t>
            </w:r>
          </w:p>
        </w:tc>
        <w:tc>
          <w:tcPr>
            <w:tcW w:w="709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0170012180</w:t>
            </w:r>
          </w:p>
        </w:tc>
        <w:tc>
          <w:tcPr>
            <w:tcW w:w="709" w:type="dxa"/>
            <w:noWrap/>
          </w:tcPr>
          <w:p w:rsidR="00204430" w:rsidRPr="004368F0" w:rsidRDefault="0020443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204430" w:rsidRDefault="00204430" w:rsidP="002215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 (расходы на выплаты персоналу  государственных (муниципальных) органов)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666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4368F0" w:rsidRPr="004368F0" w:rsidRDefault="009038A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6051,9</w:t>
            </w:r>
          </w:p>
        </w:tc>
      </w:tr>
      <w:tr w:rsidR="004368F0" w:rsidRPr="004368F0" w:rsidTr="008703E2">
        <w:trPr>
          <w:trHeight w:val="3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9038A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2399,4</w:t>
            </w:r>
          </w:p>
        </w:tc>
      </w:tr>
      <w:tr w:rsidR="004368F0" w:rsidRPr="004368F0" w:rsidTr="008703E2">
        <w:trPr>
          <w:trHeight w:val="12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  (уплата прочих  налога, сборов и иных платежей)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4368F0" w:rsidRPr="004368F0" w:rsidRDefault="004368F0" w:rsidP="009038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3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825,5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(исполнение судебных актов)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</w:tcPr>
          <w:p w:rsidR="004368F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</w:tr>
      <w:tr w:rsidR="004368F0" w:rsidRPr="004368F0" w:rsidTr="008703E2">
        <w:trPr>
          <w:trHeight w:val="600"/>
        </w:trPr>
        <w:tc>
          <w:tcPr>
            <w:tcW w:w="3794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(уплата налогов, сборов и иных обязательных платежей в бюджетные систему РФ)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4368F0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государственных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0110016010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0120016030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81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985,3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местного значения</w:t>
            </w:r>
            <w:r w:rsidR="00957EC1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7E6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  <w:r w:rsidR="007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957EC1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0120072690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815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C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957EC1" w:rsidRPr="004368F0" w:rsidRDefault="00957EC1" w:rsidP="00957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7E646D" w:rsidRPr="004368F0" w:rsidTr="008703E2">
        <w:trPr>
          <w:trHeight w:val="600"/>
        </w:trPr>
        <w:tc>
          <w:tcPr>
            <w:tcW w:w="3794" w:type="dxa"/>
          </w:tcPr>
          <w:p w:rsidR="007E646D" w:rsidRPr="00957EC1" w:rsidRDefault="007E646D" w:rsidP="0043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noWrap/>
          </w:tcPr>
          <w:p w:rsidR="007E646D" w:rsidRPr="007E646D" w:rsidRDefault="007E646D" w:rsidP="00957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255550</w:t>
            </w:r>
          </w:p>
        </w:tc>
        <w:tc>
          <w:tcPr>
            <w:tcW w:w="709" w:type="dxa"/>
            <w:noWrap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E646D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13555,3</w:t>
            </w:r>
          </w:p>
        </w:tc>
      </w:tr>
      <w:tr w:rsidR="00957EC1" w:rsidRPr="004368F0" w:rsidTr="008703E2">
        <w:trPr>
          <w:trHeight w:val="600"/>
        </w:trPr>
        <w:tc>
          <w:tcPr>
            <w:tcW w:w="3794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  <w:r w:rsidR="007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46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0180016450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7E646D" w:rsidRDefault="007E646D" w:rsidP="00EB0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</w:tr>
      <w:tr w:rsidR="006E30FE" w:rsidRPr="004368F0" w:rsidTr="008703E2">
        <w:trPr>
          <w:trHeight w:val="600"/>
        </w:trPr>
        <w:tc>
          <w:tcPr>
            <w:tcW w:w="3794" w:type="dxa"/>
          </w:tcPr>
          <w:p w:rsidR="006E30FE" w:rsidRPr="00221D7E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 планирование  разработка проекта актуализации генерального плана</w:t>
            </w:r>
            <w:r w:rsidR="007E6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46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(иные закупки товаров, работ, услуг для обеспечения </w:t>
            </w:r>
            <w:r w:rsidR="007E646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6E30FE" w:rsidRPr="004368F0" w:rsidRDefault="006E30FE" w:rsidP="006E3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001650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E30FE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</w:tr>
      <w:tr w:rsidR="007E646D" w:rsidRPr="004368F0" w:rsidTr="008703E2">
        <w:trPr>
          <w:trHeight w:val="600"/>
        </w:trPr>
        <w:tc>
          <w:tcPr>
            <w:tcW w:w="3794" w:type="dxa"/>
          </w:tcPr>
          <w:p w:rsidR="007E646D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проектной документации по комплексному развитию социальной и транспортной ин</w:t>
            </w:r>
            <w:r w:rsid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фраструктуры </w:t>
            </w:r>
            <w:r w:rsidR="00BE7C3D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7E646D" w:rsidRPr="004368F0" w:rsidRDefault="007E646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001650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7E646D" w:rsidRPr="004368F0" w:rsidRDefault="007E646D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7E646D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7E646D" w:rsidRPr="004368F0" w:rsidTr="008703E2">
        <w:trPr>
          <w:trHeight w:val="600"/>
        </w:trPr>
        <w:tc>
          <w:tcPr>
            <w:tcW w:w="3794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9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9900016280</w:t>
            </w:r>
          </w:p>
        </w:tc>
        <w:tc>
          <w:tcPr>
            <w:tcW w:w="709" w:type="dxa"/>
            <w:noWrap/>
          </w:tcPr>
          <w:p w:rsidR="007E646D" w:rsidRPr="004368F0" w:rsidRDefault="007E646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7E646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территорий </w:t>
            </w:r>
            <w:r w:rsidRP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0130012960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общественных </w:t>
            </w:r>
            <w:r w:rsidRPr="00BE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0130012970</w:t>
            </w:r>
          </w:p>
        </w:tc>
        <w:tc>
          <w:tcPr>
            <w:tcW w:w="709" w:type="dxa"/>
            <w:noWrap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поселка   (иные закупки товаров, работ, услуг для обеспечения государственны</w:t>
            </w:r>
            <w:proofErr w:type="gramStart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0130016120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мест захоронения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0130016130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580,4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0130016140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инициативного бюджетирования «Твой Кузбасс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инициатива»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0130073420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1203,3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инициативного бюджетирования «Твой Кузбасс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твоя инициатива»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0130073420</w:t>
            </w:r>
          </w:p>
        </w:tc>
        <w:tc>
          <w:tcPr>
            <w:tcW w:w="709" w:type="dxa"/>
            <w:noWrap/>
          </w:tcPr>
          <w:p w:rsidR="00BE7C3D" w:rsidRPr="004368F0" w:rsidRDefault="00BE7C3D" w:rsidP="00420A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149,7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 общественных территорий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noWrap/>
          </w:tcPr>
          <w:p w:rsidR="00BE7C3D" w:rsidRPr="00D93EE2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255550</w:t>
            </w:r>
          </w:p>
        </w:tc>
        <w:tc>
          <w:tcPr>
            <w:tcW w:w="709" w:type="dxa"/>
            <w:noWrap/>
          </w:tcPr>
          <w:p w:rsidR="00BE7C3D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Default="00BE7C3D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1452,9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9900016310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1289,2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9900016370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18455,0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0150016220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0140016210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</w:t>
            </w:r>
          </w:p>
        </w:tc>
      </w:tr>
      <w:tr w:rsidR="00BE7C3D" w:rsidRPr="004368F0" w:rsidTr="008703E2">
        <w:trPr>
          <w:trHeight w:val="600"/>
        </w:trPr>
        <w:tc>
          <w:tcPr>
            <w:tcW w:w="3794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(премии и гранты)</w:t>
            </w:r>
          </w:p>
        </w:tc>
        <w:tc>
          <w:tcPr>
            <w:tcW w:w="709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0140016210</w:t>
            </w:r>
          </w:p>
        </w:tc>
        <w:tc>
          <w:tcPr>
            <w:tcW w:w="709" w:type="dxa"/>
            <w:noWrap/>
          </w:tcPr>
          <w:p w:rsidR="00BE7C3D" w:rsidRPr="004368F0" w:rsidRDefault="00BE7C3D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3" w:type="dxa"/>
            <w:noWrap/>
          </w:tcPr>
          <w:p w:rsidR="00BE7C3D" w:rsidRPr="004368F0" w:rsidRDefault="00BE7C3D" w:rsidP="00BE7C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189,5</w:t>
            </w:r>
          </w:p>
        </w:tc>
      </w:tr>
    </w:tbl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F87" w:rsidRDefault="000B7F87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E2" w:rsidRDefault="008703E2" w:rsidP="008703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28.05.2020 № 147</w:t>
      </w:r>
    </w:p>
    <w:p w:rsidR="005658B8" w:rsidRPr="002B1555" w:rsidRDefault="002B1555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2B1555" w:rsidRDefault="005658B8" w:rsidP="00565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 w:rsidR="002B15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2B1555" w:rsidRPr="004368F0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РАСХОДОВ БЮДЖЕТА </w:t>
      </w:r>
      <w:r w:rsidR="0042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2019 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ПО РАЗДЕЛАМ И ПОДРАЗДЕЛАМ КЛАССИФИКАЦИИ РАСХОДОВ БЮДЖЕТОВ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Style w:val="a5"/>
        <w:tblW w:w="0" w:type="auto"/>
        <w:tblLayout w:type="fixed"/>
        <w:tblLook w:val="04A0"/>
      </w:tblPr>
      <w:tblGrid>
        <w:gridCol w:w="5070"/>
        <w:gridCol w:w="1275"/>
        <w:gridCol w:w="1560"/>
        <w:gridCol w:w="1666"/>
      </w:tblGrid>
      <w:tr w:rsidR="004368F0" w:rsidRPr="004368F0" w:rsidTr="008703E2">
        <w:trPr>
          <w:trHeight w:val="300"/>
        </w:trPr>
        <w:tc>
          <w:tcPr>
            <w:tcW w:w="5070" w:type="dxa"/>
            <w:vMerge w:val="restart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 классификации</w:t>
            </w:r>
          </w:p>
        </w:tc>
        <w:tc>
          <w:tcPr>
            <w:tcW w:w="1666" w:type="dxa"/>
            <w:vMerge w:val="restart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8703E2">
        <w:trPr>
          <w:trHeight w:val="690"/>
        </w:trPr>
        <w:tc>
          <w:tcPr>
            <w:tcW w:w="5070" w:type="dxa"/>
            <w:vMerge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666" w:type="dxa"/>
            <w:vMerge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8703E2">
        <w:trPr>
          <w:trHeight w:val="300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6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368F0" w:rsidRPr="004368F0" w:rsidTr="008703E2">
        <w:trPr>
          <w:trHeight w:val="285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11352,1 </w:t>
            </w:r>
          </w:p>
        </w:tc>
      </w:tr>
      <w:tr w:rsidR="004368F0" w:rsidRPr="004368F0" w:rsidTr="008703E2">
        <w:trPr>
          <w:trHeight w:val="900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6" w:type="dxa"/>
            <w:noWrap/>
          </w:tcPr>
          <w:p w:rsidR="003F3356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4368F0" w:rsidRPr="004368F0" w:rsidTr="008703E2">
        <w:trPr>
          <w:trHeight w:val="1200"/>
        </w:trPr>
        <w:tc>
          <w:tcPr>
            <w:tcW w:w="507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6" w:type="dxa"/>
            <w:noWrap/>
            <w:hideMark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9351,5</w:t>
            </w:r>
          </w:p>
        </w:tc>
      </w:tr>
      <w:tr w:rsidR="004368F0" w:rsidRPr="004368F0" w:rsidTr="008703E2">
        <w:trPr>
          <w:trHeight w:val="419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1159,5</w:t>
            </w:r>
          </w:p>
        </w:tc>
      </w:tr>
      <w:tr w:rsidR="004368F0" w:rsidRPr="004368F0" w:rsidTr="008703E2">
        <w:trPr>
          <w:trHeight w:val="695"/>
        </w:trPr>
        <w:tc>
          <w:tcPr>
            <w:tcW w:w="5070" w:type="dxa"/>
          </w:tcPr>
          <w:p w:rsidR="004368F0" w:rsidRPr="004368F0" w:rsidRDefault="004368F0" w:rsidP="008542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300,1</w:t>
            </w:r>
          </w:p>
        </w:tc>
      </w:tr>
      <w:tr w:rsidR="004368F0" w:rsidRPr="004368F0" w:rsidTr="008703E2">
        <w:trPr>
          <w:trHeight w:val="1200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20A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69594,1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69000,6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593,5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22108,3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20819,1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Другие  вопросы в области жилищно-коммунального хозяйства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1289,2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18455,0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18455,0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312,4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304,8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</w:tr>
      <w:tr w:rsidR="004368F0" w:rsidRPr="004368F0" w:rsidTr="008703E2">
        <w:trPr>
          <w:trHeight w:val="421"/>
        </w:trPr>
        <w:tc>
          <w:tcPr>
            <w:tcW w:w="507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бюджету</w:t>
            </w:r>
          </w:p>
        </w:tc>
        <w:tc>
          <w:tcPr>
            <w:tcW w:w="1275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noWrap/>
          </w:tcPr>
          <w:p w:rsidR="004368F0" w:rsidRPr="004368F0" w:rsidRDefault="00420AC9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122426,8</w:t>
            </w:r>
          </w:p>
        </w:tc>
      </w:tr>
    </w:tbl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Pr="004368F0" w:rsidRDefault="000B7F87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Pr="004368F0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13" w:rsidRDefault="00854213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E2" w:rsidRPr="004368F0" w:rsidRDefault="008703E2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2B1555" w:rsidRPr="002B1555" w:rsidRDefault="002B1555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2B1555" w:rsidRPr="002B1555" w:rsidRDefault="005658B8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2B1555" w:rsidRPr="002B1555" w:rsidRDefault="00093023" w:rsidP="002B1555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28.05.2020  № 147</w:t>
      </w:r>
    </w:p>
    <w:p w:rsid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2B1555" w:rsidRDefault="00093023" w:rsidP="000930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  <w:r w:rsidR="002B1555"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2B1555" w:rsidRDefault="002B1555" w:rsidP="002B15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2B1555" w:rsidRPr="002B1555" w:rsidRDefault="002B1555" w:rsidP="002B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4368F0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2B1555" w:rsidRPr="004368F0" w:rsidRDefault="002B1555" w:rsidP="002B1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ПРОМЫШЛЕННОВСКОГО ГОРОДСКОГО ПОСЕЛЕНИЯ ПО КОДАМ КЛАССИФИКАЦИИ ИСТОЧНИКОА ФИНАНСИРОВАНИЯ ДЕФИЦИТОВ БЮДЖЕТОВ</w:t>
      </w: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</w:t>
      </w:r>
      <w:proofErr w:type="spell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315"/>
        <w:gridCol w:w="1604"/>
      </w:tblGrid>
      <w:tr w:rsidR="004368F0" w:rsidRPr="004368F0" w:rsidTr="00854213">
        <w:trPr>
          <w:trHeight w:val="272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04" w:type="dxa"/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854213">
        <w:trPr>
          <w:trHeight w:val="636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казначейство</w:t>
            </w:r>
          </w:p>
        </w:tc>
        <w:tc>
          <w:tcPr>
            <w:tcW w:w="1604" w:type="dxa"/>
            <w:shd w:val="clear" w:color="auto" w:fill="auto"/>
          </w:tcPr>
          <w:p w:rsidR="004368F0" w:rsidRPr="004368F0" w:rsidRDefault="004368F0" w:rsidP="0091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100 01 00 00 00 00 0000 000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25EF1" w:rsidP="00420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617,5</w:t>
            </w:r>
          </w:p>
        </w:tc>
      </w:tr>
      <w:tr w:rsidR="004368F0" w:rsidRPr="004368F0" w:rsidTr="00854213">
        <w:trPr>
          <w:cantSplit/>
          <w:trHeight w:val="257"/>
        </w:trPr>
        <w:tc>
          <w:tcPr>
            <w:tcW w:w="3652" w:type="dxa"/>
            <w:shd w:val="clear" w:color="auto" w:fill="auto"/>
            <w:vAlign w:val="center"/>
          </w:tcPr>
          <w:p w:rsidR="004368F0" w:rsidRPr="003E044A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100 01 00 00 00 00 0000 000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3E044A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3E044A" w:rsidRDefault="003E044A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617,5</w:t>
            </w:r>
          </w:p>
        </w:tc>
      </w:tr>
      <w:tr w:rsidR="004368F0" w:rsidRPr="004368F0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100 01 05 00 00 00 0000 000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617,5</w:t>
            </w:r>
          </w:p>
        </w:tc>
      </w:tr>
      <w:tr w:rsidR="004368F0" w:rsidRPr="004368F0" w:rsidTr="00854213">
        <w:trPr>
          <w:cantSplit/>
          <w:trHeight w:val="257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100 01 05 00 00 00 0000 500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92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7495,1</w:t>
            </w:r>
          </w:p>
        </w:tc>
      </w:tr>
      <w:tr w:rsidR="004368F0" w:rsidRPr="004368F0" w:rsidTr="00854213">
        <w:trPr>
          <w:cantSplit/>
          <w:trHeight w:val="242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100 01 05 02 00 00 0000 500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92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7495,1</w:t>
            </w:r>
          </w:p>
        </w:tc>
      </w:tr>
      <w:tr w:rsidR="004368F0" w:rsidRPr="004368F0" w:rsidTr="00854213">
        <w:trPr>
          <w:cantSplit/>
          <w:trHeight w:val="514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100 01 05 02 01 00 0000 510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92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7495,1</w:t>
            </w:r>
          </w:p>
        </w:tc>
      </w:tr>
      <w:tr w:rsidR="004368F0" w:rsidRPr="004368F0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100 01 05 02 01 05 0000 510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92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7495,1</w:t>
            </w:r>
          </w:p>
        </w:tc>
      </w:tr>
      <w:tr w:rsidR="004368F0" w:rsidRPr="004368F0" w:rsidTr="00854213">
        <w:trPr>
          <w:cantSplit/>
          <w:trHeight w:val="257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100 01 05 00 00 00 0000 600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92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2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6877,6</w:t>
            </w:r>
          </w:p>
        </w:tc>
      </w:tr>
      <w:tr w:rsidR="004368F0" w:rsidRPr="004368F0" w:rsidTr="00854213">
        <w:trPr>
          <w:cantSplit/>
          <w:trHeight w:val="242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100 01 05 02 00 00 0000 600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126877,6</w:t>
            </w:r>
          </w:p>
        </w:tc>
      </w:tr>
      <w:tr w:rsidR="004368F0" w:rsidRPr="004368F0" w:rsidTr="00854213">
        <w:trPr>
          <w:cantSplit/>
          <w:trHeight w:val="514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100 01 05 02 01 00 0000 610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126877,6</w:t>
            </w:r>
          </w:p>
        </w:tc>
      </w:tr>
      <w:tr w:rsidR="004368F0" w:rsidRPr="004368F0" w:rsidTr="00854213">
        <w:trPr>
          <w:cantSplit/>
          <w:trHeight w:val="499"/>
        </w:trPr>
        <w:tc>
          <w:tcPr>
            <w:tcW w:w="3652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100 01 05 02 01 05 0000 610</w:t>
            </w:r>
          </w:p>
        </w:tc>
        <w:tc>
          <w:tcPr>
            <w:tcW w:w="4315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25EF1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126877,6</w:t>
            </w:r>
          </w:p>
        </w:tc>
      </w:tr>
    </w:tbl>
    <w:p w:rsidR="000B7F87" w:rsidRPr="002B1555" w:rsidRDefault="000B7F87" w:rsidP="000B7F87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B15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0B7F87" w:rsidRPr="002B1555" w:rsidRDefault="000B7F87" w:rsidP="000B7F87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>к решению Совета народных депутатов Промышленновского</w:t>
      </w:r>
    </w:p>
    <w:p w:rsidR="000B7F87" w:rsidRPr="002B1555" w:rsidRDefault="00093023" w:rsidP="000B7F87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</w:p>
    <w:p w:rsidR="000B7F87" w:rsidRPr="002B1555" w:rsidRDefault="00093023" w:rsidP="000B7F87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28.05.2020  № 147</w:t>
      </w:r>
    </w:p>
    <w:p w:rsidR="000B7F87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«Об утверждении проекта решения</w:t>
      </w:r>
    </w:p>
    <w:p w:rsidR="000B7F87" w:rsidRDefault="00093023" w:rsidP="000930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="000B7F87" w:rsidRPr="002B1555">
        <w:rPr>
          <w:rFonts w:ascii="Times New Roman" w:eastAsia="Times New Roman" w:hAnsi="Times New Roman" w:cs="Times New Roman"/>
          <w:lang w:eastAsia="ru-RU"/>
        </w:rPr>
        <w:t xml:space="preserve"> «Об исполнении бюджета</w:t>
      </w:r>
      <w:r w:rsidR="000B7F8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7F87" w:rsidRDefault="000B7F87" w:rsidP="000B7F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Промышлен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lang w:eastAsia="ru-RU"/>
        </w:rPr>
        <w:t>город</w:t>
      </w:r>
      <w:r w:rsidRPr="002B1555">
        <w:rPr>
          <w:rFonts w:ascii="Times New Roman" w:eastAsia="Times New Roman" w:hAnsi="Times New Roman" w:cs="Times New Roman"/>
          <w:lang w:eastAsia="ru-RU"/>
        </w:rPr>
        <w:t xml:space="preserve">ского </w:t>
      </w:r>
    </w:p>
    <w:p w:rsidR="000B7F87" w:rsidRPr="002B1555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Pr="002B1555">
        <w:rPr>
          <w:rFonts w:ascii="Times New Roman" w:eastAsia="Times New Roman" w:hAnsi="Times New Roman" w:cs="Times New Roman"/>
          <w:lang w:eastAsia="ru-RU"/>
        </w:rPr>
        <w:t>поселения за  2019 год»</w:t>
      </w:r>
    </w:p>
    <w:p w:rsidR="000B7F87" w:rsidRDefault="000B7F87" w:rsidP="000B7F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5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и </w:t>
      </w:r>
      <w:proofErr w:type="gramStart"/>
      <w:r w:rsidRPr="002B1555">
        <w:rPr>
          <w:rFonts w:ascii="Times New Roman" w:eastAsia="Times New Roman" w:hAnsi="Times New Roman" w:cs="Times New Roman"/>
          <w:lang w:eastAsia="ru-RU"/>
        </w:rPr>
        <w:t>назначении</w:t>
      </w:r>
      <w:proofErr w:type="gramEnd"/>
      <w:r w:rsidRPr="002B1555">
        <w:rPr>
          <w:rFonts w:ascii="Times New Roman" w:eastAsia="Times New Roman" w:hAnsi="Times New Roman" w:cs="Times New Roman"/>
          <w:lang w:eastAsia="ru-RU"/>
        </w:rPr>
        <w:t xml:space="preserve"> публичных слушаний»</w:t>
      </w:r>
    </w:p>
    <w:p w:rsidR="000B7F87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Pr="000B7F87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B7F87" w:rsidRPr="000B7F87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проекту решения </w:t>
      </w:r>
    </w:p>
    <w:p w:rsidR="000B7F87" w:rsidRPr="000B7F87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Промышленновского муниципального округа </w:t>
      </w:r>
    </w:p>
    <w:p w:rsidR="000B7F87" w:rsidRPr="000B7F87" w:rsidRDefault="000B7F87" w:rsidP="000B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</w:t>
      </w:r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proofErr w:type="spellEnd"/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 2019 год» и назначении публичных слушаний»</w:t>
      </w:r>
    </w:p>
    <w:p w:rsidR="000B7F87" w:rsidRPr="000B7F87" w:rsidRDefault="000B7F87" w:rsidP="000B7F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проекту решения принимаются в течение 14 дней со дня опубликования проекта решения.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проекту решения принимаются от граждан, проживающих на территории Промышленновского муниципального округа, обладающих избирательным правом.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должны быть оформлены в письменном виде.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Советом народных депутатов Промышленновского муниципального округа в рабочие дни с 9-00 до 16-00 по адресу: </w:t>
      </w:r>
      <w:proofErr w:type="spellStart"/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Промышленная, ул. </w:t>
      </w:r>
      <w:proofErr w:type="gramStart"/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</w:t>
      </w:r>
      <w:proofErr w:type="gramEnd"/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, 23а, кабинет № 303, телефон для справок 7-47-59.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народных депутатов Промышленновского муниципального округа  «Об исполнении бюджета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</w:t>
      </w:r>
      <w:r w:rsid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за  2019 год», а также предложения граждан по проекту решения с заключением рабочей комиссии вносят на сессию, созываемую в срок не ранее 14 дней после опубликования проекта решения.</w:t>
      </w:r>
    </w:p>
    <w:p w:rsidR="000B7F87" w:rsidRPr="000B7F87" w:rsidRDefault="00093023" w:rsidP="0009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B7F87" w:rsidRPr="000B7F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округа.</w:t>
      </w:r>
    </w:p>
    <w:p w:rsidR="000B7F87" w:rsidRPr="004368F0" w:rsidRDefault="000B7F87" w:rsidP="000B7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7F87" w:rsidRPr="004368F0" w:rsidSect="000B7F8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9C" w:rsidRDefault="000E799C" w:rsidP="00BE34B6">
      <w:pPr>
        <w:spacing w:after="0" w:line="240" w:lineRule="auto"/>
      </w:pPr>
      <w:r>
        <w:separator/>
      </w:r>
    </w:p>
  </w:endnote>
  <w:endnote w:type="continuationSeparator" w:id="0">
    <w:p w:rsidR="000E799C" w:rsidRDefault="000E799C" w:rsidP="00BE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16741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658B8" w:rsidRPr="00BE34B6" w:rsidRDefault="005658B8">
        <w:pPr>
          <w:pStyle w:val="a8"/>
          <w:jc w:val="right"/>
          <w:rPr>
            <w:sz w:val="28"/>
            <w:szCs w:val="28"/>
          </w:rPr>
        </w:pPr>
        <w:r w:rsidRPr="00BE34B6">
          <w:rPr>
            <w:sz w:val="28"/>
            <w:szCs w:val="28"/>
          </w:rPr>
          <w:fldChar w:fldCharType="begin"/>
        </w:r>
        <w:r w:rsidRPr="00BE34B6">
          <w:rPr>
            <w:sz w:val="28"/>
            <w:szCs w:val="28"/>
          </w:rPr>
          <w:instrText>PAGE   \* MERGEFORMAT</w:instrText>
        </w:r>
        <w:r w:rsidRPr="00BE34B6">
          <w:rPr>
            <w:sz w:val="28"/>
            <w:szCs w:val="28"/>
          </w:rPr>
          <w:fldChar w:fldCharType="separate"/>
        </w:r>
        <w:r w:rsidR="00093023">
          <w:rPr>
            <w:noProof/>
            <w:sz w:val="28"/>
            <w:szCs w:val="28"/>
          </w:rPr>
          <w:t>27</w:t>
        </w:r>
        <w:r w:rsidRPr="00BE34B6">
          <w:rPr>
            <w:sz w:val="28"/>
            <w:szCs w:val="28"/>
          </w:rPr>
          <w:fldChar w:fldCharType="end"/>
        </w:r>
      </w:p>
    </w:sdtContent>
  </w:sdt>
  <w:p w:rsidR="005658B8" w:rsidRDefault="005658B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B8" w:rsidRDefault="005658B8">
    <w:pPr>
      <w:pStyle w:val="a8"/>
      <w:jc w:val="right"/>
    </w:pPr>
  </w:p>
  <w:p w:rsidR="005658B8" w:rsidRDefault="005658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9C" w:rsidRDefault="000E799C" w:rsidP="00BE34B6">
      <w:pPr>
        <w:spacing w:after="0" w:line="240" w:lineRule="auto"/>
      </w:pPr>
      <w:r>
        <w:separator/>
      </w:r>
    </w:p>
  </w:footnote>
  <w:footnote w:type="continuationSeparator" w:id="0">
    <w:p w:rsidR="000E799C" w:rsidRDefault="000E799C" w:rsidP="00BE3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8F0"/>
    <w:rsid w:val="000248FA"/>
    <w:rsid w:val="0006736A"/>
    <w:rsid w:val="00093023"/>
    <w:rsid w:val="000B7F87"/>
    <w:rsid w:val="000E799C"/>
    <w:rsid w:val="00156FC3"/>
    <w:rsid w:val="00174049"/>
    <w:rsid w:val="001807FE"/>
    <w:rsid w:val="00204430"/>
    <w:rsid w:val="00221593"/>
    <w:rsid w:val="00221D7E"/>
    <w:rsid w:val="002B1555"/>
    <w:rsid w:val="002B2EB7"/>
    <w:rsid w:val="002C7932"/>
    <w:rsid w:val="002E248A"/>
    <w:rsid w:val="002F16C3"/>
    <w:rsid w:val="00300048"/>
    <w:rsid w:val="003364C4"/>
    <w:rsid w:val="00362DFA"/>
    <w:rsid w:val="003826A7"/>
    <w:rsid w:val="003A0DED"/>
    <w:rsid w:val="003C5476"/>
    <w:rsid w:val="003E044A"/>
    <w:rsid w:val="003F3356"/>
    <w:rsid w:val="00415E20"/>
    <w:rsid w:val="00416999"/>
    <w:rsid w:val="00420AC9"/>
    <w:rsid w:val="004368F0"/>
    <w:rsid w:val="00451374"/>
    <w:rsid w:val="00462C3F"/>
    <w:rsid w:val="00492AB0"/>
    <w:rsid w:val="004C3C25"/>
    <w:rsid w:val="004F7CAE"/>
    <w:rsid w:val="00504031"/>
    <w:rsid w:val="00547C5B"/>
    <w:rsid w:val="005658B8"/>
    <w:rsid w:val="005856A4"/>
    <w:rsid w:val="0059763B"/>
    <w:rsid w:val="0063713F"/>
    <w:rsid w:val="00645651"/>
    <w:rsid w:val="0066663C"/>
    <w:rsid w:val="0068382B"/>
    <w:rsid w:val="006A3CEC"/>
    <w:rsid w:val="006A673B"/>
    <w:rsid w:val="006D3539"/>
    <w:rsid w:val="006E30FE"/>
    <w:rsid w:val="007857D2"/>
    <w:rsid w:val="007945F6"/>
    <w:rsid w:val="00794DB3"/>
    <w:rsid w:val="007E1AC4"/>
    <w:rsid w:val="007E646D"/>
    <w:rsid w:val="007F5253"/>
    <w:rsid w:val="00815C22"/>
    <w:rsid w:val="00854213"/>
    <w:rsid w:val="008703E2"/>
    <w:rsid w:val="008B6C78"/>
    <w:rsid w:val="008E1870"/>
    <w:rsid w:val="009038AD"/>
    <w:rsid w:val="00911783"/>
    <w:rsid w:val="00925EF1"/>
    <w:rsid w:val="00931AB4"/>
    <w:rsid w:val="00957EC1"/>
    <w:rsid w:val="00966AB9"/>
    <w:rsid w:val="00A878AA"/>
    <w:rsid w:val="00AD1ABA"/>
    <w:rsid w:val="00AD53C6"/>
    <w:rsid w:val="00AE11E4"/>
    <w:rsid w:val="00AE5338"/>
    <w:rsid w:val="00B237B6"/>
    <w:rsid w:val="00B46575"/>
    <w:rsid w:val="00B50D1B"/>
    <w:rsid w:val="00B55FD6"/>
    <w:rsid w:val="00B942E7"/>
    <w:rsid w:val="00BE34B6"/>
    <w:rsid w:val="00BE7C3D"/>
    <w:rsid w:val="00C515A0"/>
    <w:rsid w:val="00C77E6E"/>
    <w:rsid w:val="00C971B9"/>
    <w:rsid w:val="00CD0B48"/>
    <w:rsid w:val="00D033A0"/>
    <w:rsid w:val="00D03E4F"/>
    <w:rsid w:val="00D4539C"/>
    <w:rsid w:val="00D93EE2"/>
    <w:rsid w:val="00DC5C6C"/>
    <w:rsid w:val="00E0037A"/>
    <w:rsid w:val="00E108C8"/>
    <w:rsid w:val="00E264C9"/>
    <w:rsid w:val="00E40015"/>
    <w:rsid w:val="00E508FE"/>
    <w:rsid w:val="00E7306E"/>
    <w:rsid w:val="00EB01E3"/>
    <w:rsid w:val="00EC2313"/>
    <w:rsid w:val="00EF11C0"/>
    <w:rsid w:val="00F25974"/>
    <w:rsid w:val="00F343AB"/>
    <w:rsid w:val="00F538EE"/>
    <w:rsid w:val="00F73F39"/>
    <w:rsid w:val="00FA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3"/>
  </w:style>
  <w:style w:type="paragraph" w:styleId="1">
    <w:name w:val="heading 1"/>
    <w:basedOn w:val="a"/>
    <w:next w:val="a"/>
    <w:link w:val="10"/>
    <w:qFormat/>
    <w:rsid w:val="0043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8F0"/>
  </w:style>
  <w:style w:type="paragraph" w:styleId="a3">
    <w:name w:val="Balloon Text"/>
    <w:basedOn w:val="a"/>
    <w:link w:val="a4"/>
    <w:uiPriority w:val="99"/>
    <w:semiHidden/>
    <w:unhideWhenUsed/>
    <w:rsid w:val="004368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46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6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6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6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6575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2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8F0"/>
  </w:style>
  <w:style w:type="paragraph" w:styleId="a3">
    <w:name w:val="Balloon Text"/>
    <w:basedOn w:val="a"/>
    <w:link w:val="a4"/>
    <w:uiPriority w:val="99"/>
    <w:semiHidden/>
    <w:unhideWhenUsed/>
    <w:rsid w:val="004368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46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6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6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6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6575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24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A3F7-7D8B-4322-8822-4338CDB7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14468</TotalTime>
  <Pages>1</Pages>
  <Words>5754</Words>
  <Characters>32803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Мясоедова А.А.</cp:lastModifiedBy>
  <cp:revision>35</cp:revision>
  <cp:lastPrinted>2020-05-28T08:54:00Z</cp:lastPrinted>
  <dcterms:created xsi:type="dcterms:W3CDTF">2019-04-24T07:14:00Z</dcterms:created>
  <dcterms:modified xsi:type="dcterms:W3CDTF">2020-05-28T08:55:00Z</dcterms:modified>
</cp:coreProperties>
</file>