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42" w:rsidRDefault="00E457A1" w:rsidP="00F24C4B">
      <w:pPr>
        <w:pStyle w:val="1"/>
        <w:spacing w:after="120" w:line="52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коренные народы кузбасса</w:t>
      </w:r>
    </w:p>
    <w:p w:rsidR="00690762" w:rsidRDefault="00DC68C9" w:rsidP="00690762">
      <w:pPr>
        <w:spacing w:after="100" w:line="300" w:lineRule="exact"/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25252" w:themeColor="accent3" w:themeShade="80"/>
        </w:rPr>
        <w:t>Коренные народы проживают во всех частях света</w:t>
      </w:r>
      <w:r w:rsidR="00F84B03">
        <w:rPr>
          <w:rFonts w:ascii="Arial" w:hAnsi="Arial" w:cs="Arial"/>
          <w:b/>
          <w:color w:val="525252" w:themeColor="accent3" w:themeShade="80"/>
        </w:rPr>
        <w:t xml:space="preserve">. </w:t>
      </w:r>
      <w:r>
        <w:rPr>
          <w:rFonts w:ascii="Arial" w:hAnsi="Arial" w:cs="Arial"/>
          <w:b/>
          <w:color w:val="525252" w:themeColor="accent3" w:themeShade="80"/>
        </w:rPr>
        <w:t xml:space="preserve">Красота и уникальность малых этнических групп, их языки и традиции </w:t>
      </w:r>
      <w:r w:rsidR="0027266F">
        <w:rPr>
          <w:rFonts w:ascii="Arial" w:hAnsi="Arial" w:cs="Arial"/>
          <w:b/>
          <w:color w:val="525252" w:themeColor="accent3" w:themeShade="80"/>
        </w:rPr>
        <w:t xml:space="preserve">без сомнения </w:t>
      </w:r>
      <w:r>
        <w:rPr>
          <w:rFonts w:ascii="Arial" w:hAnsi="Arial" w:cs="Arial"/>
          <w:b/>
          <w:color w:val="525252" w:themeColor="accent3" w:themeShade="80"/>
        </w:rPr>
        <w:t xml:space="preserve">вносят разнообразие в мировую культуру. </w:t>
      </w:r>
    </w:p>
    <w:p w:rsidR="00447A8A" w:rsidRPr="00447A8A" w:rsidRDefault="00AD4BEB" w:rsidP="0009563A">
      <w:pPr>
        <w:spacing w:after="6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Какие народы относятся к коренным малочисленным народам</w:t>
      </w:r>
      <w:r w:rsidR="003A1FF3">
        <w:rPr>
          <w:rFonts w:ascii="Arial" w:hAnsi="Arial" w:cs="Arial"/>
          <w:color w:val="404040" w:themeColor="text1" w:themeTint="BF"/>
        </w:rPr>
        <w:t xml:space="preserve"> в России</w:t>
      </w:r>
      <w:r>
        <w:rPr>
          <w:rFonts w:ascii="Arial" w:hAnsi="Arial" w:cs="Arial"/>
          <w:color w:val="404040" w:themeColor="text1" w:themeTint="BF"/>
        </w:rPr>
        <w:t>? Закон «О</w:t>
      </w:r>
      <w:r w:rsidR="003B2FAF" w:rsidRPr="00447A8A">
        <w:rPr>
          <w:rFonts w:ascii="Arial" w:hAnsi="Arial" w:cs="Arial"/>
          <w:color w:val="404040" w:themeColor="text1" w:themeTint="BF"/>
        </w:rPr>
        <w:t xml:space="preserve"> </w:t>
      </w:r>
      <w:r w:rsidR="003B2FAF" w:rsidRPr="00AD4BEB">
        <w:rPr>
          <w:rFonts w:ascii="Arial" w:hAnsi="Arial" w:cs="Arial"/>
          <w:color w:val="404040" w:themeColor="text1" w:themeTint="BF"/>
        </w:rPr>
        <w:t>гарантиях прав коренных малочисленных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3B2FAF" w:rsidRPr="00AD4BEB">
        <w:rPr>
          <w:rFonts w:ascii="Arial" w:hAnsi="Arial" w:cs="Arial"/>
          <w:color w:val="404040" w:themeColor="text1" w:themeTint="BF"/>
        </w:rPr>
        <w:t xml:space="preserve">народов </w:t>
      </w:r>
      <w:r w:rsidR="00447A8A">
        <w:rPr>
          <w:rFonts w:ascii="Arial" w:hAnsi="Arial" w:cs="Arial"/>
          <w:color w:val="404040" w:themeColor="text1" w:themeTint="BF"/>
        </w:rPr>
        <w:t>Российской Ф</w:t>
      </w:r>
      <w:r w:rsidR="003B2FAF" w:rsidRPr="00AD4BEB">
        <w:rPr>
          <w:rFonts w:ascii="Arial" w:hAnsi="Arial" w:cs="Arial"/>
          <w:color w:val="404040" w:themeColor="text1" w:themeTint="BF"/>
        </w:rPr>
        <w:t>едерации</w:t>
      </w:r>
      <w:r>
        <w:rPr>
          <w:rFonts w:ascii="Arial" w:hAnsi="Arial" w:cs="Arial"/>
          <w:color w:val="404040" w:themeColor="text1" w:themeTint="BF"/>
        </w:rPr>
        <w:t xml:space="preserve">» </w:t>
      </w:r>
      <w:r w:rsidR="00447A8A">
        <w:rPr>
          <w:rFonts w:ascii="Arial" w:hAnsi="Arial" w:cs="Arial"/>
          <w:color w:val="404040" w:themeColor="text1" w:themeTint="BF"/>
        </w:rPr>
        <w:t xml:space="preserve">поясняет: </w:t>
      </w:r>
      <w:proofErr w:type="gramStart"/>
      <w:r w:rsidR="00447A8A">
        <w:rPr>
          <w:rFonts w:ascii="Arial" w:hAnsi="Arial" w:cs="Arial"/>
          <w:color w:val="404040" w:themeColor="text1" w:themeTint="BF"/>
        </w:rPr>
        <w:t>«К</w:t>
      </w:r>
      <w:r w:rsidR="00447A8A" w:rsidRPr="00447A8A">
        <w:rPr>
          <w:rFonts w:ascii="Arial" w:hAnsi="Arial" w:cs="Arial"/>
          <w:color w:val="404040" w:themeColor="text1" w:themeTint="BF"/>
        </w:rPr>
        <w:t>оренные малочисленные народы Российской Федерации</w:t>
      </w:r>
      <w:r w:rsidR="00447A8A">
        <w:t xml:space="preserve"> - </w:t>
      </w:r>
      <w:r w:rsidR="00447A8A" w:rsidRPr="00447A8A">
        <w:rPr>
          <w:rFonts w:ascii="Arial" w:hAnsi="Arial" w:cs="Arial"/>
          <w:color w:val="404040" w:themeColor="text1" w:themeTint="BF"/>
        </w:rPr>
        <w:t>народы, проживающие на территориях традиционного расселения своих предков, сохраняющие традиционные образ жизни, хозяйственную деятельность и промыслы, насчитывающие в Российской Федерации менее 50 тысяч человек и осознающие себя самостоятельными этническими общностями</w:t>
      </w:r>
      <w:r w:rsidR="00447A8A">
        <w:rPr>
          <w:rFonts w:ascii="Arial" w:hAnsi="Arial" w:cs="Arial"/>
          <w:color w:val="404040" w:themeColor="text1" w:themeTint="BF"/>
        </w:rPr>
        <w:t>»</w:t>
      </w:r>
      <w:r w:rsidR="00447A8A" w:rsidRPr="00447A8A">
        <w:rPr>
          <w:rFonts w:ascii="Arial" w:hAnsi="Arial" w:cs="Arial"/>
          <w:color w:val="404040" w:themeColor="text1" w:themeTint="BF"/>
        </w:rPr>
        <w:t>.</w:t>
      </w:r>
      <w:proofErr w:type="gramEnd"/>
    </w:p>
    <w:p w:rsidR="00FA30E5" w:rsidRDefault="00447A8A" w:rsidP="0009563A">
      <w:pPr>
        <w:spacing w:after="6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Кузбасс </w:t>
      </w:r>
      <w:r w:rsidR="0099074F">
        <w:rPr>
          <w:rFonts w:ascii="Arial" w:hAnsi="Arial" w:cs="Arial"/>
          <w:color w:val="404040" w:themeColor="text1" w:themeTint="BF"/>
        </w:rPr>
        <w:t>является территорией</w:t>
      </w:r>
      <w:r>
        <w:rPr>
          <w:rFonts w:ascii="Arial" w:hAnsi="Arial" w:cs="Arial"/>
          <w:color w:val="404040" w:themeColor="text1" w:themeTint="BF"/>
        </w:rPr>
        <w:t xml:space="preserve"> традиционного проживания </w:t>
      </w:r>
      <w:r w:rsidR="0099074F">
        <w:rPr>
          <w:rFonts w:ascii="Arial" w:hAnsi="Arial" w:cs="Arial"/>
          <w:color w:val="404040" w:themeColor="text1" w:themeTint="BF"/>
        </w:rPr>
        <w:t xml:space="preserve">для </w:t>
      </w:r>
      <w:r>
        <w:rPr>
          <w:rFonts w:ascii="Arial" w:hAnsi="Arial" w:cs="Arial"/>
          <w:color w:val="404040" w:themeColor="text1" w:themeTint="BF"/>
        </w:rPr>
        <w:t xml:space="preserve">трех </w:t>
      </w:r>
      <w:r w:rsidR="00645160">
        <w:rPr>
          <w:rFonts w:ascii="Arial" w:hAnsi="Arial" w:cs="Arial"/>
          <w:color w:val="404040" w:themeColor="text1" w:themeTint="BF"/>
        </w:rPr>
        <w:t xml:space="preserve">коренных </w:t>
      </w:r>
      <w:r>
        <w:rPr>
          <w:rFonts w:ascii="Arial" w:hAnsi="Arial" w:cs="Arial"/>
          <w:color w:val="404040" w:themeColor="text1" w:themeTint="BF"/>
        </w:rPr>
        <w:t xml:space="preserve">народов (шорцы, </w:t>
      </w:r>
      <w:proofErr w:type="spellStart"/>
      <w:r>
        <w:rPr>
          <w:rFonts w:ascii="Arial" w:hAnsi="Arial" w:cs="Arial"/>
          <w:color w:val="404040" w:themeColor="text1" w:themeTint="BF"/>
        </w:rPr>
        <w:t>телеуты</w:t>
      </w:r>
      <w:proofErr w:type="spellEnd"/>
      <w:r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>
        <w:rPr>
          <w:rFonts w:ascii="Arial" w:hAnsi="Arial" w:cs="Arial"/>
          <w:color w:val="404040" w:themeColor="text1" w:themeTint="BF"/>
        </w:rPr>
        <w:t>кумандинцы</w:t>
      </w:r>
      <w:proofErr w:type="spellEnd"/>
      <w:r>
        <w:rPr>
          <w:rFonts w:ascii="Arial" w:hAnsi="Arial" w:cs="Arial"/>
          <w:color w:val="404040" w:themeColor="text1" w:themeTint="BF"/>
        </w:rPr>
        <w:t xml:space="preserve">). </w:t>
      </w:r>
      <w:r w:rsidR="000063CD" w:rsidRPr="000063CD">
        <w:rPr>
          <w:rFonts w:ascii="Arial" w:hAnsi="Arial" w:cs="Arial"/>
          <w:color w:val="404040" w:themeColor="text1" w:themeTint="BF"/>
        </w:rPr>
        <w:t xml:space="preserve">По данным Всероссийской переписи населения 2010г. </w:t>
      </w:r>
      <w:r w:rsidR="00645160">
        <w:rPr>
          <w:rFonts w:ascii="Arial" w:hAnsi="Arial" w:cs="Arial"/>
          <w:color w:val="404040" w:themeColor="text1" w:themeTint="BF"/>
        </w:rPr>
        <w:t>(</w:t>
      </w:r>
      <w:r w:rsidR="00645160" w:rsidRPr="00E64999">
        <w:rPr>
          <w:rFonts w:ascii="Arial" w:hAnsi="Arial" w:cs="Arial"/>
          <w:color w:val="404040" w:themeColor="text1" w:themeTint="BF"/>
        </w:rPr>
        <w:t>по состоянию на 14 ок</w:t>
      </w:r>
      <w:r w:rsidR="00692C43">
        <w:rPr>
          <w:rFonts w:ascii="Arial" w:hAnsi="Arial" w:cs="Arial"/>
          <w:color w:val="404040" w:themeColor="text1" w:themeTint="BF"/>
        </w:rPr>
        <w:t>тября</w:t>
      </w:r>
      <w:r w:rsidR="00645160">
        <w:rPr>
          <w:rFonts w:ascii="Arial" w:hAnsi="Arial" w:cs="Arial"/>
          <w:color w:val="404040" w:themeColor="text1" w:themeTint="BF"/>
        </w:rPr>
        <w:t xml:space="preserve">) </w:t>
      </w:r>
      <w:r>
        <w:rPr>
          <w:rFonts w:ascii="Arial" w:hAnsi="Arial" w:cs="Arial"/>
          <w:color w:val="404040" w:themeColor="text1" w:themeTint="BF"/>
        </w:rPr>
        <w:t xml:space="preserve">в области проживали </w:t>
      </w:r>
      <w:r w:rsidRPr="00447A8A">
        <w:rPr>
          <w:rFonts w:ascii="Arial" w:hAnsi="Arial" w:cs="Arial"/>
          <w:color w:val="404040" w:themeColor="text1" w:themeTint="BF"/>
        </w:rPr>
        <w:t xml:space="preserve">10672 шорца, 2520 </w:t>
      </w:r>
      <w:proofErr w:type="spellStart"/>
      <w:r w:rsidRPr="00447A8A">
        <w:rPr>
          <w:rFonts w:ascii="Arial" w:hAnsi="Arial" w:cs="Arial"/>
          <w:color w:val="404040" w:themeColor="text1" w:themeTint="BF"/>
        </w:rPr>
        <w:t>телеутов</w:t>
      </w:r>
      <w:proofErr w:type="spellEnd"/>
      <w:r w:rsidRPr="00447A8A">
        <w:rPr>
          <w:rFonts w:ascii="Arial" w:hAnsi="Arial" w:cs="Arial"/>
          <w:color w:val="404040" w:themeColor="text1" w:themeTint="BF"/>
        </w:rPr>
        <w:t xml:space="preserve">, 225 </w:t>
      </w:r>
      <w:proofErr w:type="spellStart"/>
      <w:r w:rsidRPr="00447A8A">
        <w:rPr>
          <w:rFonts w:ascii="Arial" w:hAnsi="Arial" w:cs="Arial"/>
          <w:color w:val="404040" w:themeColor="text1" w:themeTint="BF"/>
        </w:rPr>
        <w:t>кумандинцев</w:t>
      </w:r>
      <w:proofErr w:type="spellEnd"/>
      <w:r>
        <w:rPr>
          <w:rFonts w:ascii="Arial" w:hAnsi="Arial" w:cs="Arial"/>
          <w:color w:val="404040" w:themeColor="text1" w:themeTint="BF"/>
        </w:rPr>
        <w:t>.</w:t>
      </w:r>
      <w:r w:rsidR="009E01A0">
        <w:rPr>
          <w:rFonts w:ascii="Arial" w:hAnsi="Arial" w:cs="Arial"/>
          <w:color w:val="404040" w:themeColor="text1" w:themeTint="BF"/>
        </w:rPr>
        <w:t xml:space="preserve"> Доля кузбасских шорцев в численности шорцев, проживающих на всей территории страны, составила 82,8%, </w:t>
      </w:r>
      <w:proofErr w:type="spellStart"/>
      <w:r w:rsidR="009E01A0">
        <w:rPr>
          <w:rFonts w:ascii="Arial" w:hAnsi="Arial" w:cs="Arial"/>
          <w:color w:val="404040" w:themeColor="text1" w:themeTint="BF"/>
        </w:rPr>
        <w:t>телеутов</w:t>
      </w:r>
      <w:proofErr w:type="spellEnd"/>
      <w:r w:rsidR="009E01A0">
        <w:rPr>
          <w:rFonts w:ascii="Arial" w:hAnsi="Arial" w:cs="Arial"/>
          <w:color w:val="404040" w:themeColor="text1" w:themeTint="BF"/>
        </w:rPr>
        <w:t xml:space="preserve"> – 95,3%, </w:t>
      </w:r>
      <w:proofErr w:type="spellStart"/>
      <w:r w:rsidR="009E01A0">
        <w:rPr>
          <w:rFonts w:ascii="Arial" w:hAnsi="Arial" w:cs="Arial"/>
          <w:color w:val="404040" w:themeColor="text1" w:themeTint="BF"/>
        </w:rPr>
        <w:t>кумандинцев</w:t>
      </w:r>
      <w:proofErr w:type="spellEnd"/>
      <w:r w:rsidR="009E01A0">
        <w:rPr>
          <w:rFonts w:ascii="Arial" w:hAnsi="Arial" w:cs="Arial"/>
          <w:color w:val="404040" w:themeColor="text1" w:themeTint="BF"/>
        </w:rPr>
        <w:t xml:space="preserve"> – 7,8% соответственно. </w:t>
      </w:r>
    </w:p>
    <w:p w:rsidR="00D9756F" w:rsidRPr="00D9756F" w:rsidRDefault="00D9756F" w:rsidP="00D9756F">
      <w:pPr>
        <w:spacing w:after="6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D9756F">
        <w:rPr>
          <w:rFonts w:ascii="Arial" w:hAnsi="Arial" w:cs="Arial"/>
          <w:color w:val="404040" w:themeColor="text1" w:themeTint="BF"/>
        </w:rPr>
        <w:t xml:space="preserve">В </w:t>
      </w:r>
      <w:r w:rsidR="00D57A1D">
        <w:rPr>
          <w:rFonts w:ascii="Arial" w:hAnsi="Arial" w:cs="Arial"/>
          <w:color w:val="404040" w:themeColor="text1" w:themeTint="BF"/>
        </w:rPr>
        <w:t>Промышленновском</w:t>
      </w:r>
      <w:r w:rsidR="0018387D">
        <w:rPr>
          <w:rFonts w:ascii="Arial" w:hAnsi="Arial" w:cs="Arial"/>
          <w:color w:val="404040" w:themeColor="text1" w:themeTint="BF"/>
        </w:rPr>
        <w:t xml:space="preserve"> </w:t>
      </w:r>
      <w:r w:rsidR="00F27F97">
        <w:rPr>
          <w:rFonts w:ascii="Arial" w:hAnsi="Arial" w:cs="Arial"/>
          <w:color w:val="404040" w:themeColor="text1" w:themeTint="BF"/>
        </w:rPr>
        <w:t xml:space="preserve">муниципальном </w:t>
      </w:r>
      <w:r w:rsidR="0018387D">
        <w:rPr>
          <w:rFonts w:ascii="Arial" w:hAnsi="Arial" w:cs="Arial"/>
          <w:color w:val="404040" w:themeColor="text1" w:themeTint="BF"/>
        </w:rPr>
        <w:t>районе</w:t>
      </w:r>
      <w:r w:rsidRPr="00D9756F">
        <w:rPr>
          <w:rFonts w:ascii="Arial" w:hAnsi="Arial" w:cs="Arial"/>
          <w:color w:val="404040" w:themeColor="text1" w:themeTint="BF"/>
        </w:rPr>
        <w:t xml:space="preserve"> перепись зафиксировала </w:t>
      </w:r>
      <w:r w:rsidR="00F8664D">
        <w:rPr>
          <w:rFonts w:ascii="Arial" w:hAnsi="Arial" w:cs="Arial"/>
          <w:color w:val="404040" w:themeColor="text1" w:themeTint="BF"/>
        </w:rPr>
        <w:t>1</w:t>
      </w:r>
      <w:r w:rsidR="00D57A1D">
        <w:rPr>
          <w:rFonts w:ascii="Arial" w:hAnsi="Arial" w:cs="Arial"/>
          <w:color w:val="404040" w:themeColor="text1" w:themeTint="BF"/>
        </w:rPr>
        <w:t>2</w:t>
      </w:r>
      <w:r w:rsidR="00C133A1">
        <w:rPr>
          <w:rFonts w:ascii="Arial" w:hAnsi="Arial" w:cs="Arial"/>
          <w:color w:val="404040" w:themeColor="text1" w:themeTint="BF"/>
        </w:rPr>
        <w:t xml:space="preserve"> шорц</w:t>
      </w:r>
      <w:r w:rsidR="004F4CBA">
        <w:rPr>
          <w:rFonts w:ascii="Arial" w:hAnsi="Arial" w:cs="Arial"/>
          <w:color w:val="404040" w:themeColor="text1" w:themeTint="BF"/>
        </w:rPr>
        <w:t>ев</w:t>
      </w:r>
      <w:r w:rsidR="00956796">
        <w:rPr>
          <w:rFonts w:ascii="Arial" w:hAnsi="Arial" w:cs="Arial"/>
          <w:color w:val="404040" w:themeColor="text1" w:themeTint="BF"/>
        </w:rPr>
        <w:t xml:space="preserve"> </w:t>
      </w:r>
      <w:r w:rsidR="00D57A1D">
        <w:rPr>
          <w:rFonts w:ascii="Arial" w:hAnsi="Arial" w:cs="Arial"/>
          <w:color w:val="404040" w:themeColor="text1" w:themeTint="BF"/>
        </w:rPr>
        <w:t>и 3</w:t>
      </w:r>
      <w:r w:rsidR="00F8664D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F8664D">
        <w:rPr>
          <w:rFonts w:ascii="Arial" w:hAnsi="Arial" w:cs="Arial"/>
          <w:color w:val="404040" w:themeColor="text1" w:themeTint="BF"/>
        </w:rPr>
        <w:t>телеут</w:t>
      </w:r>
      <w:r w:rsidR="004F4CBA">
        <w:rPr>
          <w:rFonts w:ascii="Arial" w:hAnsi="Arial" w:cs="Arial"/>
          <w:color w:val="404040" w:themeColor="text1" w:themeTint="BF"/>
        </w:rPr>
        <w:t>ов</w:t>
      </w:r>
      <w:proofErr w:type="spellEnd"/>
      <w:r w:rsidR="00F8664D">
        <w:rPr>
          <w:rFonts w:ascii="Arial" w:hAnsi="Arial" w:cs="Arial"/>
          <w:color w:val="404040" w:themeColor="text1" w:themeTint="BF"/>
        </w:rPr>
        <w:t>.</w:t>
      </w:r>
      <w:r w:rsidR="004F4CBA">
        <w:rPr>
          <w:rFonts w:ascii="Arial" w:hAnsi="Arial" w:cs="Arial"/>
          <w:color w:val="404040" w:themeColor="text1" w:themeTint="BF"/>
        </w:rPr>
        <w:t xml:space="preserve"> </w:t>
      </w:r>
      <w:bookmarkStart w:id="0" w:name="_GoBack"/>
      <w:bookmarkEnd w:id="0"/>
    </w:p>
    <w:p w:rsidR="00447A8A" w:rsidRDefault="00E64999" w:rsidP="0009563A">
      <w:pPr>
        <w:spacing w:after="6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Ответ на вопрос о национальной принадлежности, как и на другие вопросы  переписного листа, переписчики записывают со слов опрашиваемых граждан. К сожалению, не все граждане соглашаются ответить на </w:t>
      </w:r>
      <w:r w:rsidR="00507646">
        <w:rPr>
          <w:rFonts w:ascii="Arial" w:hAnsi="Arial" w:cs="Arial"/>
          <w:color w:val="404040" w:themeColor="text1" w:themeTint="BF"/>
        </w:rPr>
        <w:t>него</w:t>
      </w:r>
      <w:r>
        <w:rPr>
          <w:rFonts w:ascii="Arial" w:hAnsi="Arial" w:cs="Arial"/>
          <w:color w:val="404040" w:themeColor="text1" w:themeTint="BF"/>
        </w:rPr>
        <w:t>.</w:t>
      </w:r>
    </w:p>
    <w:p w:rsidR="00E64999" w:rsidRDefault="00E64999" w:rsidP="0009563A">
      <w:pPr>
        <w:spacing w:after="6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E64999">
        <w:rPr>
          <w:rFonts w:ascii="Arial" w:hAnsi="Arial" w:cs="Arial"/>
          <w:color w:val="404040" w:themeColor="text1" w:themeTint="BF"/>
        </w:rPr>
        <w:t xml:space="preserve">По данным </w:t>
      </w:r>
      <w:r>
        <w:rPr>
          <w:rFonts w:ascii="Arial" w:hAnsi="Arial" w:cs="Arial"/>
          <w:color w:val="404040" w:themeColor="text1" w:themeTint="BF"/>
        </w:rPr>
        <w:t>ВПН-2010</w:t>
      </w:r>
      <w:r w:rsidRPr="00E64999">
        <w:rPr>
          <w:rFonts w:ascii="Arial" w:hAnsi="Arial" w:cs="Arial"/>
          <w:color w:val="404040" w:themeColor="text1" w:themeTint="BF"/>
        </w:rPr>
        <w:t xml:space="preserve">, численность постоянного населения Кемеровской области составила 2 763 135 человек, </w:t>
      </w:r>
      <w:r>
        <w:rPr>
          <w:rFonts w:ascii="Arial" w:hAnsi="Arial" w:cs="Arial"/>
          <w:color w:val="404040" w:themeColor="text1" w:themeTint="BF"/>
        </w:rPr>
        <w:t>а</w:t>
      </w:r>
      <w:r w:rsidRPr="00E64999">
        <w:rPr>
          <w:rFonts w:ascii="Arial" w:hAnsi="Arial" w:cs="Arial"/>
          <w:color w:val="404040" w:themeColor="text1" w:themeTint="BF"/>
        </w:rPr>
        <w:t xml:space="preserve"> национальную принадлежность указали 2 707 236 человек</w:t>
      </w:r>
      <w:r>
        <w:rPr>
          <w:rFonts w:ascii="Arial" w:hAnsi="Arial" w:cs="Arial"/>
          <w:color w:val="404040" w:themeColor="text1" w:themeTint="BF"/>
        </w:rPr>
        <w:t xml:space="preserve">. В итоге </w:t>
      </w:r>
      <w:r w:rsidRPr="00E64999">
        <w:rPr>
          <w:rFonts w:ascii="Arial" w:hAnsi="Arial" w:cs="Arial"/>
          <w:color w:val="404040" w:themeColor="text1" w:themeTint="BF"/>
        </w:rPr>
        <w:t>в переписных листах национальная принадлежность не указана</w:t>
      </w:r>
      <w:r>
        <w:rPr>
          <w:rFonts w:ascii="Arial" w:hAnsi="Arial" w:cs="Arial"/>
          <w:color w:val="404040" w:themeColor="text1" w:themeTint="BF"/>
        </w:rPr>
        <w:t xml:space="preserve"> у </w:t>
      </w:r>
      <w:r w:rsidRPr="00E64999">
        <w:rPr>
          <w:rFonts w:ascii="Arial" w:hAnsi="Arial" w:cs="Arial"/>
          <w:color w:val="404040" w:themeColor="text1" w:themeTint="BF"/>
        </w:rPr>
        <w:t>55 899 человек</w:t>
      </w:r>
      <w:r>
        <w:rPr>
          <w:rFonts w:ascii="Arial" w:hAnsi="Arial" w:cs="Arial"/>
          <w:color w:val="404040" w:themeColor="text1" w:themeTint="BF"/>
        </w:rPr>
        <w:t xml:space="preserve"> (2% от общей численности населения). </w:t>
      </w:r>
    </w:p>
    <w:p w:rsidR="00483B42" w:rsidRPr="00E64999" w:rsidRDefault="00483B42" w:rsidP="0009563A">
      <w:pPr>
        <w:spacing w:after="6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Самоопределение национальной принадлежности установлено 26-й статьей Конституции РФ: «</w:t>
      </w:r>
      <w:r w:rsidRPr="00483B42">
        <w:rPr>
          <w:rFonts w:ascii="Arial" w:hAnsi="Arial" w:cs="Arial"/>
          <w:color w:val="404040" w:themeColor="text1" w:themeTint="BF"/>
        </w:rPr>
        <w:t xml:space="preserve">Каждый вправе определять и указывать свою национальную принадлежность. Никто не может быть принужден к определению и указанию своей национальной </w:t>
      </w:r>
      <w:r>
        <w:rPr>
          <w:rFonts w:ascii="Arial" w:hAnsi="Arial" w:cs="Arial"/>
          <w:color w:val="404040" w:themeColor="text1" w:themeTint="BF"/>
        </w:rPr>
        <w:t>принадлежности.</w:t>
      </w:r>
      <w:r w:rsidRPr="00483B42">
        <w:rPr>
          <w:rFonts w:ascii="Arial" w:hAnsi="Arial" w:cs="Arial"/>
          <w:color w:val="404040" w:themeColor="text1" w:themeTint="BF"/>
        </w:rPr>
        <w:t xml:space="preserve"> Каждый имеет право на пользование родным языком, на свободный выбор языка общения, воспитания, обучения и творчества</w:t>
      </w:r>
      <w:r>
        <w:rPr>
          <w:rFonts w:ascii="Arial" w:hAnsi="Arial" w:cs="Arial"/>
          <w:color w:val="404040" w:themeColor="text1" w:themeTint="BF"/>
        </w:rPr>
        <w:t>»</w:t>
      </w:r>
      <w:r w:rsidRPr="00483B42">
        <w:rPr>
          <w:rFonts w:ascii="Arial" w:hAnsi="Arial" w:cs="Arial"/>
          <w:color w:val="404040" w:themeColor="text1" w:themeTint="BF"/>
        </w:rPr>
        <w:t>.</w:t>
      </w:r>
    </w:p>
    <w:p w:rsidR="00E64999" w:rsidRDefault="00507646" w:rsidP="0009563A">
      <w:pPr>
        <w:spacing w:after="6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Данные о национальном составе населения статистики получают только по итогам переписи, их нет в текущем статистическом учете. Именно поэтому ценность такой информации очень велика, и очень важно получить </w:t>
      </w:r>
      <w:r w:rsidR="00483B42">
        <w:rPr>
          <w:rFonts w:ascii="Arial" w:hAnsi="Arial" w:cs="Arial"/>
          <w:color w:val="404040" w:themeColor="text1" w:themeTint="BF"/>
        </w:rPr>
        <w:t>полную достоверную картину численности, состава и размещения коренных малочисленных народов по территории региона.</w:t>
      </w:r>
    </w:p>
    <w:p w:rsidR="00D9756F" w:rsidRPr="00D9756F" w:rsidRDefault="00D9756F" w:rsidP="00D9756F">
      <w:pPr>
        <w:spacing w:after="6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D9756F">
        <w:rPr>
          <w:rFonts w:ascii="Arial" w:hAnsi="Arial" w:cs="Arial"/>
          <w:color w:val="404040" w:themeColor="text1" w:themeTint="BF"/>
        </w:rPr>
        <w:t>В Кемеровской области к местам традиционного проживания и традиционной хозяйственной деятельности коренных малочисленных народов на момент переписи были отнесены 96 сельских населенных пунктов и 1 городской округ.</w:t>
      </w:r>
    </w:p>
    <w:p w:rsidR="00D9756F" w:rsidRDefault="00D9756F" w:rsidP="00D9756F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Эти населенные пункты</w:t>
      </w:r>
      <w:r w:rsidRPr="009E01A0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находились</w:t>
      </w:r>
      <w:r w:rsidRPr="009E01A0">
        <w:rPr>
          <w:rFonts w:ascii="Arial" w:hAnsi="Arial" w:cs="Arial"/>
          <w:color w:val="404040" w:themeColor="text1" w:themeTint="BF"/>
        </w:rPr>
        <w:t xml:space="preserve"> в </w:t>
      </w:r>
      <w:r w:rsidRPr="003A1FF3">
        <w:rPr>
          <w:rFonts w:ascii="Arial" w:hAnsi="Arial" w:cs="Arial"/>
          <w:color w:val="404040" w:themeColor="text1" w:themeTint="BF"/>
        </w:rPr>
        <w:t xml:space="preserve">Междуреченском (8 сельских населенных пунктов), </w:t>
      </w:r>
      <w:proofErr w:type="spellStart"/>
      <w:r w:rsidRPr="003A1FF3">
        <w:rPr>
          <w:rFonts w:ascii="Arial" w:hAnsi="Arial" w:cs="Arial"/>
          <w:color w:val="404040" w:themeColor="text1" w:themeTint="BF"/>
        </w:rPr>
        <w:t>Мысковском</w:t>
      </w:r>
      <w:proofErr w:type="spellEnd"/>
      <w:r w:rsidRPr="003A1FF3">
        <w:rPr>
          <w:rFonts w:ascii="Arial" w:hAnsi="Arial" w:cs="Arial"/>
          <w:color w:val="404040" w:themeColor="text1" w:themeTint="BF"/>
        </w:rPr>
        <w:t xml:space="preserve"> (6), Беловском (1) городских округах, </w:t>
      </w:r>
      <w:proofErr w:type="spellStart"/>
      <w:r w:rsidRPr="003A1FF3">
        <w:rPr>
          <w:rFonts w:ascii="Arial" w:hAnsi="Arial" w:cs="Arial"/>
          <w:color w:val="404040" w:themeColor="text1" w:themeTint="BF"/>
        </w:rPr>
        <w:t>Таштагольском</w:t>
      </w:r>
      <w:proofErr w:type="spellEnd"/>
      <w:r w:rsidRPr="003A1FF3">
        <w:rPr>
          <w:rFonts w:ascii="Arial" w:hAnsi="Arial" w:cs="Arial"/>
          <w:color w:val="404040" w:themeColor="text1" w:themeTint="BF"/>
        </w:rPr>
        <w:t xml:space="preserve"> (63), Новокузнецком (13), Беловском (4), Гурьевском (1) </w:t>
      </w:r>
      <w:r w:rsidRPr="009E01A0">
        <w:rPr>
          <w:rFonts w:ascii="Arial" w:hAnsi="Arial" w:cs="Arial"/>
          <w:color w:val="404040" w:themeColor="text1" w:themeTint="BF"/>
        </w:rPr>
        <w:t xml:space="preserve">муниципальных районах, а также </w:t>
      </w:r>
      <w:r w:rsidRPr="007D1104">
        <w:rPr>
          <w:rFonts w:ascii="Arial" w:hAnsi="Arial" w:cs="Arial"/>
          <w:color w:val="404040" w:themeColor="text1" w:themeTint="BF"/>
        </w:rPr>
        <w:t>к таким территориям  относится Новокузнецкий городской округ. Однако, географи</w:t>
      </w:r>
      <w:r>
        <w:rPr>
          <w:rFonts w:ascii="Arial" w:hAnsi="Arial" w:cs="Arial"/>
          <w:color w:val="404040" w:themeColor="text1" w:themeTint="BF"/>
        </w:rPr>
        <w:t>я расселения коренных малочисленных народов</w:t>
      </w:r>
      <w:r w:rsidRPr="009E01A0">
        <w:rPr>
          <w:rFonts w:ascii="Arial" w:hAnsi="Arial" w:cs="Arial"/>
          <w:color w:val="404040" w:themeColor="text1" w:themeTint="BF"/>
        </w:rPr>
        <w:t xml:space="preserve"> в области гораздо шире: в перечисленных населенных пунктах прожива</w:t>
      </w:r>
      <w:r>
        <w:rPr>
          <w:rFonts w:ascii="Arial" w:hAnsi="Arial" w:cs="Arial"/>
          <w:color w:val="404040" w:themeColor="text1" w:themeTint="BF"/>
        </w:rPr>
        <w:t>ли</w:t>
      </w:r>
      <w:r w:rsidRPr="009E01A0">
        <w:rPr>
          <w:rFonts w:ascii="Arial" w:hAnsi="Arial" w:cs="Arial"/>
          <w:color w:val="404040" w:themeColor="text1" w:themeTint="BF"/>
        </w:rPr>
        <w:t xml:space="preserve"> только </w:t>
      </w:r>
      <w:r>
        <w:rPr>
          <w:rFonts w:ascii="Arial" w:hAnsi="Arial" w:cs="Arial"/>
          <w:color w:val="404040" w:themeColor="text1" w:themeTint="BF"/>
        </w:rPr>
        <w:t>34,2%</w:t>
      </w:r>
      <w:r w:rsidRPr="009E01A0">
        <w:rPr>
          <w:rFonts w:ascii="Arial" w:hAnsi="Arial" w:cs="Arial"/>
          <w:color w:val="404040" w:themeColor="text1" w:themeTint="BF"/>
        </w:rPr>
        <w:t xml:space="preserve"> шорцев </w:t>
      </w:r>
      <w:r>
        <w:rPr>
          <w:rFonts w:ascii="Arial" w:hAnsi="Arial" w:cs="Arial"/>
          <w:color w:val="404040" w:themeColor="text1" w:themeTint="BF"/>
        </w:rPr>
        <w:t>от</w:t>
      </w:r>
      <w:r w:rsidRPr="009E01A0">
        <w:rPr>
          <w:rFonts w:ascii="Arial" w:hAnsi="Arial" w:cs="Arial"/>
          <w:color w:val="404040" w:themeColor="text1" w:themeTint="BF"/>
        </w:rPr>
        <w:t xml:space="preserve"> их</w:t>
      </w:r>
      <w:r>
        <w:rPr>
          <w:rFonts w:ascii="Arial" w:hAnsi="Arial" w:cs="Arial"/>
          <w:color w:val="404040" w:themeColor="text1" w:themeTint="BF"/>
        </w:rPr>
        <w:t xml:space="preserve"> общей численности в регионе,</w:t>
      </w:r>
      <w:r w:rsidRPr="009E01A0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 xml:space="preserve">66,6% </w:t>
      </w:r>
      <w:proofErr w:type="spellStart"/>
      <w:r w:rsidRPr="009E01A0">
        <w:rPr>
          <w:rFonts w:ascii="Arial" w:hAnsi="Arial" w:cs="Arial"/>
          <w:color w:val="404040" w:themeColor="text1" w:themeTint="BF"/>
        </w:rPr>
        <w:t>телеутов</w:t>
      </w:r>
      <w:proofErr w:type="spellEnd"/>
      <w:r w:rsidRPr="009E01A0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 xml:space="preserve">и 28,9% </w:t>
      </w:r>
      <w:proofErr w:type="spellStart"/>
      <w:r>
        <w:rPr>
          <w:rFonts w:ascii="Arial" w:hAnsi="Arial" w:cs="Arial"/>
          <w:color w:val="404040" w:themeColor="text1" w:themeTint="BF"/>
        </w:rPr>
        <w:t>кумандинцев</w:t>
      </w:r>
      <w:proofErr w:type="spellEnd"/>
      <w:r>
        <w:rPr>
          <w:rFonts w:ascii="Arial" w:hAnsi="Arial" w:cs="Arial"/>
          <w:color w:val="404040" w:themeColor="text1" w:themeTint="BF"/>
        </w:rPr>
        <w:t xml:space="preserve"> соответственно</w:t>
      </w:r>
      <w:r w:rsidRPr="009E01A0">
        <w:rPr>
          <w:rFonts w:ascii="Arial" w:hAnsi="Arial" w:cs="Arial"/>
          <w:color w:val="404040" w:themeColor="text1" w:themeTint="BF"/>
        </w:rPr>
        <w:t>.</w:t>
      </w:r>
    </w:p>
    <w:p w:rsidR="00D9756F" w:rsidRPr="009E01A0" w:rsidRDefault="00D9756F" w:rsidP="00D9756F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9E01A0">
        <w:rPr>
          <w:rFonts w:ascii="Arial" w:hAnsi="Arial" w:cs="Arial"/>
          <w:color w:val="404040" w:themeColor="text1" w:themeTint="BF"/>
        </w:rPr>
        <w:lastRenderedPageBreak/>
        <w:t xml:space="preserve">У </w:t>
      </w:r>
      <w:proofErr w:type="spellStart"/>
      <w:r w:rsidRPr="009E01A0">
        <w:rPr>
          <w:rFonts w:ascii="Arial" w:hAnsi="Arial" w:cs="Arial"/>
          <w:color w:val="404040" w:themeColor="text1" w:themeTint="BF"/>
        </w:rPr>
        <w:t>кумандинцев</w:t>
      </w:r>
      <w:proofErr w:type="spellEnd"/>
      <w:r w:rsidRPr="009E01A0">
        <w:rPr>
          <w:rFonts w:ascii="Arial" w:hAnsi="Arial" w:cs="Arial"/>
          <w:color w:val="404040" w:themeColor="text1" w:themeTint="BF"/>
        </w:rPr>
        <w:t xml:space="preserve"> и шорцев, проживающих на территории области, преобладает городское население, у </w:t>
      </w:r>
      <w:proofErr w:type="spellStart"/>
      <w:r w:rsidRPr="009E01A0">
        <w:rPr>
          <w:rFonts w:ascii="Arial" w:hAnsi="Arial" w:cs="Arial"/>
          <w:color w:val="404040" w:themeColor="text1" w:themeTint="BF"/>
        </w:rPr>
        <w:t>теле</w:t>
      </w:r>
      <w:r>
        <w:rPr>
          <w:rFonts w:ascii="Arial" w:hAnsi="Arial" w:cs="Arial"/>
          <w:color w:val="404040" w:themeColor="text1" w:themeTint="BF"/>
        </w:rPr>
        <w:t>утов</w:t>
      </w:r>
      <w:proofErr w:type="spellEnd"/>
      <w:r>
        <w:rPr>
          <w:rFonts w:ascii="Arial" w:hAnsi="Arial" w:cs="Arial"/>
          <w:color w:val="404040" w:themeColor="text1" w:themeTint="BF"/>
        </w:rPr>
        <w:t xml:space="preserve"> – сельское.</w:t>
      </w:r>
    </w:p>
    <w:p w:rsidR="00D9756F" w:rsidRDefault="00D9756F" w:rsidP="00D9756F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9E01A0">
        <w:rPr>
          <w:rFonts w:ascii="Arial" w:hAnsi="Arial" w:cs="Arial"/>
          <w:color w:val="404040" w:themeColor="text1" w:themeTint="BF"/>
        </w:rPr>
        <w:t xml:space="preserve">Представители коренных малочисленных народов, покидающие регионы традиционного проживания и традиционной хозяйственной деятельности, обосновываются, как правило, в городах. Так, доля горожан в численности шорцев, </w:t>
      </w:r>
      <w:proofErr w:type="spellStart"/>
      <w:r w:rsidRPr="009E01A0">
        <w:rPr>
          <w:rFonts w:ascii="Arial" w:hAnsi="Arial" w:cs="Arial"/>
          <w:color w:val="404040" w:themeColor="text1" w:themeTint="BF"/>
        </w:rPr>
        <w:t>телеутов</w:t>
      </w:r>
      <w:proofErr w:type="spellEnd"/>
      <w:r w:rsidRPr="009E01A0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9E01A0">
        <w:rPr>
          <w:rFonts w:ascii="Arial" w:hAnsi="Arial" w:cs="Arial"/>
          <w:color w:val="404040" w:themeColor="text1" w:themeTint="BF"/>
        </w:rPr>
        <w:t>кумандинцев</w:t>
      </w:r>
      <w:proofErr w:type="spellEnd"/>
      <w:r w:rsidRPr="009E01A0">
        <w:rPr>
          <w:rFonts w:ascii="Arial" w:hAnsi="Arial" w:cs="Arial"/>
          <w:color w:val="404040" w:themeColor="text1" w:themeTint="BF"/>
        </w:rPr>
        <w:t>, живущих вне территорий преимущественного проживания (в других субъектах РФ), превышает 80%.</w:t>
      </w:r>
    </w:p>
    <w:p w:rsidR="00D9756F" w:rsidRDefault="00D9756F" w:rsidP="00D9756F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9E01A0">
        <w:rPr>
          <w:rFonts w:ascii="Arial" w:hAnsi="Arial" w:cs="Arial"/>
          <w:color w:val="404040" w:themeColor="text1" w:themeTint="BF"/>
        </w:rPr>
        <w:t xml:space="preserve">Наибольшее число шорцев </w:t>
      </w:r>
      <w:r>
        <w:rPr>
          <w:rFonts w:ascii="Arial" w:hAnsi="Arial" w:cs="Arial"/>
          <w:color w:val="404040" w:themeColor="text1" w:themeTint="BF"/>
        </w:rPr>
        <w:t xml:space="preserve">на момент прошлой переписи было </w:t>
      </w:r>
      <w:r w:rsidRPr="009E01A0">
        <w:rPr>
          <w:rFonts w:ascii="Arial" w:hAnsi="Arial" w:cs="Arial"/>
          <w:color w:val="404040" w:themeColor="text1" w:themeTint="BF"/>
        </w:rPr>
        <w:t xml:space="preserve">сосредоточено на юге области: в </w:t>
      </w:r>
      <w:proofErr w:type="spellStart"/>
      <w:r w:rsidRPr="009E01A0">
        <w:rPr>
          <w:rFonts w:ascii="Arial" w:hAnsi="Arial" w:cs="Arial"/>
          <w:color w:val="404040" w:themeColor="text1" w:themeTint="BF"/>
        </w:rPr>
        <w:t>Таштагольском</w:t>
      </w:r>
      <w:proofErr w:type="spellEnd"/>
      <w:r w:rsidRPr="009E01A0">
        <w:rPr>
          <w:rFonts w:ascii="Arial" w:hAnsi="Arial" w:cs="Arial"/>
          <w:color w:val="404040" w:themeColor="text1" w:themeTint="BF"/>
        </w:rPr>
        <w:t xml:space="preserve"> муниципальном районе </w:t>
      </w:r>
      <w:r>
        <w:rPr>
          <w:rFonts w:ascii="Arial" w:hAnsi="Arial" w:cs="Arial"/>
          <w:color w:val="404040" w:themeColor="text1" w:themeTint="BF"/>
        </w:rPr>
        <w:t>(</w:t>
      </w:r>
      <w:r w:rsidRPr="009E01A0">
        <w:rPr>
          <w:rFonts w:ascii="Arial" w:hAnsi="Arial" w:cs="Arial"/>
          <w:color w:val="404040" w:themeColor="text1" w:themeTint="BF"/>
        </w:rPr>
        <w:t>42,2% всех шорцев, проживающих в Кузбассе</w:t>
      </w:r>
      <w:r>
        <w:rPr>
          <w:rFonts w:ascii="Arial" w:hAnsi="Arial" w:cs="Arial"/>
          <w:color w:val="404040" w:themeColor="text1" w:themeTint="BF"/>
        </w:rPr>
        <w:t>)</w:t>
      </w:r>
      <w:r w:rsidRPr="009E01A0">
        <w:rPr>
          <w:rFonts w:ascii="Arial" w:hAnsi="Arial" w:cs="Arial"/>
          <w:color w:val="404040" w:themeColor="text1" w:themeTint="BF"/>
        </w:rPr>
        <w:t xml:space="preserve">, Междуреченском (18,7%), </w:t>
      </w:r>
      <w:proofErr w:type="spellStart"/>
      <w:r w:rsidRPr="009E01A0">
        <w:rPr>
          <w:rFonts w:ascii="Arial" w:hAnsi="Arial" w:cs="Arial"/>
          <w:color w:val="404040" w:themeColor="text1" w:themeTint="BF"/>
        </w:rPr>
        <w:t>Мысковском</w:t>
      </w:r>
      <w:proofErr w:type="spellEnd"/>
      <w:r w:rsidRPr="009E01A0">
        <w:rPr>
          <w:rFonts w:ascii="Arial" w:hAnsi="Arial" w:cs="Arial"/>
          <w:color w:val="404040" w:themeColor="text1" w:themeTint="BF"/>
        </w:rPr>
        <w:t xml:space="preserve"> (16,4%), Новокузнецком (14,1%) городских округах. </w:t>
      </w:r>
    </w:p>
    <w:p w:rsidR="00D9756F" w:rsidRPr="004A0003" w:rsidRDefault="00D9756F" w:rsidP="00D9756F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4A0003">
        <w:rPr>
          <w:rFonts w:ascii="Arial" w:hAnsi="Arial" w:cs="Arial"/>
          <w:color w:val="404040" w:themeColor="text1" w:themeTint="BF"/>
        </w:rPr>
        <w:t>Являясь коренным малочисленным народом России, шорцы вместе с тем входят в число 7 наиболее многочисленных наци</w:t>
      </w:r>
      <w:r>
        <w:rPr>
          <w:rFonts w:ascii="Arial" w:hAnsi="Arial" w:cs="Arial"/>
          <w:color w:val="404040" w:themeColor="text1" w:themeTint="BF"/>
        </w:rPr>
        <w:t xml:space="preserve">ональностей Кемеровской области. </w:t>
      </w:r>
      <w:r w:rsidRPr="004A0003">
        <w:rPr>
          <w:rFonts w:ascii="Arial" w:hAnsi="Arial" w:cs="Arial"/>
          <w:color w:val="404040" w:themeColor="text1" w:themeTint="BF"/>
        </w:rPr>
        <w:t>По численности они пятые после русских, татар, немцев, украинцев (0,4% жителей области), в 2002г. находились на 6 месте, в 1959-1989гг. – на 8 месте.</w:t>
      </w:r>
    </w:p>
    <w:p w:rsidR="00D9756F" w:rsidRDefault="00D9756F" w:rsidP="00D9756F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4A0003">
        <w:rPr>
          <w:rFonts w:ascii="Arial" w:hAnsi="Arial" w:cs="Arial"/>
          <w:color w:val="404040" w:themeColor="text1" w:themeTint="BF"/>
        </w:rPr>
        <w:t>Кумандинцы</w:t>
      </w:r>
      <w:proofErr w:type="spellEnd"/>
      <w:r w:rsidRPr="004A0003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также проживали</w:t>
      </w:r>
      <w:r w:rsidRPr="004A0003">
        <w:rPr>
          <w:rFonts w:ascii="Arial" w:hAnsi="Arial" w:cs="Arial"/>
          <w:color w:val="404040" w:themeColor="text1" w:themeTint="BF"/>
        </w:rPr>
        <w:t xml:space="preserve"> преимущественно на юге области: наибольшее их число – в </w:t>
      </w:r>
      <w:proofErr w:type="spellStart"/>
      <w:r w:rsidRPr="004A0003">
        <w:rPr>
          <w:rFonts w:ascii="Arial" w:hAnsi="Arial" w:cs="Arial"/>
          <w:color w:val="404040" w:themeColor="text1" w:themeTint="BF"/>
        </w:rPr>
        <w:t>Таштагольском</w:t>
      </w:r>
      <w:proofErr w:type="spellEnd"/>
      <w:r w:rsidRPr="004A0003">
        <w:rPr>
          <w:rFonts w:ascii="Arial" w:hAnsi="Arial" w:cs="Arial"/>
          <w:color w:val="404040" w:themeColor="text1" w:themeTint="BF"/>
        </w:rPr>
        <w:t xml:space="preserve"> муниципальном районе (36% представителей этой национальности, живущих в области) и Новокузнецком городском округе (20%). </w:t>
      </w:r>
    </w:p>
    <w:p w:rsidR="00D9756F" w:rsidRPr="004A0003" w:rsidRDefault="00D9756F" w:rsidP="00D9756F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4A0003">
        <w:rPr>
          <w:rFonts w:ascii="Arial" w:hAnsi="Arial" w:cs="Arial"/>
          <w:color w:val="404040" w:themeColor="text1" w:themeTint="BF"/>
        </w:rPr>
        <w:t>Телеуты</w:t>
      </w:r>
      <w:proofErr w:type="spellEnd"/>
      <w:r w:rsidRPr="004A0003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 xml:space="preserve">на момент прошлой переписи </w:t>
      </w:r>
      <w:r w:rsidRPr="004A0003">
        <w:rPr>
          <w:rFonts w:ascii="Arial" w:hAnsi="Arial" w:cs="Arial"/>
          <w:color w:val="404040" w:themeColor="text1" w:themeTint="BF"/>
        </w:rPr>
        <w:t>прожива</w:t>
      </w:r>
      <w:r>
        <w:rPr>
          <w:rFonts w:ascii="Arial" w:hAnsi="Arial" w:cs="Arial"/>
          <w:color w:val="404040" w:themeColor="text1" w:themeTint="BF"/>
        </w:rPr>
        <w:t xml:space="preserve">ли, </w:t>
      </w:r>
      <w:r w:rsidRPr="007D1104">
        <w:rPr>
          <w:rFonts w:ascii="Arial" w:hAnsi="Arial" w:cs="Arial"/>
          <w:color w:val="404040" w:themeColor="text1" w:themeTint="BF"/>
        </w:rPr>
        <w:t>в основном</w:t>
      </w:r>
      <w:r>
        <w:rPr>
          <w:rFonts w:ascii="Arial" w:hAnsi="Arial" w:cs="Arial"/>
          <w:color w:val="404040" w:themeColor="text1" w:themeTint="BF"/>
        </w:rPr>
        <w:t>,</w:t>
      </w:r>
      <w:r w:rsidRPr="004A0003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на западе области:</w:t>
      </w:r>
      <w:r w:rsidRPr="004A0003">
        <w:rPr>
          <w:rFonts w:ascii="Arial" w:hAnsi="Arial" w:cs="Arial"/>
          <w:color w:val="404040" w:themeColor="text1" w:themeTint="BF"/>
        </w:rPr>
        <w:t xml:space="preserve"> в Беловском муниципальном районе (42,3% </w:t>
      </w:r>
      <w:proofErr w:type="spellStart"/>
      <w:r w:rsidRPr="004A0003">
        <w:rPr>
          <w:rFonts w:ascii="Arial" w:hAnsi="Arial" w:cs="Arial"/>
          <w:color w:val="404040" w:themeColor="text1" w:themeTint="BF"/>
        </w:rPr>
        <w:t>телеутов</w:t>
      </w:r>
      <w:proofErr w:type="spellEnd"/>
      <w:r w:rsidRPr="004A0003">
        <w:rPr>
          <w:rFonts w:ascii="Arial" w:hAnsi="Arial" w:cs="Arial"/>
          <w:color w:val="404040" w:themeColor="text1" w:themeTint="BF"/>
        </w:rPr>
        <w:t xml:space="preserve"> области), Беловском городском округе (31,4%) Гурьевском муниципальном районе (9,3%). Значительная их часть </w:t>
      </w:r>
      <w:r>
        <w:rPr>
          <w:rFonts w:ascii="Arial" w:hAnsi="Arial" w:cs="Arial"/>
          <w:color w:val="404040" w:themeColor="text1" w:themeTint="BF"/>
        </w:rPr>
        <w:t xml:space="preserve">была </w:t>
      </w:r>
      <w:r w:rsidRPr="004A0003">
        <w:rPr>
          <w:rFonts w:ascii="Arial" w:hAnsi="Arial" w:cs="Arial"/>
          <w:color w:val="404040" w:themeColor="text1" w:themeTint="BF"/>
        </w:rPr>
        <w:t xml:space="preserve">сосредоточена также в Новокузнецком городском округе (13%). </w:t>
      </w:r>
    </w:p>
    <w:p w:rsidR="00D9756F" w:rsidRPr="004A0003" w:rsidRDefault="00D9756F" w:rsidP="00D9756F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4A0003">
        <w:rPr>
          <w:rFonts w:ascii="Arial" w:hAnsi="Arial" w:cs="Arial"/>
          <w:color w:val="404040" w:themeColor="text1" w:themeTint="BF"/>
        </w:rPr>
        <w:t xml:space="preserve">Из 96 сельских населенных пунктов области, </w:t>
      </w:r>
      <w:r>
        <w:rPr>
          <w:rFonts w:ascii="Arial" w:hAnsi="Arial" w:cs="Arial"/>
          <w:color w:val="404040" w:themeColor="text1" w:themeTint="BF"/>
        </w:rPr>
        <w:t xml:space="preserve">отнесенных </w:t>
      </w:r>
      <w:r w:rsidRPr="009E01A0">
        <w:rPr>
          <w:rFonts w:ascii="Arial" w:hAnsi="Arial" w:cs="Arial"/>
          <w:color w:val="404040" w:themeColor="text1" w:themeTint="BF"/>
        </w:rPr>
        <w:t>к местам традиционного проживания и традиционной хозяйственной деятельности коренных малочисленных народов</w:t>
      </w:r>
      <w:r w:rsidRPr="004A0003">
        <w:rPr>
          <w:rFonts w:ascii="Arial" w:hAnsi="Arial" w:cs="Arial"/>
          <w:color w:val="404040" w:themeColor="text1" w:themeTint="BF"/>
        </w:rPr>
        <w:t>, в 8 поселках в ходе проведения переписи 2010г. не было зафиксировано фактически проживающего населения. В 11 населенных пунктах, при 100%-ном ответе на вопрос о национальной принадлежности, никто из жителей не указал национальность «шорец», «</w:t>
      </w:r>
      <w:proofErr w:type="spellStart"/>
      <w:r w:rsidRPr="004A0003">
        <w:rPr>
          <w:rFonts w:ascii="Arial" w:hAnsi="Arial" w:cs="Arial"/>
          <w:color w:val="404040" w:themeColor="text1" w:themeTint="BF"/>
        </w:rPr>
        <w:t>телеут</w:t>
      </w:r>
      <w:proofErr w:type="spellEnd"/>
      <w:r w:rsidRPr="004A0003">
        <w:rPr>
          <w:rFonts w:ascii="Arial" w:hAnsi="Arial" w:cs="Arial"/>
          <w:color w:val="404040" w:themeColor="text1" w:themeTint="BF"/>
        </w:rPr>
        <w:t>» или «</w:t>
      </w:r>
      <w:proofErr w:type="spellStart"/>
      <w:r w:rsidRPr="004A0003">
        <w:rPr>
          <w:rFonts w:ascii="Arial" w:hAnsi="Arial" w:cs="Arial"/>
          <w:color w:val="404040" w:themeColor="text1" w:themeTint="BF"/>
        </w:rPr>
        <w:t>кумандинец</w:t>
      </w:r>
      <w:proofErr w:type="spellEnd"/>
      <w:r w:rsidRPr="004A0003">
        <w:rPr>
          <w:rFonts w:ascii="Arial" w:hAnsi="Arial" w:cs="Arial"/>
          <w:color w:val="404040" w:themeColor="text1" w:themeTint="BF"/>
        </w:rPr>
        <w:t xml:space="preserve">». </w:t>
      </w:r>
    </w:p>
    <w:p w:rsidR="00D9756F" w:rsidRDefault="00D9756F" w:rsidP="00D9756F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За предыдущий </w:t>
      </w:r>
      <w:proofErr w:type="spellStart"/>
      <w:r>
        <w:rPr>
          <w:rFonts w:ascii="Arial" w:hAnsi="Arial" w:cs="Arial"/>
          <w:color w:val="404040" w:themeColor="text1" w:themeTint="BF"/>
        </w:rPr>
        <w:t>межпереписной</w:t>
      </w:r>
      <w:proofErr w:type="spellEnd"/>
      <w:r>
        <w:rPr>
          <w:rFonts w:ascii="Arial" w:hAnsi="Arial" w:cs="Arial"/>
          <w:color w:val="404040" w:themeColor="text1" w:themeTint="BF"/>
        </w:rPr>
        <w:t xml:space="preserve"> период (с 2002 по 2010 годы) численность шорцев, </w:t>
      </w:r>
      <w:proofErr w:type="spellStart"/>
      <w:r>
        <w:rPr>
          <w:rFonts w:ascii="Arial" w:hAnsi="Arial" w:cs="Arial"/>
          <w:color w:val="404040" w:themeColor="text1" w:themeTint="BF"/>
        </w:rPr>
        <w:t>телеутов</w:t>
      </w:r>
      <w:proofErr w:type="spellEnd"/>
      <w:r>
        <w:rPr>
          <w:rFonts w:ascii="Arial" w:hAnsi="Arial" w:cs="Arial"/>
          <w:color w:val="404040" w:themeColor="text1" w:themeTint="BF"/>
        </w:rPr>
        <w:t xml:space="preserve"> и </w:t>
      </w:r>
      <w:proofErr w:type="spellStart"/>
      <w:r>
        <w:rPr>
          <w:rFonts w:ascii="Arial" w:hAnsi="Arial" w:cs="Arial"/>
          <w:color w:val="404040" w:themeColor="text1" w:themeTint="BF"/>
        </w:rPr>
        <w:t>кумандинцев</w:t>
      </w:r>
      <w:proofErr w:type="spellEnd"/>
      <w:r>
        <w:rPr>
          <w:rFonts w:ascii="Arial" w:hAnsi="Arial" w:cs="Arial"/>
          <w:color w:val="404040" w:themeColor="text1" w:themeTint="BF"/>
        </w:rPr>
        <w:t xml:space="preserve"> сократилась как в целом по России, так и в Кузбассе. Что изменилось за прошедшие 10 лет, покажет предстоящая перепись населения, которая пройдет в апреле 2021г.</w:t>
      </w:r>
    </w:p>
    <w:p w:rsidR="00D9756F" w:rsidRDefault="00D9756F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6C3936" w:rsidRPr="00EC70E5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</w:rPr>
        <w:t>Кемеровостат</w:t>
      </w:r>
      <w:proofErr w:type="spellEnd"/>
    </w:p>
    <w:p w:rsidR="006C3936" w:rsidRPr="00EC70E5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https</w:t>
      </w:r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://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kemerovostat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gks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ru</w:t>
      </w:r>
      <w:proofErr w:type="spellEnd"/>
    </w:p>
    <w:p w:rsidR="006C3936" w:rsidRPr="00713CD7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E</w:t>
      </w:r>
      <w:r w:rsidRPr="00713CD7">
        <w:rPr>
          <w:rFonts w:ascii="Arial" w:hAnsi="Arial" w:cs="Arial"/>
          <w:color w:val="808080" w:themeColor="background1" w:themeShade="80"/>
          <w:sz w:val="22"/>
          <w:szCs w:val="22"/>
        </w:rPr>
        <w:t>-</w:t>
      </w: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mail</w:t>
      </w:r>
      <w:r w:rsidRPr="00713CD7">
        <w:rPr>
          <w:rFonts w:ascii="Arial" w:hAnsi="Arial" w:cs="Arial"/>
          <w:color w:val="808080" w:themeColor="background1" w:themeShade="80"/>
          <w:sz w:val="22"/>
          <w:szCs w:val="22"/>
        </w:rPr>
        <w:t xml:space="preserve">: </w:t>
      </w:r>
      <w:hyperlink r:id="rId9" w:history="1">
        <w:r w:rsidRPr="00713CD7">
          <w:rPr>
            <w:rFonts w:ascii="Arial" w:hAnsi="Arial" w:cs="Arial"/>
            <w:color w:val="808080" w:themeColor="background1" w:themeShade="80"/>
            <w:sz w:val="22"/>
            <w:szCs w:val="22"/>
          </w:rPr>
          <w:t>42@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gks</w:t>
        </w:r>
        <w:proofErr w:type="spellEnd"/>
        <w:r w:rsidRPr="00713CD7">
          <w:rPr>
            <w:rFonts w:ascii="Arial" w:hAnsi="Arial" w:cs="Arial"/>
            <w:color w:val="808080" w:themeColor="background1" w:themeShade="80"/>
            <w:sz w:val="22"/>
            <w:szCs w:val="22"/>
          </w:rPr>
          <w:t>.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ru</w:t>
        </w:r>
        <w:proofErr w:type="spellEnd"/>
      </w:hyperlink>
    </w:p>
    <w:p w:rsidR="006C3936" w:rsidRPr="00713CD7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</w:rPr>
        <w:t>ВКонтакте</w:t>
      </w:r>
      <w:proofErr w:type="spellEnd"/>
      <w:r w:rsidRPr="00713CD7">
        <w:rPr>
          <w:rFonts w:ascii="Arial" w:hAnsi="Arial" w:cs="Arial"/>
          <w:color w:val="808080" w:themeColor="background1" w:themeShade="80"/>
          <w:sz w:val="22"/>
          <w:szCs w:val="22"/>
        </w:rPr>
        <w:t xml:space="preserve">: </w:t>
      </w:r>
      <w:hyperlink r:id="rId10" w:history="1">
        <w:r w:rsidRPr="00EC70E5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https</w:t>
        </w:r>
        <w:r w:rsidRPr="00713CD7">
          <w:rPr>
            <w:rFonts w:ascii="Arial" w:hAnsi="Arial" w:cs="Arial"/>
            <w:color w:val="808080" w:themeColor="background1" w:themeShade="80"/>
            <w:sz w:val="23"/>
            <w:szCs w:val="23"/>
          </w:rPr>
          <w:t>://</w:t>
        </w:r>
        <w:proofErr w:type="spellStart"/>
        <w:r w:rsidRPr="00EC70E5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vk</w:t>
        </w:r>
        <w:proofErr w:type="spellEnd"/>
        <w:r w:rsidRPr="00713CD7">
          <w:rPr>
            <w:rFonts w:ascii="Arial" w:hAnsi="Arial" w:cs="Arial"/>
            <w:color w:val="808080" w:themeColor="background1" w:themeShade="80"/>
            <w:sz w:val="23"/>
            <w:szCs w:val="23"/>
          </w:rPr>
          <w:t>.</w:t>
        </w:r>
        <w:r w:rsidRPr="00EC70E5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com</w:t>
        </w:r>
        <w:r w:rsidRPr="00713CD7">
          <w:rPr>
            <w:rFonts w:ascii="Arial" w:hAnsi="Arial" w:cs="Arial"/>
            <w:color w:val="808080" w:themeColor="background1" w:themeShade="80"/>
            <w:sz w:val="23"/>
            <w:szCs w:val="23"/>
          </w:rPr>
          <w:t>/</w:t>
        </w:r>
        <w:proofErr w:type="spellStart"/>
        <w:r w:rsidRPr="00EC70E5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kemerovostat</w:t>
        </w:r>
        <w:proofErr w:type="spellEnd"/>
      </w:hyperlink>
    </w:p>
    <w:p w:rsidR="006C3936" w:rsidRPr="00690762" w:rsidRDefault="006C3936" w:rsidP="003872C4">
      <w:pPr>
        <w:ind w:left="-567"/>
        <w:rPr>
          <w:rFonts w:cs="Arial"/>
          <w:color w:val="262626" w:themeColor="text1" w:themeTint="D9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Instagram</w:t>
      </w:r>
      <w:r w:rsidRPr="00690762">
        <w:rPr>
          <w:rFonts w:ascii="Arial" w:hAnsi="Arial" w:cs="Arial"/>
          <w:color w:val="808080" w:themeColor="background1" w:themeShade="80"/>
          <w:sz w:val="22"/>
          <w:szCs w:val="22"/>
        </w:rPr>
        <w:t xml:space="preserve">: </w:t>
      </w:r>
      <w:hyperlink r:id="rId11" w:history="1"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https</w:t>
        </w:r>
        <w:r w:rsidRPr="00690762">
          <w:rPr>
            <w:rFonts w:ascii="Arial" w:hAnsi="Arial" w:cs="Arial"/>
            <w:color w:val="808080" w:themeColor="background1" w:themeShade="80"/>
            <w:sz w:val="23"/>
            <w:szCs w:val="23"/>
          </w:rPr>
          <w:t>://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www</w:t>
        </w:r>
        <w:r w:rsidRPr="00690762">
          <w:rPr>
            <w:rFonts w:ascii="Arial" w:hAnsi="Arial" w:cs="Arial"/>
            <w:color w:val="808080" w:themeColor="background1" w:themeShade="80"/>
            <w:sz w:val="23"/>
            <w:szCs w:val="23"/>
          </w:rPr>
          <w:t>.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instagram</w:t>
        </w:r>
        <w:proofErr w:type="spellEnd"/>
        <w:r w:rsidRPr="00690762">
          <w:rPr>
            <w:rFonts w:ascii="Arial" w:hAnsi="Arial" w:cs="Arial"/>
            <w:color w:val="808080" w:themeColor="background1" w:themeShade="80"/>
            <w:sz w:val="23"/>
            <w:szCs w:val="23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com</w:t>
        </w:r>
        <w:r w:rsidRPr="00690762">
          <w:rPr>
            <w:rFonts w:ascii="Arial" w:hAnsi="Arial" w:cs="Arial"/>
            <w:color w:val="808080" w:themeColor="background1" w:themeShade="80"/>
            <w:sz w:val="23"/>
            <w:szCs w:val="23"/>
          </w:rPr>
          <w:t>/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statkem</w:t>
        </w:r>
        <w:proofErr w:type="spellEnd"/>
      </w:hyperlink>
    </w:p>
    <w:sectPr w:rsidR="006C3936" w:rsidRPr="00690762" w:rsidSect="00D9756F">
      <w:headerReference w:type="default" r:id="rId12"/>
      <w:footerReference w:type="even" r:id="rId13"/>
      <w:footerReference w:type="default" r:id="rId14"/>
      <w:pgSz w:w="11900" w:h="16840"/>
      <w:pgMar w:top="1676" w:right="850" w:bottom="709" w:left="1701" w:header="170" w:footer="34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C0" w:rsidRDefault="00A846C0" w:rsidP="00164B35">
      <w:r>
        <w:separator/>
      </w:r>
    </w:p>
  </w:endnote>
  <w:endnote w:type="continuationSeparator" w:id="0">
    <w:p w:rsidR="00A846C0" w:rsidRDefault="00A846C0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Default="00E12450" w:rsidP="0011044D">
    <w:pPr>
      <w:pStyle w:val="a5"/>
      <w:framePr w:wrap="none" w:vAnchor="text" w:hAnchor="margin" w:xAlign="right" w:y="1"/>
      <w:rPr>
        <w:rStyle w:val="a9"/>
      </w:rPr>
    </w:pPr>
  </w:p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C0" w:rsidRDefault="00A846C0" w:rsidP="00164B35">
      <w:r>
        <w:separator/>
      </w:r>
    </w:p>
  </w:footnote>
  <w:footnote w:type="continuationSeparator" w:id="0">
    <w:p w:rsidR="00A846C0" w:rsidRDefault="00A846C0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AE7CA7E" wp14:editId="69502A20">
          <wp:simplePos x="0" y="0"/>
          <wp:positionH relativeFrom="column">
            <wp:posOffset>-622935</wp:posOffset>
          </wp:positionH>
          <wp:positionV relativeFrom="paragraph">
            <wp:posOffset>25400</wp:posOffset>
          </wp:positionV>
          <wp:extent cx="1143000" cy="803275"/>
          <wp:effectExtent l="0" t="0" r="0" b="0"/>
          <wp:wrapThrough wrapText="bothSides">
            <wp:wrapPolygon edited="0">
              <wp:start x="12960" y="0"/>
              <wp:lineTo x="720" y="4098"/>
              <wp:lineTo x="0" y="5123"/>
              <wp:lineTo x="720" y="10757"/>
              <wp:lineTo x="5040" y="16392"/>
              <wp:lineTo x="7200" y="16392"/>
              <wp:lineTo x="7200" y="18441"/>
              <wp:lineTo x="12240" y="21002"/>
              <wp:lineTo x="15840" y="21002"/>
              <wp:lineTo x="20520" y="21002"/>
              <wp:lineTo x="21240" y="19978"/>
              <wp:lineTo x="21240" y="18953"/>
              <wp:lineTo x="16200" y="16392"/>
              <wp:lineTo x="20880" y="14343"/>
              <wp:lineTo x="20880" y="12806"/>
              <wp:lineTo x="11520" y="8196"/>
              <wp:lineTo x="11880" y="8196"/>
              <wp:lineTo x="14760" y="0"/>
              <wp:lineTo x="1296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063CD"/>
    <w:rsid w:val="000121B0"/>
    <w:rsid w:val="00012365"/>
    <w:rsid w:val="00021091"/>
    <w:rsid w:val="00022418"/>
    <w:rsid w:val="000347DD"/>
    <w:rsid w:val="0003665C"/>
    <w:rsid w:val="00037ACF"/>
    <w:rsid w:val="00057CFC"/>
    <w:rsid w:val="0009563A"/>
    <w:rsid w:val="000B3ADD"/>
    <w:rsid w:val="000C69FE"/>
    <w:rsid w:val="000C7C37"/>
    <w:rsid w:val="000D400D"/>
    <w:rsid w:val="000F0C90"/>
    <w:rsid w:val="000F7A65"/>
    <w:rsid w:val="0012258C"/>
    <w:rsid w:val="00122CBF"/>
    <w:rsid w:val="00124319"/>
    <w:rsid w:val="0013011B"/>
    <w:rsid w:val="001364D4"/>
    <w:rsid w:val="00136CB8"/>
    <w:rsid w:val="00141AF3"/>
    <w:rsid w:val="00153A6D"/>
    <w:rsid w:val="00153FB3"/>
    <w:rsid w:val="001637E1"/>
    <w:rsid w:val="00164B35"/>
    <w:rsid w:val="001826E7"/>
    <w:rsid w:val="0018387D"/>
    <w:rsid w:val="001A37D9"/>
    <w:rsid w:val="001A3CB4"/>
    <w:rsid w:val="001F059E"/>
    <w:rsid w:val="001F0C91"/>
    <w:rsid w:val="001F7550"/>
    <w:rsid w:val="00200636"/>
    <w:rsid w:val="0022065F"/>
    <w:rsid w:val="00230141"/>
    <w:rsid w:val="0023359C"/>
    <w:rsid w:val="00234B62"/>
    <w:rsid w:val="0027266F"/>
    <w:rsid w:val="002B0908"/>
    <w:rsid w:val="002B2130"/>
    <w:rsid w:val="002B336B"/>
    <w:rsid w:val="002D20C4"/>
    <w:rsid w:val="002D4641"/>
    <w:rsid w:val="002E0782"/>
    <w:rsid w:val="002E09D5"/>
    <w:rsid w:val="002E0F6F"/>
    <w:rsid w:val="00311D24"/>
    <w:rsid w:val="003241FD"/>
    <w:rsid w:val="003354BE"/>
    <w:rsid w:val="00335706"/>
    <w:rsid w:val="00344E94"/>
    <w:rsid w:val="00347842"/>
    <w:rsid w:val="00352AFA"/>
    <w:rsid w:val="003616CE"/>
    <w:rsid w:val="00373607"/>
    <w:rsid w:val="00384976"/>
    <w:rsid w:val="003872C4"/>
    <w:rsid w:val="00394C3D"/>
    <w:rsid w:val="00397186"/>
    <w:rsid w:val="003A00B1"/>
    <w:rsid w:val="003A1FF3"/>
    <w:rsid w:val="003B2FAF"/>
    <w:rsid w:val="003B5120"/>
    <w:rsid w:val="003C138A"/>
    <w:rsid w:val="003C7D61"/>
    <w:rsid w:val="003F0A42"/>
    <w:rsid w:val="003F1588"/>
    <w:rsid w:val="00416062"/>
    <w:rsid w:val="004435B9"/>
    <w:rsid w:val="00447A8A"/>
    <w:rsid w:val="00463BB2"/>
    <w:rsid w:val="00481A16"/>
    <w:rsid w:val="00483B42"/>
    <w:rsid w:val="004A0003"/>
    <w:rsid w:val="004C10B2"/>
    <w:rsid w:val="004D080E"/>
    <w:rsid w:val="004E0306"/>
    <w:rsid w:val="004F4CBA"/>
    <w:rsid w:val="004F5451"/>
    <w:rsid w:val="00507646"/>
    <w:rsid w:val="0051192A"/>
    <w:rsid w:val="00523D20"/>
    <w:rsid w:val="00562668"/>
    <w:rsid w:val="005A2D74"/>
    <w:rsid w:val="005B4FED"/>
    <w:rsid w:val="005E75BB"/>
    <w:rsid w:val="005F4838"/>
    <w:rsid w:val="005F6D14"/>
    <w:rsid w:val="005F781F"/>
    <w:rsid w:val="006315FC"/>
    <w:rsid w:val="00645160"/>
    <w:rsid w:val="00667564"/>
    <w:rsid w:val="006814B9"/>
    <w:rsid w:val="00690762"/>
    <w:rsid w:val="00692C43"/>
    <w:rsid w:val="006A6742"/>
    <w:rsid w:val="006C3936"/>
    <w:rsid w:val="006C5ABD"/>
    <w:rsid w:val="006F296F"/>
    <w:rsid w:val="006F33EC"/>
    <w:rsid w:val="006F53FE"/>
    <w:rsid w:val="00713F7F"/>
    <w:rsid w:val="00715CC8"/>
    <w:rsid w:val="00723EBD"/>
    <w:rsid w:val="007355FC"/>
    <w:rsid w:val="00736B8D"/>
    <w:rsid w:val="00737E5F"/>
    <w:rsid w:val="00757A1A"/>
    <w:rsid w:val="007849D5"/>
    <w:rsid w:val="007C501C"/>
    <w:rsid w:val="007D45ED"/>
    <w:rsid w:val="00806D72"/>
    <w:rsid w:val="0083400D"/>
    <w:rsid w:val="00840C11"/>
    <w:rsid w:val="00840DBD"/>
    <w:rsid w:val="00861DC8"/>
    <w:rsid w:val="0086515B"/>
    <w:rsid w:val="008C463E"/>
    <w:rsid w:val="00907939"/>
    <w:rsid w:val="00922571"/>
    <w:rsid w:val="0092354F"/>
    <w:rsid w:val="009304E1"/>
    <w:rsid w:val="00932902"/>
    <w:rsid w:val="00943DF7"/>
    <w:rsid w:val="00946AA3"/>
    <w:rsid w:val="00956796"/>
    <w:rsid w:val="0097063A"/>
    <w:rsid w:val="00977AE3"/>
    <w:rsid w:val="0098027E"/>
    <w:rsid w:val="0099074F"/>
    <w:rsid w:val="009A316B"/>
    <w:rsid w:val="009A4C1D"/>
    <w:rsid w:val="009C709E"/>
    <w:rsid w:val="009E01A0"/>
    <w:rsid w:val="00A05271"/>
    <w:rsid w:val="00A15F82"/>
    <w:rsid w:val="00A15FDB"/>
    <w:rsid w:val="00A17FEA"/>
    <w:rsid w:val="00A33C97"/>
    <w:rsid w:val="00A45115"/>
    <w:rsid w:val="00A53BD6"/>
    <w:rsid w:val="00A53F62"/>
    <w:rsid w:val="00A7195C"/>
    <w:rsid w:val="00A7471B"/>
    <w:rsid w:val="00A846C0"/>
    <w:rsid w:val="00A875C8"/>
    <w:rsid w:val="00A954B6"/>
    <w:rsid w:val="00AB2AEC"/>
    <w:rsid w:val="00AC7C24"/>
    <w:rsid w:val="00AD4BEB"/>
    <w:rsid w:val="00AF49DE"/>
    <w:rsid w:val="00B25986"/>
    <w:rsid w:val="00B33854"/>
    <w:rsid w:val="00B5540F"/>
    <w:rsid w:val="00B634AA"/>
    <w:rsid w:val="00B6378E"/>
    <w:rsid w:val="00B737F3"/>
    <w:rsid w:val="00B75851"/>
    <w:rsid w:val="00B84A63"/>
    <w:rsid w:val="00B93792"/>
    <w:rsid w:val="00BA50B7"/>
    <w:rsid w:val="00BB38FC"/>
    <w:rsid w:val="00BD5523"/>
    <w:rsid w:val="00BF11DA"/>
    <w:rsid w:val="00BF5E68"/>
    <w:rsid w:val="00C05397"/>
    <w:rsid w:val="00C06BF7"/>
    <w:rsid w:val="00C133A1"/>
    <w:rsid w:val="00C168FB"/>
    <w:rsid w:val="00C27004"/>
    <w:rsid w:val="00C310B7"/>
    <w:rsid w:val="00C452DE"/>
    <w:rsid w:val="00C47648"/>
    <w:rsid w:val="00C66011"/>
    <w:rsid w:val="00C77715"/>
    <w:rsid w:val="00C91B39"/>
    <w:rsid w:val="00CA5C0E"/>
    <w:rsid w:val="00CC0B32"/>
    <w:rsid w:val="00CC57ED"/>
    <w:rsid w:val="00CC6B54"/>
    <w:rsid w:val="00CE0AEA"/>
    <w:rsid w:val="00CF000F"/>
    <w:rsid w:val="00D33957"/>
    <w:rsid w:val="00D54544"/>
    <w:rsid w:val="00D55AC2"/>
    <w:rsid w:val="00D57A1D"/>
    <w:rsid w:val="00D75647"/>
    <w:rsid w:val="00D9756F"/>
    <w:rsid w:val="00D97F66"/>
    <w:rsid w:val="00DC4C5B"/>
    <w:rsid w:val="00DC68C9"/>
    <w:rsid w:val="00DF3797"/>
    <w:rsid w:val="00E12450"/>
    <w:rsid w:val="00E1303E"/>
    <w:rsid w:val="00E37363"/>
    <w:rsid w:val="00E457A1"/>
    <w:rsid w:val="00E56C5E"/>
    <w:rsid w:val="00E64999"/>
    <w:rsid w:val="00E80EAB"/>
    <w:rsid w:val="00E85339"/>
    <w:rsid w:val="00EA458E"/>
    <w:rsid w:val="00EB6908"/>
    <w:rsid w:val="00EC6778"/>
    <w:rsid w:val="00ED0790"/>
    <w:rsid w:val="00ED1085"/>
    <w:rsid w:val="00ED46C0"/>
    <w:rsid w:val="00ED60D5"/>
    <w:rsid w:val="00EE68E4"/>
    <w:rsid w:val="00EE69C9"/>
    <w:rsid w:val="00EE7D25"/>
    <w:rsid w:val="00EF0A32"/>
    <w:rsid w:val="00EF1081"/>
    <w:rsid w:val="00F037EC"/>
    <w:rsid w:val="00F0716A"/>
    <w:rsid w:val="00F24C4B"/>
    <w:rsid w:val="00F24E0F"/>
    <w:rsid w:val="00F27F97"/>
    <w:rsid w:val="00F84B03"/>
    <w:rsid w:val="00F8664D"/>
    <w:rsid w:val="00F870F6"/>
    <w:rsid w:val="00FA30E5"/>
    <w:rsid w:val="00FB295E"/>
    <w:rsid w:val="00FD72C0"/>
    <w:rsid w:val="00FE0D90"/>
    <w:rsid w:val="00FE1E98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F5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  <w:style w:type="paragraph" w:styleId="ae">
    <w:name w:val="Plain Text"/>
    <w:basedOn w:val="a"/>
    <w:link w:val="af"/>
    <w:uiPriority w:val="99"/>
    <w:unhideWhenUsed/>
    <w:rsid w:val="009C709E"/>
    <w:rPr>
      <w:rFonts w:ascii="Arial" w:hAnsi="Arial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9C709E"/>
    <w:rPr>
      <w:rFonts w:ascii="Arial" w:hAnsi="Arial"/>
      <w:sz w:val="22"/>
      <w:szCs w:val="21"/>
    </w:rPr>
  </w:style>
  <w:style w:type="paragraph" w:customStyle="1" w:styleId="s3">
    <w:name w:val="s_3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_9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2D20C4"/>
    <w:rPr>
      <w:color w:val="954F72" w:themeColor="followedHyperlink"/>
      <w:u w:val="single"/>
    </w:rPr>
  </w:style>
  <w:style w:type="paragraph" w:customStyle="1" w:styleId="21">
    <w:name w:val="Основной текст 21"/>
    <w:basedOn w:val="a"/>
    <w:rsid w:val="00E1303E"/>
    <w:pPr>
      <w:ind w:firstLine="720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ConsPlusTitle">
    <w:name w:val="ConsPlusTitle"/>
    <w:uiPriority w:val="99"/>
    <w:rsid w:val="003B2F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447A8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  <w:style w:type="paragraph" w:styleId="ae">
    <w:name w:val="Plain Text"/>
    <w:basedOn w:val="a"/>
    <w:link w:val="af"/>
    <w:uiPriority w:val="99"/>
    <w:unhideWhenUsed/>
    <w:rsid w:val="009C709E"/>
    <w:rPr>
      <w:rFonts w:ascii="Arial" w:hAnsi="Arial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9C709E"/>
    <w:rPr>
      <w:rFonts w:ascii="Arial" w:hAnsi="Arial"/>
      <w:sz w:val="22"/>
      <w:szCs w:val="21"/>
    </w:rPr>
  </w:style>
  <w:style w:type="paragraph" w:customStyle="1" w:styleId="s3">
    <w:name w:val="s_3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_9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2D20C4"/>
    <w:rPr>
      <w:color w:val="954F72" w:themeColor="followedHyperlink"/>
      <w:u w:val="single"/>
    </w:rPr>
  </w:style>
  <w:style w:type="paragraph" w:customStyle="1" w:styleId="21">
    <w:name w:val="Основной текст 21"/>
    <w:basedOn w:val="a"/>
    <w:rsid w:val="00E1303E"/>
    <w:pPr>
      <w:ind w:firstLine="720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ConsPlusTitle">
    <w:name w:val="ConsPlusTitle"/>
    <w:uiPriority w:val="99"/>
    <w:rsid w:val="003B2F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447A8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statke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kemerovo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2@gk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6247EC-F8A2-4AA3-9C5A-F6A8E091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P42_CinMV_</cp:lastModifiedBy>
  <cp:revision>107</cp:revision>
  <cp:lastPrinted>2020-01-14T01:43:00Z</cp:lastPrinted>
  <dcterms:created xsi:type="dcterms:W3CDTF">2019-10-24T11:05:00Z</dcterms:created>
  <dcterms:modified xsi:type="dcterms:W3CDTF">2020-08-11T05:19:00Z</dcterms:modified>
</cp:coreProperties>
</file>