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5" w:rsidRPr="00665892" w:rsidRDefault="00AB7C75" w:rsidP="00AB7C75">
      <w:pPr>
        <w:ind w:right="-778"/>
        <w:rPr>
          <w:sz w:val="32"/>
          <w:szCs w:val="32"/>
        </w:rPr>
      </w:pPr>
      <w:r>
        <w:t xml:space="preserve"> </w:t>
      </w:r>
      <w:r w:rsidRPr="006658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</w:t>
      </w:r>
      <w:r w:rsidRPr="00665892">
        <w:rPr>
          <w:sz w:val="32"/>
          <w:szCs w:val="32"/>
        </w:rPr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4.9pt" o:ole="" fillcolor="window">
            <v:imagedata r:id="rId4" o:title=""/>
          </v:shape>
          <o:OLEObject Type="Embed" ProgID="PBrush" ShapeID="_x0000_i1025" DrawAspect="Content" ObjectID="_1662969998" r:id="rId5"/>
        </w:object>
      </w:r>
    </w:p>
    <w:p w:rsidR="00AB7C75" w:rsidRDefault="00AB7C75" w:rsidP="00AB7C75">
      <w:pPr>
        <w:jc w:val="both"/>
      </w:pPr>
    </w:p>
    <w:p w:rsidR="00AB7C75" w:rsidRDefault="00AB7C75" w:rsidP="00AB7C75">
      <w:pPr>
        <w:jc w:val="both"/>
      </w:pPr>
    </w:p>
    <w:p w:rsidR="00AB7C75" w:rsidRPr="00665892" w:rsidRDefault="00AB7C75" w:rsidP="00AB7C75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   </w:t>
      </w:r>
      <w:r w:rsidRPr="00665892">
        <w:rPr>
          <w:sz w:val="24"/>
        </w:rPr>
        <w:t>Прокуратура</w:t>
      </w:r>
      <w:r>
        <w:rPr>
          <w:sz w:val="24"/>
        </w:rPr>
        <w:t xml:space="preserve"> района </w:t>
      </w:r>
      <w:r w:rsidRPr="00665892">
        <w:rPr>
          <w:sz w:val="24"/>
        </w:rPr>
        <w:t xml:space="preserve"> </w:t>
      </w:r>
      <w:r>
        <w:rPr>
          <w:sz w:val="24"/>
        </w:rPr>
        <w:t>разъясняет</w:t>
      </w:r>
    </w:p>
    <w:p w:rsidR="00AB7C75" w:rsidRDefault="00AB7C75" w:rsidP="00AB7C75">
      <w:pPr>
        <w:shd w:val="clear" w:color="auto" w:fill="FFFFFF"/>
        <w:spacing w:after="375"/>
        <w:outlineLvl w:val="1"/>
        <w:rPr>
          <w:color w:val="000000"/>
          <w:szCs w:val="28"/>
        </w:rPr>
      </w:pPr>
    </w:p>
    <w:p w:rsidR="00AB7C75" w:rsidRPr="00665892" w:rsidRDefault="00AB7C75" w:rsidP="00AB7C75">
      <w:pPr>
        <w:shd w:val="clear" w:color="auto" w:fill="FFFFFF"/>
        <w:spacing w:after="375"/>
        <w:outlineLvl w:val="1"/>
        <w:rPr>
          <w:b/>
          <w:color w:val="000000"/>
          <w:szCs w:val="28"/>
        </w:rPr>
      </w:pPr>
      <w:r w:rsidRPr="00665892">
        <w:rPr>
          <w:b/>
          <w:color w:val="000000"/>
          <w:szCs w:val="28"/>
        </w:rPr>
        <w:t xml:space="preserve">          Введен внесудебный порядок признания граждан </w:t>
      </w:r>
      <w:proofErr w:type="gramStart"/>
      <w:r w:rsidRPr="00665892">
        <w:rPr>
          <w:b/>
          <w:color w:val="000000"/>
          <w:szCs w:val="28"/>
        </w:rPr>
        <w:t>несостоятельными</w:t>
      </w:r>
      <w:proofErr w:type="gramEnd"/>
    </w:p>
    <w:p w:rsidR="00AB7C75" w:rsidRPr="00B80CCA" w:rsidRDefault="00AB7C75" w:rsidP="00AB7C75">
      <w:pPr>
        <w:shd w:val="clear" w:color="auto" w:fill="FFFFFF"/>
        <w:spacing w:line="360" w:lineRule="atLeast"/>
        <w:rPr>
          <w:color w:val="000000"/>
          <w:szCs w:val="28"/>
        </w:rPr>
      </w:pPr>
      <w:r w:rsidRPr="00374542">
        <w:rPr>
          <w:color w:val="000000"/>
          <w:szCs w:val="28"/>
        </w:rPr>
        <w:t>  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ind w:firstLine="708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В соответствии с Федеральным законом от 31.07.2020 №289-ФЗ «О внесении изменений в Федеральный закон «О несостоятельности (банкротстве)» и отдельные законодательные акты Российской Федерации в части внесудебного банкротства гражданина» с 1 сентября 2020 заработает внесудебный порядок признания гражданина банкротом.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Закон устанавливает право гражданина подать в МФЦ заявление о признании банкротом, если: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– общий размер неисполненных денежных обязательств составляет не менее 50 тысяч рублей и не более 500 тысяч рублей;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 xml:space="preserve">– на дату подачи заявления в </w:t>
      </w:r>
      <w:proofErr w:type="gramStart"/>
      <w:r w:rsidRPr="00B80CCA">
        <w:rPr>
          <w:color w:val="000000"/>
          <w:szCs w:val="28"/>
        </w:rPr>
        <w:t>отношении</w:t>
      </w:r>
      <w:proofErr w:type="gramEnd"/>
      <w:r w:rsidRPr="00B80CCA">
        <w:rPr>
          <w:color w:val="000000"/>
          <w:szCs w:val="28"/>
        </w:rPr>
        <w:t xml:space="preserve"> его окончено (не возбуждено иное) исполнительное производство в связи с возвращением исполнительного документа взыскателю.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proofErr w:type="gramStart"/>
      <w:r w:rsidRPr="00B80CCA">
        <w:rPr>
          <w:color w:val="000000"/>
          <w:szCs w:val="28"/>
        </w:rPr>
        <w:t>МФЦ в течение одного рабочего дня со дня получения заявления проверяет наличие сведений о возвращении исполнительного документа взыскателю, а также отсутствие сведений о ведении иных исполнительных производств, возбужденных после даты возвращения исполнительного документа, после чего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 (ЕФРСБ).</w:t>
      </w:r>
      <w:proofErr w:type="gramEnd"/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Со дня включения сведений в ЕФРСБ, в частности: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 xml:space="preserve">– вводится мораторий на удовлетворение требований кредиторов, за исключением требований кредиторов, не указанных в </w:t>
      </w:r>
      <w:proofErr w:type="gramStart"/>
      <w:r w:rsidRPr="00B80CCA">
        <w:rPr>
          <w:color w:val="000000"/>
          <w:szCs w:val="28"/>
        </w:rPr>
        <w:t>заявлении</w:t>
      </w:r>
      <w:proofErr w:type="gramEnd"/>
      <w:r w:rsidRPr="00B80CCA">
        <w:rPr>
          <w:color w:val="000000"/>
          <w:szCs w:val="28"/>
        </w:rPr>
        <w:t xml:space="preserve"> гражданина, </w:t>
      </w:r>
      <w:r w:rsidRPr="00B80CCA">
        <w:rPr>
          <w:color w:val="000000"/>
          <w:szCs w:val="28"/>
        </w:rPr>
        <w:lastRenderedPageBreak/>
        <w:t>требований о возмещении вреда, причиненного жизни или здоровью, о выплате зарплаты, о взыскании алиментов и др.;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– прекращается начисление неустоек (штрафов, пеней) и иных финансовых санкций;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– приостанавливается исполнение исполнительных документов.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позволяющего исполнить свои обязательства перед кредиторами, гражданин обязан в течение пяти рабочих дней уведомить об этом МФЦ.</w:t>
      </w:r>
    </w:p>
    <w:p w:rsidR="00AB7C75" w:rsidRPr="00B80CCA" w:rsidRDefault="00AB7C75" w:rsidP="00AB7C75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B80CCA">
        <w:rPr>
          <w:color w:val="000000"/>
          <w:szCs w:val="28"/>
        </w:rPr>
        <w:t>По истечении шести месяцев со дня включения сведений в ЕФРСБ завершается процедура внесудебного банкротства гражданина и такой гражданин освобождается от дальнейшего исполнения требований кредиторов.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C75"/>
    <w:rsid w:val="00331CA2"/>
    <w:rsid w:val="003F6330"/>
    <w:rsid w:val="00477D5F"/>
    <w:rsid w:val="009E2CCB"/>
    <w:rsid w:val="00AB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2020-09-30T04:20:00Z</dcterms:created>
  <dcterms:modified xsi:type="dcterms:W3CDTF">2020-09-30T04:20:00Z</dcterms:modified>
</cp:coreProperties>
</file>