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2A6" w:rsidRPr="00665892" w:rsidRDefault="004832A6" w:rsidP="004832A6">
      <w:pPr>
        <w:ind w:right="-778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</w:t>
      </w:r>
      <w:r w:rsidRPr="00665892">
        <w:rPr>
          <w:sz w:val="32"/>
          <w:szCs w:val="32"/>
        </w:rPr>
        <w:object w:dxaOrig="5954" w:dyaOrig="68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15pt;height:44.9pt" o:ole="" fillcolor="window">
            <v:imagedata r:id="rId4" o:title=""/>
          </v:shape>
          <o:OLEObject Type="Embed" ProgID="PBrush" ShapeID="_x0000_i1025" DrawAspect="Content" ObjectID="_1662970094" r:id="rId5"/>
        </w:object>
      </w:r>
    </w:p>
    <w:p w:rsidR="004832A6" w:rsidRDefault="004832A6" w:rsidP="004832A6">
      <w:pPr>
        <w:jc w:val="both"/>
      </w:pPr>
    </w:p>
    <w:p w:rsidR="004832A6" w:rsidRDefault="004832A6" w:rsidP="004832A6">
      <w:pPr>
        <w:jc w:val="both"/>
      </w:pPr>
    </w:p>
    <w:p w:rsidR="004832A6" w:rsidRPr="00665892" w:rsidRDefault="004832A6" w:rsidP="004832A6">
      <w:pPr>
        <w:autoSpaceDE w:val="0"/>
        <w:autoSpaceDN w:val="0"/>
        <w:adjustRightInd w:val="0"/>
        <w:ind w:firstLine="540"/>
        <w:jc w:val="right"/>
        <w:rPr>
          <w:sz w:val="24"/>
        </w:rPr>
      </w:pPr>
      <w:r>
        <w:rPr>
          <w:szCs w:val="28"/>
        </w:rPr>
        <w:t xml:space="preserve">                                                                              </w:t>
      </w:r>
      <w:r w:rsidRPr="00665892">
        <w:rPr>
          <w:sz w:val="24"/>
        </w:rPr>
        <w:t>Прокуратура</w:t>
      </w:r>
      <w:r>
        <w:rPr>
          <w:sz w:val="24"/>
        </w:rPr>
        <w:t xml:space="preserve"> района </w:t>
      </w:r>
      <w:r w:rsidRPr="00665892">
        <w:rPr>
          <w:sz w:val="24"/>
        </w:rPr>
        <w:t xml:space="preserve"> </w:t>
      </w:r>
      <w:r>
        <w:rPr>
          <w:sz w:val="24"/>
        </w:rPr>
        <w:t>разъясняет</w:t>
      </w:r>
    </w:p>
    <w:p w:rsidR="004832A6" w:rsidRDefault="004832A6" w:rsidP="004832A6">
      <w:pPr>
        <w:shd w:val="clear" w:color="auto" w:fill="FFFFFF"/>
        <w:spacing w:after="375"/>
        <w:outlineLvl w:val="1"/>
        <w:rPr>
          <w:color w:val="000000"/>
          <w:szCs w:val="28"/>
        </w:rPr>
      </w:pPr>
    </w:p>
    <w:p w:rsidR="004832A6" w:rsidRPr="00665892" w:rsidRDefault="004832A6" w:rsidP="004832A6">
      <w:pPr>
        <w:shd w:val="clear" w:color="auto" w:fill="FFFFFF"/>
        <w:spacing w:after="375"/>
        <w:ind w:firstLine="540"/>
        <w:outlineLvl w:val="1"/>
        <w:rPr>
          <w:b/>
          <w:color w:val="000000"/>
          <w:szCs w:val="28"/>
        </w:rPr>
      </w:pPr>
      <w:r>
        <w:rPr>
          <w:b/>
          <w:color w:val="000000"/>
          <w:szCs w:val="28"/>
        </w:rPr>
        <w:t>З</w:t>
      </w:r>
      <w:r w:rsidRPr="00665892">
        <w:rPr>
          <w:b/>
          <w:color w:val="000000"/>
          <w:szCs w:val="28"/>
        </w:rPr>
        <w:t>аконодательств</w:t>
      </w:r>
      <w:r>
        <w:rPr>
          <w:b/>
          <w:color w:val="000000"/>
          <w:szCs w:val="28"/>
        </w:rPr>
        <w:t>о</w:t>
      </w:r>
      <w:r w:rsidRPr="00665892">
        <w:rPr>
          <w:b/>
          <w:color w:val="000000"/>
          <w:szCs w:val="28"/>
        </w:rPr>
        <w:t xml:space="preserve"> о собраниях, митингах, демонстрациях, шествиях и пикетированиях</w:t>
      </w:r>
    </w:p>
    <w:p w:rsidR="004832A6" w:rsidRPr="005B67B8" w:rsidRDefault="004832A6" w:rsidP="004832A6">
      <w:pPr>
        <w:shd w:val="clear" w:color="auto" w:fill="FFFFFF"/>
        <w:spacing w:line="360" w:lineRule="atLeast"/>
        <w:rPr>
          <w:color w:val="000000"/>
          <w:szCs w:val="28"/>
        </w:rPr>
      </w:pPr>
      <w:r w:rsidRPr="00374542">
        <w:rPr>
          <w:color w:val="000000"/>
          <w:szCs w:val="28"/>
        </w:rPr>
        <w:t>  </w:t>
      </w:r>
    </w:p>
    <w:p w:rsidR="004832A6" w:rsidRPr="005B67B8" w:rsidRDefault="004832A6" w:rsidP="004832A6">
      <w:pPr>
        <w:shd w:val="clear" w:color="auto" w:fill="FFFFFF"/>
        <w:spacing w:after="225" w:line="360" w:lineRule="atLeas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У</w:t>
      </w:r>
      <w:r w:rsidRPr="005B67B8">
        <w:rPr>
          <w:color w:val="000000"/>
          <w:szCs w:val="28"/>
        </w:rPr>
        <w:t>становленное Конституцией Российской Федерации право граждан собираться мирно, без оружия, проводить собрания, митинги, демонстрации, шествия и пикетирования регулируется Федеральным законом от 19.06.2004 № 54-ФЗ.</w:t>
      </w:r>
    </w:p>
    <w:p w:rsidR="004832A6" w:rsidRPr="005B67B8" w:rsidRDefault="004832A6" w:rsidP="004832A6">
      <w:pPr>
        <w:shd w:val="clear" w:color="auto" w:fill="FFFFFF"/>
        <w:spacing w:after="225" w:line="360" w:lineRule="atLeast"/>
        <w:ind w:firstLine="540"/>
        <w:jc w:val="both"/>
        <w:rPr>
          <w:color w:val="000000"/>
          <w:szCs w:val="28"/>
        </w:rPr>
      </w:pPr>
      <w:r w:rsidRPr="005B67B8">
        <w:rPr>
          <w:color w:val="000000"/>
          <w:szCs w:val="28"/>
        </w:rPr>
        <w:t>Законом установлены основные формы публичных мероприятий:</w:t>
      </w:r>
    </w:p>
    <w:p w:rsidR="004832A6" w:rsidRPr="005B67B8" w:rsidRDefault="004832A6" w:rsidP="004832A6">
      <w:pPr>
        <w:shd w:val="clear" w:color="auto" w:fill="FFFFFF"/>
        <w:spacing w:after="225" w:line="360" w:lineRule="atLeast"/>
        <w:jc w:val="both"/>
        <w:rPr>
          <w:color w:val="000000"/>
          <w:szCs w:val="28"/>
        </w:rPr>
      </w:pPr>
      <w:r w:rsidRPr="005B67B8">
        <w:rPr>
          <w:color w:val="000000"/>
          <w:szCs w:val="28"/>
        </w:rPr>
        <w:t xml:space="preserve">собрание - совместное присутствие граждан в специально отведенном или приспособленном для этого </w:t>
      </w:r>
      <w:proofErr w:type="gramStart"/>
      <w:r w:rsidRPr="005B67B8">
        <w:rPr>
          <w:color w:val="000000"/>
          <w:szCs w:val="28"/>
        </w:rPr>
        <w:t>месте</w:t>
      </w:r>
      <w:proofErr w:type="gramEnd"/>
      <w:r w:rsidRPr="005B67B8">
        <w:rPr>
          <w:color w:val="000000"/>
          <w:szCs w:val="28"/>
        </w:rPr>
        <w:t xml:space="preserve"> для коллективного обсуждения каких-либо общественно значимых вопросов;</w:t>
      </w:r>
    </w:p>
    <w:p w:rsidR="004832A6" w:rsidRPr="005B67B8" w:rsidRDefault="004832A6" w:rsidP="004832A6">
      <w:pPr>
        <w:shd w:val="clear" w:color="auto" w:fill="FFFFFF"/>
        <w:spacing w:after="225" w:line="360" w:lineRule="atLeast"/>
        <w:jc w:val="both"/>
        <w:rPr>
          <w:color w:val="000000"/>
          <w:szCs w:val="28"/>
        </w:rPr>
      </w:pPr>
      <w:r w:rsidRPr="005B67B8">
        <w:rPr>
          <w:color w:val="000000"/>
          <w:szCs w:val="28"/>
        </w:rPr>
        <w:t xml:space="preserve">митинг - массовое присутствие граждан в определенном </w:t>
      </w:r>
      <w:proofErr w:type="gramStart"/>
      <w:r w:rsidRPr="005B67B8">
        <w:rPr>
          <w:color w:val="000000"/>
          <w:szCs w:val="28"/>
        </w:rPr>
        <w:t>месте</w:t>
      </w:r>
      <w:proofErr w:type="gramEnd"/>
      <w:r w:rsidRPr="005B67B8">
        <w:rPr>
          <w:color w:val="000000"/>
          <w:szCs w:val="28"/>
        </w:rPr>
        <w:t xml:space="preserve"> для публичного выражения общественного мнения по поводу актуальных проблем преимущественно общественно-политического характера;</w:t>
      </w:r>
    </w:p>
    <w:p w:rsidR="004832A6" w:rsidRPr="005B67B8" w:rsidRDefault="004832A6" w:rsidP="004832A6">
      <w:pPr>
        <w:shd w:val="clear" w:color="auto" w:fill="FFFFFF"/>
        <w:spacing w:after="225" w:line="360" w:lineRule="atLeast"/>
        <w:jc w:val="both"/>
        <w:rPr>
          <w:color w:val="000000"/>
          <w:szCs w:val="28"/>
        </w:rPr>
      </w:pPr>
      <w:r w:rsidRPr="005B67B8">
        <w:rPr>
          <w:color w:val="000000"/>
          <w:szCs w:val="28"/>
        </w:rPr>
        <w:t>демонстрация - организованное публичное выражение общественных настроений группой граждан с использованием во время передвижения, в том числе на транспортных средствах, плакатов, транспарантов и иных средств наглядной агитации;</w:t>
      </w:r>
    </w:p>
    <w:p w:rsidR="004832A6" w:rsidRPr="005B67B8" w:rsidRDefault="004832A6" w:rsidP="004832A6">
      <w:pPr>
        <w:shd w:val="clear" w:color="auto" w:fill="FFFFFF"/>
        <w:spacing w:after="225" w:line="360" w:lineRule="atLeast"/>
        <w:jc w:val="both"/>
        <w:rPr>
          <w:color w:val="000000"/>
          <w:szCs w:val="28"/>
        </w:rPr>
      </w:pPr>
      <w:r w:rsidRPr="005B67B8">
        <w:rPr>
          <w:color w:val="000000"/>
          <w:szCs w:val="28"/>
        </w:rPr>
        <w:t xml:space="preserve">шествие - массовое прохождение граждан по заранее определенному маршруту в </w:t>
      </w:r>
      <w:proofErr w:type="gramStart"/>
      <w:r w:rsidRPr="005B67B8">
        <w:rPr>
          <w:color w:val="000000"/>
          <w:szCs w:val="28"/>
        </w:rPr>
        <w:t>целях</w:t>
      </w:r>
      <w:proofErr w:type="gramEnd"/>
      <w:r w:rsidRPr="005B67B8">
        <w:rPr>
          <w:color w:val="000000"/>
          <w:szCs w:val="28"/>
        </w:rPr>
        <w:t xml:space="preserve"> привлечения внимания к каким-либо проблемам;</w:t>
      </w:r>
    </w:p>
    <w:p w:rsidR="004832A6" w:rsidRPr="005B67B8" w:rsidRDefault="004832A6" w:rsidP="004832A6">
      <w:pPr>
        <w:shd w:val="clear" w:color="auto" w:fill="FFFFFF"/>
        <w:spacing w:after="225" w:line="360" w:lineRule="atLeast"/>
        <w:jc w:val="both"/>
        <w:rPr>
          <w:color w:val="000000"/>
          <w:szCs w:val="28"/>
        </w:rPr>
      </w:pPr>
      <w:r w:rsidRPr="005B67B8">
        <w:rPr>
          <w:color w:val="000000"/>
          <w:szCs w:val="28"/>
        </w:rPr>
        <w:t>пикетирование - форма публичного выражения мнений, осуществляемого без передвижения и использования звукоусиливающих технических средств путем размещения у пикетируемого объекта одного или более граждан, использующих плакаты, транспаранты и иные средства наглядной агитации, а также быстровозводимые сборно-разборные конструкции.</w:t>
      </w:r>
    </w:p>
    <w:p w:rsidR="004832A6" w:rsidRPr="005B67B8" w:rsidRDefault="004832A6" w:rsidP="004832A6">
      <w:pPr>
        <w:shd w:val="clear" w:color="auto" w:fill="FFFFFF"/>
        <w:spacing w:after="225" w:line="360" w:lineRule="atLeast"/>
        <w:ind w:firstLine="708"/>
        <w:jc w:val="both"/>
        <w:rPr>
          <w:color w:val="000000"/>
          <w:szCs w:val="28"/>
        </w:rPr>
      </w:pPr>
      <w:proofErr w:type="gramStart"/>
      <w:r w:rsidRPr="005B67B8">
        <w:rPr>
          <w:color w:val="000000"/>
          <w:szCs w:val="28"/>
        </w:rPr>
        <w:t xml:space="preserve">Участники публичных мероприятий имеют право: участвовать в обсуждении и принятии решений, иных коллективных действиях в соответствии с целями публичного мероприятия; использовать при </w:t>
      </w:r>
      <w:r w:rsidRPr="005B67B8">
        <w:rPr>
          <w:color w:val="000000"/>
          <w:szCs w:val="28"/>
        </w:rPr>
        <w:lastRenderedPageBreak/>
        <w:t>проведении публичного мероприятия различную символику, а также средства публичного выражения коллективного или индивидуального мнения, средства агитации, не запрещенные законодательством Российской Федерации;</w:t>
      </w:r>
      <w:proofErr w:type="gramEnd"/>
      <w:r w:rsidRPr="005B67B8">
        <w:rPr>
          <w:color w:val="000000"/>
          <w:szCs w:val="28"/>
        </w:rPr>
        <w:t xml:space="preserve"> </w:t>
      </w:r>
      <w:proofErr w:type="gramStart"/>
      <w:r w:rsidRPr="005B67B8">
        <w:rPr>
          <w:color w:val="000000"/>
          <w:szCs w:val="28"/>
        </w:rPr>
        <w:t>принимать и направлять</w:t>
      </w:r>
      <w:proofErr w:type="gramEnd"/>
      <w:r w:rsidRPr="005B67B8">
        <w:rPr>
          <w:color w:val="000000"/>
          <w:szCs w:val="28"/>
        </w:rPr>
        <w:t xml:space="preserve"> обращения граждан в органы государственной власти, органы местного самоуправления, общественные и религиозные объединения, международные и иные органы и организации.</w:t>
      </w:r>
    </w:p>
    <w:p w:rsidR="004832A6" w:rsidRPr="005B67B8" w:rsidRDefault="004832A6" w:rsidP="004832A6">
      <w:pPr>
        <w:shd w:val="clear" w:color="auto" w:fill="FFFFFF"/>
        <w:spacing w:after="225" w:line="360" w:lineRule="atLeast"/>
        <w:ind w:firstLine="708"/>
        <w:jc w:val="both"/>
        <w:rPr>
          <w:color w:val="000000"/>
          <w:szCs w:val="28"/>
        </w:rPr>
      </w:pPr>
      <w:r w:rsidRPr="005B67B8">
        <w:rPr>
          <w:color w:val="000000"/>
          <w:szCs w:val="28"/>
        </w:rPr>
        <w:t>Участники не вправе: скрывать свое лицо, иметь при себе оружие и боеприпасы, а также находиться на публичном мероприятии в состоянии опьянения.</w:t>
      </w:r>
    </w:p>
    <w:p w:rsidR="004832A6" w:rsidRPr="005B67B8" w:rsidRDefault="004832A6" w:rsidP="004832A6">
      <w:pPr>
        <w:shd w:val="clear" w:color="auto" w:fill="FFFFFF"/>
        <w:spacing w:after="225" w:line="360" w:lineRule="atLeast"/>
        <w:ind w:firstLine="708"/>
        <w:jc w:val="both"/>
        <w:rPr>
          <w:color w:val="000000"/>
          <w:szCs w:val="28"/>
        </w:rPr>
      </w:pPr>
      <w:r w:rsidRPr="005B67B8">
        <w:rPr>
          <w:color w:val="000000"/>
          <w:szCs w:val="28"/>
        </w:rPr>
        <w:t>О проведении указанных публичных мероприятий необходимо уведомить органы власти.</w:t>
      </w:r>
      <w:r>
        <w:rPr>
          <w:color w:val="000000"/>
          <w:szCs w:val="28"/>
        </w:rPr>
        <w:t xml:space="preserve">  </w:t>
      </w:r>
      <w:r w:rsidRPr="005B67B8">
        <w:rPr>
          <w:color w:val="000000"/>
          <w:szCs w:val="28"/>
        </w:rPr>
        <w:t>Так, уведомление о проведении публичного мероприятия  подается его организатором в письменной форме в орган исполнительной власти субъекта Российской Федерации или орган местного самоуправления в срок не ранее 15 и не позднее 10 дней до дня проведения публичного мероприятия.</w:t>
      </w:r>
      <w:r>
        <w:rPr>
          <w:color w:val="000000"/>
          <w:szCs w:val="28"/>
        </w:rPr>
        <w:t xml:space="preserve">  </w:t>
      </w:r>
      <w:r w:rsidRPr="005B67B8">
        <w:rPr>
          <w:color w:val="000000"/>
          <w:szCs w:val="28"/>
        </w:rPr>
        <w:t>Уведомление о пикетировании, осуществляемом одним участником, не требуется, за исключением случая, если этот участник предполагает использовать быстровозводимую сборно-разборную конструкцию.</w:t>
      </w:r>
      <w:r>
        <w:rPr>
          <w:color w:val="000000"/>
          <w:szCs w:val="28"/>
        </w:rPr>
        <w:t xml:space="preserve">  </w:t>
      </w:r>
      <w:proofErr w:type="gramStart"/>
      <w:r w:rsidRPr="005B67B8">
        <w:rPr>
          <w:color w:val="000000"/>
          <w:szCs w:val="28"/>
        </w:rPr>
        <w:t>В случае использования указанных конструкций, а также при проведении пикетирования группой лиц, уведомление о проведении данного публичного мероприятия может подаваться в срок не позднее 3 дней до дня его проведения, а если указанные дни совпадают с воскресеньем и (или) нерабочим праздничным днем (нерабочими праздничными днями), - не позднее 4 дней до дня его проведения.</w:t>
      </w:r>
      <w:proofErr w:type="gramEnd"/>
    </w:p>
    <w:p w:rsidR="004832A6" w:rsidRPr="005B67B8" w:rsidRDefault="004832A6" w:rsidP="004832A6">
      <w:pPr>
        <w:shd w:val="clear" w:color="auto" w:fill="FFFFFF"/>
        <w:spacing w:after="225" w:line="360" w:lineRule="atLeast"/>
        <w:ind w:firstLine="708"/>
        <w:jc w:val="both"/>
        <w:rPr>
          <w:color w:val="000000"/>
          <w:szCs w:val="28"/>
        </w:rPr>
      </w:pPr>
      <w:r w:rsidRPr="005B67B8">
        <w:rPr>
          <w:color w:val="000000"/>
          <w:szCs w:val="28"/>
        </w:rPr>
        <w:t>Публичные мероприятия проводятся не ранее 7 утра и не позднее 22 часов по местному времени (за исключением публичных мероприятий, посвященных памятным датам России, публичных мероприятий культурного содержания).</w:t>
      </w:r>
    </w:p>
    <w:p w:rsidR="004832A6" w:rsidRPr="005B67B8" w:rsidRDefault="004832A6" w:rsidP="004832A6">
      <w:pPr>
        <w:shd w:val="clear" w:color="auto" w:fill="FFFFFF"/>
        <w:spacing w:after="225" w:line="360" w:lineRule="atLeast"/>
        <w:ind w:firstLine="708"/>
        <w:jc w:val="both"/>
        <w:rPr>
          <w:color w:val="000000"/>
          <w:szCs w:val="28"/>
        </w:rPr>
      </w:pPr>
      <w:r w:rsidRPr="005B67B8">
        <w:rPr>
          <w:color w:val="000000"/>
          <w:szCs w:val="28"/>
        </w:rPr>
        <w:t>Проведение несанкционированных мероприятий влечет привлечение к различным видам ответственности, согласно действующему законодательству.</w:t>
      </w:r>
    </w:p>
    <w:p w:rsidR="003F6330" w:rsidRDefault="003F6330"/>
    <w:sectPr w:rsidR="003F6330" w:rsidSect="003F6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832A6"/>
    <w:rsid w:val="00331CA2"/>
    <w:rsid w:val="003F6330"/>
    <w:rsid w:val="00477D5F"/>
    <w:rsid w:val="004832A6"/>
    <w:rsid w:val="009E2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2A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А.А. Симанихин</dc:creator>
  <cp:keywords/>
  <dc:description/>
  <cp:lastModifiedBy>А.А. Симанихин</cp:lastModifiedBy>
  <cp:revision>2</cp:revision>
  <dcterms:created xsi:type="dcterms:W3CDTF">2020-09-30T04:21:00Z</dcterms:created>
  <dcterms:modified xsi:type="dcterms:W3CDTF">2020-09-30T04:22:00Z</dcterms:modified>
</cp:coreProperties>
</file>