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24" w:rsidRDefault="00B94BB8" w:rsidP="00B94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предприятий!</w:t>
      </w:r>
    </w:p>
    <w:p w:rsidR="00B94BB8" w:rsidRDefault="00B94BB8" w:rsidP="00CB5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прогнозирования социально-экономического развития Кузбасса и в рамках подготовки прогноза перспективной потребности экономики Кузбасса в специалистах различных направлений просим Вас</w:t>
      </w:r>
      <w:r w:rsidR="00CB53F6">
        <w:rPr>
          <w:rFonts w:ascii="Times New Roman" w:hAnsi="Times New Roman" w:cs="Times New Roman"/>
          <w:sz w:val="28"/>
          <w:szCs w:val="28"/>
        </w:rPr>
        <w:t xml:space="preserve"> в период с 21.09.2020 по 21.10.2020 принять участие в онлайн – анкетировании «Перспективная потребность регионального рынка труда в специалистах различных направлений».</w:t>
      </w:r>
    </w:p>
    <w:p w:rsidR="00CB53F6" w:rsidRPr="00CB53F6" w:rsidRDefault="00CB53F6" w:rsidP="00B9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Онлайн – анкета «Перспективная потребность регионального рынка труда в специалистах различных направлений» размещена на Интерактивном портале Министерства труда и занятости населения Кузбасса (блок – Работодателям – «Онлайн – опрос по определению перспективной потребности в кадрах» (</w:t>
      </w:r>
      <w:hyperlink r:id="rId4" w:history="1">
        <w:r w:rsidRPr="0031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13D6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1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ufz</w:t>
        </w:r>
        <w:r w:rsidRPr="00313D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1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kemerovo</w:t>
        </w:r>
        <w:r w:rsidRPr="0031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13D6E">
          <w:rPr>
            <w:rStyle w:val="a3"/>
            <w:rFonts w:ascii="Times New Roman" w:hAnsi="Times New Roman" w:cs="Times New Roman"/>
            <w:sz w:val="28"/>
            <w:szCs w:val="28"/>
          </w:rPr>
          <w:t>:85/)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4BB8" w:rsidRDefault="00B94BB8" w:rsidP="00B9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53F6" w:rsidRDefault="00CB53F6" w:rsidP="00B94B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3F6" w:rsidSect="000C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BB8"/>
    <w:rsid w:val="000C6324"/>
    <w:rsid w:val="00861AEC"/>
    <w:rsid w:val="00B94BB8"/>
    <w:rsid w:val="00CB53F6"/>
    <w:rsid w:val="00D2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fz-kemerovo.ru:85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3</cp:revision>
  <dcterms:created xsi:type="dcterms:W3CDTF">2020-09-24T03:13:00Z</dcterms:created>
  <dcterms:modified xsi:type="dcterms:W3CDTF">2020-09-24T09:35:00Z</dcterms:modified>
</cp:coreProperties>
</file>