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CE6C0B">
        <w:rPr>
          <w:b/>
          <w:sz w:val="24"/>
          <w:szCs w:val="24"/>
        </w:rPr>
        <w:t>71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рассмотрении</w:t>
      </w:r>
      <w:proofErr w:type="gramEnd"/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E6C0B">
        <w:rPr>
          <w:sz w:val="24"/>
          <w:szCs w:val="24"/>
        </w:rPr>
        <w:t xml:space="preserve">                 02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CE6C0B">
        <w:rPr>
          <w:sz w:val="24"/>
          <w:szCs w:val="24"/>
        </w:rPr>
        <w:t>сентября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</w:t>
      </w:r>
      <w:r w:rsidR="00CE6C0B">
        <w:rPr>
          <w:sz w:val="24"/>
          <w:szCs w:val="24"/>
        </w:rPr>
        <w:t xml:space="preserve">о имущества, земельных участков, </w:t>
      </w:r>
      <w:r w:rsidRPr="00A32814">
        <w:rPr>
          <w:sz w:val="24"/>
          <w:szCs w:val="24"/>
        </w:rPr>
        <w:t xml:space="preserve">права заключения </w:t>
      </w:r>
      <w:r w:rsidR="00CE6C0B">
        <w:rPr>
          <w:sz w:val="24"/>
          <w:szCs w:val="24"/>
        </w:rPr>
        <w:t xml:space="preserve">договоров аренды, </w:t>
      </w:r>
      <w:r w:rsidRPr="00A32814">
        <w:rPr>
          <w:sz w:val="24"/>
          <w:szCs w:val="24"/>
        </w:rPr>
        <w:t>концессионн</w:t>
      </w:r>
      <w:r w:rsidR="00CE6C0B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3D769A" w:rsidRDefault="003D769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D769A" w:rsidRPr="00A32814" w:rsidRDefault="003D769A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Валентина Владимировна</w:t>
      </w:r>
      <w:r w:rsidR="00677976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заведующий сектором имущественных отношений</w:t>
      </w:r>
      <w:r w:rsidRPr="003D769A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CE6C0B">
        <w:rPr>
          <w:sz w:val="24"/>
          <w:szCs w:val="24"/>
          <w:u w:val="single"/>
        </w:rPr>
        <w:t>31</w:t>
      </w:r>
      <w:r w:rsidRPr="00E44E7E">
        <w:rPr>
          <w:color w:val="000000"/>
          <w:sz w:val="24"/>
          <w:szCs w:val="24"/>
          <w:u w:val="single"/>
        </w:rPr>
        <w:t>.</w:t>
      </w:r>
      <w:r w:rsidR="00CE6C0B">
        <w:rPr>
          <w:color w:val="000000"/>
          <w:sz w:val="24"/>
          <w:szCs w:val="24"/>
          <w:u w:val="single"/>
        </w:rPr>
        <w:t>07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CE6C0B" w:rsidRPr="00CE6C0B" w:rsidRDefault="003B6005" w:rsidP="00CE6C0B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CE6C0B">
        <w:rPr>
          <w:b/>
          <w:sz w:val="24"/>
          <w:szCs w:val="24"/>
        </w:rPr>
        <w:t xml:space="preserve">    </w:t>
      </w:r>
      <w:r w:rsidR="00D70245" w:rsidRPr="00CE6C0B">
        <w:rPr>
          <w:sz w:val="24"/>
          <w:szCs w:val="24"/>
        </w:rPr>
        <w:t xml:space="preserve"> </w:t>
      </w:r>
      <w:r w:rsidR="00677976" w:rsidRPr="00CE6C0B">
        <w:rPr>
          <w:b/>
          <w:sz w:val="24"/>
          <w:szCs w:val="24"/>
        </w:rPr>
        <w:t>Лот № 1</w:t>
      </w:r>
      <w:r w:rsidR="00677976" w:rsidRPr="00CE6C0B">
        <w:rPr>
          <w:rFonts w:eastAsia="MS Mincho"/>
          <w:sz w:val="24"/>
          <w:szCs w:val="24"/>
        </w:rPr>
        <w:t>:</w:t>
      </w:r>
      <w:r w:rsidR="00677976" w:rsidRPr="00CE6C0B">
        <w:rPr>
          <w:sz w:val="24"/>
          <w:szCs w:val="24"/>
        </w:rPr>
        <w:t xml:space="preserve"> </w:t>
      </w:r>
      <w:r w:rsidR="00CE6C0B" w:rsidRPr="00CE6C0B">
        <w:rPr>
          <w:sz w:val="24"/>
          <w:szCs w:val="24"/>
        </w:rPr>
        <w:t xml:space="preserve">земельный участок с кадастровым номером 42:11:0117032:404, площадью 4 548 +/- 24 кв.м., расположенный по адресу: Кемеровская область, Промышленновский район, </w:t>
      </w:r>
      <w:proofErr w:type="spellStart"/>
      <w:r w:rsidR="00CE6C0B" w:rsidRPr="00CE6C0B">
        <w:rPr>
          <w:sz w:val="24"/>
          <w:szCs w:val="24"/>
        </w:rPr>
        <w:t>пгт</w:t>
      </w:r>
      <w:proofErr w:type="spellEnd"/>
      <w:r w:rsidR="00CE6C0B" w:rsidRPr="00CE6C0B">
        <w:rPr>
          <w:sz w:val="24"/>
          <w:szCs w:val="24"/>
        </w:rPr>
        <w:t>. Промышленная, ул. Некрасова, 18б.</w:t>
      </w:r>
    </w:p>
    <w:p w:rsidR="00CE6C0B" w:rsidRPr="00CE6C0B" w:rsidRDefault="00CE6C0B" w:rsidP="00CE6C0B">
      <w:pPr>
        <w:pStyle w:val="aa"/>
        <w:ind w:right="-2"/>
        <w:jc w:val="both"/>
        <w:rPr>
          <w:sz w:val="24"/>
          <w:szCs w:val="24"/>
        </w:rPr>
      </w:pPr>
      <w:r w:rsidRPr="00CE6C0B">
        <w:rPr>
          <w:sz w:val="24"/>
          <w:szCs w:val="24"/>
        </w:rPr>
        <w:t xml:space="preserve">        Категория земель: земли населенных пунктов.</w:t>
      </w:r>
    </w:p>
    <w:p w:rsidR="00CE6C0B" w:rsidRPr="00CE6C0B" w:rsidRDefault="00CE6C0B" w:rsidP="00CE6C0B">
      <w:pPr>
        <w:pStyle w:val="aa"/>
        <w:ind w:right="-2"/>
        <w:jc w:val="both"/>
        <w:rPr>
          <w:sz w:val="24"/>
          <w:szCs w:val="24"/>
        </w:rPr>
      </w:pPr>
      <w:r w:rsidRPr="00CE6C0B">
        <w:rPr>
          <w:rFonts w:eastAsia="MS Mincho"/>
          <w:sz w:val="24"/>
          <w:szCs w:val="24"/>
        </w:rPr>
        <w:t xml:space="preserve">        Разрешенное использование земельного участка: магазины.</w:t>
      </w:r>
    </w:p>
    <w:p w:rsidR="00CE6C0B" w:rsidRPr="00CE6C0B" w:rsidRDefault="00CE6C0B" w:rsidP="00CE6C0B">
      <w:pPr>
        <w:pStyle w:val="ConsPlusNormal"/>
        <w:ind w:right="-2" w:firstLine="540"/>
        <w:jc w:val="both"/>
        <w:rPr>
          <w:sz w:val="24"/>
          <w:szCs w:val="24"/>
        </w:rPr>
      </w:pPr>
      <w:r w:rsidRPr="00CE6C0B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60 000 (шестьдесят тысяч) рублей в год, шаг аукциона в размере 3 % - 1 800 (одна тысяча восемьсот) рублей, размер задатка 10 % - 6 000 (шесть тысяч) рублей. Определить срок аренды 7 лет.</w:t>
      </w:r>
    </w:p>
    <w:p w:rsidR="00677976" w:rsidRPr="00677976" w:rsidRDefault="00677976" w:rsidP="00CE6C0B">
      <w:pPr>
        <w:adjustRightInd w:val="0"/>
        <w:ind w:right="-425"/>
        <w:jc w:val="both"/>
        <w:outlineLvl w:val="0"/>
        <w:rPr>
          <w:sz w:val="24"/>
          <w:szCs w:val="24"/>
        </w:rPr>
      </w:pPr>
    </w:p>
    <w:p w:rsidR="00531168" w:rsidRPr="00677976" w:rsidRDefault="00531168" w:rsidP="00677976">
      <w:pPr>
        <w:adjustRightInd w:val="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CE6C0B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Токарь Алексей Владимирович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E6C0B">
              <w:rPr>
                <w:sz w:val="24"/>
                <w:szCs w:val="24"/>
              </w:rPr>
              <w:t>Молодежная</w:t>
            </w:r>
            <w:proofErr w:type="gramStart"/>
            <w:r w:rsidR="00CE6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531168" w:rsidRPr="004B030E" w:rsidRDefault="00531168" w:rsidP="00CE6C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CE6C0B">
              <w:rPr>
                <w:sz w:val="24"/>
                <w:szCs w:val="24"/>
              </w:rPr>
              <w:t>44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CE6C0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CE6C0B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19.08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CE6C0B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 ч 12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CE6C0B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6000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CE6C0B" w:rsidRPr="00CE6C0B" w:rsidRDefault="00CE6C0B" w:rsidP="00CE6C0B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CE6C0B">
        <w:rPr>
          <w:b/>
          <w:sz w:val="24"/>
          <w:szCs w:val="24"/>
        </w:rPr>
        <w:t>Лот № 2</w:t>
      </w:r>
      <w:r w:rsidRPr="00CE6C0B">
        <w:rPr>
          <w:rFonts w:eastAsia="MS Mincho"/>
          <w:sz w:val="24"/>
          <w:szCs w:val="24"/>
        </w:rPr>
        <w:t>:</w:t>
      </w:r>
      <w:r w:rsidRPr="00CE6C0B">
        <w:rPr>
          <w:sz w:val="24"/>
          <w:szCs w:val="24"/>
        </w:rPr>
        <w:t xml:space="preserve"> земельный участок с кадастровым номером 42:11:0117027:475, площадью 4 500 +/- 23 кв.м., расположенный по адресу: Кемеровская область, Промышленновский район, </w:t>
      </w:r>
      <w:proofErr w:type="spellStart"/>
      <w:r w:rsidRPr="00CE6C0B">
        <w:rPr>
          <w:sz w:val="24"/>
          <w:szCs w:val="24"/>
        </w:rPr>
        <w:t>пгт</w:t>
      </w:r>
      <w:proofErr w:type="spellEnd"/>
      <w:r w:rsidRPr="00CE6C0B">
        <w:rPr>
          <w:sz w:val="24"/>
          <w:szCs w:val="24"/>
        </w:rPr>
        <w:t>. Промышленная, ул. Некрасова, 18в.</w:t>
      </w:r>
    </w:p>
    <w:p w:rsidR="00CE6C0B" w:rsidRPr="00CE6C0B" w:rsidRDefault="00CE6C0B" w:rsidP="00CE6C0B">
      <w:pPr>
        <w:pStyle w:val="aa"/>
        <w:ind w:right="-2"/>
        <w:jc w:val="both"/>
        <w:rPr>
          <w:sz w:val="24"/>
          <w:szCs w:val="24"/>
        </w:rPr>
      </w:pPr>
      <w:r w:rsidRPr="00CE6C0B">
        <w:rPr>
          <w:sz w:val="24"/>
          <w:szCs w:val="24"/>
        </w:rPr>
        <w:t xml:space="preserve">        Категория земель: земли населенных пунктов.</w:t>
      </w:r>
    </w:p>
    <w:p w:rsidR="00CE6C0B" w:rsidRPr="00CE6C0B" w:rsidRDefault="00CE6C0B" w:rsidP="00CE6C0B">
      <w:pPr>
        <w:pStyle w:val="aa"/>
        <w:ind w:right="-2"/>
        <w:jc w:val="both"/>
        <w:rPr>
          <w:sz w:val="24"/>
          <w:szCs w:val="24"/>
        </w:rPr>
      </w:pPr>
      <w:r w:rsidRPr="00CE6C0B">
        <w:rPr>
          <w:rFonts w:eastAsia="MS Mincho"/>
          <w:sz w:val="24"/>
          <w:szCs w:val="24"/>
        </w:rPr>
        <w:t xml:space="preserve">        Разрешенное использование земельного участка: магазины.</w:t>
      </w:r>
    </w:p>
    <w:p w:rsidR="00CE6C0B" w:rsidRPr="00CE6C0B" w:rsidRDefault="00CE6C0B" w:rsidP="00CE6C0B">
      <w:pPr>
        <w:pStyle w:val="ConsPlusNormal"/>
        <w:ind w:right="-2" w:firstLine="540"/>
        <w:jc w:val="both"/>
        <w:rPr>
          <w:sz w:val="24"/>
          <w:szCs w:val="24"/>
        </w:rPr>
      </w:pPr>
      <w:r w:rsidRPr="00CE6C0B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60 000 (шестьдесят тысяч) рублей в год, шаг аукциона в размере 3 % - 1 800 (одна тысяча восемьсот) рублей, размер задатка 10 % - 6 000 (шесть тысяч) рублей. Определить срок аренды 7 лет.</w:t>
      </w:r>
    </w:p>
    <w:p w:rsidR="00CE6C0B" w:rsidRDefault="00CE6C0B" w:rsidP="00CE6C0B">
      <w:pPr>
        <w:jc w:val="both"/>
        <w:rPr>
          <w:sz w:val="24"/>
          <w:szCs w:val="24"/>
        </w:rPr>
      </w:pPr>
    </w:p>
    <w:p w:rsidR="00CE6C0B" w:rsidRPr="00A74C6E" w:rsidRDefault="00CE6C0B" w:rsidP="00CE6C0B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CE6C0B" w:rsidRPr="00A74C6E" w:rsidRDefault="00CE6C0B" w:rsidP="00CE6C0B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CE6C0B" w:rsidRPr="004B030E" w:rsidRDefault="00CE6C0B" w:rsidP="00CE6C0B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CE6C0B" w:rsidRPr="004B030E" w:rsidTr="00704DC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Default="00CE6C0B" w:rsidP="0070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E6C0B" w:rsidRPr="004B030E" w:rsidTr="00704DC5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Pr="004B030E" w:rsidRDefault="006B712B" w:rsidP="00704DC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Default="00CE6C0B" w:rsidP="00704DC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Токарь Алексей Владимирович</w:t>
            </w:r>
          </w:p>
          <w:p w:rsidR="00CE6C0B" w:rsidRDefault="00CE6C0B" w:rsidP="00704DC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CE6C0B" w:rsidRDefault="00CE6C0B" w:rsidP="00704DC5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CE6C0B" w:rsidRDefault="00CE6C0B" w:rsidP="00704DC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CE6C0B" w:rsidRPr="004B030E" w:rsidRDefault="00CE6C0B" w:rsidP="00704DC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44, кв.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Default="00CE6C0B" w:rsidP="00704DC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19.08.2020</w:t>
            </w:r>
          </w:p>
          <w:p w:rsidR="00CE6C0B" w:rsidRDefault="00CE6C0B" w:rsidP="00704DC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 ч 15 мин.,</w:t>
            </w:r>
          </w:p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6000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C0B" w:rsidRPr="004B030E" w:rsidRDefault="00CE6C0B" w:rsidP="00704DC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D70245" w:rsidRPr="00CE6C0B" w:rsidRDefault="00531168" w:rsidP="00CE6C0B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>Поданн</w:t>
      </w:r>
      <w:r w:rsidR="00CE6C0B">
        <w:rPr>
          <w:sz w:val="24"/>
          <w:szCs w:val="24"/>
        </w:rPr>
        <w:t>ые</w:t>
      </w:r>
      <w:r w:rsidRPr="006A4E1F">
        <w:rPr>
          <w:sz w:val="24"/>
          <w:szCs w:val="24"/>
        </w:rPr>
        <w:t xml:space="preserve"> заявк</w:t>
      </w:r>
      <w:r w:rsidR="00CE6C0B">
        <w:rPr>
          <w:sz w:val="24"/>
          <w:szCs w:val="24"/>
        </w:rPr>
        <w:t>и</w:t>
      </w:r>
      <w:r w:rsidRPr="006A4E1F">
        <w:rPr>
          <w:sz w:val="24"/>
          <w:szCs w:val="24"/>
        </w:rPr>
        <w:t xml:space="preserve"> на участие в аукционе соответствует требованиям аукционной документации. Признать </w:t>
      </w:r>
      <w:r w:rsidR="00CE6C0B">
        <w:rPr>
          <w:sz w:val="24"/>
          <w:szCs w:val="24"/>
        </w:rPr>
        <w:t xml:space="preserve">Токарь Алексея Владимировича 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="00CE6C0B">
        <w:rPr>
          <w:sz w:val="24"/>
          <w:szCs w:val="24"/>
        </w:rPr>
        <w:t>,Лоту №2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>1</w:t>
      </w:r>
      <w:r w:rsidR="00CE6C0B">
        <w:rPr>
          <w:sz w:val="24"/>
          <w:szCs w:val="24"/>
        </w:rPr>
        <w:t>, Лоту № 2</w:t>
      </w:r>
      <w:r w:rsidR="00677976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</w:t>
      </w:r>
      <w:r w:rsidR="00CE6C0B">
        <w:rPr>
          <w:sz w:val="24"/>
          <w:szCs w:val="24"/>
        </w:rPr>
        <w:t xml:space="preserve">по </w:t>
      </w:r>
      <w:r w:rsidRPr="006A4E1F">
        <w:rPr>
          <w:sz w:val="24"/>
          <w:szCs w:val="24"/>
        </w:rPr>
        <w:t>одной заявки. Заключить договор аренды на земельн</w:t>
      </w:r>
      <w:r w:rsidR="00CE6C0B">
        <w:rPr>
          <w:sz w:val="24"/>
          <w:szCs w:val="24"/>
        </w:rPr>
        <w:t>ые</w:t>
      </w:r>
      <w:r w:rsidRPr="006A4E1F">
        <w:rPr>
          <w:sz w:val="24"/>
          <w:szCs w:val="24"/>
        </w:rPr>
        <w:t xml:space="preserve"> участ</w:t>
      </w:r>
      <w:r w:rsidR="00CE6C0B">
        <w:rPr>
          <w:sz w:val="24"/>
          <w:szCs w:val="24"/>
        </w:rPr>
        <w:t>ки</w:t>
      </w:r>
      <w:r w:rsidRPr="006A4E1F">
        <w:rPr>
          <w:sz w:val="24"/>
          <w:szCs w:val="24"/>
        </w:rPr>
        <w:t xml:space="preserve"> по </w:t>
      </w:r>
      <w:r w:rsidR="00CE6C0B">
        <w:rPr>
          <w:sz w:val="24"/>
          <w:szCs w:val="24"/>
        </w:rPr>
        <w:t xml:space="preserve">                   </w:t>
      </w:r>
      <w:r w:rsidRPr="006A4E1F">
        <w:rPr>
          <w:sz w:val="24"/>
          <w:szCs w:val="24"/>
        </w:rPr>
        <w:t xml:space="preserve">Лоту № </w:t>
      </w:r>
      <w:r w:rsidR="00677976">
        <w:rPr>
          <w:sz w:val="24"/>
          <w:szCs w:val="24"/>
        </w:rPr>
        <w:t>1</w:t>
      </w:r>
      <w:r w:rsidR="00CE6C0B">
        <w:rPr>
          <w:sz w:val="24"/>
          <w:szCs w:val="24"/>
        </w:rPr>
        <w:t>, Лоту № 2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</w:t>
      </w:r>
      <w:r w:rsidR="00CE6C0B">
        <w:rPr>
          <w:sz w:val="24"/>
          <w:szCs w:val="24"/>
        </w:rPr>
        <w:t>и</w:t>
      </w:r>
      <w:r w:rsidRPr="006A4E1F">
        <w:rPr>
          <w:sz w:val="24"/>
          <w:szCs w:val="24"/>
        </w:rPr>
        <w:t xml:space="preserve">  </w:t>
      </w:r>
      <w:r w:rsidR="00CE6C0B">
        <w:rPr>
          <w:sz w:val="24"/>
          <w:szCs w:val="24"/>
        </w:rPr>
        <w:t>Токарем Алексеем Владимировичем</w:t>
      </w:r>
      <w:proofErr w:type="gramStart"/>
      <w:r w:rsidR="00CE6C0B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CE6C0B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Кестель</w:t>
      </w:r>
      <w:proofErr w:type="spellEnd"/>
    </w:p>
    <w:p w:rsidR="00CE6C0B" w:rsidRDefault="00CE6C0B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</w:t>
      </w:r>
      <w:r w:rsidR="00CE6C0B">
        <w:rPr>
          <w:sz w:val="24"/>
          <w:szCs w:val="24"/>
        </w:rPr>
        <w:t xml:space="preserve">                               </w:t>
      </w:r>
      <w:r w:rsidRPr="002F2F4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</w:p>
    <w:sectPr w:rsidR="00D70245" w:rsidRPr="00A32814" w:rsidSect="00CE6C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12B"/>
    <w:rsid w:val="006B72F2"/>
    <w:rsid w:val="006C03B8"/>
    <w:rsid w:val="006C0DEB"/>
    <w:rsid w:val="00706C66"/>
    <w:rsid w:val="007141FC"/>
    <w:rsid w:val="007537C1"/>
    <w:rsid w:val="00767D29"/>
    <w:rsid w:val="00783C67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431"/>
    <w:rsid w:val="00A35AF3"/>
    <w:rsid w:val="00A40C06"/>
    <w:rsid w:val="00A42ADE"/>
    <w:rsid w:val="00A56B97"/>
    <w:rsid w:val="00A74C6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CE6C0B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70EC9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4</cp:revision>
  <cp:lastPrinted>2020-09-02T09:21:00Z</cp:lastPrinted>
  <dcterms:created xsi:type="dcterms:W3CDTF">2020-09-02T09:12:00Z</dcterms:created>
  <dcterms:modified xsi:type="dcterms:W3CDTF">2020-09-02T09:21:00Z</dcterms:modified>
</cp:coreProperties>
</file>