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F6" w:rsidRPr="001A4033" w:rsidRDefault="00A756F6" w:rsidP="00A756F6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 w:rsidRPr="001A4033">
        <w:rPr>
          <w:b/>
          <w:bCs/>
          <w:color w:val="333333"/>
          <w:sz w:val="28"/>
          <w:szCs w:val="28"/>
        </w:rPr>
        <w:t>Прокурор разъясняет</w:t>
      </w:r>
    </w:p>
    <w:p w:rsidR="00A756F6" w:rsidRPr="001A4033" w:rsidRDefault="00A756F6" w:rsidP="00A756F6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756F6" w:rsidRPr="001A4033" w:rsidRDefault="00A756F6" w:rsidP="00A756F6">
      <w:pPr>
        <w:shd w:val="clear" w:color="auto" w:fill="FFFFFF"/>
        <w:spacing w:line="540" w:lineRule="atLeast"/>
        <w:rPr>
          <w:b/>
          <w:bCs/>
          <w:color w:val="333333"/>
          <w:sz w:val="36"/>
          <w:szCs w:val="36"/>
        </w:rPr>
      </w:pPr>
      <w:r w:rsidRPr="001A4033">
        <w:rPr>
          <w:b/>
          <w:bCs/>
          <w:color w:val="333333"/>
          <w:sz w:val="36"/>
          <w:szCs w:val="36"/>
        </w:rPr>
        <w:t xml:space="preserve">Вступил в силу новый порядок оформления и выдачи </w:t>
      </w:r>
      <w:proofErr w:type="gramStart"/>
      <w:r w:rsidRPr="001A4033">
        <w:rPr>
          <w:b/>
          <w:bCs/>
          <w:color w:val="333333"/>
          <w:sz w:val="36"/>
          <w:szCs w:val="36"/>
        </w:rPr>
        <w:t>больничных</w:t>
      </w:r>
      <w:proofErr w:type="gramEnd"/>
      <w:r w:rsidRPr="001A4033">
        <w:rPr>
          <w:b/>
          <w:bCs/>
          <w:color w:val="333333"/>
          <w:sz w:val="36"/>
          <w:szCs w:val="36"/>
        </w:rPr>
        <w:t>.</w:t>
      </w:r>
      <w:r>
        <w:rPr>
          <w:b/>
          <w:bCs/>
          <w:color w:val="333333"/>
          <w:sz w:val="36"/>
          <w:szCs w:val="36"/>
        </w:rPr>
        <w:tab/>
      </w:r>
    </w:p>
    <w:p w:rsidR="00A756F6" w:rsidRDefault="00A756F6" w:rsidP="00A756F6">
      <w:pPr>
        <w:shd w:val="clear" w:color="auto" w:fill="FFFFFF"/>
        <w:rPr>
          <w:rFonts w:ascii="Roboto" w:hAnsi="Roboto"/>
          <w:color w:val="000000"/>
        </w:rPr>
      </w:pPr>
    </w:p>
    <w:p w:rsidR="00A756F6" w:rsidRDefault="00A756F6" w:rsidP="00A75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14 декабря 2020 г. вступил в силу приказ Минздрава России от 01.09.2020 № 925н 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документа».</w:t>
      </w:r>
    </w:p>
    <w:p w:rsidR="00A756F6" w:rsidRDefault="00A756F6" w:rsidP="00A75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 новым порядком:</w:t>
      </w:r>
    </w:p>
    <w:p w:rsidR="00A756F6" w:rsidRDefault="00A756F6" w:rsidP="00A75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для формирования листков нетрудоспособности в форме электронного документа дополнительно к паспорту потребуется СНИЛС;</w:t>
      </w:r>
    </w:p>
    <w:p w:rsidR="00A756F6" w:rsidRDefault="00A756F6" w:rsidP="00A75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- при угрозе распространения заболеваний, представляющих опасность для окружающих, электронный больничный можно будет оформить при оказании медпомощи с применением </w:t>
      </w:r>
      <w:proofErr w:type="spellStart"/>
      <w:r>
        <w:rPr>
          <w:rFonts w:ascii="Roboto" w:hAnsi="Roboto"/>
          <w:color w:val="333333"/>
          <w:sz w:val="28"/>
          <w:szCs w:val="28"/>
        </w:rPr>
        <w:t>телемедицинских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технологий. Выдать такой больничный сможет только тот врач, сведения о котором внесены в Федеральный регистр медработников;</w:t>
      </w:r>
    </w:p>
    <w:p w:rsidR="00A756F6" w:rsidRDefault="00A756F6" w:rsidP="00A756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- в </w:t>
      </w:r>
      <w:proofErr w:type="gramStart"/>
      <w:r>
        <w:rPr>
          <w:rFonts w:ascii="Roboto" w:hAnsi="Roboto"/>
          <w:color w:val="333333"/>
          <w:sz w:val="28"/>
          <w:szCs w:val="28"/>
        </w:rPr>
        <w:t>случае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введения ограничительных мер листок нетрудоспособности можно будет получить на весь период изоляции гражданина или отстранения его от работы, а в случае введения карантина в организации, посещаемой детьми до 7 лет, – больничный по уходу за ребенком на весь срок такого карантина.</w:t>
      </w:r>
    </w:p>
    <w:p w:rsidR="00A756F6" w:rsidRDefault="00A756F6" w:rsidP="00A756F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В связи с принятием нового порядка прежние правила оформления </w:t>
      </w:r>
      <w:proofErr w:type="gramStart"/>
      <w:r>
        <w:rPr>
          <w:rFonts w:ascii="Roboto" w:hAnsi="Roboto"/>
          <w:color w:val="333333"/>
          <w:sz w:val="28"/>
          <w:szCs w:val="28"/>
        </w:rPr>
        <w:t>больничных</w:t>
      </w:r>
      <w:proofErr w:type="gramEnd"/>
      <w:r>
        <w:rPr>
          <w:rFonts w:ascii="Roboto" w:hAnsi="Roboto"/>
          <w:color w:val="333333"/>
          <w:sz w:val="28"/>
          <w:szCs w:val="28"/>
        </w:rPr>
        <w:t>, утвержденные приказом Минздрава России от 29.06.2011 № 624н, признаны утратившими силу.</w:t>
      </w:r>
    </w:p>
    <w:p w:rsidR="00A756F6" w:rsidRDefault="00A756F6" w:rsidP="00A756F6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</w:p>
    <w:p w:rsidR="00A756F6" w:rsidRPr="001A4033" w:rsidRDefault="00A756F6" w:rsidP="00A756F6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</w:t>
      </w:r>
      <w:r w:rsidRPr="001A4033">
        <w:rPr>
          <w:b/>
          <w:bCs/>
          <w:color w:val="333333"/>
          <w:sz w:val="28"/>
          <w:szCs w:val="28"/>
        </w:rPr>
        <w:t>Расширен перечень лиц, имеющих право на отсрочку от призыва на военную службу.</w:t>
      </w:r>
    </w:p>
    <w:p w:rsidR="00A756F6" w:rsidRPr="001A4033" w:rsidRDefault="00A756F6" w:rsidP="00A756F6">
      <w:pPr>
        <w:shd w:val="clear" w:color="auto" w:fill="FFFFFF"/>
        <w:rPr>
          <w:color w:val="000000"/>
          <w:sz w:val="28"/>
          <w:szCs w:val="28"/>
        </w:rPr>
      </w:pPr>
      <w:r w:rsidRPr="001A4033">
        <w:rPr>
          <w:rStyle w:val="feeds-pagenavigationicon"/>
          <w:color w:val="000000"/>
          <w:sz w:val="28"/>
          <w:szCs w:val="28"/>
        </w:rPr>
        <w:t> </w:t>
      </w:r>
    </w:p>
    <w:p w:rsidR="00A756F6" w:rsidRPr="001A4033" w:rsidRDefault="00A756F6" w:rsidP="00A756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1A4033">
        <w:rPr>
          <w:color w:val="333333"/>
          <w:sz w:val="28"/>
          <w:szCs w:val="28"/>
        </w:rPr>
        <w:t>4 декабря 2020 г. вступил в силу Федеральный закон от 23.11.2020 № 381-ФЗ «О внесении изменений в статью 8 Федерального закона «О социальной защите инвалидов в Российской Федерации» и статью 18 Федерального закона «О мобилизационной подготовке и мобилизации в Российской Федерации».</w:t>
      </w:r>
    </w:p>
    <w:p w:rsidR="00A756F6" w:rsidRPr="001A4033" w:rsidRDefault="00A756F6" w:rsidP="00A756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1A4033">
        <w:rPr>
          <w:color w:val="333333"/>
          <w:sz w:val="28"/>
          <w:szCs w:val="28"/>
        </w:rPr>
        <w:t>Изменения расширили существующий перечень граждан, имеющих право на отсрочку от призыва на военную службу.</w:t>
      </w:r>
    </w:p>
    <w:p w:rsidR="00A756F6" w:rsidRPr="001A4033" w:rsidRDefault="00A756F6" w:rsidP="00A756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1A4033">
        <w:rPr>
          <w:color w:val="333333"/>
          <w:sz w:val="28"/>
          <w:szCs w:val="28"/>
        </w:rPr>
        <w:t>Теперь это право предоставлено еще двум категориям гражданам:</w:t>
      </w:r>
    </w:p>
    <w:p w:rsidR="00A756F6" w:rsidRPr="001A4033" w:rsidRDefault="00A756F6" w:rsidP="00A756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4033">
        <w:rPr>
          <w:color w:val="333333"/>
          <w:sz w:val="28"/>
          <w:szCs w:val="28"/>
        </w:rPr>
        <w:lastRenderedPageBreak/>
        <w:t>1)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</w:t>
      </w:r>
    </w:p>
    <w:p w:rsidR="00A756F6" w:rsidRPr="001A4033" w:rsidRDefault="00A756F6" w:rsidP="00A756F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1A4033">
        <w:rPr>
          <w:color w:val="333333"/>
          <w:sz w:val="28"/>
          <w:szCs w:val="28"/>
        </w:rPr>
        <w:t xml:space="preserve">2) </w:t>
      </w:r>
      <w:proofErr w:type="gramStart"/>
      <w:r w:rsidRPr="001A4033">
        <w:rPr>
          <w:color w:val="333333"/>
          <w:sz w:val="28"/>
          <w:szCs w:val="28"/>
        </w:rPr>
        <w:t>имеющим</w:t>
      </w:r>
      <w:proofErr w:type="gramEnd"/>
      <w:r w:rsidRPr="001A4033">
        <w:rPr>
          <w:color w:val="333333"/>
          <w:sz w:val="28"/>
          <w:szCs w:val="28"/>
        </w:rPr>
        <w:t xml:space="preserve"> на иждивении и воспитывающим без матери одного ребенка и более в возрасте до 16 лет.</w:t>
      </w: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F6"/>
    <w:rsid w:val="00331CA2"/>
    <w:rsid w:val="003F6330"/>
    <w:rsid w:val="00477D5F"/>
    <w:rsid w:val="0048566D"/>
    <w:rsid w:val="008E0111"/>
    <w:rsid w:val="00A7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F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756F6"/>
    <w:rPr>
      <w:b/>
      <w:bCs/>
    </w:rPr>
  </w:style>
  <w:style w:type="character" w:customStyle="1" w:styleId="feeds-pagenavigationicon">
    <w:name w:val="feeds-page__navigation_icon"/>
    <w:basedOn w:val="a0"/>
    <w:rsid w:val="00A75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2021-01-20T05:17:00Z</dcterms:created>
  <dcterms:modified xsi:type="dcterms:W3CDTF">2021-01-20T05:18:00Z</dcterms:modified>
</cp:coreProperties>
</file>