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BE" w:rsidRPr="00606E27" w:rsidRDefault="00606E27" w:rsidP="00524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E27">
        <w:rPr>
          <w:rFonts w:ascii="Times New Roman" w:hAnsi="Times New Roman" w:cs="Times New Roman"/>
          <w:sz w:val="28"/>
          <w:szCs w:val="28"/>
        </w:rPr>
        <w:t>ОН-ЛАЙН ФОРУМ «БИЗНЕС ПОСЛЕ ПАНДЕМИИ»</w:t>
      </w:r>
    </w:p>
    <w:p w:rsidR="00606E27" w:rsidRPr="00606E27" w:rsidRDefault="005247BE" w:rsidP="002172F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06E27">
        <w:rPr>
          <w:rFonts w:ascii="Times New Roman" w:hAnsi="Times New Roman" w:cs="Times New Roman"/>
          <w:sz w:val="28"/>
          <w:szCs w:val="28"/>
        </w:rPr>
        <w:t xml:space="preserve">11 марта в 14.00 </w:t>
      </w:r>
      <w:r w:rsidR="00606E27" w:rsidRPr="00606E27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Pr="00606E27">
        <w:rPr>
          <w:rFonts w:ascii="Times New Roman" w:hAnsi="Times New Roman" w:cs="Times New Roman"/>
          <w:sz w:val="28"/>
          <w:szCs w:val="28"/>
        </w:rPr>
        <w:t>онлайн-форум</w:t>
      </w:r>
      <w:r w:rsidR="00606E27" w:rsidRPr="00606E27">
        <w:rPr>
          <w:rFonts w:ascii="Times New Roman" w:hAnsi="Times New Roman" w:cs="Times New Roman"/>
          <w:sz w:val="28"/>
          <w:szCs w:val="28"/>
        </w:rPr>
        <w:t xml:space="preserve">, организованный  </w:t>
      </w:r>
      <w:r w:rsidRPr="00606E27">
        <w:rPr>
          <w:rFonts w:ascii="Times New Roman" w:hAnsi="Times New Roman" w:cs="Times New Roman"/>
          <w:sz w:val="28"/>
          <w:szCs w:val="28"/>
        </w:rPr>
        <w:t xml:space="preserve">Сбер и Google «Бизнес после пандемии. Тренды и антитренды». </w:t>
      </w:r>
    </w:p>
    <w:p w:rsidR="00606E27" w:rsidRPr="00606E27" w:rsidRDefault="00606E27" w:rsidP="002172F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06E27">
        <w:rPr>
          <w:rFonts w:ascii="Times New Roman" w:hAnsi="Times New Roman" w:cs="Times New Roman"/>
          <w:sz w:val="28"/>
          <w:szCs w:val="28"/>
        </w:rPr>
        <w:t xml:space="preserve">Откроют мероприятие Губернатор Кузбасса Сергей Цивилев, </w:t>
      </w:r>
      <w:r w:rsidR="002172FA" w:rsidRPr="00606E27">
        <w:rPr>
          <w:rFonts w:ascii="Times New Roman" w:hAnsi="Times New Roman" w:cs="Times New Roman"/>
          <w:sz w:val="28"/>
          <w:szCs w:val="28"/>
        </w:rPr>
        <w:t>заместитель председателя правления ПАО Сбербанк Анатолий Попов, директор по GR Google Россия Марина Жунич, управляющий Кемеровским отделением Сбера Андрей Беднарский</w:t>
      </w:r>
      <w:r w:rsidRPr="00606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2FA" w:rsidRPr="00606E27" w:rsidRDefault="00606E27" w:rsidP="002172F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06E27">
        <w:rPr>
          <w:rFonts w:ascii="Times New Roman" w:hAnsi="Times New Roman" w:cs="Times New Roman"/>
          <w:sz w:val="28"/>
          <w:szCs w:val="28"/>
        </w:rPr>
        <w:t xml:space="preserve">Мастер класс проведет </w:t>
      </w:r>
      <w:r w:rsidR="002172FA" w:rsidRPr="00606E27">
        <w:rPr>
          <w:rFonts w:ascii="Times New Roman" w:hAnsi="Times New Roman" w:cs="Times New Roman"/>
          <w:sz w:val="28"/>
          <w:szCs w:val="28"/>
        </w:rPr>
        <w:t xml:space="preserve">ведущий эксперт федеральной обучающей программы «Бизнес-класс» Константин Холстинин. </w:t>
      </w:r>
      <w:r w:rsidRPr="00606E27">
        <w:rPr>
          <w:rFonts w:ascii="Times New Roman" w:hAnsi="Times New Roman" w:cs="Times New Roman"/>
          <w:sz w:val="28"/>
          <w:szCs w:val="28"/>
        </w:rPr>
        <w:t>Вы узнаете, как построить прибыльное дело, повысить производительность и научиться планировать финансы в кризис: узнайте</w:t>
      </w:r>
    </w:p>
    <w:p w:rsidR="005247BE" w:rsidRPr="00606E27" w:rsidRDefault="005247BE" w:rsidP="005247BE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06E27">
        <w:rPr>
          <w:rFonts w:ascii="Times New Roman" w:hAnsi="Times New Roman" w:cs="Times New Roman"/>
          <w:sz w:val="28"/>
          <w:szCs w:val="28"/>
        </w:rPr>
        <w:t>Присоединяйтесь! Зарегистрироваться на мероприятие можно на странице «БизнесКласса»</w:t>
      </w:r>
      <w:r w:rsidR="002172FA" w:rsidRPr="00606E27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" w:history="1">
        <w:r w:rsidR="002172FA" w:rsidRPr="00606E27">
          <w:rPr>
            <w:rStyle w:val="a9"/>
            <w:rFonts w:ascii="Times New Roman" w:hAnsi="Times New Roman" w:cs="Times New Roman"/>
            <w:sz w:val="28"/>
            <w:szCs w:val="28"/>
          </w:rPr>
          <w:t>ссылке</w:t>
        </w:r>
      </w:hyperlink>
      <w:r w:rsidR="002172FA" w:rsidRPr="00606E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7BE" w:rsidRPr="005247BE" w:rsidRDefault="005247BE" w:rsidP="005247BE">
      <w:pPr>
        <w:jc w:val="center"/>
        <w:rPr>
          <w:rFonts w:ascii="Helvetica Neue" w:hAnsi="Helvetica Neue" w:cs="Helvetica Neue"/>
          <w:sz w:val="26"/>
          <w:szCs w:val="26"/>
        </w:rPr>
      </w:pPr>
      <w:bookmarkStart w:id="0" w:name="_GoBack"/>
      <w:bookmarkEnd w:id="0"/>
    </w:p>
    <w:sectPr w:rsidR="005247BE" w:rsidRPr="005247BE" w:rsidSect="00942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CB" w:rsidRDefault="00BB45CB" w:rsidP="005247BE">
      <w:pPr>
        <w:spacing w:line="240" w:lineRule="auto"/>
      </w:pPr>
      <w:r>
        <w:separator/>
      </w:r>
    </w:p>
  </w:endnote>
  <w:endnote w:type="continuationSeparator" w:id="1">
    <w:p w:rsidR="00BB45CB" w:rsidRDefault="00BB45CB" w:rsidP="00524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E" w:rsidRDefault="005247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E" w:rsidRDefault="007B56F6">
    <w:pPr>
      <w:pStyle w:val="a7"/>
    </w:pPr>
    <w:r>
      <w:rPr>
        <w:noProof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E" w:rsidRDefault="005247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CB" w:rsidRDefault="00BB45CB" w:rsidP="005247BE">
      <w:pPr>
        <w:spacing w:line="240" w:lineRule="auto"/>
      </w:pPr>
      <w:r>
        <w:separator/>
      </w:r>
    </w:p>
  </w:footnote>
  <w:footnote w:type="continuationSeparator" w:id="1">
    <w:p w:rsidR="00BB45CB" w:rsidRDefault="00BB45CB" w:rsidP="005247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E" w:rsidRDefault="005247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E" w:rsidRDefault="005247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E" w:rsidRDefault="005247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8A2"/>
    <w:multiLevelType w:val="multilevel"/>
    <w:tmpl w:val="255A6F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F5756"/>
    <w:rsid w:val="0013000B"/>
    <w:rsid w:val="0019126B"/>
    <w:rsid w:val="002172FA"/>
    <w:rsid w:val="002709CF"/>
    <w:rsid w:val="005247BE"/>
    <w:rsid w:val="005A6906"/>
    <w:rsid w:val="005D23CF"/>
    <w:rsid w:val="00606E27"/>
    <w:rsid w:val="006702D6"/>
    <w:rsid w:val="00760F89"/>
    <w:rsid w:val="007B56F6"/>
    <w:rsid w:val="008331EC"/>
    <w:rsid w:val="00942AB3"/>
    <w:rsid w:val="00945D35"/>
    <w:rsid w:val="009A17B1"/>
    <w:rsid w:val="00AF27FC"/>
    <w:rsid w:val="00BB45CB"/>
    <w:rsid w:val="00C356AA"/>
    <w:rsid w:val="00C5384C"/>
    <w:rsid w:val="00C64340"/>
    <w:rsid w:val="00D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3"/>
  </w:style>
  <w:style w:type="paragraph" w:styleId="1">
    <w:name w:val="heading 1"/>
    <w:basedOn w:val="a"/>
    <w:next w:val="a"/>
    <w:uiPriority w:val="9"/>
    <w:qFormat/>
    <w:rsid w:val="00942A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42A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42A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42A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42AB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42A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42AB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42AB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247B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7BE"/>
  </w:style>
  <w:style w:type="paragraph" w:styleId="a7">
    <w:name w:val="footer"/>
    <w:basedOn w:val="a"/>
    <w:link w:val="a8"/>
    <w:uiPriority w:val="99"/>
    <w:unhideWhenUsed/>
    <w:rsid w:val="005247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7BE"/>
  </w:style>
  <w:style w:type="character" w:styleId="a9">
    <w:name w:val="Hyperlink"/>
    <w:basedOn w:val="a0"/>
    <w:uiPriority w:val="99"/>
    <w:semiHidden/>
    <w:unhideWhenUsed/>
    <w:rsid w:val="002172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172F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0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usiness-class.pro/webinar/business_after_pandemi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B7ED9497ED4E6E1AB0550F291C46863.dms.sberbank.ru/BB7ED9497ED4E6E1AB0550F291C46863-B5E2E904FCB3677F89DC6664682D7789-2EC43E6C6CCD65D5135DDAB31907F8C7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Татьяна Анатольевна</dc:creator>
  <cp:lastModifiedBy>snv1</cp:lastModifiedBy>
  <cp:revision>3</cp:revision>
  <cp:lastPrinted>2021-03-04T09:18:00Z</cp:lastPrinted>
  <dcterms:created xsi:type="dcterms:W3CDTF">2021-03-04T09:26:00Z</dcterms:created>
  <dcterms:modified xsi:type="dcterms:W3CDTF">2021-03-05T04:32:00Z</dcterms:modified>
</cp:coreProperties>
</file>