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5411F4" w14:textId="77777777" w:rsidR="00FC7927" w:rsidRPr="006A207D" w:rsidRDefault="00FC7927" w:rsidP="00FC7927">
      <w:pPr>
        <w:tabs>
          <w:tab w:val="center" w:pos="6290"/>
          <w:tab w:val="right" w:pos="9521"/>
        </w:tabs>
        <w:ind w:left="3060"/>
        <w:jc w:val="right"/>
        <w:rPr>
          <w:b/>
          <w:sz w:val="28"/>
          <w:szCs w:val="28"/>
          <w:lang w:eastAsia="ru-RU"/>
        </w:rPr>
      </w:pPr>
      <w:bookmarkStart w:id="0" w:name="_Toc163038974"/>
      <w:bookmarkStart w:id="1" w:name="_Toc190514455"/>
      <w:r w:rsidRPr="00513A9E">
        <w:rPr>
          <w:caps/>
          <w:noProof/>
          <w:szCs w:val="24"/>
          <w:lang w:eastAsia="ru-RU"/>
        </w:rPr>
        <w:drawing>
          <wp:anchor distT="0" distB="0" distL="114300" distR="114300" simplePos="0" relativeHeight="251685888" behindDoc="0" locked="0" layoutInCell="1" allowOverlap="1" wp14:anchorId="0A64AA34" wp14:editId="52E252DF">
            <wp:simplePos x="0" y="0"/>
            <wp:positionH relativeFrom="column">
              <wp:posOffset>-106325</wp:posOffset>
            </wp:positionH>
            <wp:positionV relativeFrom="paragraph">
              <wp:posOffset>177</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a:ext>
                      </a:extLst>
                    </a:blip>
                    <a:stretch>
                      <a:fillRect/>
                    </a:stretch>
                  </pic:blipFill>
                  <pic:spPr>
                    <a:xfrm>
                      <a:off x="0" y="0"/>
                      <a:ext cx="6504305" cy="1071245"/>
                    </a:xfrm>
                    <a:prstGeom prst="rect">
                      <a:avLst/>
                    </a:prstGeom>
                  </pic:spPr>
                </pic:pic>
              </a:graphicData>
            </a:graphic>
            <wp14:sizeRelH relativeFrom="page">
              <wp14:pctWidth>0</wp14:pctWidth>
            </wp14:sizeRelH>
            <wp14:sizeRelV relativeFrom="page">
              <wp14:pctHeight>0</wp14:pctHeight>
            </wp14:sizeRelV>
          </wp:anchor>
        </w:drawing>
      </w:r>
      <w:r w:rsidR="000E0BF8">
        <w:rPr>
          <w:b/>
          <w:sz w:val="28"/>
          <w:szCs w:val="28"/>
          <w:lang w:eastAsia="ru-RU"/>
        </w:rPr>
        <w:t xml:space="preserve"> </w:t>
      </w:r>
    </w:p>
    <w:p w14:paraId="114175EA" w14:textId="77777777" w:rsidR="00E82CD6" w:rsidRDefault="00E82CD6" w:rsidP="00E82CD6">
      <w:pPr>
        <w:spacing w:line="360" w:lineRule="auto"/>
        <w:ind w:left="3060"/>
        <w:jc w:val="right"/>
        <w:rPr>
          <w:caps/>
          <w:szCs w:val="24"/>
          <w:lang w:eastAsia="ru-RU"/>
        </w:rPr>
      </w:pPr>
      <w:r>
        <w:rPr>
          <w:noProof/>
          <w:szCs w:val="24"/>
          <w:lang w:eastAsia="ru-RU"/>
        </w:rPr>
        <mc:AlternateContent>
          <mc:Choice Requires="wps">
            <w:drawing>
              <wp:anchor distT="0" distB="0" distL="114300" distR="114300" simplePos="0" relativeHeight="251684864" behindDoc="0" locked="0" layoutInCell="1" allowOverlap="1" wp14:anchorId="4F9227E0" wp14:editId="3510A7AC">
                <wp:simplePos x="0" y="0"/>
                <wp:positionH relativeFrom="column">
                  <wp:posOffset>-124667</wp:posOffset>
                </wp:positionH>
                <wp:positionV relativeFrom="paragraph">
                  <wp:posOffset>394644</wp:posOffset>
                </wp:positionV>
                <wp:extent cx="2280285" cy="8899451"/>
                <wp:effectExtent l="0" t="0" r="43815" b="5461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8899451"/>
                        </a:xfrm>
                        <a:prstGeom prst="rect">
                          <a:avLst/>
                        </a:prstGeom>
                        <a:gradFill rotWithShape="0">
                          <a:gsLst>
                            <a:gs pos="0">
                              <a:srgbClr val="1B416F"/>
                            </a:gs>
                            <a:gs pos="50000">
                              <a:srgbClr val="6F87FD"/>
                            </a:gs>
                            <a:gs pos="100000">
                              <a:schemeClr val="accent1">
                                <a:lumMod val="75000"/>
                              </a:schemeClr>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8EECE92" id="Прямоугольник 15" o:spid="_x0000_s1026" style="position:absolute;margin-left:-9.8pt;margin-top:31.05pt;width:179.55pt;height:70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" fillcolor="#1b416f" strokecolor="#666" strokeweight="1pt">
                <v:fill color2="#365f91 [2404]" angle="135" colors="0 #1b416f;.5 #6f87fd;1 #376092" focus="100%" type="gradient"/>
                <v:shadow on="t" color="#7f7f7f" opacity=".5" offset="1pt"/>
              </v:rect>
            </w:pict>
          </mc:Fallback>
        </mc:AlternateContent>
      </w:r>
    </w:p>
    <w:p w14:paraId="1755554C" w14:textId="77777777" w:rsidR="00FC7927" w:rsidRPr="00F86EB8" w:rsidRDefault="00FC7927" w:rsidP="00E82CD6">
      <w:pPr>
        <w:spacing w:line="360" w:lineRule="auto"/>
        <w:ind w:left="3060"/>
        <w:jc w:val="right"/>
        <w:rPr>
          <w:caps/>
          <w:szCs w:val="24"/>
          <w:lang w:eastAsia="ru-RU"/>
        </w:rPr>
      </w:pPr>
      <w:r w:rsidRPr="00F86EB8">
        <w:rPr>
          <w:caps/>
          <w:szCs w:val="24"/>
          <w:lang w:eastAsia="ru-RU"/>
        </w:rPr>
        <w:t>муниципальное образование</w:t>
      </w:r>
    </w:p>
    <w:p w14:paraId="3FB607EF" w14:textId="77777777" w:rsidR="00FC7927" w:rsidRPr="00F86EB8" w:rsidRDefault="00E44D31" w:rsidP="00E82CD6">
      <w:pPr>
        <w:spacing w:line="360" w:lineRule="auto"/>
        <w:ind w:left="3060"/>
        <w:jc w:val="right"/>
        <w:rPr>
          <w:caps/>
          <w:szCs w:val="24"/>
          <w:lang w:eastAsia="ru-RU"/>
        </w:rPr>
      </w:pPr>
      <w:r>
        <w:rPr>
          <w:caps/>
          <w:szCs w:val="24"/>
          <w:lang w:eastAsia="ru-RU"/>
        </w:rPr>
        <w:t>ЛЕБЕДЕВСКОЕ</w:t>
      </w:r>
      <w:r w:rsidR="00E82CD6">
        <w:rPr>
          <w:caps/>
          <w:szCs w:val="24"/>
          <w:lang w:eastAsia="ru-RU"/>
        </w:rPr>
        <w:t xml:space="preserve"> СЕЛЬСКОЕ ПОСЕЛЕНИЕ</w:t>
      </w:r>
    </w:p>
    <w:p w14:paraId="455B2A50" w14:textId="77777777" w:rsidR="00E82CD6" w:rsidRPr="00E82CD6" w:rsidRDefault="007D6819" w:rsidP="007D6819">
      <w:pPr>
        <w:spacing w:line="360" w:lineRule="auto"/>
        <w:ind w:left="3060" w:firstLine="342"/>
        <w:jc w:val="right"/>
        <w:rPr>
          <w:caps/>
          <w:szCs w:val="24"/>
          <w:lang w:eastAsia="ru-RU"/>
        </w:rPr>
      </w:pPr>
      <w:r>
        <w:rPr>
          <w:caps/>
          <w:szCs w:val="24"/>
          <w:lang w:eastAsia="ru-RU"/>
        </w:rPr>
        <w:t>ПРОМЫШЛЕННОВСКОГО</w:t>
      </w:r>
      <w:r w:rsidR="00E82CD6" w:rsidRPr="00E82CD6">
        <w:rPr>
          <w:caps/>
          <w:szCs w:val="24"/>
          <w:lang w:eastAsia="ru-RU"/>
        </w:rPr>
        <w:t xml:space="preserve"> </w:t>
      </w:r>
      <w:r>
        <w:rPr>
          <w:caps/>
          <w:szCs w:val="24"/>
          <w:lang w:eastAsia="ru-RU"/>
        </w:rPr>
        <w:br/>
      </w:r>
      <w:r w:rsidR="00E82CD6" w:rsidRPr="00E82CD6">
        <w:rPr>
          <w:caps/>
          <w:szCs w:val="24"/>
          <w:lang w:eastAsia="ru-RU"/>
        </w:rPr>
        <w:t>МУНИЦИПАЛЬНОГО РАЙОНА</w:t>
      </w:r>
    </w:p>
    <w:p w14:paraId="55730FFC" w14:textId="77777777" w:rsidR="00E82CD6" w:rsidRPr="00E82CD6" w:rsidRDefault="00E82CD6" w:rsidP="00E82CD6">
      <w:pPr>
        <w:spacing w:line="360" w:lineRule="auto"/>
        <w:ind w:left="3060"/>
        <w:jc w:val="right"/>
        <w:rPr>
          <w:caps/>
          <w:szCs w:val="24"/>
          <w:lang w:eastAsia="ru-RU"/>
        </w:rPr>
      </w:pPr>
      <w:r w:rsidRPr="00E82CD6">
        <w:rPr>
          <w:caps/>
          <w:szCs w:val="24"/>
          <w:lang w:eastAsia="ru-RU"/>
        </w:rPr>
        <w:t>КЕМЕРОВСКОЙ ОБЛАСТИ</w:t>
      </w:r>
    </w:p>
    <w:p w14:paraId="3A3916FB" w14:textId="77777777" w:rsidR="00FC7927" w:rsidRPr="00F86EB8" w:rsidRDefault="00FC7927" w:rsidP="00FC7927">
      <w:pPr>
        <w:ind w:left="3060"/>
        <w:jc w:val="right"/>
        <w:rPr>
          <w:szCs w:val="24"/>
          <w:lang w:eastAsia="ru-RU"/>
        </w:rPr>
      </w:pPr>
    </w:p>
    <w:p w14:paraId="3B336C42" w14:textId="77777777" w:rsidR="00FC7927" w:rsidRPr="00F86EB8" w:rsidRDefault="00FC7927" w:rsidP="00FC7927">
      <w:pPr>
        <w:ind w:left="3060"/>
        <w:jc w:val="right"/>
        <w:rPr>
          <w:szCs w:val="24"/>
          <w:lang w:eastAsia="ru-RU"/>
        </w:rPr>
      </w:pPr>
    </w:p>
    <w:p w14:paraId="3ECCE7FC" w14:textId="77777777" w:rsidR="00FC7927" w:rsidRPr="00F86EB8" w:rsidRDefault="00FC7927" w:rsidP="00FC7927">
      <w:pPr>
        <w:ind w:left="3060"/>
        <w:jc w:val="right"/>
        <w:rPr>
          <w:szCs w:val="24"/>
          <w:lang w:eastAsia="ru-RU"/>
        </w:rPr>
      </w:pPr>
    </w:p>
    <w:p w14:paraId="55EC7760" w14:textId="77777777" w:rsidR="00FC7927" w:rsidRPr="00F86EB8" w:rsidRDefault="00FC7927" w:rsidP="00FC7927">
      <w:pPr>
        <w:ind w:left="3060"/>
        <w:jc w:val="right"/>
        <w:rPr>
          <w:szCs w:val="24"/>
          <w:lang w:eastAsia="ru-RU"/>
        </w:rPr>
      </w:pPr>
    </w:p>
    <w:p w14:paraId="6BAC8CFE" w14:textId="77777777" w:rsidR="00FC7927" w:rsidRPr="00F86EB8" w:rsidRDefault="00FC7927" w:rsidP="00FC7927">
      <w:pPr>
        <w:ind w:left="3060"/>
        <w:jc w:val="right"/>
        <w:rPr>
          <w:szCs w:val="24"/>
          <w:lang w:eastAsia="ru-RU"/>
        </w:rPr>
      </w:pPr>
    </w:p>
    <w:p w14:paraId="55A9D46C" w14:textId="77777777" w:rsidR="00FC7927" w:rsidRPr="00F86EB8" w:rsidRDefault="00FC7927" w:rsidP="00FC7927">
      <w:pPr>
        <w:ind w:left="3060"/>
        <w:jc w:val="right"/>
        <w:rPr>
          <w:szCs w:val="24"/>
          <w:lang w:eastAsia="ru-RU"/>
        </w:rPr>
      </w:pPr>
    </w:p>
    <w:p w14:paraId="6F471FA7" w14:textId="77777777" w:rsidR="00FC7927" w:rsidRPr="00F86EB8" w:rsidRDefault="00FC7927" w:rsidP="00FC7927">
      <w:pPr>
        <w:ind w:left="3060"/>
        <w:jc w:val="right"/>
        <w:rPr>
          <w:szCs w:val="24"/>
          <w:lang w:eastAsia="ru-RU"/>
        </w:rPr>
      </w:pPr>
    </w:p>
    <w:p w14:paraId="16964381" w14:textId="77777777" w:rsidR="00FC7927" w:rsidRPr="00F86EB8" w:rsidRDefault="00FC7927" w:rsidP="00FC7927">
      <w:pPr>
        <w:ind w:left="3060"/>
        <w:jc w:val="right"/>
        <w:rPr>
          <w:szCs w:val="24"/>
          <w:lang w:eastAsia="ru-RU"/>
        </w:rPr>
      </w:pPr>
    </w:p>
    <w:p w14:paraId="1DA86CD4" w14:textId="77777777" w:rsidR="00FC7927" w:rsidRPr="00F86EB8" w:rsidRDefault="00FC7927" w:rsidP="00FC7927">
      <w:pPr>
        <w:ind w:left="3060"/>
        <w:jc w:val="right"/>
        <w:rPr>
          <w:b/>
          <w:szCs w:val="24"/>
          <w:lang w:eastAsia="ru-RU"/>
        </w:rPr>
      </w:pPr>
    </w:p>
    <w:p w14:paraId="6163C6FF" w14:textId="77777777" w:rsidR="00FC7927" w:rsidRPr="00F86EB8" w:rsidRDefault="00E82CD6" w:rsidP="00E82CD6">
      <w:pPr>
        <w:ind w:left="2793" w:firstLine="18"/>
        <w:jc w:val="center"/>
        <w:rPr>
          <w:b/>
          <w:szCs w:val="24"/>
          <w:lang w:eastAsia="ru-RU"/>
        </w:rPr>
      </w:pPr>
      <w:r>
        <w:rPr>
          <w:b/>
          <w:caps/>
          <w:sz w:val="32"/>
          <w:szCs w:val="32"/>
          <w:lang w:eastAsia="ru-RU"/>
        </w:rPr>
        <w:t xml:space="preserve">            ГЕНЕРАЛЬНЫЙ ПЛАН</w:t>
      </w:r>
    </w:p>
    <w:p w14:paraId="4BD61780" w14:textId="77777777" w:rsidR="00FC7927" w:rsidRPr="00F86EB8" w:rsidRDefault="00FC7927" w:rsidP="00FC7927">
      <w:pPr>
        <w:ind w:left="3060"/>
        <w:jc w:val="right"/>
        <w:rPr>
          <w:b/>
          <w:szCs w:val="24"/>
          <w:lang w:eastAsia="ru-RU"/>
        </w:rPr>
      </w:pPr>
    </w:p>
    <w:p w14:paraId="6F5074CB" w14:textId="77777777" w:rsidR="00FC7927" w:rsidRPr="00F86EB8" w:rsidRDefault="00FC7927" w:rsidP="00FC7927">
      <w:pPr>
        <w:ind w:left="3060"/>
        <w:jc w:val="right"/>
        <w:rPr>
          <w:b/>
          <w:szCs w:val="24"/>
          <w:lang w:eastAsia="ru-RU"/>
        </w:rPr>
      </w:pPr>
    </w:p>
    <w:p w14:paraId="7C9D9424" w14:textId="77777777" w:rsidR="00FC7927" w:rsidRPr="00F86EB8" w:rsidRDefault="00FC7927" w:rsidP="00FC7927">
      <w:pPr>
        <w:ind w:left="3060"/>
        <w:jc w:val="right"/>
        <w:rPr>
          <w:b/>
          <w:szCs w:val="24"/>
          <w:lang w:eastAsia="ru-RU"/>
        </w:rPr>
      </w:pPr>
    </w:p>
    <w:p w14:paraId="444927C8" w14:textId="77777777" w:rsidR="00E82CD6" w:rsidRDefault="00E82CD6" w:rsidP="00FC7927">
      <w:pPr>
        <w:ind w:left="3060"/>
        <w:jc w:val="center"/>
        <w:rPr>
          <w:b/>
          <w:szCs w:val="24"/>
          <w:lang w:eastAsia="ru-RU"/>
        </w:rPr>
      </w:pPr>
    </w:p>
    <w:p w14:paraId="4588037D" w14:textId="77777777" w:rsidR="00E82CD6" w:rsidRDefault="00E82CD6" w:rsidP="00FC7927">
      <w:pPr>
        <w:ind w:left="3060"/>
        <w:jc w:val="center"/>
        <w:rPr>
          <w:b/>
          <w:szCs w:val="24"/>
          <w:lang w:eastAsia="ru-RU"/>
        </w:rPr>
      </w:pPr>
    </w:p>
    <w:p w14:paraId="0DFAB877" w14:textId="77777777" w:rsidR="00FC7927" w:rsidRDefault="00FC7927" w:rsidP="00FC7927">
      <w:pPr>
        <w:ind w:left="3060"/>
        <w:jc w:val="center"/>
        <w:rPr>
          <w:b/>
          <w:szCs w:val="24"/>
          <w:lang w:eastAsia="ru-RU"/>
        </w:rPr>
      </w:pPr>
      <w:r w:rsidRPr="00F86EB8">
        <w:rPr>
          <w:b/>
          <w:szCs w:val="24"/>
          <w:lang w:eastAsia="ru-RU"/>
        </w:rPr>
        <w:t>ПОЯСНИТЕЛЬНАЯ ЗАПИСКА</w:t>
      </w:r>
    </w:p>
    <w:p w14:paraId="66836FD7" w14:textId="77777777" w:rsidR="00E82CD6" w:rsidRDefault="00E82CD6" w:rsidP="00FC7927">
      <w:pPr>
        <w:ind w:left="3060"/>
        <w:jc w:val="center"/>
        <w:rPr>
          <w:b/>
          <w:szCs w:val="24"/>
          <w:lang w:eastAsia="ru-RU"/>
        </w:rPr>
      </w:pPr>
    </w:p>
    <w:p w14:paraId="5B66774D" w14:textId="77777777" w:rsidR="00E82CD6" w:rsidRPr="00F86EB8" w:rsidRDefault="00E82CD6" w:rsidP="00FC7927">
      <w:pPr>
        <w:ind w:left="3060"/>
        <w:jc w:val="center"/>
        <w:rPr>
          <w:b/>
          <w:szCs w:val="24"/>
          <w:lang w:eastAsia="ru-RU"/>
        </w:rPr>
      </w:pPr>
      <w:r>
        <w:rPr>
          <w:b/>
          <w:szCs w:val="24"/>
          <w:lang w:eastAsia="ru-RU"/>
        </w:rPr>
        <w:t>ТОМ 1</w:t>
      </w:r>
    </w:p>
    <w:p w14:paraId="04FBA9E8" w14:textId="77777777" w:rsidR="00FC7927" w:rsidRPr="00F86EB8" w:rsidRDefault="00FC7927" w:rsidP="00FC7927">
      <w:pPr>
        <w:ind w:left="3060"/>
        <w:jc w:val="center"/>
        <w:rPr>
          <w:b/>
          <w:caps/>
          <w:sz w:val="28"/>
          <w:szCs w:val="28"/>
          <w:lang w:eastAsia="ru-RU"/>
        </w:rPr>
      </w:pPr>
    </w:p>
    <w:p w14:paraId="45B1D018" w14:textId="77777777" w:rsidR="00FC7927" w:rsidRPr="00F86EB8" w:rsidRDefault="00FC7927" w:rsidP="00FC7927">
      <w:pPr>
        <w:ind w:left="3060"/>
        <w:jc w:val="center"/>
        <w:rPr>
          <w:sz w:val="28"/>
          <w:szCs w:val="28"/>
          <w:lang w:eastAsia="ru-RU"/>
        </w:rPr>
      </w:pPr>
    </w:p>
    <w:p w14:paraId="51890601" w14:textId="77777777" w:rsidR="00FC7927" w:rsidRPr="00F86EB8" w:rsidRDefault="00FC7927" w:rsidP="00FC7927">
      <w:pPr>
        <w:ind w:left="3060"/>
        <w:jc w:val="center"/>
        <w:rPr>
          <w:sz w:val="28"/>
          <w:szCs w:val="28"/>
          <w:lang w:eastAsia="ru-RU"/>
        </w:rPr>
      </w:pPr>
    </w:p>
    <w:p w14:paraId="10B833AD" w14:textId="77777777" w:rsidR="00FC7927" w:rsidRDefault="00FC7927" w:rsidP="00FC7927">
      <w:pPr>
        <w:ind w:left="3060"/>
        <w:jc w:val="center"/>
        <w:rPr>
          <w:sz w:val="28"/>
          <w:szCs w:val="28"/>
          <w:lang w:eastAsia="ru-RU"/>
        </w:rPr>
      </w:pPr>
    </w:p>
    <w:p w14:paraId="05A32920" w14:textId="77777777" w:rsidR="00FC7927" w:rsidRPr="00F86EB8" w:rsidRDefault="00FC7927" w:rsidP="00FC7927">
      <w:pPr>
        <w:ind w:left="3060"/>
        <w:jc w:val="center"/>
        <w:rPr>
          <w:sz w:val="28"/>
          <w:szCs w:val="28"/>
          <w:lang w:eastAsia="ru-RU"/>
        </w:rPr>
      </w:pPr>
    </w:p>
    <w:p w14:paraId="5F6D69B8" w14:textId="77777777" w:rsidR="00FC7927" w:rsidRPr="00F86EB8" w:rsidRDefault="00FC7927" w:rsidP="00FC7927">
      <w:pPr>
        <w:ind w:left="3060"/>
        <w:jc w:val="center"/>
        <w:rPr>
          <w:sz w:val="28"/>
          <w:szCs w:val="28"/>
          <w:lang w:eastAsia="ru-RU"/>
        </w:rPr>
      </w:pPr>
    </w:p>
    <w:p w14:paraId="037DA16C" w14:textId="77777777" w:rsidR="00FC7927" w:rsidRPr="00F86EB8" w:rsidRDefault="00FC7927" w:rsidP="00FC7927">
      <w:pPr>
        <w:ind w:left="3060"/>
        <w:jc w:val="center"/>
        <w:rPr>
          <w:sz w:val="28"/>
          <w:szCs w:val="28"/>
          <w:lang w:eastAsia="ru-RU"/>
        </w:rPr>
      </w:pPr>
    </w:p>
    <w:p w14:paraId="05A65D17" w14:textId="77777777" w:rsidR="00FC7927" w:rsidRPr="00F86EB8" w:rsidRDefault="00FC7927" w:rsidP="00FC7927">
      <w:pPr>
        <w:ind w:left="3060"/>
        <w:jc w:val="center"/>
        <w:rPr>
          <w:sz w:val="28"/>
          <w:szCs w:val="28"/>
          <w:lang w:eastAsia="ru-RU"/>
        </w:rPr>
      </w:pPr>
    </w:p>
    <w:p w14:paraId="5A4DFF50" w14:textId="77777777" w:rsidR="00FC7927" w:rsidRPr="00F86EB8" w:rsidRDefault="00FC7927" w:rsidP="00FC7927">
      <w:pPr>
        <w:ind w:left="3060"/>
        <w:jc w:val="center"/>
        <w:rPr>
          <w:sz w:val="28"/>
          <w:szCs w:val="28"/>
          <w:lang w:eastAsia="ru-RU"/>
        </w:rPr>
      </w:pPr>
    </w:p>
    <w:p w14:paraId="7D489698" w14:textId="77777777" w:rsidR="00FC7927" w:rsidRPr="00F86EB8" w:rsidRDefault="00FC7927" w:rsidP="00FC7927">
      <w:pPr>
        <w:ind w:left="3060"/>
        <w:jc w:val="center"/>
        <w:rPr>
          <w:sz w:val="28"/>
          <w:szCs w:val="28"/>
          <w:lang w:eastAsia="ru-RU"/>
        </w:rPr>
      </w:pPr>
    </w:p>
    <w:p w14:paraId="64C6530E" w14:textId="77777777" w:rsidR="00FC7927" w:rsidRPr="00F86EB8" w:rsidRDefault="00FC7927" w:rsidP="00FC7927">
      <w:pPr>
        <w:ind w:left="3060"/>
        <w:jc w:val="center"/>
        <w:rPr>
          <w:sz w:val="28"/>
          <w:szCs w:val="28"/>
          <w:lang w:eastAsia="ru-RU"/>
        </w:rPr>
      </w:pPr>
    </w:p>
    <w:p w14:paraId="276D3A72" w14:textId="77777777" w:rsidR="00FC7927" w:rsidRPr="00F86EB8" w:rsidRDefault="00FC7927" w:rsidP="00FC7927">
      <w:pPr>
        <w:ind w:left="3060"/>
        <w:jc w:val="center"/>
        <w:rPr>
          <w:b/>
          <w:szCs w:val="24"/>
          <w:lang w:eastAsia="ru-RU"/>
        </w:rPr>
      </w:pPr>
    </w:p>
    <w:p w14:paraId="2467F2A5" w14:textId="77777777" w:rsidR="00FC7927" w:rsidRDefault="00FC7927" w:rsidP="00FC7927">
      <w:pPr>
        <w:ind w:left="3060"/>
        <w:jc w:val="center"/>
        <w:rPr>
          <w:b/>
          <w:szCs w:val="24"/>
          <w:lang w:eastAsia="ru-RU"/>
        </w:rPr>
      </w:pPr>
    </w:p>
    <w:p w14:paraId="42D46581" w14:textId="77777777" w:rsidR="00FC7927" w:rsidRDefault="00FC7927" w:rsidP="00FC7927">
      <w:pPr>
        <w:ind w:left="3060"/>
        <w:jc w:val="center"/>
        <w:rPr>
          <w:b/>
          <w:szCs w:val="24"/>
          <w:lang w:eastAsia="ru-RU"/>
        </w:rPr>
      </w:pPr>
    </w:p>
    <w:p w14:paraId="6946DD3A" w14:textId="77777777" w:rsidR="00FC7927" w:rsidRDefault="00FC7927" w:rsidP="00FC7927">
      <w:pPr>
        <w:ind w:left="3060"/>
        <w:jc w:val="center"/>
        <w:rPr>
          <w:b/>
          <w:szCs w:val="24"/>
          <w:lang w:eastAsia="ru-RU"/>
        </w:rPr>
      </w:pPr>
    </w:p>
    <w:p w14:paraId="5EA1F254" w14:textId="77777777" w:rsidR="00FC7927" w:rsidRDefault="00FC7927" w:rsidP="00FC7927">
      <w:pPr>
        <w:ind w:left="3060"/>
        <w:jc w:val="center"/>
        <w:rPr>
          <w:b/>
          <w:szCs w:val="24"/>
          <w:lang w:eastAsia="ru-RU"/>
        </w:rPr>
      </w:pPr>
    </w:p>
    <w:p w14:paraId="05DA6ED0" w14:textId="77777777" w:rsidR="00FC7927" w:rsidRDefault="00FC7927" w:rsidP="00FC7927">
      <w:pPr>
        <w:ind w:left="3060"/>
        <w:jc w:val="center"/>
        <w:rPr>
          <w:b/>
          <w:szCs w:val="24"/>
          <w:lang w:eastAsia="ru-RU"/>
        </w:rPr>
      </w:pPr>
    </w:p>
    <w:p w14:paraId="27D9E36D" w14:textId="77777777" w:rsidR="00E82CD6" w:rsidRDefault="00E82CD6" w:rsidP="00FC7927">
      <w:pPr>
        <w:ind w:left="3060"/>
        <w:jc w:val="center"/>
        <w:rPr>
          <w:b/>
          <w:szCs w:val="24"/>
          <w:lang w:eastAsia="ru-RU"/>
        </w:rPr>
      </w:pPr>
    </w:p>
    <w:p w14:paraId="6CF69979" w14:textId="77777777" w:rsidR="00E82CD6" w:rsidRDefault="00E82CD6" w:rsidP="00FC7927">
      <w:pPr>
        <w:ind w:left="3060"/>
        <w:jc w:val="center"/>
        <w:rPr>
          <w:b/>
          <w:szCs w:val="24"/>
          <w:lang w:eastAsia="ru-RU"/>
        </w:rPr>
      </w:pPr>
    </w:p>
    <w:p w14:paraId="4B6A9EBB" w14:textId="77777777" w:rsidR="00FC7927" w:rsidRDefault="00FC7927" w:rsidP="00FC7927">
      <w:pPr>
        <w:ind w:left="3060"/>
        <w:jc w:val="center"/>
        <w:rPr>
          <w:b/>
          <w:szCs w:val="24"/>
          <w:lang w:eastAsia="ru-RU"/>
        </w:rPr>
      </w:pPr>
    </w:p>
    <w:p w14:paraId="54585BCD" w14:textId="77777777" w:rsidR="00FC7927" w:rsidRPr="00F86EB8" w:rsidRDefault="00FC7927" w:rsidP="00FC7927">
      <w:pPr>
        <w:ind w:left="3060"/>
        <w:jc w:val="center"/>
        <w:rPr>
          <w:b/>
          <w:szCs w:val="24"/>
          <w:lang w:eastAsia="ru-RU"/>
        </w:rPr>
      </w:pPr>
    </w:p>
    <w:p w14:paraId="5CC6A894" w14:textId="77777777" w:rsidR="00FC7927" w:rsidRPr="00F86EB8" w:rsidRDefault="00FC7927" w:rsidP="00FC7927">
      <w:pPr>
        <w:ind w:left="3060"/>
        <w:jc w:val="center"/>
        <w:rPr>
          <w:b/>
          <w:szCs w:val="24"/>
          <w:lang w:eastAsia="ru-RU"/>
        </w:rPr>
      </w:pPr>
      <w:r w:rsidRPr="00F86EB8">
        <w:rPr>
          <w:b/>
          <w:szCs w:val="24"/>
          <w:lang w:eastAsia="ru-RU"/>
        </w:rPr>
        <w:t>БАРНАУЛ 201</w:t>
      </w:r>
      <w:r w:rsidR="00E82CD6">
        <w:rPr>
          <w:b/>
          <w:szCs w:val="24"/>
          <w:lang w:eastAsia="ru-RU"/>
        </w:rPr>
        <w:t>6</w:t>
      </w:r>
      <w:r w:rsidRPr="00F86EB8">
        <w:rPr>
          <w:b/>
          <w:szCs w:val="24"/>
          <w:lang w:eastAsia="ru-RU"/>
        </w:rPr>
        <w:t xml:space="preserve"> г.</w:t>
      </w:r>
    </w:p>
    <w:p w14:paraId="4C3E1F30" w14:textId="77777777" w:rsidR="00FC7927" w:rsidRDefault="00FC7927" w:rsidP="00FC7927"/>
    <w:p w14:paraId="063F6416" w14:textId="77777777" w:rsidR="00A0759A" w:rsidRDefault="00A0759A" w:rsidP="004E579D">
      <w:pPr>
        <w:jc w:val="center"/>
        <w:rPr>
          <w:b/>
          <w:kern w:val="1"/>
          <w:sz w:val="28"/>
          <w:szCs w:val="28"/>
        </w:rPr>
      </w:pPr>
    </w:p>
    <w:p w14:paraId="48EF45D5" w14:textId="77777777" w:rsidR="008117C2" w:rsidRDefault="008117C2" w:rsidP="004E579D">
      <w:pPr>
        <w:jc w:val="center"/>
        <w:rPr>
          <w:b/>
          <w:kern w:val="1"/>
          <w:sz w:val="28"/>
          <w:szCs w:val="28"/>
        </w:rPr>
      </w:pPr>
    </w:p>
    <w:p w14:paraId="1E56CBCE" w14:textId="77777777" w:rsidR="008117C2" w:rsidRPr="008117C2" w:rsidRDefault="00E928C5" w:rsidP="008117C2">
      <w:pPr>
        <w:widowControl/>
        <w:suppressAutoHyphens w:val="0"/>
        <w:autoSpaceDE/>
        <w:spacing w:line="360" w:lineRule="auto"/>
        <w:ind w:firstLine="0"/>
        <w:jc w:val="center"/>
        <w:rPr>
          <w:rFonts w:eastAsia="Calibri"/>
          <w:b/>
          <w:color w:val="auto"/>
          <w:sz w:val="28"/>
          <w:szCs w:val="28"/>
          <w:lang w:eastAsia="en-US"/>
        </w:rPr>
      </w:pPr>
      <w:r>
        <w:rPr>
          <w:noProof/>
          <w:lang w:eastAsia="ru-RU"/>
        </w:rPr>
        <mc:AlternateContent>
          <mc:Choice Requires="wps">
            <w:drawing>
              <wp:anchor distT="0" distB="0" distL="114300" distR="114300" simplePos="0" relativeHeight="251634688" behindDoc="1" locked="0" layoutInCell="1" allowOverlap="1" wp14:anchorId="5AFD4F85" wp14:editId="42E07995">
                <wp:simplePos x="0" y="0"/>
                <wp:positionH relativeFrom="column">
                  <wp:posOffset>-5715</wp:posOffset>
                </wp:positionH>
                <wp:positionV relativeFrom="paragraph">
                  <wp:posOffset>-234315</wp:posOffset>
                </wp:positionV>
                <wp:extent cx="6124575" cy="9023985"/>
                <wp:effectExtent l="19050" t="19050" r="28575" b="24765"/>
                <wp:wrapNone/>
                <wp:docPr id="289" name="Прямоугольник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90239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FF951B5" id="Прямоугольник 289" o:spid="_x0000_s1026" style="position:absolute;margin-left:-.45pt;margin-top:-18.45pt;width:482.25pt;height:71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" filled="f" strokeweight="3pt">
                <v:stroke linestyle="thinThin"/>
              </v:rect>
            </w:pict>
          </mc:Fallback>
        </mc:AlternateContent>
      </w:r>
      <w:r w:rsidR="008117C2" w:rsidRPr="008117C2">
        <w:rPr>
          <w:rFonts w:eastAsia="Calibri"/>
          <w:b/>
          <w:color w:val="auto"/>
          <w:sz w:val="28"/>
          <w:szCs w:val="28"/>
          <w:lang w:eastAsia="en-US"/>
        </w:rPr>
        <w:t>МУНИЦИПАЛЬНОЕ ОБРАЗОВАНИЕ</w:t>
      </w:r>
    </w:p>
    <w:p w14:paraId="02D565FF" w14:textId="77777777" w:rsidR="008117C2" w:rsidRPr="008117C2" w:rsidRDefault="00E44D31" w:rsidP="008117C2">
      <w:pPr>
        <w:widowControl/>
        <w:suppressAutoHyphens w:val="0"/>
        <w:autoSpaceDE/>
        <w:spacing w:line="360" w:lineRule="auto"/>
        <w:ind w:firstLine="0"/>
        <w:jc w:val="center"/>
        <w:rPr>
          <w:rFonts w:eastAsia="Calibri"/>
          <w:b/>
          <w:color w:val="auto"/>
          <w:sz w:val="28"/>
          <w:szCs w:val="28"/>
          <w:lang w:eastAsia="en-US"/>
        </w:rPr>
      </w:pPr>
      <w:r>
        <w:rPr>
          <w:rFonts w:eastAsia="Calibri"/>
          <w:b/>
          <w:color w:val="auto"/>
          <w:sz w:val="28"/>
          <w:szCs w:val="28"/>
          <w:lang w:eastAsia="en-US"/>
        </w:rPr>
        <w:t>ЛЕБЕДЕВСКОЕ</w:t>
      </w:r>
      <w:r w:rsidR="003B7363">
        <w:rPr>
          <w:rFonts w:eastAsia="Calibri"/>
          <w:b/>
          <w:color w:val="auto"/>
          <w:sz w:val="28"/>
          <w:szCs w:val="28"/>
          <w:lang w:eastAsia="en-US"/>
        </w:rPr>
        <w:t xml:space="preserve"> СЕЛЬСКОЕ</w:t>
      </w:r>
      <w:r w:rsidR="008117C2" w:rsidRPr="008117C2">
        <w:rPr>
          <w:rFonts w:eastAsia="Calibri"/>
          <w:b/>
          <w:color w:val="auto"/>
          <w:sz w:val="28"/>
          <w:szCs w:val="28"/>
          <w:lang w:eastAsia="en-US"/>
        </w:rPr>
        <w:t xml:space="preserve"> ПОСЕЛЕНИЕ</w:t>
      </w:r>
    </w:p>
    <w:p w14:paraId="4FB6980A" w14:textId="77777777" w:rsidR="008117C2" w:rsidRPr="008117C2" w:rsidRDefault="007D6819" w:rsidP="008117C2">
      <w:pPr>
        <w:widowControl/>
        <w:suppressAutoHyphens w:val="0"/>
        <w:autoSpaceDE/>
        <w:spacing w:line="360" w:lineRule="auto"/>
        <w:ind w:firstLine="0"/>
        <w:jc w:val="center"/>
        <w:rPr>
          <w:rFonts w:eastAsia="Calibri"/>
          <w:b/>
          <w:color w:val="auto"/>
          <w:sz w:val="28"/>
          <w:szCs w:val="28"/>
          <w:lang w:eastAsia="en-US"/>
        </w:rPr>
      </w:pPr>
      <w:r>
        <w:rPr>
          <w:rFonts w:eastAsia="Calibri"/>
          <w:b/>
          <w:color w:val="auto"/>
          <w:sz w:val="28"/>
          <w:szCs w:val="28"/>
          <w:lang w:eastAsia="en-US"/>
        </w:rPr>
        <w:t>ПРОМЫШЛЕННОВСКОГО</w:t>
      </w:r>
      <w:r w:rsidR="003B7363">
        <w:rPr>
          <w:rFonts w:eastAsia="Calibri"/>
          <w:b/>
          <w:color w:val="auto"/>
          <w:sz w:val="28"/>
          <w:szCs w:val="28"/>
          <w:lang w:eastAsia="en-US"/>
        </w:rPr>
        <w:t xml:space="preserve"> РАЙОНА</w:t>
      </w:r>
      <w:r w:rsidR="008117C2" w:rsidRPr="008117C2">
        <w:rPr>
          <w:rFonts w:eastAsia="Calibri"/>
          <w:b/>
          <w:color w:val="auto"/>
          <w:sz w:val="28"/>
          <w:szCs w:val="28"/>
          <w:lang w:eastAsia="en-US"/>
        </w:rPr>
        <w:t xml:space="preserve"> КЕМЕРОВСКОЙ ОБЛАСТИ</w:t>
      </w:r>
    </w:p>
    <w:p w14:paraId="2AF39E83" w14:textId="77777777" w:rsidR="008117C2" w:rsidRPr="008117C2" w:rsidRDefault="008117C2" w:rsidP="008117C2">
      <w:pPr>
        <w:widowControl/>
        <w:suppressAutoHyphens w:val="0"/>
        <w:autoSpaceDE/>
        <w:spacing w:line="360" w:lineRule="auto"/>
        <w:ind w:firstLine="0"/>
        <w:jc w:val="center"/>
        <w:rPr>
          <w:rFonts w:eastAsia="Calibri"/>
          <w:b/>
          <w:color w:val="auto"/>
          <w:sz w:val="28"/>
          <w:szCs w:val="28"/>
          <w:lang w:eastAsia="en-US"/>
        </w:rPr>
      </w:pPr>
    </w:p>
    <w:p w14:paraId="5F14E121" w14:textId="77777777" w:rsidR="008117C2" w:rsidRPr="008117C2" w:rsidRDefault="008117C2" w:rsidP="008117C2">
      <w:pPr>
        <w:widowControl/>
        <w:suppressAutoHyphens w:val="0"/>
        <w:autoSpaceDE/>
        <w:spacing w:line="360" w:lineRule="auto"/>
        <w:ind w:firstLine="0"/>
        <w:jc w:val="center"/>
        <w:rPr>
          <w:rFonts w:eastAsia="Calibri"/>
          <w:b/>
          <w:color w:val="auto"/>
          <w:sz w:val="28"/>
          <w:szCs w:val="28"/>
          <w:lang w:eastAsia="en-US"/>
        </w:rPr>
      </w:pPr>
      <w:r w:rsidRPr="008117C2">
        <w:rPr>
          <w:rFonts w:eastAsia="Calibri"/>
          <w:b/>
          <w:color w:val="auto"/>
          <w:sz w:val="28"/>
          <w:szCs w:val="28"/>
          <w:lang w:eastAsia="en-US"/>
        </w:rPr>
        <w:t>ГЕНЕРАЛЬНЫЙ ПЛАН</w:t>
      </w:r>
    </w:p>
    <w:p w14:paraId="3F0D8B27" w14:textId="77777777" w:rsidR="008117C2" w:rsidRPr="008117C2" w:rsidRDefault="008117C2" w:rsidP="008117C2">
      <w:pPr>
        <w:widowControl/>
        <w:suppressAutoHyphens w:val="0"/>
        <w:autoSpaceDE/>
        <w:spacing w:line="360" w:lineRule="auto"/>
        <w:ind w:firstLine="0"/>
        <w:jc w:val="center"/>
        <w:rPr>
          <w:rFonts w:eastAsia="Calibri"/>
          <w:b/>
          <w:color w:val="auto"/>
          <w:sz w:val="28"/>
          <w:szCs w:val="28"/>
          <w:lang w:eastAsia="en-US"/>
        </w:rPr>
      </w:pPr>
    </w:p>
    <w:p w14:paraId="05A01AAF" w14:textId="77777777" w:rsidR="008117C2" w:rsidRPr="008117C2" w:rsidRDefault="008117C2" w:rsidP="008117C2">
      <w:pPr>
        <w:widowControl/>
        <w:suppressAutoHyphens w:val="0"/>
        <w:autoSpaceDE/>
        <w:spacing w:line="360" w:lineRule="auto"/>
        <w:ind w:firstLine="0"/>
        <w:jc w:val="center"/>
        <w:rPr>
          <w:rFonts w:eastAsia="Calibri"/>
          <w:b/>
          <w:color w:val="auto"/>
          <w:sz w:val="28"/>
          <w:szCs w:val="28"/>
          <w:lang w:eastAsia="en-US"/>
        </w:rPr>
      </w:pPr>
      <w:r w:rsidRPr="008117C2">
        <w:rPr>
          <w:rFonts w:eastAsia="Calibri"/>
          <w:b/>
          <w:color w:val="auto"/>
          <w:sz w:val="28"/>
          <w:szCs w:val="28"/>
          <w:lang w:eastAsia="en-US"/>
        </w:rPr>
        <w:t>ПОЯСНИТЕЛЬНАЯ ЗАПИСКА</w:t>
      </w:r>
    </w:p>
    <w:p w14:paraId="6A2C51EF" w14:textId="77777777" w:rsidR="008117C2" w:rsidRPr="008117C2" w:rsidRDefault="008117C2" w:rsidP="008117C2">
      <w:pPr>
        <w:widowControl/>
        <w:suppressAutoHyphens w:val="0"/>
        <w:autoSpaceDE/>
        <w:spacing w:line="360" w:lineRule="auto"/>
        <w:ind w:firstLine="0"/>
        <w:jc w:val="center"/>
        <w:rPr>
          <w:rFonts w:eastAsia="Calibri"/>
          <w:b/>
          <w:color w:val="auto"/>
          <w:sz w:val="28"/>
          <w:szCs w:val="28"/>
          <w:lang w:eastAsia="en-US"/>
        </w:rPr>
      </w:pPr>
    </w:p>
    <w:p w14:paraId="41503E07" w14:textId="77777777" w:rsidR="008117C2" w:rsidRPr="008117C2" w:rsidRDefault="008117C2" w:rsidP="008117C2">
      <w:pPr>
        <w:widowControl/>
        <w:suppressAutoHyphens w:val="0"/>
        <w:autoSpaceDE/>
        <w:spacing w:line="360" w:lineRule="auto"/>
        <w:ind w:firstLine="0"/>
        <w:jc w:val="center"/>
        <w:rPr>
          <w:rFonts w:eastAsia="Calibri"/>
          <w:b/>
          <w:color w:val="auto"/>
          <w:sz w:val="28"/>
          <w:szCs w:val="28"/>
          <w:lang w:eastAsia="en-US"/>
        </w:rPr>
      </w:pPr>
      <w:r w:rsidRPr="008117C2">
        <w:rPr>
          <w:rFonts w:eastAsia="Calibri"/>
          <w:b/>
          <w:color w:val="auto"/>
          <w:sz w:val="28"/>
          <w:szCs w:val="28"/>
          <w:lang w:eastAsia="en-US"/>
        </w:rPr>
        <w:t>Том 1. Материалы по обоснованию генерального плана</w:t>
      </w:r>
    </w:p>
    <w:p w14:paraId="3E686437" w14:textId="77777777" w:rsidR="008117C2" w:rsidRPr="008117C2" w:rsidRDefault="006A4056" w:rsidP="006A4056">
      <w:pPr>
        <w:widowControl/>
        <w:suppressAutoHyphens w:val="0"/>
        <w:autoSpaceDE/>
        <w:spacing w:line="360" w:lineRule="auto"/>
        <w:jc w:val="left"/>
        <w:rPr>
          <w:rFonts w:eastAsia="Calibri"/>
          <w:b/>
          <w:color w:val="auto"/>
          <w:sz w:val="28"/>
          <w:szCs w:val="28"/>
          <w:lang w:eastAsia="en-US"/>
        </w:rPr>
      </w:pPr>
      <w:r>
        <w:rPr>
          <w:rFonts w:eastAsia="Calibri"/>
          <w:b/>
          <w:color w:val="auto"/>
          <w:sz w:val="28"/>
          <w:szCs w:val="28"/>
          <w:lang w:eastAsia="en-US"/>
        </w:rPr>
        <w:t xml:space="preserve">                   </w:t>
      </w:r>
      <w:r w:rsidR="00E44D31">
        <w:rPr>
          <w:rFonts w:eastAsia="Calibri"/>
          <w:b/>
          <w:color w:val="auto"/>
          <w:sz w:val="28"/>
          <w:szCs w:val="28"/>
          <w:lang w:eastAsia="en-US"/>
        </w:rPr>
        <w:t>Лебедевского</w:t>
      </w:r>
      <w:r w:rsidR="003B7363">
        <w:rPr>
          <w:rFonts w:eastAsia="Calibri"/>
          <w:b/>
          <w:color w:val="auto"/>
          <w:sz w:val="28"/>
          <w:szCs w:val="28"/>
          <w:lang w:eastAsia="en-US"/>
        </w:rPr>
        <w:t xml:space="preserve"> сельского</w:t>
      </w:r>
      <w:r w:rsidR="008117C2" w:rsidRPr="008117C2">
        <w:rPr>
          <w:rFonts w:eastAsia="Calibri"/>
          <w:b/>
          <w:color w:val="auto"/>
          <w:sz w:val="28"/>
          <w:szCs w:val="28"/>
          <w:lang w:eastAsia="en-US"/>
        </w:rPr>
        <w:t xml:space="preserve"> поселения</w:t>
      </w:r>
    </w:p>
    <w:p w14:paraId="45D96B5F" w14:textId="77777777" w:rsidR="008117C2" w:rsidRPr="008117C2" w:rsidRDefault="008117C2" w:rsidP="008117C2">
      <w:pPr>
        <w:widowControl/>
        <w:suppressAutoHyphens w:val="0"/>
        <w:autoSpaceDE/>
        <w:spacing w:line="360" w:lineRule="auto"/>
        <w:ind w:firstLine="0"/>
        <w:jc w:val="center"/>
        <w:rPr>
          <w:rFonts w:eastAsia="Calibri"/>
          <w:b/>
          <w:color w:val="auto"/>
          <w:sz w:val="28"/>
          <w:szCs w:val="28"/>
          <w:lang w:eastAsia="en-US"/>
        </w:rPr>
      </w:pPr>
    </w:p>
    <w:p w14:paraId="40F8E9BD" w14:textId="77777777" w:rsidR="004A69EF" w:rsidRDefault="007D6819" w:rsidP="00F603EB">
      <w:pPr>
        <w:ind w:firstLine="0"/>
        <w:rPr>
          <w:rFonts w:eastAsia="Calibri"/>
          <w:color w:val="auto"/>
          <w:sz w:val="28"/>
          <w:szCs w:val="28"/>
          <w:lang w:eastAsia="en-US"/>
        </w:rPr>
      </w:pPr>
      <w:r>
        <w:rPr>
          <w:rFonts w:eastAsia="Calibri"/>
          <w:color w:val="auto"/>
          <w:sz w:val="28"/>
          <w:szCs w:val="28"/>
          <w:lang w:eastAsia="en-US"/>
        </w:rPr>
        <w:t xml:space="preserve"> </w:t>
      </w:r>
      <w:r w:rsidR="00E46CC0">
        <w:rPr>
          <w:rFonts w:eastAsia="Calibri"/>
          <w:color w:val="auto"/>
          <w:sz w:val="28"/>
          <w:szCs w:val="28"/>
          <w:lang w:eastAsia="en-US"/>
        </w:rPr>
        <w:t xml:space="preserve"> </w:t>
      </w:r>
      <w:r>
        <w:rPr>
          <w:rFonts w:eastAsia="Calibri"/>
          <w:color w:val="auto"/>
          <w:sz w:val="28"/>
          <w:szCs w:val="28"/>
          <w:lang w:eastAsia="en-US"/>
        </w:rPr>
        <w:t xml:space="preserve">Заказчик: </w:t>
      </w:r>
      <w:r w:rsidR="00F603EB" w:rsidRPr="00F603EB">
        <w:rPr>
          <w:rFonts w:eastAsia="Calibri"/>
          <w:color w:val="auto"/>
          <w:sz w:val="28"/>
          <w:szCs w:val="28"/>
          <w:lang w:eastAsia="en-US"/>
        </w:rPr>
        <w:t xml:space="preserve">Администрация </w:t>
      </w:r>
      <w:r w:rsidR="00E44D31">
        <w:rPr>
          <w:rFonts w:eastAsia="Calibri"/>
          <w:color w:val="auto"/>
          <w:sz w:val="28"/>
          <w:szCs w:val="28"/>
          <w:lang w:eastAsia="en-US"/>
        </w:rPr>
        <w:t>Лебедевского</w:t>
      </w:r>
      <w:r w:rsidR="00C568DD">
        <w:rPr>
          <w:rFonts w:eastAsia="Calibri"/>
          <w:color w:val="auto"/>
          <w:sz w:val="28"/>
          <w:szCs w:val="28"/>
          <w:lang w:eastAsia="en-US"/>
        </w:rPr>
        <w:t xml:space="preserve"> </w:t>
      </w:r>
      <w:r w:rsidR="004A69EF">
        <w:rPr>
          <w:rFonts w:eastAsia="Calibri"/>
          <w:color w:val="auto"/>
          <w:sz w:val="28"/>
          <w:szCs w:val="28"/>
          <w:lang w:eastAsia="en-US"/>
        </w:rPr>
        <w:t xml:space="preserve">сельского поселения </w:t>
      </w:r>
    </w:p>
    <w:p w14:paraId="282BC36A" w14:textId="77777777" w:rsidR="004A69EF" w:rsidRDefault="004A69EF" w:rsidP="00F603EB">
      <w:pPr>
        <w:ind w:firstLine="0"/>
        <w:rPr>
          <w:rFonts w:eastAsia="Calibri"/>
          <w:color w:val="auto"/>
          <w:sz w:val="28"/>
          <w:szCs w:val="28"/>
          <w:lang w:eastAsia="en-US"/>
        </w:rPr>
      </w:pPr>
    </w:p>
    <w:p w14:paraId="31F4857C" w14:textId="77777777" w:rsidR="00F603EB" w:rsidRPr="00F603EB" w:rsidRDefault="007D6819" w:rsidP="00F603EB">
      <w:pPr>
        <w:ind w:firstLine="0"/>
        <w:rPr>
          <w:rFonts w:eastAsia="Calibri"/>
          <w:color w:val="auto"/>
          <w:sz w:val="28"/>
          <w:szCs w:val="28"/>
          <w:lang w:eastAsia="en-US"/>
        </w:rPr>
      </w:pPr>
      <w:r>
        <w:rPr>
          <w:rFonts w:eastAsia="Calibri"/>
          <w:color w:val="auto"/>
          <w:sz w:val="28"/>
          <w:szCs w:val="28"/>
          <w:lang w:eastAsia="en-US"/>
        </w:rPr>
        <w:t xml:space="preserve">                   Промышленновского</w:t>
      </w:r>
      <w:r w:rsidR="004A69EF">
        <w:rPr>
          <w:rFonts w:eastAsia="Calibri"/>
          <w:color w:val="auto"/>
          <w:sz w:val="28"/>
          <w:szCs w:val="28"/>
          <w:lang w:eastAsia="en-US"/>
        </w:rPr>
        <w:t xml:space="preserve"> муниципального района</w:t>
      </w:r>
      <w:r w:rsidR="00C568DD">
        <w:rPr>
          <w:rFonts w:eastAsia="Calibri"/>
          <w:color w:val="auto"/>
          <w:sz w:val="28"/>
          <w:szCs w:val="28"/>
          <w:lang w:eastAsia="en-US"/>
        </w:rPr>
        <w:t xml:space="preserve"> </w:t>
      </w:r>
      <w:r w:rsidR="00F603EB" w:rsidRPr="00F603EB">
        <w:rPr>
          <w:rFonts w:eastAsia="Calibri"/>
          <w:color w:val="auto"/>
          <w:sz w:val="28"/>
          <w:szCs w:val="28"/>
          <w:lang w:eastAsia="en-US"/>
        </w:rPr>
        <w:t>Кемеровской области</w:t>
      </w:r>
    </w:p>
    <w:p w14:paraId="0CB1C6EF" w14:textId="77777777" w:rsidR="008117C2" w:rsidRPr="008117C2" w:rsidRDefault="008117C2" w:rsidP="00F603EB">
      <w:pPr>
        <w:ind w:left="284" w:firstLine="61"/>
        <w:rPr>
          <w:rFonts w:eastAsia="Calibri"/>
          <w:color w:val="auto"/>
          <w:sz w:val="28"/>
          <w:szCs w:val="28"/>
          <w:lang w:eastAsia="en-US"/>
        </w:rPr>
      </w:pPr>
    </w:p>
    <w:p w14:paraId="1B296CFC" w14:textId="77777777" w:rsidR="008117C2" w:rsidRPr="008117C2" w:rsidRDefault="008117C2" w:rsidP="008117C2">
      <w:pPr>
        <w:widowControl/>
        <w:suppressAutoHyphens w:val="0"/>
        <w:autoSpaceDE/>
        <w:spacing w:after="160"/>
        <w:ind w:firstLine="284"/>
        <w:jc w:val="left"/>
        <w:rPr>
          <w:rFonts w:eastAsia="Calibri"/>
          <w:color w:val="auto"/>
          <w:sz w:val="28"/>
          <w:szCs w:val="28"/>
          <w:lang w:eastAsia="en-US"/>
        </w:rPr>
      </w:pPr>
    </w:p>
    <w:p w14:paraId="1F46AED4" w14:textId="77777777" w:rsidR="000F56D0" w:rsidRDefault="008117C2" w:rsidP="007D6819">
      <w:pPr>
        <w:ind w:firstLine="142"/>
        <w:rPr>
          <w:sz w:val="28"/>
        </w:rPr>
      </w:pPr>
      <w:r w:rsidRPr="008117C2">
        <w:rPr>
          <w:rFonts w:eastAsia="Calibri"/>
          <w:color w:val="auto"/>
          <w:sz w:val="28"/>
          <w:szCs w:val="28"/>
          <w:lang w:eastAsia="en-US"/>
        </w:rPr>
        <w:t xml:space="preserve">Исполнитель: </w:t>
      </w:r>
      <w:r w:rsidR="000F56D0" w:rsidRPr="000F56D0">
        <w:rPr>
          <w:sz w:val="28"/>
        </w:rPr>
        <w:t xml:space="preserve">Центр </w:t>
      </w:r>
      <w:proofErr w:type="spellStart"/>
      <w:r w:rsidR="000F56D0" w:rsidRPr="000F56D0">
        <w:rPr>
          <w:sz w:val="28"/>
        </w:rPr>
        <w:t>градпроектирования</w:t>
      </w:r>
      <w:proofErr w:type="spellEnd"/>
      <w:r w:rsidR="000F56D0" w:rsidRPr="000F56D0">
        <w:rPr>
          <w:sz w:val="28"/>
        </w:rPr>
        <w:t xml:space="preserve"> и кадастра «РКЦ «Земля» </w:t>
      </w:r>
    </w:p>
    <w:p w14:paraId="75ADC617" w14:textId="77777777" w:rsidR="008117C2" w:rsidRPr="000F56D0" w:rsidRDefault="000F56D0" w:rsidP="000F56D0">
      <w:pPr>
        <w:ind w:left="2127" w:firstLine="0"/>
        <w:rPr>
          <w:rFonts w:eastAsia="Calibri"/>
          <w:color w:val="auto"/>
          <w:sz w:val="32"/>
          <w:szCs w:val="28"/>
          <w:lang w:eastAsia="en-US"/>
        </w:rPr>
      </w:pPr>
      <w:r>
        <w:rPr>
          <w:sz w:val="28"/>
        </w:rPr>
        <w:t xml:space="preserve">     </w:t>
      </w:r>
      <w:r w:rsidRPr="000F56D0">
        <w:rPr>
          <w:sz w:val="28"/>
        </w:rPr>
        <w:t>(ИП Фомичев И.Н.)</w:t>
      </w:r>
    </w:p>
    <w:p w14:paraId="269560B6" w14:textId="77777777" w:rsidR="008117C2" w:rsidRPr="008117C2" w:rsidRDefault="008117C2" w:rsidP="008117C2">
      <w:pPr>
        <w:widowControl/>
        <w:suppressAutoHyphens w:val="0"/>
        <w:autoSpaceDE/>
        <w:spacing w:after="160"/>
        <w:ind w:firstLine="284"/>
        <w:jc w:val="left"/>
        <w:rPr>
          <w:rFonts w:eastAsia="Calibri"/>
          <w:color w:val="auto"/>
          <w:sz w:val="28"/>
          <w:szCs w:val="28"/>
          <w:lang w:eastAsia="en-US"/>
        </w:rPr>
      </w:pPr>
    </w:p>
    <w:p w14:paraId="4BABDF70" w14:textId="77777777" w:rsidR="008117C2" w:rsidRPr="008117C2" w:rsidRDefault="008117C2" w:rsidP="008117C2">
      <w:pPr>
        <w:widowControl/>
        <w:suppressAutoHyphens w:val="0"/>
        <w:autoSpaceDE/>
        <w:spacing w:after="160"/>
        <w:ind w:firstLine="284"/>
        <w:jc w:val="left"/>
        <w:rPr>
          <w:rFonts w:eastAsia="Calibri"/>
          <w:color w:val="auto"/>
          <w:sz w:val="28"/>
          <w:szCs w:val="28"/>
          <w:lang w:eastAsia="en-US"/>
        </w:rPr>
      </w:pPr>
    </w:p>
    <w:p w14:paraId="1BA7A3CE" w14:textId="77777777" w:rsidR="000F56D0" w:rsidRPr="000F56D0" w:rsidRDefault="000F56D0" w:rsidP="000F56D0">
      <w:pPr>
        <w:ind w:left="360" w:firstLine="349"/>
        <w:rPr>
          <w:bCs/>
          <w:sz w:val="28"/>
        </w:rPr>
      </w:pPr>
      <w:r w:rsidRPr="000F56D0">
        <w:rPr>
          <w:bCs/>
          <w:sz w:val="28"/>
        </w:rPr>
        <w:t>Руководитель проек</w:t>
      </w:r>
      <w:r w:rsidR="00E46CC0">
        <w:rPr>
          <w:bCs/>
          <w:sz w:val="28"/>
        </w:rPr>
        <w:t>та ___________________________</w:t>
      </w:r>
      <w:r w:rsidRPr="000F56D0">
        <w:rPr>
          <w:bCs/>
          <w:sz w:val="28"/>
        </w:rPr>
        <w:t>И.Н. Фомичев</w:t>
      </w:r>
    </w:p>
    <w:p w14:paraId="0943E0B1" w14:textId="77777777" w:rsidR="000F56D0" w:rsidRPr="000F56D0" w:rsidRDefault="000F56D0" w:rsidP="000F56D0">
      <w:pPr>
        <w:ind w:firstLine="349"/>
        <w:rPr>
          <w:bCs/>
          <w:sz w:val="28"/>
          <w:highlight w:val="yellow"/>
        </w:rPr>
      </w:pPr>
    </w:p>
    <w:p w14:paraId="0C0FAB63" w14:textId="77777777" w:rsidR="000F56D0" w:rsidRPr="000F56D0" w:rsidRDefault="000F56D0" w:rsidP="000F56D0">
      <w:pPr>
        <w:tabs>
          <w:tab w:val="left" w:pos="6480"/>
        </w:tabs>
        <w:ind w:left="360" w:firstLine="349"/>
        <w:rPr>
          <w:bCs/>
          <w:sz w:val="28"/>
        </w:rPr>
      </w:pPr>
    </w:p>
    <w:p w14:paraId="502EBA93" w14:textId="77777777" w:rsidR="000F56D0" w:rsidRPr="000F56D0" w:rsidRDefault="000F56D0" w:rsidP="000F56D0">
      <w:pPr>
        <w:tabs>
          <w:tab w:val="left" w:pos="6480"/>
        </w:tabs>
        <w:ind w:left="360" w:firstLine="349"/>
        <w:rPr>
          <w:bCs/>
          <w:sz w:val="28"/>
        </w:rPr>
      </w:pPr>
      <w:r w:rsidRPr="000F56D0">
        <w:rPr>
          <w:bCs/>
          <w:sz w:val="28"/>
        </w:rPr>
        <w:t xml:space="preserve">Главный специалист </w:t>
      </w:r>
      <w:r w:rsidR="00E46CC0">
        <w:rPr>
          <w:bCs/>
          <w:sz w:val="28"/>
        </w:rPr>
        <w:t xml:space="preserve">   ___________________________</w:t>
      </w:r>
      <w:r w:rsidRPr="000F56D0">
        <w:rPr>
          <w:bCs/>
          <w:sz w:val="28"/>
        </w:rPr>
        <w:t xml:space="preserve">К.В. </w:t>
      </w:r>
      <w:proofErr w:type="spellStart"/>
      <w:r w:rsidRPr="000F56D0">
        <w:rPr>
          <w:bCs/>
          <w:sz w:val="28"/>
        </w:rPr>
        <w:t>Лехнер</w:t>
      </w:r>
      <w:proofErr w:type="spellEnd"/>
    </w:p>
    <w:p w14:paraId="2BB8696D" w14:textId="77777777" w:rsidR="000F56D0" w:rsidRPr="000F56D0" w:rsidRDefault="000F56D0" w:rsidP="000F56D0">
      <w:pPr>
        <w:tabs>
          <w:tab w:val="left" w:pos="6480"/>
        </w:tabs>
        <w:ind w:left="360" w:firstLine="349"/>
        <w:rPr>
          <w:bCs/>
          <w:sz w:val="28"/>
        </w:rPr>
      </w:pPr>
    </w:p>
    <w:p w14:paraId="5CB15423" w14:textId="77777777" w:rsidR="000F56D0" w:rsidRPr="000F56D0" w:rsidRDefault="000F56D0" w:rsidP="000F56D0">
      <w:pPr>
        <w:tabs>
          <w:tab w:val="left" w:pos="6480"/>
        </w:tabs>
        <w:ind w:left="360" w:firstLine="349"/>
        <w:rPr>
          <w:bCs/>
          <w:sz w:val="28"/>
        </w:rPr>
      </w:pPr>
    </w:p>
    <w:p w14:paraId="19F59EE1" w14:textId="77777777" w:rsidR="000F56D0" w:rsidRPr="000F56D0" w:rsidRDefault="000F56D0" w:rsidP="000F56D0">
      <w:pPr>
        <w:tabs>
          <w:tab w:val="left" w:pos="6480"/>
        </w:tabs>
        <w:ind w:firstLine="349"/>
        <w:rPr>
          <w:bCs/>
          <w:sz w:val="28"/>
        </w:rPr>
      </w:pPr>
      <w:r>
        <w:rPr>
          <w:bCs/>
          <w:sz w:val="28"/>
        </w:rPr>
        <w:t xml:space="preserve">     </w:t>
      </w:r>
      <w:r w:rsidR="00EF4C71">
        <w:rPr>
          <w:bCs/>
          <w:sz w:val="28"/>
        </w:rPr>
        <w:t xml:space="preserve">Научный </w:t>
      </w:r>
      <w:proofErr w:type="spellStart"/>
      <w:r w:rsidR="00EF4C71">
        <w:rPr>
          <w:bCs/>
          <w:sz w:val="28"/>
        </w:rPr>
        <w:t>руководитель_</w:t>
      </w:r>
      <w:r w:rsidRPr="000F56D0">
        <w:rPr>
          <w:bCs/>
          <w:sz w:val="28"/>
        </w:rPr>
        <w:t>_________</w:t>
      </w:r>
      <w:r w:rsidR="00E46CC0">
        <w:rPr>
          <w:bCs/>
          <w:sz w:val="28"/>
        </w:rPr>
        <w:t>________________</w:t>
      </w:r>
      <w:r>
        <w:rPr>
          <w:bCs/>
          <w:sz w:val="28"/>
        </w:rPr>
        <w:t>Г.Ф</w:t>
      </w:r>
      <w:proofErr w:type="spellEnd"/>
      <w:r>
        <w:rPr>
          <w:bCs/>
          <w:sz w:val="28"/>
        </w:rPr>
        <w:t>. Камышева</w:t>
      </w:r>
    </w:p>
    <w:p w14:paraId="7EDCE13F" w14:textId="77777777" w:rsidR="008117C2" w:rsidRPr="000F56D0" w:rsidRDefault="008117C2" w:rsidP="008117C2">
      <w:pPr>
        <w:widowControl/>
        <w:tabs>
          <w:tab w:val="left" w:pos="6480"/>
        </w:tabs>
        <w:suppressAutoHyphens w:val="0"/>
        <w:autoSpaceDE/>
        <w:spacing w:after="160" w:line="259" w:lineRule="auto"/>
        <w:ind w:left="360" w:firstLine="0"/>
        <w:jc w:val="left"/>
        <w:rPr>
          <w:rFonts w:eastAsia="Calibri"/>
          <w:bCs/>
          <w:color w:val="auto"/>
          <w:sz w:val="32"/>
          <w:szCs w:val="28"/>
          <w:lang w:eastAsia="en-US"/>
        </w:rPr>
      </w:pPr>
    </w:p>
    <w:p w14:paraId="7ABA20F9" w14:textId="77777777" w:rsidR="008117C2" w:rsidRPr="008117C2" w:rsidRDefault="008117C2" w:rsidP="008117C2">
      <w:pPr>
        <w:widowControl/>
        <w:tabs>
          <w:tab w:val="left" w:pos="6480"/>
        </w:tabs>
        <w:suppressAutoHyphens w:val="0"/>
        <w:autoSpaceDE/>
        <w:spacing w:after="160" w:line="259" w:lineRule="auto"/>
        <w:ind w:left="360" w:firstLine="0"/>
        <w:jc w:val="left"/>
        <w:rPr>
          <w:rFonts w:eastAsia="Calibri"/>
          <w:bCs/>
          <w:color w:val="auto"/>
          <w:sz w:val="28"/>
          <w:szCs w:val="28"/>
          <w:lang w:eastAsia="en-US"/>
        </w:rPr>
      </w:pPr>
    </w:p>
    <w:p w14:paraId="518FF0A9" w14:textId="77777777" w:rsidR="008117C2" w:rsidRPr="008117C2" w:rsidRDefault="008117C2" w:rsidP="008117C2">
      <w:pPr>
        <w:widowControl/>
        <w:tabs>
          <w:tab w:val="left" w:pos="6480"/>
        </w:tabs>
        <w:suppressAutoHyphens w:val="0"/>
        <w:autoSpaceDE/>
        <w:spacing w:after="160" w:line="259" w:lineRule="auto"/>
        <w:ind w:left="360" w:firstLine="0"/>
        <w:jc w:val="left"/>
        <w:rPr>
          <w:rFonts w:eastAsia="Calibri"/>
          <w:bCs/>
          <w:color w:val="auto"/>
          <w:sz w:val="28"/>
          <w:szCs w:val="28"/>
          <w:lang w:eastAsia="en-US"/>
        </w:rPr>
      </w:pPr>
    </w:p>
    <w:p w14:paraId="1A105525" w14:textId="77777777" w:rsidR="008117C2" w:rsidRPr="008117C2" w:rsidRDefault="006F329E" w:rsidP="008117C2">
      <w:pPr>
        <w:widowControl/>
        <w:tabs>
          <w:tab w:val="left" w:pos="6480"/>
        </w:tabs>
        <w:suppressAutoHyphens w:val="0"/>
        <w:autoSpaceDE/>
        <w:spacing w:after="160" w:line="259" w:lineRule="auto"/>
        <w:ind w:left="360" w:firstLine="0"/>
        <w:jc w:val="center"/>
        <w:rPr>
          <w:rFonts w:eastAsia="Calibri"/>
          <w:bCs/>
          <w:color w:val="auto"/>
          <w:sz w:val="28"/>
          <w:szCs w:val="28"/>
          <w:lang w:eastAsia="en-US"/>
        </w:rPr>
      </w:pPr>
      <w:r>
        <w:rPr>
          <w:rFonts w:eastAsia="Calibri"/>
          <w:bCs/>
          <w:color w:val="auto"/>
          <w:sz w:val="28"/>
          <w:szCs w:val="28"/>
          <w:lang w:eastAsia="en-US"/>
        </w:rPr>
        <w:t>Барнаул 201</w:t>
      </w:r>
      <w:r w:rsidR="00C568DD">
        <w:rPr>
          <w:rFonts w:eastAsia="Calibri"/>
          <w:bCs/>
          <w:color w:val="auto"/>
          <w:sz w:val="28"/>
          <w:szCs w:val="28"/>
          <w:lang w:eastAsia="en-US"/>
        </w:rPr>
        <w:t>6</w:t>
      </w:r>
    </w:p>
    <w:p w14:paraId="7F9F266F" w14:textId="77777777" w:rsidR="008117C2" w:rsidRDefault="008117C2" w:rsidP="004E579D">
      <w:pPr>
        <w:jc w:val="center"/>
        <w:rPr>
          <w:b/>
          <w:kern w:val="1"/>
          <w:sz w:val="28"/>
          <w:szCs w:val="28"/>
        </w:rPr>
      </w:pPr>
    </w:p>
    <w:p w14:paraId="179260CB" w14:textId="77777777" w:rsidR="008C73A5" w:rsidRDefault="008C73A5" w:rsidP="004E579D">
      <w:pPr>
        <w:jc w:val="center"/>
        <w:rPr>
          <w:b/>
          <w:kern w:val="1"/>
          <w:sz w:val="28"/>
          <w:szCs w:val="28"/>
        </w:rPr>
      </w:pPr>
    </w:p>
    <w:p w14:paraId="659817F2" w14:textId="77777777" w:rsidR="008117C2" w:rsidRDefault="008117C2" w:rsidP="004E579D">
      <w:pPr>
        <w:jc w:val="center"/>
        <w:rPr>
          <w:b/>
          <w:kern w:val="1"/>
          <w:sz w:val="28"/>
          <w:szCs w:val="28"/>
        </w:rPr>
      </w:pPr>
    </w:p>
    <w:p w14:paraId="16DB94B4" w14:textId="77777777" w:rsidR="00C054E0" w:rsidRDefault="00C054E0" w:rsidP="00C054E0">
      <w:pPr>
        <w:spacing w:line="360" w:lineRule="auto"/>
        <w:ind w:firstLine="720"/>
        <w:jc w:val="center"/>
        <w:rPr>
          <w:b/>
          <w:sz w:val="28"/>
          <w:szCs w:val="28"/>
        </w:rPr>
      </w:pPr>
      <w:r w:rsidRPr="00BD1F83">
        <w:rPr>
          <w:b/>
          <w:sz w:val="28"/>
          <w:szCs w:val="28"/>
        </w:rPr>
        <w:lastRenderedPageBreak/>
        <w:t>Авторский коллектив</w:t>
      </w:r>
    </w:p>
    <w:p w14:paraId="00E4858D" w14:textId="77777777" w:rsidR="00C054E0" w:rsidRPr="00BD1F83" w:rsidRDefault="00C054E0" w:rsidP="00C054E0">
      <w:pPr>
        <w:tabs>
          <w:tab w:val="left" w:pos="4575"/>
        </w:tabs>
        <w:spacing w:line="360" w:lineRule="auto"/>
        <w:ind w:firstLine="720"/>
        <w:rPr>
          <w:b/>
          <w:sz w:val="28"/>
          <w:szCs w:val="28"/>
        </w:rPr>
      </w:pPr>
      <w:r>
        <w:rPr>
          <w:b/>
          <w:sz w:val="28"/>
          <w:szCs w:val="28"/>
        </w:rPr>
        <w:tab/>
      </w:r>
    </w:p>
    <w:tbl>
      <w:tblPr>
        <w:tblStyle w:val="aff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7152"/>
      </w:tblGrid>
      <w:tr w:rsidR="00C054E0" w14:paraId="73283995" w14:textId="77777777" w:rsidTr="00EF4C71">
        <w:trPr>
          <w:trHeight w:val="6962"/>
        </w:trPr>
        <w:tc>
          <w:tcPr>
            <w:tcW w:w="2168" w:type="dxa"/>
          </w:tcPr>
          <w:p w14:paraId="59E422A0" w14:textId="77777777" w:rsidR="00EF4C71" w:rsidRDefault="00EF4C71" w:rsidP="004A4CD4">
            <w:pPr>
              <w:pStyle w:val="140"/>
              <w:ind w:firstLine="0"/>
            </w:pPr>
            <w:r>
              <w:t>Фомичев И.Н.</w:t>
            </w:r>
          </w:p>
          <w:p w14:paraId="20113B01" w14:textId="77777777" w:rsidR="00C054E0" w:rsidRDefault="00C054E0" w:rsidP="004A4CD4">
            <w:pPr>
              <w:pStyle w:val="140"/>
              <w:ind w:firstLine="0"/>
            </w:pPr>
            <w:r w:rsidRPr="001C5CFE">
              <w:t>Камышева Г.Ф.</w:t>
            </w:r>
          </w:p>
          <w:p w14:paraId="5011635D" w14:textId="77777777" w:rsidR="00C054E0" w:rsidRDefault="00C054E0" w:rsidP="004A4CD4">
            <w:pPr>
              <w:pStyle w:val="140"/>
              <w:ind w:firstLine="0"/>
            </w:pPr>
            <w:r w:rsidRPr="001C5CFE">
              <w:t>Лёвкин И.В.</w:t>
            </w:r>
          </w:p>
          <w:p w14:paraId="461DC3FF" w14:textId="77777777" w:rsidR="00C054E0" w:rsidRDefault="00C054E0" w:rsidP="004A4CD4">
            <w:pPr>
              <w:pStyle w:val="140"/>
              <w:ind w:firstLine="0"/>
            </w:pPr>
            <w:proofErr w:type="spellStart"/>
            <w:r w:rsidRPr="001C5CFE">
              <w:t>Пурдик</w:t>
            </w:r>
            <w:proofErr w:type="spellEnd"/>
            <w:r w:rsidRPr="001C5CFE">
              <w:t xml:space="preserve"> Л.Н.</w:t>
            </w:r>
          </w:p>
          <w:p w14:paraId="7EF4E5F9" w14:textId="77777777" w:rsidR="00C054E0" w:rsidRDefault="00E46CC0" w:rsidP="004A4CD4">
            <w:pPr>
              <w:pStyle w:val="140"/>
              <w:ind w:firstLine="0"/>
            </w:pPr>
            <w:proofErr w:type="spellStart"/>
            <w:r>
              <w:t>Лехнер</w:t>
            </w:r>
            <w:proofErr w:type="spellEnd"/>
            <w:r>
              <w:t xml:space="preserve"> К.В.</w:t>
            </w:r>
          </w:p>
          <w:p w14:paraId="14278795" w14:textId="77777777" w:rsidR="00C568DD" w:rsidRDefault="00C568DD" w:rsidP="004A4CD4">
            <w:pPr>
              <w:pStyle w:val="140"/>
              <w:ind w:firstLine="0"/>
            </w:pPr>
            <w:r>
              <w:t>Индюков Д.А.</w:t>
            </w:r>
          </w:p>
          <w:p w14:paraId="4B891800" w14:textId="77777777" w:rsidR="00C054E0" w:rsidRDefault="00C054E0" w:rsidP="004A4CD4">
            <w:pPr>
              <w:pStyle w:val="140"/>
              <w:ind w:firstLine="0"/>
            </w:pPr>
            <w:r w:rsidRPr="001C5CFE">
              <w:t>Попова В.В.</w:t>
            </w:r>
          </w:p>
          <w:p w14:paraId="656A8CAB" w14:textId="77777777" w:rsidR="00C054E0" w:rsidRDefault="00C054E0" w:rsidP="004A4CD4">
            <w:pPr>
              <w:pStyle w:val="140"/>
              <w:ind w:firstLine="0"/>
            </w:pPr>
            <w:r w:rsidRPr="001C5CFE">
              <w:t>Бутенко О.А.</w:t>
            </w:r>
          </w:p>
          <w:p w14:paraId="43A35FB3" w14:textId="77777777" w:rsidR="00C054E0" w:rsidRDefault="00C054E0" w:rsidP="004A4CD4">
            <w:pPr>
              <w:pStyle w:val="140"/>
              <w:ind w:firstLine="0"/>
            </w:pPr>
            <w:r w:rsidRPr="001C5CFE">
              <w:t>Копылова Е.В.</w:t>
            </w:r>
          </w:p>
          <w:p w14:paraId="6D9B3F39" w14:textId="77777777" w:rsidR="00C054E0" w:rsidRDefault="00C054E0" w:rsidP="004A4CD4">
            <w:pPr>
              <w:pStyle w:val="140"/>
              <w:ind w:firstLine="0"/>
            </w:pPr>
            <w:r w:rsidRPr="001C5CFE">
              <w:t>Куракина И.П.</w:t>
            </w:r>
          </w:p>
          <w:p w14:paraId="77D56ECE" w14:textId="77777777" w:rsidR="00C054E0" w:rsidRDefault="00C054E0" w:rsidP="004A4CD4">
            <w:pPr>
              <w:pStyle w:val="140"/>
              <w:ind w:firstLine="0"/>
            </w:pPr>
            <w:r>
              <w:t>Мальцева</w:t>
            </w:r>
            <w:r w:rsidRPr="001C5CFE">
              <w:t xml:space="preserve"> </w:t>
            </w:r>
            <w:r>
              <w:t>Ю</w:t>
            </w:r>
            <w:r w:rsidRPr="001C5CFE">
              <w:t>. В.</w:t>
            </w:r>
          </w:p>
          <w:p w14:paraId="5208D3D7" w14:textId="77777777" w:rsidR="00C054E0" w:rsidRDefault="00C054E0" w:rsidP="004A4CD4">
            <w:pPr>
              <w:pStyle w:val="140"/>
              <w:ind w:firstLine="0"/>
            </w:pPr>
            <w:r>
              <w:t>Карпова</w:t>
            </w:r>
            <w:r w:rsidRPr="001C5CFE">
              <w:t xml:space="preserve"> </w:t>
            </w:r>
            <w:r>
              <w:t>Ю</w:t>
            </w:r>
            <w:r w:rsidRPr="001C5CFE">
              <w:t>. С.</w:t>
            </w:r>
          </w:p>
          <w:p w14:paraId="37B3B473" w14:textId="77777777" w:rsidR="00C054E0" w:rsidRDefault="00C054E0" w:rsidP="004A4CD4">
            <w:pPr>
              <w:pStyle w:val="140"/>
              <w:ind w:firstLine="0"/>
            </w:pPr>
            <w:r w:rsidRPr="001C5CFE">
              <w:t xml:space="preserve">Петров Д.И.       </w:t>
            </w:r>
          </w:p>
        </w:tc>
        <w:tc>
          <w:tcPr>
            <w:tcW w:w="7152" w:type="dxa"/>
          </w:tcPr>
          <w:p w14:paraId="041E7559" w14:textId="77777777" w:rsidR="00EF4C71" w:rsidRDefault="00EF4C71" w:rsidP="00EF4C71">
            <w:pPr>
              <w:pStyle w:val="140"/>
              <w:ind w:firstLine="0"/>
            </w:pPr>
            <w:r w:rsidRPr="001C5CFE">
              <w:t xml:space="preserve">– </w:t>
            </w:r>
            <w:r>
              <w:t xml:space="preserve"> </w:t>
            </w:r>
            <w:r w:rsidRPr="001C5CFE">
              <w:t>руководитель проекта;</w:t>
            </w:r>
          </w:p>
          <w:p w14:paraId="1F889B72" w14:textId="77777777" w:rsidR="00C054E0" w:rsidRDefault="00C054E0" w:rsidP="004A4CD4">
            <w:pPr>
              <w:pStyle w:val="140"/>
              <w:ind w:firstLine="0"/>
            </w:pPr>
            <w:r w:rsidRPr="001C5CFE">
              <w:t xml:space="preserve">– </w:t>
            </w:r>
            <w:r>
              <w:t xml:space="preserve"> </w:t>
            </w:r>
            <w:r w:rsidR="00EF4C71">
              <w:t>научный руководитель</w:t>
            </w:r>
            <w:r w:rsidRPr="001C5CFE">
              <w:t>;</w:t>
            </w:r>
          </w:p>
          <w:p w14:paraId="56C01C29" w14:textId="77777777" w:rsidR="00C054E0" w:rsidRDefault="00C054E0" w:rsidP="004A4CD4">
            <w:pPr>
              <w:pStyle w:val="140"/>
              <w:ind w:firstLine="0"/>
            </w:pPr>
            <w:r w:rsidRPr="001C5CFE">
              <w:t xml:space="preserve">–  </w:t>
            </w:r>
            <w:proofErr w:type="spellStart"/>
            <w:r w:rsidRPr="001C5CFE">
              <w:t>к.ф</w:t>
            </w:r>
            <w:proofErr w:type="spellEnd"/>
            <w:r w:rsidRPr="001C5CFE">
              <w:t>.-м. н., научный консультант;</w:t>
            </w:r>
          </w:p>
          <w:p w14:paraId="23053021" w14:textId="77777777" w:rsidR="00C054E0" w:rsidRDefault="00C054E0" w:rsidP="004A4CD4">
            <w:pPr>
              <w:pStyle w:val="140"/>
              <w:ind w:firstLine="0"/>
            </w:pPr>
            <w:r>
              <w:t xml:space="preserve">–  </w:t>
            </w:r>
            <w:proofErr w:type="spellStart"/>
            <w:r w:rsidRPr="001C5CFE">
              <w:t>к.г.н</w:t>
            </w:r>
            <w:proofErr w:type="spellEnd"/>
            <w:r w:rsidRPr="001C5CFE">
              <w:t>., главный картограф;</w:t>
            </w:r>
          </w:p>
          <w:p w14:paraId="191436A9" w14:textId="77777777" w:rsidR="00C054E0" w:rsidRDefault="00C054E0" w:rsidP="004A4CD4">
            <w:pPr>
              <w:pStyle w:val="140"/>
              <w:ind w:firstLine="0"/>
            </w:pPr>
            <w:r>
              <w:t xml:space="preserve">–  </w:t>
            </w:r>
            <w:r w:rsidRPr="001C5CFE">
              <w:t>главный специалист;</w:t>
            </w:r>
          </w:p>
          <w:p w14:paraId="3781AE9D" w14:textId="77777777" w:rsidR="00C568DD" w:rsidRDefault="00C568DD" w:rsidP="004A4CD4">
            <w:pPr>
              <w:pStyle w:val="140"/>
              <w:ind w:firstLine="0"/>
            </w:pPr>
            <w:r>
              <w:t>–  архитектор;</w:t>
            </w:r>
          </w:p>
          <w:p w14:paraId="05147FE0" w14:textId="77777777" w:rsidR="00C054E0" w:rsidRDefault="00C054E0" w:rsidP="004A4CD4">
            <w:pPr>
              <w:pStyle w:val="140"/>
              <w:ind w:firstLine="0"/>
            </w:pPr>
            <w:r w:rsidRPr="001C5CFE">
              <w:t xml:space="preserve">–  </w:t>
            </w:r>
            <w:r w:rsidR="00C568DD">
              <w:t>кадастровый инженер</w:t>
            </w:r>
            <w:r w:rsidRPr="001C5CFE">
              <w:t>;</w:t>
            </w:r>
          </w:p>
          <w:p w14:paraId="7E7A68BF" w14:textId="77777777" w:rsidR="00C054E0" w:rsidRDefault="00C054E0" w:rsidP="004A4CD4">
            <w:pPr>
              <w:pStyle w:val="140"/>
              <w:ind w:firstLine="0"/>
            </w:pPr>
            <w:r w:rsidRPr="001C5CFE">
              <w:t xml:space="preserve">– </w:t>
            </w:r>
            <w:r>
              <w:t xml:space="preserve"> </w:t>
            </w:r>
            <w:r w:rsidRPr="001C5CFE">
              <w:t>кадастровый инженер;</w:t>
            </w:r>
          </w:p>
          <w:p w14:paraId="39116651" w14:textId="77777777" w:rsidR="00C054E0" w:rsidRDefault="00C054E0" w:rsidP="004A4CD4">
            <w:pPr>
              <w:pStyle w:val="140"/>
              <w:ind w:firstLine="0"/>
            </w:pPr>
            <w:r w:rsidRPr="001C5CFE">
              <w:t xml:space="preserve">– </w:t>
            </w:r>
            <w:r>
              <w:t xml:space="preserve"> </w:t>
            </w:r>
            <w:r w:rsidRPr="001C5CFE">
              <w:t>кадастровый инженер;</w:t>
            </w:r>
          </w:p>
          <w:p w14:paraId="6B8EFFE0" w14:textId="77777777" w:rsidR="00C054E0" w:rsidRDefault="00C054E0" w:rsidP="004A4CD4">
            <w:pPr>
              <w:pStyle w:val="140"/>
              <w:ind w:firstLine="0"/>
            </w:pPr>
            <w:r w:rsidRPr="001C5CFE">
              <w:t>–</w:t>
            </w:r>
            <w:r>
              <w:t xml:space="preserve">  инженер;</w:t>
            </w:r>
          </w:p>
          <w:p w14:paraId="67FB1508" w14:textId="77777777" w:rsidR="00C054E0" w:rsidRDefault="00C054E0" w:rsidP="004A4CD4">
            <w:pPr>
              <w:pStyle w:val="140"/>
              <w:ind w:firstLine="0"/>
            </w:pPr>
            <w:r w:rsidRPr="001C5CFE">
              <w:t>–</w:t>
            </w:r>
            <w:r>
              <w:t xml:space="preserve">  инженер;</w:t>
            </w:r>
          </w:p>
          <w:p w14:paraId="2662BA09" w14:textId="77777777" w:rsidR="00C054E0" w:rsidRDefault="00C054E0" w:rsidP="004A4CD4">
            <w:pPr>
              <w:pStyle w:val="140"/>
              <w:ind w:firstLine="0"/>
            </w:pPr>
            <w:r w:rsidRPr="001C5CFE">
              <w:t>–</w:t>
            </w:r>
            <w:r>
              <w:t xml:space="preserve">  </w:t>
            </w:r>
            <w:r w:rsidR="00CF7656">
              <w:t xml:space="preserve">кадастровый </w:t>
            </w:r>
            <w:r>
              <w:t>инженер;</w:t>
            </w:r>
          </w:p>
          <w:p w14:paraId="3487B4DA" w14:textId="77777777" w:rsidR="00C054E0" w:rsidRDefault="00C054E0" w:rsidP="004A4CD4">
            <w:pPr>
              <w:pStyle w:val="140"/>
              <w:ind w:firstLine="0"/>
            </w:pPr>
            <w:r w:rsidRPr="001C5CFE">
              <w:t>–</w:t>
            </w:r>
            <w:r>
              <w:t xml:space="preserve">  инженер ГИС-систем;</w:t>
            </w:r>
          </w:p>
          <w:p w14:paraId="5531D0E8" w14:textId="77777777" w:rsidR="00C054E0" w:rsidRDefault="00C054E0" w:rsidP="004A4CD4">
            <w:pPr>
              <w:pStyle w:val="140"/>
            </w:pPr>
          </w:p>
        </w:tc>
      </w:tr>
    </w:tbl>
    <w:p w14:paraId="6935F925" w14:textId="77777777" w:rsidR="00332313" w:rsidRPr="00332313" w:rsidRDefault="00332313" w:rsidP="00332313">
      <w:pPr>
        <w:widowControl/>
        <w:suppressAutoHyphens w:val="0"/>
        <w:autoSpaceDE/>
        <w:spacing w:after="160" w:line="259" w:lineRule="auto"/>
        <w:ind w:left="-284" w:right="-1" w:firstLine="568"/>
        <w:jc w:val="center"/>
        <w:rPr>
          <w:rFonts w:eastAsia="Calibri"/>
          <w:color w:val="auto"/>
          <w:sz w:val="28"/>
          <w:szCs w:val="28"/>
          <w:lang w:eastAsia="en-US"/>
        </w:rPr>
      </w:pPr>
    </w:p>
    <w:p w14:paraId="56A3EF8F" w14:textId="77777777" w:rsidR="00332313" w:rsidRPr="00332313" w:rsidRDefault="00332313" w:rsidP="00332313">
      <w:pPr>
        <w:widowControl/>
        <w:suppressAutoHyphens w:val="0"/>
        <w:autoSpaceDE/>
        <w:spacing w:after="160" w:line="259" w:lineRule="auto"/>
        <w:ind w:left="-284" w:right="-1" w:firstLine="568"/>
        <w:jc w:val="center"/>
        <w:rPr>
          <w:rFonts w:eastAsia="Calibri"/>
          <w:color w:val="auto"/>
          <w:sz w:val="28"/>
          <w:szCs w:val="28"/>
          <w:lang w:eastAsia="en-US"/>
        </w:rPr>
      </w:pPr>
    </w:p>
    <w:p w14:paraId="6A2A2919" w14:textId="77777777" w:rsidR="00332313" w:rsidRPr="00332313" w:rsidRDefault="000F56D0" w:rsidP="000F56D0">
      <w:pPr>
        <w:widowControl/>
        <w:tabs>
          <w:tab w:val="left" w:pos="4387"/>
        </w:tabs>
        <w:suppressAutoHyphens w:val="0"/>
        <w:autoSpaceDE/>
        <w:spacing w:after="160" w:line="259" w:lineRule="auto"/>
        <w:ind w:left="-284" w:right="-1" w:firstLine="568"/>
        <w:rPr>
          <w:rFonts w:eastAsia="Calibri"/>
          <w:color w:val="auto"/>
          <w:sz w:val="28"/>
          <w:szCs w:val="28"/>
          <w:lang w:eastAsia="en-US"/>
        </w:rPr>
      </w:pPr>
      <w:r>
        <w:rPr>
          <w:rFonts w:eastAsia="Calibri"/>
          <w:color w:val="auto"/>
          <w:sz w:val="28"/>
          <w:szCs w:val="28"/>
          <w:lang w:eastAsia="en-US"/>
        </w:rPr>
        <w:tab/>
      </w:r>
    </w:p>
    <w:p w14:paraId="6E77905A" w14:textId="77777777" w:rsidR="00332313" w:rsidRPr="00332313" w:rsidRDefault="00332313" w:rsidP="00332313">
      <w:pPr>
        <w:widowControl/>
        <w:suppressAutoHyphens w:val="0"/>
        <w:autoSpaceDE/>
        <w:spacing w:after="160" w:line="259" w:lineRule="auto"/>
        <w:ind w:left="-284" w:right="-1" w:firstLine="568"/>
        <w:jc w:val="center"/>
        <w:rPr>
          <w:rFonts w:eastAsia="Calibri"/>
          <w:color w:val="auto"/>
          <w:sz w:val="28"/>
          <w:szCs w:val="28"/>
          <w:lang w:eastAsia="en-US"/>
        </w:rPr>
      </w:pPr>
    </w:p>
    <w:p w14:paraId="7BE9B897" w14:textId="77777777" w:rsidR="00332313" w:rsidRPr="00332313" w:rsidRDefault="00332313" w:rsidP="00332313">
      <w:pPr>
        <w:widowControl/>
        <w:suppressAutoHyphens w:val="0"/>
        <w:autoSpaceDE/>
        <w:spacing w:after="160" w:line="259" w:lineRule="auto"/>
        <w:ind w:left="-284" w:right="-1" w:firstLine="568"/>
        <w:jc w:val="center"/>
        <w:rPr>
          <w:rFonts w:eastAsia="Calibri"/>
          <w:color w:val="auto"/>
          <w:sz w:val="28"/>
          <w:szCs w:val="28"/>
          <w:lang w:eastAsia="en-US"/>
        </w:rPr>
      </w:pPr>
    </w:p>
    <w:p w14:paraId="505B6846" w14:textId="77777777" w:rsidR="00332313" w:rsidRPr="00332313" w:rsidRDefault="00332313" w:rsidP="00332313">
      <w:pPr>
        <w:widowControl/>
        <w:suppressAutoHyphens w:val="0"/>
        <w:autoSpaceDE/>
        <w:spacing w:after="160" w:line="259" w:lineRule="auto"/>
        <w:ind w:left="-284" w:right="-1" w:firstLine="568"/>
        <w:jc w:val="center"/>
        <w:rPr>
          <w:rFonts w:eastAsia="Calibri"/>
          <w:color w:val="auto"/>
          <w:sz w:val="28"/>
          <w:szCs w:val="28"/>
          <w:lang w:eastAsia="en-US"/>
        </w:rPr>
      </w:pPr>
    </w:p>
    <w:p w14:paraId="5DBC232A" w14:textId="77777777" w:rsidR="00332313" w:rsidRPr="00332313" w:rsidRDefault="00332313" w:rsidP="00332313">
      <w:pPr>
        <w:widowControl/>
        <w:suppressAutoHyphens w:val="0"/>
        <w:autoSpaceDE/>
        <w:spacing w:after="160" w:line="259" w:lineRule="auto"/>
        <w:ind w:left="-284" w:right="-1" w:firstLine="568"/>
        <w:jc w:val="center"/>
        <w:rPr>
          <w:rFonts w:eastAsia="Calibri"/>
          <w:color w:val="auto"/>
          <w:sz w:val="28"/>
          <w:szCs w:val="28"/>
          <w:lang w:eastAsia="en-US"/>
        </w:rPr>
      </w:pPr>
    </w:p>
    <w:p w14:paraId="159DE504" w14:textId="77777777" w:rsidR="00332313" w:rsidRPr="00332313" w:rsidRDefault="00332313" w:rsidP="00332313">
      <w:pPr>
        <w:widowControl/>
        <w:suppressAutoHyphens w:val="0"/>
        <w:autoSpaceDE/>
        <w:spacing w:after="160" w:line="259" w:lineRule="auto"/>
        <w:ind w:left="-284" w:right="-1" w:firstLine="568"/>
        <w:jc w:val="center"/>
        <w:rPr>
          <w:rFonts w:eastAsia="Calibri"/>
          <w:color w:val="auto"/>
          <w:sz w:val="28"/>
          <w:szCs w:val="28"/>
          <w:lang w:eastAsia="en-US"/>
        </w:rPr>
      </w:pPr>
    </w:p>
    <w:p w14:paraId="65678D5D" w14:textId="77777777" w:rsidR="00332313" w:rsidRPr="00332313" w:rsidRDefault="00332313" w:rsidP="00332313">
      <w:pPr>
        <w:widowControl/>
        <w:suppressAutoHyphens w:val="0"/>
        <w:autoSpaceDE/>
        <w:spacing w:after="160" w:line="259" w:lineRule="auto"/>
        <w:ind w:left="-284" w:right="-1" w:firstLine="568"/>
        <w:jc w:val="center"/>
        <w:rPr>
          <w:rFonts w:eastAsia="Calibri"/>
          <w:color w:val="auto"/>
          <w:sz w:val="28"/>
          <w:szCs w:val="28"/>
          <w:lang w:eastAsia="en-US"/>
        </w:rPr>
      </w:pPr>
    </w:p>
    <w:p w14:paraId="50A70A7E" w14:textId="77777777" w:rsidR="00332313" w:rsidRDefault="00332313" w:rsidP="00332313">
      <w:pPr>
        <w:widowControl/>
        <w:suppressAutoHyphens w:val="0"/>
        <w:autoSpaceDE/>
        <w:spacing w:after="160" w:line="259" w:lineRule="auto"/>
        <w:ind w:left="-284" w:right="-1" w:firstLine="568"/>
        <w:jc w:val="center"/>
        <w:rPr>
          <w:rFonts w:eastAsia="Calibri"/>
          <w:color w:val="auto"/>
          <w:sz w:val="28"/>
          <w:szCs w:val="28"/>
          <w:lang w:eastAsia="en-US"/>
        </w:rPr>
      </w:pPr>
    </w:p>
    <w:p w14:paraId="334A5838" w14:textId="77777777" w:rsidR="00332313" w:rsidRDefault="00332313" w:rsidP="00332313">
      <w:pPr>
        <w:widowControl/>
        <w:suppressAutoHyphens w:val="0"/>
        <w:autoSpaceDE/>
        <w:spacing w:after="160" w:line="259" w:lineRule="auto"/>
        <w:ind w:left="-284" w:right="-1" w:firstLine="568"/>
        <w:jc w:val="center"/>
        <w:rPr>
          <w:rFonts w:eastAsia="Calibri"/>
          <w:color w:val="auto"/>
          <w:sz w:val="28"/>
          <w:szCs w:val="28"/>
          <w:lang w:eastAsia="en-US"/>
        </w:rPr>
      </w:pPr>
    </w:p>
    <w:p w14:paraId="46272B05" w14:textId="77777777" w:rsidR="00332313" w:rsidRDefault="00332313" w:rsidP="00332313">
      <w:pPr>
        <w:widowControl/>
        <w:suppressAutoHyphens w:val="0"/>
        <w:autoSpaceDE/>
        <w:spacing w:after="160" w:line="259" w:lineRule="auto"/>
        <w:ind w:left="-284" w:right="-1" w:firstLine="568"/>
        <w:jc w:val="center"/>
        <w:rPr>
          <w:rFonts w:eastAsia="Calibri"/>
          <w:color w:val="auto"/>
          <w:sz w:val="28"/>
          <w:szCs w:val="28"/>
          <w:lang w:eastAsia="en-US"/>
        </w:rPr>
      </w:pPr>
    </w:p>
    <w:p w14:paraId="67AA2E03" w14:textId="77777777" w:rsidR="004A69EF" w:rsidRDefault="004A69EF" w:rsidP="00414AC0">
      <w:pPr>
        <w:widowControl/>
        <w:suppressAutoHyphens w:val="0"/>
        <w:autoSpaceDE/>
        <w:spacing w:after="160" w:line="259" w:lineRule="auto"/>
        <w:ind w:left="-284" w:right="-1" w:firstLine="568"/>
        <w:jc w:val="center"/>
        <w:rPr>
          <w:rFonts w:eastAsia="Calibri"/>
          <w:color w:val="auto"/>
          <w:sz w:val="28"/>
          <w:szCs w:val="28"/>
          <w:lang w:eastAsia="en-US"/>
        </w:rPr>
      </w:pPr>
    </w:p>
    <w:p w14:paraId="06B42912" w14:textId="77777777" w:rsidR="008C73A5" w:rsidRDefault="008C73A5" w:rsidP="00414AC0">
      <w:pPr>
        <w:widowControl/>
        <w:suppressAutoHyphens w:val="0"/>
        <w:autoSpaceDE/>
        <w:spacing w:after="160" w:line="259" w:lineRule="auto"/>
        <w:ind w:left="-284" w:right="-1" w:firstLine="568"/>
        <w:jc w:val="center"/>
        <w:rPr>
          <w:rFonts w:eastAsia="Calibri"/>
          <w:color w:val="auto"/>
          <w:sz w:val="28"/>
          <w:szCs w:val="28"/>
          <w:lang w:eastAsia="en-US"/>
        </w:rPr>
      </w:pPr>
    </w:p>
    <w:p w14:paraId="4898544E" w14:textId="77777777" w:rsidR="00414AC0" w:rsidRPr="000E0BF8" w:rsidRDefault="00414AC0" w:rsidP="00414AC0">
      <w:pPr>
        <w:widowControl/>
        <w:suppressAutoHyphens w:val="0"/>
        <w:autoSpaceDE/>
        <w:spacing w:after="160" w:line="259" w:lineRule="auto"/>
        <w:ind w:left="-284" w:right="-1" w:firstLine="568"/>
        <w:jc w:val="center"/>
        <w:rPr>
          <w:rFonts w:eastAsia="Calibri"/>
          <w:color w:val="800000"/>
          <w:sz w:val="28"/>
          <w:szCs w:val="28"/>
          <w:lang w:eastAsia="en-US"/>
        </w:rPr>
      </w:pPr>
      <w:r w:rsidRPr="000E0BF8">
        <w:rPr>
          <w:rFonts w:eastAsia="Calibri"/>
          <w:color w:val="auto"/>
          <w:sz w:val="28"/>
          <w:szCs w:val="28"/>
          <w:lang w:eastAsia="en-US"/>
        </w:rPr>
        <w:lastRenderedPageBreak/>
        <w:t>СОСТАВ ПРОЕКТА</w:t>
      </w:r>
    </w:p>
    <w:p w14:paraId="16E71A17" w14:textId="77777777" w:rsidR="00414AC0" w:rsidRPr="000E0BF8" w:rsidRDefault="00414AC0" w:rsidP="00414AC0">
      <w:pPr>
        <w:widowControl/>
        <w:suppressAutoHyphens w:val="0"/>
        <w:autoSpaceDE/>
        <w:spacing w:after="160" w:line="259" w:lineRule="auto"/>
        <w:ind w:left="284" w:right="-1" w:firstLine="0"/>
        <w:jc w:val="left"/>
        <w:rPr>
          <w:rFonts w:eastAsia="Calibri"/>
          <w:smallCaps/>
          <w:color w:val="auto"/>
          <w:sz w:val="32"/>
          <w:szCs w:val="32"/>
          <w:lang w:eastAsia="en-US"/>
        </w:rPr>
      </w:pPr>
      <w:r w:rsidRPr="000E0BF8">
        <w:rPr>
          <w:rFonts w:eastAsia="Calibri"/>
          <w:smallCaps/>
          <w:color w:val="auto"/>
          <w:sz w:val="32"/>
          <w:szCs w:val="32"/>
          <w:lang w:eastAsia="en-US"/>
        </w:rPr>
        <w:t xml:space="preserve"> </w:t>
      </w:r>
      <w:r w:rsidRPr="000E0BF8">
        <w:rPr>
          <w:rFonts w:eastAsia="Calibri"/>
          <w:smallCaps/>
          <w:color w:val="auto"/>
          <w:sz w:val="32"/>
          <w:szCs w:val="32"/>
          <w:lang w:val="en-US" w:eastAsia="en-US"/>
        </w:rPr>
        <w:t>I</w:t>
      </w:r>
      <w:r w:rsidRPr="000E0BF8">
        <w:rPr>
          <w:rFonts w:eastAsia="Calibri"/>
          <w:smallCaps/>
          <w:color w:val="auto"/>
          <w:sz w:val="32"/>
          <w:szCs w:val="32"/>
          <w:lang w:eastAsia="en-US"/>
        </w:rPr>
        <w:t xml:space="preserve">. Материалы по обоснованию проекта генерального плана </w:t>
      </w:r>
      <w:r w:rsidR="00E44D31">
        <w:rPr>
          <w:rFonts w:eastAsia="Calibri"/>
          <w:smallCaps/>
          <w:color w:val="auto"/>
          <w:sz w:val="32"/>
          <w:szCs w:val="32"/>
          <w:lang w:eastAsia="en-US"/>
        </w:rPr>
        <w:t>Лебедевского</w:t>
      </w:r>
      <w:r w:rsidRPr="000E0BF8">
        <w:rPr>
          <w:rFonts w:eastAsia="Calibri"/>
          <w:smallCaps/>
          <w:color w:val="auto"/>
          <w:sz w:val="32"/>
          <w:szCs w:val="32"/>
          <w:lang w:eastAsia="en-US"/>
        </w:rPr>
        <w:t xml:space="preserve"> сельского поселения.</w:t>
      </w:r>
    </w:p>
    <w:p w14:paraId="3AE0B175" w14:textId="77777777" w:rsidR="00414AC0" w:rsidRPr="000E0BF8" w:rsidRDefault="00414AC0" w:rsidP="00414AC0">
      <w:pPr>
        <w:widowControl/>
        <w:suppressAutoHyphens w:val="0"/>
        <w:autoSpaceDE/>
        <w:spacing w:after="160" w:line="259" w:lineRule="auto"/>
        <w:ind w:left="284" w:right="-1" w:firstLine="0"/>
        <w:rPr>
          <w:rFonts w:eastAsia="Calibri"/>
          <w:color w:val="auto"/>
          <w:sz w:val="28"/>
          <w:szCs w:val="28"/>
          <w:lang w:eastAsia="en-US"/>
        </w:rPr>
      </w:pPr>
      <w:r w:rsidRPr="000E0BF8">
        <w:rPr>
          <w:rFonts w:eastAsia="Calibri"/>
          <w:color w:val="auto"/>
          <w:sz w:val="28"/>
          <w:szCs w:val="28"/>
          <w:lang w:eastAsia="en-US"/>
        </w:rPr>
        <w:t>Информация о состоянии территории, возможных направлениях ее развития и об ограничениях ее использования. Предложения по территориальному планированию и согласование проектных решений</w:t>
      </w:r>
    </w:p>
    <w:p w14:paraId="5904ABD2" w14:textId="77777777" w:rsidR="00414AC0" w:rsidRPr="000E0BF8" w:rsidRDefault="00414AC0" w:rsidP="00414AC0">
      <w:pPr>
        <w:ind w:left="284" w:right="-1"/>
        <w:rPr>
          <w:rFonts w:eastAsia="Calibri"/>
          <w:b/>
          <w:sz w:val="28"/>
          <w:szCs w:val="28"/>
        </w:rPr>
      </w:pPr>
      <w:r w:rsidRPr="000E0BF8">
        <w:rPr>
          <w:rFonts w:eastAsia="Calibri"/>
          <w:b/>
          <w:sz w:val="28"/>
          <w:szCs w:val="28"/>
        </w:rPr>
        <w:t xml:space="preserve">Пояснительная записка. Том 1. Материалы по обоснованию проекта генерального плана </w:t>
      </w:r>
      <w:r w:rsidR="00E44D31">
        <w:rPr>
          <w:rFonts w:eastAsia="Calibri"/>
          <w:b/>
          <w:sz w:val="28"/>
          <w:szCs w:val="28"/>
        </w:rPr>
        <w:t>Лебедевского</w:t>
      </w:r>
      <w:r w:rsidRPr="000E0BF8">
        <w:rPr>
          <w:rFonts w:eastAsia="Calibri"/>
          <w:b/>
          <w:sz w:val="28"/>
          <w:szCs w:val="28"/>
        </w:rPr>
        <w:t xml:space="preserve"> сельского поселения.</w:t>
      </w:r>
    </w:p>
    <w:p w14:paraId="23407AB9" w14:textId="77777777" w:rsidR="00414AC0" w:rsidRPr="000E0BF8" w:rsidRDefault="00414AC0" w:rsidP="00414AC0">
      <w:pPr>
        <w:ind w:left="284" w:right="-1"/>
        <w:rPr>
          <w:rFonts w:eastAsia="Calibri"/>
          <w:b/>
          <w:sz w:val="28"/>
          <w:szCs w:val="28"/>
        </w:rPr>
      </w:pPr>
    </w:p>
    <w:p w14:paraId="7BB0C01A" w14:textId="77777777" w:rsidR="00414AC0" w:rsidRPr="000E0BF8" w:rsidRDefault="00414AC0" w:rsidP="00414AC0">
      <w:pPr>
        <w:ind w:left="284" w:right="-1"/>
        <w:rPr>
          <w:rFonts w:eastAsia="Calibri"/>
          <w:b/>
          <w:sz w:val="28"/>
          <w:szCs w:val="28"/>
        </w:rPr>
      </w:pPr>
      <w:r w:rsidRPr="000E0BF8">
        <w:rPr>
          <w:rFonts w:eastAsia="Calibri"/>
          <w:b/>
          <w:sz w:val="28"/>
          <w:szCs w:val="28"/>
        </w:rPr>
        <w:t>Графические материалы по обоснованию проекта:</w:t>
      </w:r>
    </w:p>
    <w:p w14:paraId="46C6AECA" w14:textId="77777777" w:rsidR="00414AC0" w:rsidRPr="00FF176A" w:rsidRDefault="00414AC0" w:rsidP="00414AC0">
      <w:pPr>
        <w:ind w:left="284" w:right="-1"/>
        <w:rPr>
          <w:rFonts w:eastAsia="Calibri"/>
          <w:b/>
          <w:sz w:val="28"/>
          <w:szCs w:val="28"/>
          <w:highlight w:val="yellow"/>
        </w:rPr>
      </w:pPr>
    </w:p>
    <w:p w14:paraId="4F2C5346" w14:textId="77777777" w:rsidR="00414AC0" w:rsidRPr="000E0BF8" w:rsidRDefault="00414AC0" w:rsidP="00414AC0">
      <w:pPr>
        <w:widowControl/>
        <w:suppressAutoHyphens w:val="0"/>
        <w:autoSpaceDE/>
        <w:spacing w:after="160" w:line="259" w:lineRule="auto"/>
        <w:ind w:left="284" w:right="-1" w:firstLine="0"/>
        <w:jc w:val="left"/>
        <w:rPr>
          <w:rFonts w:eastAsia="Calibri"/>
          <w:color w:val="auto"/>
          <w:sz w:val="28"/>
          <w:szCs w:val="28"/>
          <w:lang w:eastAsia="en-US"/>
        </w:rPr>
      </w:pPr>
      <w:r w:rsidRPr="000E0BF8">
        <w:rPr>
          <w:rFonts w:eastAsia="Calibri"/>
          <w:color w:val="auto"/>
          <w:sz w:val="28"/>
          <w:szCs w:val="28"/>
          <w:lang w:eastAsia="en-US"/>
        </w:rPr>
        <w:t>Карты современного использования территории:</w:t>
      </w:r>
    </w:p>
    <w:p w14:paraId="728380BD" w14:textId="77777777" w:rsidR="00414AC0" w:rsidRPr="000E0BF8" w:rsidRDefault="00414AC0" w:rsidP="00AD7CFC">
      <w:pPr>
        <w:widowControl/>
        <w:numPr>
          <w:ilvl w:val="0"/>
          <w:numId w:val="30"/>
        </w:numPr>
        <w:suppressAutoHyphens w:val="0"/>
        <w:autoSpaceDE/>
        <w:spacing w:after="160" w:line="276" w:lineRule="auto"/>
        <w:contextualSpacing/>
        <w:jc w:val="left"/>
        <w:rPr>
          <w:rFonts w:eastAsia="Calibri"/>
          <w:color w:val="auto"/>
          <w:sz w:val="28"/>
          <w:szCs w:val="28"/>
          <w:lang w:eastAsia="en-US"/>
        </w:rPr>
      </w:pPr>
      <w:r w:rsidRPr="000E0BF8">
        <w:rPr>
          <w:rFonts w:eastAsia="Calibri"/>
          <w:color w:val="auto"/>
          <w:sz w:val="28"/>
          <w:szCs w:val="28"/>
          <w:lang w:eastAsia="en-US"/>
        </w:rPr>
        <w:t>Карта категорий использования земель (современное состояние)</w:t>
      </w:r>
    </w:p>
    <w:p w14:paraId="39EECA79" w14:textId="77777777" w:rsidR="00414AC0" w:rsidRPr="000E0BF8" w:rsidRDefault="00414AC0" w:rsidP="00AD7CFC">
      <w:pPr>
        <w:widowControl/>
        <w:numPr>
          <w:ilvl w:val="0"/>
          <w:numId w:val="30"/>
        </w:numPr>
        <w:suppressAutoHyphens w:val="0"/>
        <w:autoSpaceDE/>
        <w:spacing w:after="160" w:line="276" w:lineRule="auto"/>
        <w:contextualSpacing/>
        <w:jc w:val="left"/>
        <w:rPr>
          <w:rFonts w:eastAsia="Calibri"/>
          <w:color w:val="auto"/>
          <w:sz w:val="28"/>
          <w:szCs w:val="28"/>
          <w:lang w:eastAsia="en-US"/>
        </w:rPr>
      </w:pPr>
      <w:r w:rsidRPr="000E0BF8">
        <w:rPr>
          <w:rFonts w:eastAsia="Calibri"/>
          <w:color w:val="auto"/>
          <w:sz w:val="28"/>
          <w:szCs w:val="28"/>
          <w:lang w:eastAsia="en-US"/>
        </w:rPr>
        <w:t xml:space="preserve">Карта современного использования территории </w:t>
      </w:r>
      <w:r w:rsidR="00E44D31">
        <w:rPr>
          <w:rFonts w:eastAsia="Calibri"/>
          <w:color w:val="auto"/>
          <w:sz w:val="28"/>
          <w:szCs w:val="28"/>
          <w:lang w:eastAsia="en-US"/>
        </w:rPr>
        <w:t>Лебедевского</w:t>
      </w:r>
      <w:r w:rsidRPr="000E0BF8">
        <w:rPr>
          <w:rFonts w:eastAsia="Calibri"/>
          <w:color w:val="auto"/>
          <w:sz w:val="28"/>
          <w:szCs w:val="28"/>
          <w:lang w:eastAsia="en-US"/>
        </w:rPr>
        <w:t xml:space="preserve"> сельского поселения</w:t>
      </w:r>
    </w:p>
    <w:p w14:paraId="18DA4885" w14:textId="77777777" w:rsidR="00414AC0" w:rsidRPr="000E0BF8" w:rsidRDefault="00414AC0" w:rsidP="00AD7CFC">
      <w:pPr>
        <w:widowControl/>
        <w:numPr>
          <w:ilvl w:val="0"/>
          <w:numId w:val="30"/>
        </w:numPr>
        <w:suppressAutoHyphens w:val="0"/>
        <w:autoSpaceDE/>
        <w:spacing w:after="160" w:line="276" w:lineRule="auto"/>
        <w:contextualSpacing/>
        <w:jc w:val="left"/>
        <w:rPr>
          <w:rFonts w:eastAsia="Calibri"/>
          <w:color w:val="auto"/>
          <w:sz w:val="28"/>
          <w:szCs w:val="28"/>
          <w:lang w:eastAsia="en-US"/>
        </w:rPr>
      </w:pPr>
      <w:r w:rsidRPr="000E0BF8">
        <w:rPr>
          <w:rFonts w:eastAsia="Calibri"/>
          <w:color w:val="auto"/>
          <w:sz w:val="28"/>
          <w:szCs w:val="28"/>
          <w:lang w:eastAsia="en-US"/>
        </w:rPr>
        <w:t xml:space="preserve">Карта современного использования территории </w:t>
      </w:r>
      <w:r w:rsidR="004161B6" w:rsidRPr="004161B6">
        <w:rPr>
          <w:rFonts w:eastAsia="Calibri"/>
          <w:color w:val="auto"/>
          <w:sz w:val="28"/>
          <w:szCs w:val="28"/>
          <w:lang w:eastAsia="en-US"/>
        </w:rPr>
        <w:t xml:space="preserve">с. </w:t>
      </w:r>
      <w:r w:rsidR="004F7A23" w:rsidRPr="004F7A23">
        <w:rPr>
          <w:rFonts w:eastAsia="Calibri"/>
          <w:color w:val="auto"/>
          <w:sz w:val="28"/>
          <w:szCs w:val="28"/>
          <w:lang w:eastAsia="en-US"/>
        </w:rPr>
        <w:t>Лебеди</w:t>
      </w:r>
      <w:r w:rsidR="004F7A23">
        <w:rPr>
          <w:rFonts w:eastAsia="Calibri"/>
          <w:color w:val="auto"/>
          <w:sz w:val="28"/>
          <w:szCs w:val="28"/>
          <w:lang w:eastAsia="en-US"/>
        </w:rPr>
        <w:t>;</w:t>
      </w:r>
    </w:p>
    <w:p w14:paraId="091CD183" w14:textId="77777777" w:rsidR="00414AC0" w:rsidRPr="000E0BF8" w:rsidRDefault="00414AC0" w:rsidP="00AD7CFC">
      <w:pPr>
        <w:widowControl/>
        <w:numPr>
          <w:ilvl w:val="0"/>
          <w:numId w:val="30"/>
        </w:numPr>
        <w:suppressAutoHyphens w:val="0"/>
        <w:autoSpaceDE/>
        <w:spacing w:after="160" w:line="276" w:lineRule="auto"/>
        <w:contextualSpacing/>
        <w:jc w:val="left"/>
        <w:rPr>
          <w:rFonts w:eastAsia="Calibri"/>
          <w:color w:val="auto"/>
          <w:sz w:val="28"/>
          <w:szCs w:val="28"/>
          <w:lang w:eastAsia="en-US"/>
        </w:rPr>
      </w:pPr>
      <w:r w:rsidRPr="000E0BF8">
        <w:rPr>
          <w:rFonts w:eastAsia="Calibri"/>
          <w:color w:val="auto"/>
          <w:sz w:val="28"/>
          <w:szCs w:val="28"/>
          <w:lang w:eastAsia="en-US"/>
        </w:rPr>
        <w:t xml:space="preserve">Карта современного использования территории </w:t>
      </w:r>
      <w:r w:rsidR="004161B6" w:rsidRPr="004161B6">
        <w:rPr>
          <w:rFonts w:eastAsia="Calibri"/>
          <w:color w:val="auto"/>
          <w:sz w:val="28"/>
          <w:szCs w:val="28"/>
          <w:lang w:eastAsia="en-US"/>
        </w:rPr>
        <w:t xml:space="preserve">д. </w:t>
      </w:r>
      <w:r w:rsidR="004F7A23" w:rsidRPr="004F7A23">
        <w:rPr>
          <w:rFonts w:eastAsia="Calibri"/>
          <w:color w:val="auto"/>
          <w:sz w:val="28"/>
          <w:szCs w:val="28"/>
          <w:lang w:eastAsia="en-US"/>
        </w:rPr>
        <w:t>Пор-Искитим</w:t>
      </w:r>
      <w:r w:rsidR="004F7A23">
        <w:rPr>
          <w:rFonts w:eastAsia="Calibri"/>
          <w:color w:val="auto"/>
          <w:sz w:val="28"/>
          <w:szCs w:val="28"/>
          <w:lang w:eastAsia="en-US"/>
        </w:rPr>
        <w:t>;</w:t>
      </w:r>
    </w:p>
    <w:p w14:paraId="319E5519" w14:textId="77777777" w:rsidR="00414AC0" w:rsidRDefault="00414AC0" w:rsidP="00AD7CFC">
      <w:pPr>
        <w:widowControl/>
        <w:numPr>
          <w:ilvl w:val="0"/>
          <w:numId w:val="30"/>
        </w:numPr>
        <w:suppressAutoHyphens w:val="0"/>
        <w:autoSpaceDE/>
        <w:spacing w:after="160" w:line="276" w:lineRule="auto"/>
        <w:contextualSpacing/>
        <w:jc w:val="left"/>
        <w:rPr>
          <w:rFonts w:eastAsia="Calibri"/>
          <w:color w:val="auto"/>
          <w:sz w:val="28"/>
          <w:szCs w:val="28"/>
          <w:lang w:eastAsia="en-US"/>
        </w:rPr>
      </w:pPr>
      <w:r w:rsidRPr="000E0BF8">
        <w:rPr>
          <w:rFonts w:eastAsia="Calibri"/>
          <w:color w:val="auto"/>
          <w:sz w:val="28"/>
          <w:szCs w:val="28"/>
          <w:lang w:eastAsia="en-US"/>
        </w:rPr>
        <w:t xml:space="preserve">Карта современного использования территории </w:t>
      </w:r>
      <w:r w:rsidR="004F7A23">
        <w:rPr>
          <w:rFonts w:eastAsia="Calibri"/>
          <w:color w:val="auto"/>
          <w:sz w:val="28"/>
          <w:szCs w:val="28"/>
          <w:lang w:eastAsia="en-US"/>
        </w:rPr>
        <w:t>д</w:t>
      </w:r>
      <w:r w:rsidR="004161B6">
        <w:rPr>
          <w:rFonts w:eastAsia="Calibri"/>
          <w:color w:val="auto"/>
          <w:sz w:val="28"/>
          <w:szCs w:val="28"/>
          <w:lang w:eastAsia="en-US"/>
        </w:rPr>
        <w:t xml:space="preserve">. </w:t>
      </w:r>
      <w:proofErr w:type="spellStart"/>
      <w:r w:rsidR="004F7A23" w:rsidRPr="004F7A23">
        <w:rPr>
          <w:rFonts w:eastAsia="Calibri"/>
          <w:color w:val="auto"/>
          <w:sz w:val="28"/>
          <w:szCs w:val="28"/>
          <w:lang w:eastAsia="en-US"/>
        </w:rPr>
        <w:t>Корбелкино</w:t>
      </w:r>
      <w:proofErr w:type="spellEnd"/>
      <w:r w:rsidR="004F7A23">
        <w:rPr>
          <w:rFonts w:eastAsia="Calibri"/>
          <w:color w:val="auto"/>
          <w:sz w:val="28"/>
          <w:szCs w:val="28"/>
          <w:lang w:eastAsia="en-US"/>
        </w:rPr>
        <w:t>;</w:t>
      </w:r>
    </w:p>
    <w:p w14:paraId="22337700" w14:textId="77777777" w:rsidR="004161B6" w:rsidRPr="000E0BF8" w:rsidRDefault="004161B6" w:rsidP="00AD7CFC">
      <w:pPr>
        <w:widowControl/>
        <w:numPr>
          <w:ilvl w:val="0"/>
          <w:numId w:val="30"/>
        </w:numPr>
        <w:suppressAutoHyphens w:val="0"/>
        <w:autoSpaceDE/>
        <w:spacing w:after="160" w:line="276" w:lineRule="auto"/>
        <w:contextualSpacing/>
        <w:jc w:val="left"/>
        <w:rPr>
          <w:rFonts w:eastAsia="Calibri"/>
          <w:color w:val="auto"/>
          <w:sz w:val="28"/>
          <w:szCs w:val="28"/>
          <w:lang w:eastAsia="en-US"/>
        </w:rPr>
      </w:pPr>
      <w:r w:rsidRPr="000E0BF8">
        <w:rPr>
          <w:rFonts w:eastAsia="Calibri"/>
          <w:color w:val="auto"/>
          <w:sz w:val="28"/>
          <w:szCs w:val="28"/>
          <w:lang w:eastAsia="en-US"/>
        </w:rPr>
        <w:t xml:space="preserve">Карта современного использования территории </w:t>
      </w:r>
      <w:r w:rsidR="004F7A23" w:rsidRPr="004F7A23">
        <w:rPr>
          <w:rFonts w:eastAsia="Calibri"/>
          <w:color w:val="auto"/>
          <w:sz w:val="28"/>
          <w:szCs w:val="28"/>
          <w:lang w:eastAsia="en-US"/>
        </w:rPr>
        <w:t xml:space="preserve">д. </w:t>
      </w:r>
      <w:proofErr w:type="spellStart"/>
      <w:r w:rsidR="004F7A23" w:rsidRPr="004F7A23">
        <w:rPr>
          <w:rFonts w:eastAsia="Calibri"/>
          <w:color w:val="auto"/>
          <w:sz w:val="28"/>
          <w:szCs w:val="28"/>
          <w:lang w:eastAsia="en-US"/>
        </w:rPr>
        <w:t>Уфимцево</w:t>
      </w:r>
      <w:proofErr w:type="spellEnd"/>
      <w:r w:rsidR="004F7A23">
        <w:rPr>
          <w:rFonts w:eastAsia="Calibri"/>
          <w:color w:val="auto"/>
          <w:sz w:val="28"/>
          <w:szCs w:val="28"/>
          <w:lang w:eastAsia="en-US"/>
        </w:rPr>
        <w:t>;</w:t>
      </w:r>
    </w:p>
    <w:p w14:paraId="2B690974" w14:textId="77777777" w:rsidR="00414AC0" w:rsidRPr="000E0BF8" w:rsidRDefault="00414AC0" w:rsidP="00AD7CFC">
      <w:pPr>
        <w:widowControl/>
        <w:numPr>
          <w:ilvl w:val="0"/>
          <w:numId w:val="30"/>
        </w:numPr>
        <w:suppressAutoHyphens w:val="0"/>
        <w:autoSpaceDE/>
        <w:spacing w:after="160" w:line="276" w:lineRule="auto"/>
        <w:contextualSpacing/>
        <w:jc w:val="left"/>
        <w:rPr>
          <w:rFonts w:eastAsia="Calibri"/>
          <w:color w:val="auto"/>
          <w:sz w:val="28"/>
          <w:szCs w:val="28"/>
          <w:lang w:eastAsia="en-US"/>
        </w:rPr>
      </w:pPr>
      <w:r w:rsidRPr="000E0BF8">
        <w:rPr>
          <w:rFonts w:eastAsia="Calibri"/>
          <w:color w:val="auto"/>
          <w:sz w:val="28"/>
          <w:szCs w:val="28"/>
          <w:lang w:eastAsia="en-US"/>
        </w:rPr>
        <w:t xml:space="preserve">Карта современного использования территории </w:t>
      </w:r>
      <w:r w:rsidR="004F7A23" w:rsidRPr="004F7A23">
        <w:rPr>
          <w:rFonts w:eastAsia="Calibri"/>
          <w:color w:val="auto"/>
          <w:sz w:val="28"/>
          <w:szCs w:val="28"/>
          <w:lang w:eastAsia="en-US"/>
        </w:rPr>
        <w:t xml:space="preserve">д. </w:t>
      </w:r>
      <w:proofErr w:type="spellStart"/>
      <w:r w:rsidR="004F7A23" w:rsidRPr="004F7A23">
        <w:rPr>
          <w:rFonts w:eastAsia="Calibri"/>
          <w:color w:val="auto"/>
          <w:sz w:val="28"/>
          <w:szCs w:val="28"/>
          <w:lang w:eastAsia="en-US"/>
        </w:rPr>
        <w:t>Подкопенная</w:t>
      </w:r>
      <w:proofErr w:type="spellEnd"/>
      <w:r w:rsidR="004F7A23">
        <w:rPr>
          <w:rFonts w:eastAsia="Calibri"/>
          <w:color w:val="auto"/>
          <w:sz w:val="28"/>
          <w:szCs w:val="28"/>
          <w:lang w:eastAsia="en-US"/>
        </w:rPr>
        <w:t>.</w:t>
      </w:r>
    </w:p>
    <w:p w14:paraId="779C616F" w14:textId="77777777" w:rsidR="00414AC0" w:rsidRPr="00FF176A" w:rsidRDefault="00414AC0" w:rsidP="00414AC0">
      <w:pPr>
        <w:widowControl/>
        <w:suppressAutoHyphens w:val="0"/>
        <w:autoSpaceDE/>
        <w:spacing w:after="160" w:line="259" w:lineRule="auto"/>
        <w:ind w:left="284" w:firstLine="0"/>
        <w:jc w:val="left"/>
        <w:rPr>
          <w:rFonts w:eastAsia="Calibri"/>
          <w:color w:val="auto"/>
          <w:sz w:val="28"/>
          <w:szCs w:val="28"/>
          <w:highlight w:val="yellow"/>
          <w:lang w:eastAsia="en-US"/>
        </w:rPr>
      </w:pPr>
    </w:p>
    <w:p w14:paraId="4552C54D" w14:textId="77777777" w:rsidR="00414AC0" w:rsidRPr="000E0BF8" w:rsidRDefault="00414AC0" w:rsidP="00414AC0">
      <w:pPr>
        <w:widowControl/>
        <w:suppressAutoHyphens w:val="0"/>
        <w:autoSpaceDE/>
        <w:spacing w:after="160" w:line="259" w:lineRule="auto"/>
        <w:ind w:left="284" w:right="-1" w:firstLine="0"/>
        <w:jc w:val="left"/>
        <w:rPr>
          <w:rFonts w:eastAsia="Calibri"/>
          <w:smallCaps/>
          <w:color w:val="auto"/>
          <w:sz w:val="32"/>
          <w:szCs w:val="32"/>
          <w:lang w:eastAsia="en-US"/>
        </w:rPr>
      </w:pPr>
      <w:r w:rsidRPr="000E0BF8">
        <w:rPr>
          <w:rFonts w:eastAsia="Calibri"/>
          <w:smallCaps/>
          <w:color w:val="auto"/>
          <w:sz w:val="32"/>
          <w:szCs w:val="32"/>
          <w:lang w:val="en-US" w:eastAsia="en-US"/>
        </w:rPr>
        <w:t>II</w:t>
      </w:r>
      <w:r w:rsidRPr="000E0BF8">
        <w:rPr>
          <w:rFonts w:eastAsia="Calibri"/>
          <w:smallCaps/>
          <w:color w:val="auto"/>
          <w:sz w:val="32"/>
          <w:szCs w:val="32"/>
          <w:lang w:eastAsia="en-US"/>
        </w:rPr>
        <w:t>. Утверждаемая часть генерального плана.</w:t>
      </w:r>
    </w:p>
    <w:p w14:paraId="1367FD0F" w14:textId="77777777" w:rsidR="00414AC0" w:rsidRPr="000E0BF8" w:rsidRDefault="00414AC0" w:rsidP="00414AC0">
      <w:pPr>
        <w:widowControl/>
        <w:suppressAutoHyphens w:val="0"/>
        <w:autoSpaceDE/>
        <w:spacing w:after="160" w:line="259" w:lineRule="auto"/>
        <w:ind w:left="284" w:right="-1" w:firstLine="0"/>
        <w:jc w:val="left"/>
        <w:rPr>
          <w:rFonts w:eastAsia="Calibri"/>
          <w:color w:val="auto"/>
          <w:sz w:val="28"/>
          <w:szCs w:val="28"/>
          <w:lang w:eastAsia="en-US"/>
        </w:rPr>
      </w:pPr>
      <w:r w:rsidRPr="000E0BF8">
        <w:rPr>
          <w:rFonts w:eastAsia="Calibri"/>
          <w:color w:val="auto"/>
          <w:sz w:val="28"/>
          <w:szCs w:val="28"/>
          <w:lang w:eastAsia="en-US"/>
        </w:rPr>
        <w:t>Положения о территориальном планировании</w:t>
      </w:r>
    </w:p>
    <w:p w14:paraId="1763D303" w14:textId="77777777" w:rsidR="00414AC0" w:rsidRPr="000E0BF8" w:rsidRDefault="00414AC0" w:rsidP="00414AC0">
      <w:pPr>
        <w:widowControl/>
        <w:suppressAutoHyphens w:val="0"/>
        <w:autoSpaceDE/>
        <w:spacing w:after="160" w:line="259" w:lineRule="auto"/>
        <w:ind w:left="284" w:right="-1" w:firstLine="0"/>
        <w:jc w:val="left"/>
        <w:rPr>
          <w:rFonts w:eastAsia="Calibri"/>
          <w:b/>
          <w:color w:val="auto"/>
          <w:sz w:val="28"/>
          <w:szCs w:val="28"/>
          <w:lang w:eastAsia="en-US"/>
        </w:rPr>
      </w:pPr>
      <w:r w:rsidRPr="000E0BF8">
        <w:rPr>
          <w:rFonts w:eastAsia="Calibri"/>
          <w:b/>
          <w:color w:val="auto"/>
          <w:sz w:val="28"/>
          <w:szCs w:val="28"/>
          <w:lang w:eastAsia="en-US"/>
        </w:rPr>
        <w:t xml:space="preserve">Пояснительная записка. Том 2. Положения о территориальном планировании </w:t>
      </w:r>
      <w:r w:rsidR="00E44D31">
        <w:rPr>
          <w:rFonts w:eastAsia="Calibri"/>
          <w:b/>
          <w:color w:val="auto"/>
          <w:sz w:val="28"/>
          <w:szCs w:val="28"/>
          <w:lang w:eastAsia="en-US"/>
        </w:rPr>
        <w:t>Лебедевского</w:t>
      </w:r>
      <w:r w:rsidRPr="000E0BF8">
        <w:rPr>
          <w:rFonts w:eastAsia="Calibri"/>
          <w:b/>
          <w:color w:val="auto"/>
          <w:sz w:val="28"/>
          <w:szCs w:val="28"/>
          <w:lang w:eastAsia="en-US"/>
        </w:rPr>
        <w:t xml:space="preserve"> сельского поселения</w:t>
      </w:r>
    </w:p>
    <w:p w14:paraId="6BA2D428" w14:textId="77777777" w:rsidR="00414AC0" w:rsidRPr="000E0BF8" w:rsidRDefault="00414AC0" w:rsidP="00414AC0">
      <w:pPr>
        <w:widowControl/>
        <w:tabs>
          <w:tab w:val="left" w:pos="284"/>
        </w:tabs>
        <w:suppressAutoHyphens w:val="0"/>
        <w:autoSpaceDE/>
        <w:spacing w:line="360" w:lineRule="auto"/>
        <w:ind w:left="284" w:firstLine="0"/>
        <w:jc w:val="left"/>
        <w:rPr>
          <w:rFonts w:eastAsia="Calibri"/>
          <w:b/>
          <w:color w:val="auto"/>
          <w:sz w:val="28"/>
          <w:szCs w:val="28"/>
          <w:lang w:eastAsia="en-US"/>
        </w:rPr>
      </w:pPr>
      <w:r w:rsidRPr="000E0BF8">
        <w:rPr>
          <w:rFonts w:eastAsia="Calibri"/>
          <w:b/>
          <w:color w:val="auto"/>
          <w:sz w:val="28"/>
          <w:szCs w:val="28"/>
          <w:lang w:eastAsia="en-US"/>
        </w:rPr>
        <w:t>Графические материалы второй части проекта:</w:t>
      </w:r>
    </w:p>
    <w:p w14:paraId="60B1F9F7" w14:textId="77777777" w:rsidR="00414AC0" w:rsidRPr="000E0BF8" w:rsidRDefault="00414AC0" w:rsidP="00414AC0">
      <w:pPr>
        <w:widowControl/>
        <w:tabs>
          <w:tab w:val="left" w:pos="284"/>
        </w:tabs>
        <w:suppressAutoHyphens w:val="0"/>
        <w:autoSpaceDE/>
        <w:spacing w:line="360" w:lineRule="auto"/>
        <w:ind w:left="284" w:firstLine="0"/>
        <w:jc w:val="left"/>
        <w:rPr>
          <w:rFonts w:eastAsia="Calibri"/>
          <w:color w:val="auto"/>
          <w:sz w:val="28"/>
          <w:szCs w:val="28"/>
          <w:lang w:eastAsia="en-US"/>
        </w:rPr>
      </w:pPr>
      <w:r w:rsidRPr="000E0BF8">
        <w:rPr>
          <w:rFonts w:eastAsia="Calibri"/>
          <w:color w:val="auto"/>
          <w:sz w:val="28"/>
          <w:szCs w:val="28"/>
          <w:lang w:eastAsia="en-US"/>
        </w:rPr>
        <w:t>Карты генерального плана:</w:t>
      </w:r>
    </w:p>
    <w:p w14:paraId="26CF6740" w14:textId="77777777" w:rsidR="00414AC0" w:rsidRPr="00D7221C" w:rsidRDefault="00414AC0" w:rsidP="00AD7CFC">
      <w:pPr>
        <w:widowControl/>
        <w:numPr>
          <w:ilvl w:val="0"/>
          <w:numId w:val="31"/>
        </w:numPr>
        <w:suppressAutoHyphens w:val="0"/>
        <w:autoSpaceDE/>
        <w:spacing w:line="276" w:lineRule="auto"/>
        <w:ind w:left="851"/>
        <w:contextualSpacing/>
        <w:jc w:val="left"/>
        <w:rPr>
          <w:rFonts w:eastAsia="Calibri"/>
          <w:color w:val="auto"/>
          <w:sz w:val="28"/>
          <w:szCs w:val="28"/>
          <w:lang w:eastAsia="en-US"/>
        </w:rPr>
      </w:pPr>
      <w:r w:rsidRPr="00D7221C">
        <w:rPr>
          <w:rFonts w:eastAsia="Calibri"/>
          <w:color w:val="auto"/>
          <w:sz w:val="28"/>
          <w:szCs w:val="28"/>
          <w:lang w:eastAsia="en-US"/>
        </w:rPr>
        <w:t xml:space="preserve">Карта генерального плана (основной чертёж) </w:t>
      </w:r>
      <w:r w:rsidR="00E44D31">
        <w:rPr>
          <w:rFonts w:eastAsia="Calibri"/>
          <w:color w:val="auto"/>
          <w:sz w:val="28"/>
          <w:szCs w:val="28"/>
          <w:lang w:eastAsia="en-US"/>
        </w:rPr>
        <w:t>Лебедевского</w:t>
      </w:r>
      <w:r w:rsidRPr="00D7221C">
        <w:rPr>
          <w:rFonts w:eastAsia="Calibri"/>
          <w:color w:val="auto"/>
          <w:sz w:val="28"/>
          <w:szCs w:val="28"/>
          <w:lang w:eastAsia="en-US"/>
        </w:rPr>
        <w:t xml:space="preserve"> сельского поселения</w:t>
      </w:r>
      <w:r w:rsidR="004160DE">
        <w:rPr>
          <w:rFonts w:eastAsia="Calibri"/>
          <w:color w:val="auto"/>
          <w:sz w:val="28"/>
          <w:szCs w:val="28"/>
          <w:lang w:eastAsia="en-US"/>
        </w:rPr>
        <w:t>;</w:t>
      </w:r>
    </w:p>
    <w:p w14:paraId="7DB8D903" w14:textId="77777777" w:rsidR="00414AC0" w:rsidRPr="00D7221C" w:rsidRDefault="00414AC0" w:rsidP="00AD7CFC">
      <w:pPr>
        <w:widowControl/>
        <w:numPr>
          <w:ilvl w:val="0"/>
          <w:numId w:val="31"/>
        </w:numPr>
        <w:suppressAutoHyphens w:val="0"/>
        <w:autoSpaceDE/>
        <w:spacing w:line="276" w:lineRule="auto"/>
        <w:ind w:left="851"/>
        <w:contextualSpacing/>
        <w:jc w:val="left"/>
        <w:rPr>
          <w:rFonts w:eastAsia="Calibri"/>
          <w:color w:val="auto"/>
          <w:sz w:val="28"/>
          <w:szCs w:val="28"/>
          <w:lang w:eastAsia="en-US"/>
        </w:rPr>
      </w:pPr>
      <w:r w:rsidRPr="00D7221C">
        <w:rPr>
          <w:rFonts w:eastAsia="Calibri"/>
          <w:color w:val="auto"/>
          <w:sz w:val="28"/>
          <w:szCs w:val="28"/>
          <w:lang w:eastAsia="en-US"/>
        </w:rPr>
        <w:t xml:space="preserve">Карта генерального плана (основной чертёж) </w:t>
      </w:r>
      <w:r w:rsidR="004F7A23" w:rsidRPr="004161B6">
        <w:rPr>
          <w:rFonts w:eastAsia="Calibri"/>
          <w:color w:val="auto"/>
          <w:sz w:val="28"/>
          <w:szCs w:val="28"/>
          <w:lang w:eastAsia="en-US"/>
        </w:rPr>
        <w:t xml:space="preserve">с. </w:t>
      </w:r>
      <w:r w:rsidR="004F7A23" w:rsidRPr="004F7A23">
        <w:rPr>
          <w:rFonts w:eastAsia="Calibri"/>
          <w:color w:val="auto"/>
          <w:sz w:val="28"/>
          <w:szCs w:val="28"/>
          <w:lang w:eastAsia="en-US"/>
        </w:rPr>
        <w:t>Лебеди</w:t>
      </w:r>
      <w:r w:rsidR="004F7A23">
        <w:rPr>
          <w:rFonts w:eastAsia="Calibri"/>
          <w:color w:val="auto"/>
          <w:sz w:val="28"/>
          <w:szCs w:val="28"/>
          <w:lang w:eastAsia="en-US"/>
        </w:rPr>
        <w:t>;</w:t>
      </w:r>
    </w:p>
    <w:p w14:paraId="376A5555" w14:textId="77777777" w:rsidR="00414AC0" w:rsidRPr="00D7221C" w:rsidRDefault="00414AC0" w:rsidP="00AD7CFC">
      <w:pPr>
        <w:widowControl/>
        <w:numPr>
          <w:ilvl w:val="0"/>
          <w:numId w:val="31"/>
        </w:numPr>
        <w:suppressAutoHyphens w:val="0"/>
        <w:autoSpaceDE/>
        <w:spacing w:line="276" w:lineRule="auto"/>
        <w:ind w:left="851"/>
        <w:contextualSpacing/>
        <w:jc w:val="left"/>
        <w:rPr>
          <w:rFonts w:eastAsia="Calibri"/>
          <w:color w:val="auto"/>
          <w:sz w:val="28"/>
          <w:szCs w:val="28"/>
          <w:lang w:eastAsia="en-US"/>
        </w:rPr>
      </w:pPr>
      <w:r w:rsidRPr="00D7221C">
        <w:rPr>
          <w:rFonts w:eastAsia="Calibri"/>
          <w:color w:val="auto"/>
          <w:sz w:val="28"/>
          <w:szCs w:val="28"/>
          <w:lang w:eastAsia="en-US"/>
        </w:rPr>
        <w:t xml:space="preserve">Карта генерального плана (основной чертёж) </w:t>
      </w:r>
      <w:r w:rsidR="004F7A23" w:rsidRPr="004161B6">
        <w:rPr>
          <w:rFonts w:eastAsia="Calibri"/>
          <w:color w:val="auto"/>
          <w:sz w:val="28"/>
          <w:szCs w:val="28"/>
          <w:lang w:eastAsia="en-US"/>
        </w:rPr>
        <w:t xml:space="preserve">д. </w:t>
      </w:r>
      <w:r w:rsidR="004F7A23" w:rsidRPr="004F7A23">
        <w:rPr>
          <w:rFonts w:eastAsia="Calibri"/>
          <w:color w:val="auto"/>
          <w:sz w:val="28"/>
          <w:szCs w:val="28"/>
          <w:lang w:eastAsia="en-US"/>
        </w:rPr>
        <w:t>Пор-Искитим</w:t>
      </w:r>
      <w:r w:rsidR="004F7A23">
        <w:rPr>
          <w:rFonts w:eastAsia="Calibri"/>
          <w:color w:val="auto"/>
          <w:sz w:val="28"/>
          <w:szCs w:val="28"/>
          <w:lang w:eastAsia="en-US"/>
        </w:rPr>
        <w:t>;</w:t>
      </w:r>
    </w:p>
    <w:p w14:paraId="0558607E" w14:textId="77777777" w:rsidR="00414AC0" w:rsidRDefault="00414AC0" w:rsidP="00AD7CFC">
      <w:pPr>
        <w:widowControl/>
        <w:numPr>
          <w:ilvl w:val="0"/>
          <w:numId w:val="31"/>
        </w:numPr>
        <w:suppressAutoHyphens w:val="0"/>
        <w:autoSpaceDE/>
        <w:spacing w:line="276" w:lineRule="auto"/>
        <w:ind w:left="851"/>
        <w:contextualSpacing/>
        <w:jc w:val="left"/>
        <w:rPr>
          <w:rFonts w:eastAsia="Calibri"/>
          <w:color w:val="auto"/>
          <w:sz w:val="28"/>
          <w:szCs w:val="28"/>
          <w:lang w:eastAsia="en-US"/>
        </w:rPr>
      </w:pPr>
      <w:r w:rsidRPr="00D7221C">
        <w:rPr>
          <w:rFonts w:eastAsia="Calibri"/>
          <w:color w:val="auto"/>
          <w:sz w:val="28"/>
          <w:szCs w:val="28"/>
          <w:lang w:eastAsia="en-US"/>
        </w:rPr>
        <w:t xml:space="preserve">Карта генерального плана (основной чертёж) </w:t>
      </w:r>
      <w:r w:rsidR="004F7A23">
        <w:rPr>
          <w:rFonts w:eastAsia="Calibri"/>
          <w:color w:val="auto"/>
          <w:sz w:val="28"/>
          <w:szCs w:val="28"/>
          <w:lang w:eastAsia="en-US"/>
        </w:rPr>
        <w:t xml:space="preserve">д. </w:t>
      </w:r>
      <w:proofErr w:type="spellStart"/>
      <w:r w:rsidR="004F7A23" w:rsidRPr="004F7A23">
        <w:rPr>
          <w:rFonts w:eastAsia="Calibri"/>
          <w:color w:val="auto"/>
          <w:sz w:val="28"/>
          <w:szCs w:val="28"/>
          <w:lang w:eastAsia="en-US"/>
        </w:rPr>
        <w:t>Корбелкино</w:t>
      </w:r>
      <w:proofErr w:type="spellEnd"/>
      <w:r w:rsidR="004F7A23">
        <w:rPr>
          <w:rFonts w:eastAsia="Calibri"/>
          <w:color w:val="auto"/>
          <w:sz w:val="28"/>
          <w:szCs w:val="28"/>
          <w:lang w:eastAsia="en-US"/>
        </w:rPr>
        <w:t>;</w:t>
      </w:r>
    </w:p>
    <w:p w14:paraId="2A7A879C" w14:textId="77777777" w:rsidR="004F7A23" w:rsidRDefault="004F7A23" w:rsidP="00AD7CFC">
      <w:pPr>
        <w:widowControl/>
        <w:numPr>
          <w:ilvl w:val="0"/>
          <w:numId w:val="31"/>
        </w:numPr>
        <w:suppressAutoHyphens w:val="0"/>
        <w:autoSpaceDE/>
        <w:spacing w:line="276" w:lineRule="auto"/>
        <w:ind w:left="851"/>
        <w:contextualSpacing/>
        <w:jc w:val="left"/>
        <w:rPr>
          <w:rFonts w:eastAsia="Calibri"/>
          <w:color w:val="auto"/>
          <w:sz w:val="28"/>
          <w:szCs w:val="28"/>
          <w:lang w:eastAsia="en-US"/>
        </w:rPr>
      </w:pPr>
      <w:r w:rsidRPr="00D7221C">
        <w:rPr>
          <w:rFonts w:eastAsia="Calibri"/>
          <w:color w:val="auto"/>
          <w:sz w:val="28"/>
          <w:szCs w:val="28"/>
          <w:lang w:eastAsia="en-US"/>
        </w:rPr>
        <w:t xml:space="preserve">Карта генерального плана (основной чертёж) </w:t>
      </w:r>
      <w:r>
        <w:rPr>
          <w:rFonts w:eastAsia="Calibri"/>
          <w:color w:val="auto"/>
          <w:sz w:val="28"/>
          <w:szCs w:val="28"/>
          <w:lang w:eastAsia="en-US"/>
        </w:rPr>
        <w:t xml:space="preserve">д. </w:t>
      </w:r>
      <w:proofErr w:type="spellStart"/>
      <w:r w:rsidRPr="004F7A23">
        <w:rPr>
          <w:rFonts w:eastAsia="Calibri"/>
          <w:color w:val="auto"/>
          <w:sz w:val="28"/>
          <w:szCs w:val="28"/>
          <w:lang w:eastAsia="en-US"/>
        </w:rPr>
        <w:t>Уфимцево</w:t>
      </w:r>
      <w:proofErr w:type="spellEnd"/>
      <w:r>
        <w:rPr>
          <w:rFonts w:eastAsia="Calibri"/>
          <w:color w:val="auto"/>
          <w:sz w:val="28"/>
          <w:szCs w:val="28"/>
          <w:lang w:eastAsia="en-US"/>
        </w:rPr>
        <w:t>;</w:t>
      </w:r>
    </w:p>
    <w:p w14:paraId="39B12A3D" w14:textId="77777777" w:rsidR="004160DE" w:rsidRPr="004F7A23" w:rsidRDefault="004F7A23" w:rsidP="00AD7CFC">
      <w:pPr>
        <w:widowControl/>
        <w:numPr>
          <w:ilvl w:val="0"/>
          <w:numId w:val="31"/>
        </w:numPr>
        <w:suppressAutoHyphens w:val="0"/>
        <w:autoSpaceDE/>
        <w:spacing w:line="276" w:lineRule="auto"/>
        <w:ind w:left="851"/>
        <w:contextualSpacing/>
        <w:jc w:val="left"/>
        <w:rPr>
          <w:rFonts w:eastAsia="Calibri"/>
          <w:color w:val="auto"/>
          <w:sz w:val="28"/>
          <w:szCs w:val="28"/>
          <w:lang w:eastAsia="en-US"/>
        </w:rPr>
      </w:pPr>
      <w:r w:rsidRPr="00D7221C">
        <w:rPr>
          <w:rFonts w:eastAsia="Calibri"/>
          <w:color w:val="auto"/>
          <w:sz w:val="28"/>
          <w:szCs w:val="28"/>
          <w:lang w:eastAsia="en-US"/>
        </w:rPr>
        <w:t xml:space="preserve">Карта генерального плана (основной чертёж) </w:t>
      </w:r>
      <w:r>
        <w:rPr>
          <w:rFonts w:eastAsia="Calibri"/>
          <w:color w:val="auto"/>
          <w:sz w:val="28"/>
          <w:szCs w:val="28"/>
          <w:lang w:eastAsia="en-US"/>
        </w:rPr>
        <w:t xml:space="preserve">д. </w:t>
      </w:r>
      <w:proofErr w:type="spellStart"/>
      <w:r w:rsidRPr="004F7A23">
        <w:rPr>
          <w:rFonts w:eastAsia="Calibri"/>
          <w:color w:val="auto"/>
          <w:sz w:val="28"/>
          <w:szCs w:val="28"/>
          <w:lang w:eastAsia="en-US"/>
        </w:rPr>
        <w:t>Подкопенная</w:t>
      </w:r>
      <w:proofErr w:type="spellEnd"/>
      <w:r w:rsidR="004160DE" w:rsidRPr="004F7A23">
        <w:rPr>
          <w:rFonts w:eastAsia="Calibri"/>
          <w:color w:val="auto"/>
          <w:sz w:val="28"/>
          <w:szCs w:val="28"/>
          <w:lang w:eastAsia="en-US"/>
        </w:rPr>
        <w:t>.</w:t>
      </w:r>
    </w:p>
    <w:p w14:paraId="5CAE3356" w14:textId="77777777" w:rsidR="00414AC0" w:rsidRPr="00FF176A" w:rsidRDefault="00414AC0" w:rsidP="00414AC0">
      <w:pPr>
        <w:widowControl/>
        <w:suppressAutoHyphens w:val="0"/>
        <w:autoSpaceDE/>
        <w:spacing w:line="360" w:lineRule="auto"/>
        <w:jc w:val="left"/>
        <w:rPr>
          <w:rFonts w:eastAsia="Calibri"/>
          <w:sz w:val="28"/>
          <w:szCs w:val="28"/>
          <w:highlight w:val="yellow"/>
        </w:rPr>
      </w:pPr>
    </w:p>
    <w:p w14:paraId="21F44788" w14:textId="77777777" w:rsidR="008C73A5" w:rsidRDefault="008C73A5" w:rsidP="00844989">
      <w:pPr>
        <w:widowControl/>
        <w:tabs>
          <w:tab w:val="left" w:pos="284"/>
        </w:tabs>
        <w:suppressAutoHyphens w:val="0"/>
        <w:autoSpaceDE/>
        <w:spacing w:after="120" w:line="276" w:lineRule="auto"/>
        <w:ind w:left="284" w:firstLine="0"/>
        <w:jc w:val="left"/>
        <w:rPr>
          <w:rFonts w:eastAsia="Calibri"/>
          <w:color w:val="auto"/>
          <w:sz w:val="28"/>
          <w:szCs w:val="28"/>
          <w:lang w:eastAsia="en-US"/>
        </w:rPr>
      </w:pPr>
    </w:p>
    <w:p w14:paraId="3368E55A" w14:textId="77777777" w:rsidR="00844989" w:rsidRPr="00D7221C" w:rsidRDefault="00844989" w:rsidP="00844989">
      <w:pPr>
        <w:widowControl/>
        <w:tabs>
          <w:tab w:val="left" w:pos="284"/>
        </w:tabs>
        <w:suppressAutoHyphens w:val="0"/>
        <w:autoSpaceDE/>
        <w:spacing w:after="120" w:line="276" w:lineRule="auto"/>
        <w:ind w:left="284" w:firstLine="0"/>
        <w:jc w:val="left"/>
        <w:rPr>
          <w:rFonts w:eastAsia="Calibri"/>
          <w:color w:val="auto"/>
          <w:sz w:val="28"/>
          <w:szCs w:val="28"/>
          <w:lang w:eastAsia="en-US"/>
        </w:rPr>
      </w:pPr>
      <w:r w:rsidRPr="00D7221C">
        <w:rPr>
          <w:rFonts w:eastAsia="Calibri"/>
          <w:color w:val="auto"/>
          <w:sz w:val="28"/>
          <w:szCs w:val="28"/>
          <w:lang w:eastAsia="en-US"/>
        </w:rPr>
        <w:lastRenderedPageBreak/>
        <w:t xml:space="preserve">Карты </w:t>
      </w:r>
      <w:r w:rsidRPr="00D7221C">
        <w:rPr>
          <w:color w:val="auto"/>
          <w:sz w:val="28"/>
          <w:szCs w:val="28"/>
          <w:lang w:eastAsia="en-US"/>
        </w:rPr>
        <w:t xml:space="preserve">размещения планируемых </w:t>
      </w:r>
      <w:r w:rsidRPr="00D7221C">
        <w:rPr>
          <w:rFonts w:eastAsia="Calibri"/>
          <w:color w:val="auto"/>
          <w:sz w:val="28"/>
          <w:szCs w:val="28"/>
          <w:lang w:eastAsia="en-US"/>
        </w:rPr>
        <w:t>объектов капитального строительства инженерной инфраструктуры:</w:t>
      </w:r>
    </w:p>
    <w:p w14:paraId="5A338955" w14:textId="77777777" w:rsidR="00844989" w:rsidRPr="00D7221C" w:rsidRDefault="00844989" w:rsidP="00AD7CFC">
      <w:pPr>
        <w:pStyle w:val="afff6"/>
        <w:numPr>
          <w:ilvl w:val="0"/>
          <w:numId w:val="29"/>
        </w:numPr>
        <w:suppressAutoHyphens w:val="0"/>
        <w:spacing w:after="0"/>
        <w:contextualSpacing/>
        <w:jc w:val="left"/>
        <w:rPr>
          <w:rFonts w:ascii="Times New Roman" w:hAnsi="Times New Roman"/>
          <w:color w:val="auto"/>
          <w:sz w:val="28"/>
          <w:szCs w:val="28"/>
          <w:lang w:eastAsia="en-US"/>
        </w:rPr>
      </w:pPr>
      <w:r w:rsidRPr="00D7221C">
        <w:rPr>
          <w:rFonts w:ascii="Times New Roman" w:hAnsi="Times New Roman"/>
          <w:color w:val="auto"/>
          <w:sz w:val="28"/>
          <w:szCs w:val="28"/>
          <w:lang w:eastAsia="en-US"/>
        </w:rPr>
        <w:t xml:space="preserve">Карта размещения планируемых объектов капитального строительства </w:t>
      </w:r>
      <w:proofErr w:type="gramStart"/>
      <w:r w:rsidRPr="00D7221C">
        <w:rPr>
          <w:rFonts w:ascii="Times New Roman" w:hAnsi="Times New Roman"/>
          <w:color w:val="auto"/>
          <w:sz w:val="28"/>
          <w:szCs w:val="28"/>
          <w:lang w:eastAsia="en-US"/>
        </w:rPr>
        <w:t>инженерной  инфраструктуры</w:t>
      </w:r>
      <w:proofErr w:type="gramEnd"/>
      <w:r w:rsidRPr="00D7221C">
        <w:rPr>
          <w:rFonts w:ascii="Times New Roman" w:hAnsi="Times New Roman"/>
          <w:color w:val="auto"/>
          <w:sz w:val="28"/>
          <w:szCs w:val="28"/>
          <w:lang w:eastAsia="en-US"/>
        </w:rPr>
        <w:t xml:space="preserve"> </w:t>
      </w:r>
      <w:r w:rsidR="00E44D31">
        <w:rPr>
          <w:rFonts w:ascii="Times New Roman" w:hAnsi="Times New Roman"/>
          <w:color w:val="auto"/>
          <w:sz w:val="28"/>
          <w:szCs w:val="28"/>
          <w:lang w:eastAsia="en-US"/>
        </w:rPr>
        <w:t>Лебедевского</w:t>
      </w:r>
      <w:r w:rsidRPr="00D7221C">
        <w:rPr>
          <w:rFonts w:ascii="Times New Roman" w:hAnsi="Times New Roman"/>
          <w:color w:val="auto"/>
          <w:sz w:val="28"/>
          <w:szCs w:val="28"/>
          <w:lang w:eastAsia="en-US"/>
        </w:rPr>
        <w:t xml:space="preserve"> сельского поселения</w:t>
      </w:r>
      <w:r w:rsidR="004160DE">
        <w:rPr>
          <w:rFonts w:ascii="Times New Roman" w:hAnsi="Times New Roman"/>
          <w:color w:val="auto"/>
          <w:sz w:val="28"/>
          <w:szCs w:val="28"/>
          <w:lang w:eastAsia="en-US"/>
        </w:rPr>
        <w:t>;</w:t>
      </w:r>
    </w:p>
    <w:p w14:paraId="06286157" w14:textId="77777777" w:rsidR="00844989" w:rsidRPr="00211F78" w:rsidRDefault="00844989" w:rsidP="00AD7CFC">
      <w:pPr>
        <w:pStyle w:val="afff6"/>
        <w:numPr>
          <w:ilvl w:val="0"/>
          <w:numId w:val="29"/>
        </w:numPr>
        <w:suppressAutoHyphens w:val="0"/>
        <w:spacing w:after="0"/>
        <w:contextualSpacing/>
        <w:jc w:val="left"/>
        <w:rPr>
          <w:rFonts w:ascii="Times New Roman" w:hAnsi="Times New Roman"/>
          <w:color w:val="auto"/>
          <w:sz w:val="28"/>
          <w:szCs w:val="28"/>
          <w:lang w:eastAsia="en-US"/>
        </w:rPr>
      </w:pPr>
      <w:r w:rsidRPr="00211F78">
        <w:rPr>
          <w:rFonts w:ascii="Times New Roman" w:hAnsi="Times New Roman"/>
          <w:color w:val="auto"/>
          <w:sz w:val="28"/>
          <w:szCs w:val="28"/>
          <w:lang w:eastAsia="en-US"/>
        </w:rPr>
        <w:t xml:space="preserve">Карта размещения объектов капитального строительства инженерной инфраструктуры (водоснабжение) </w:t>
      </w:r>
      <w:r w:rsidR="00211F78" w:rsidRPr="00211F78">
        <w:rPr>
          <w:rFonts w:ascii="Times New Roman" w:hAnsi="Times New Roman"/>
          <w:color w:val="auto"/>
          <w:sz w:val="28"/>
          <w:szCs w:val="28"/>
          <w:lang w:eastAsia="en-US"/>
        </w:rPr>
        <w:t xml:space="preserve">д. </w:t>
      </w:r>
      <w:proofErr w:type="spellStart"/>
      <w:r w:rsidR="00211F78" w:rsidRPr="00211F78">
        <w:rPr>
          <w:rFonts w:ascii="Times New Roman" w:hAnsi="Times New Roman"/>
          <w:color w:val="auto"/>
          <w:sz w:val="28"/>
          <w:szCs w:val="28"/>
          <w:lang w:eastAsia="en-US"/>
        </w:rPr>
        <w:t>Корбелкино</w:t>
      </w:r>
      <w:proofErr w:type="spellEnd"/>
      <w:r w:rsidR="004160DE" w:rsidRPr="00211F78">
        <w:rPr>
          <w:rFonts w:ascii="Times New Roman" w:hAnsi="Times New Roman"/>
          <w:color w:val="auto"/>
          <w:sz w:val="28"/>
          <w:szCs w:val="28"/>
          <w:lang w:eastAsia="en-US"/>
        </w:rPr>
        <w:t>;</w:t>
      </w:r>
    </w:p>
    <w:p w14:paraId="562B09D1" w14:textId="77777777" w:rsidR="00844989" w:rsidRPr="00211F78" w:rsidRDefault="00844989" w:rsidP="00AD7CFC">
      <w:pPr>
        <w:pStyle w:val="afff6"/>
        <w:numPr>
          <w:ilvl w:val="0"/>
          <w:numId w:val="29"/>
        </w:numPr>
        <w:suppressAutoHyphens w:val="0"/>
        <w:spacing w:after="0"/>
        <w:contextualSpacing/>
        <w:jc w:val="left"/>
        <w:rPr>
          <w:rFonts w:ascii="Times New Roman" w:hAnsi="Times New Roman"/>
          <w:color w:val="auto"/>
          <w:sz w:val="28"/>
          <w:szCs w:val="28"/>
          <w:lang w:eastAsia="en-US"/>
        </w:rPr>
      </w:pPr>
      <w:r w:rsidRPr="00211F78">
        <w:rPr>
          <w:rFonts w:ascii="Times New Roman" w:hAnsi="Times New Roman"/>
          <w:color w:val="auto"/>
          <w:sz w:val="28"/>
          <w:szCs w:val="28"/>
          <w:lang w:eastAsia="en-US"/>
        </w:rPr>
        <w:t xml:space="preserve">Карта размещения объектов капитального строительства инженерной </w:t>
      </w:r>
      <w:proofErr w:type="gramStart"/>
      <w:r w:rsidRPr="00211F78">
        <w:rPr>
          <w:rFonts w:ascii="Times New Roman" w:hAnsi="Times New Roman"/>
          <w:color w:val="auto"/>
          <w:sz w:val="28"/>
          <w:szCs w:val="28"/>
          <w:lang w:eastAsia="en-US"/>
        </w:rPr>
        <w:t>инфраструктуры  (</w:t>
      </w:r>
      <w:proofErr w:type="gramEnd"/>
      <w:r w:rsidRPr="00211F78">
        <w:rPr>
          <w:rFonts w:ascii="Times New Roman" w:hAnsi="Times New Roman"/>
          <w:color w:val="auto"/>
          <w:sz w:val="28"/>
          <w:szCs w:val="28"/>
          <w:lang w:eastAsia="en-US"/>
        </w:rPr>
        <w:t xml:space="preserve">электроснабжение) </w:t>
      </w:r>
      <w:r w:rsidR="00211F78" w:rsidRPr="00211F78">
        <w:rPr>
          <w:rFonts w:ascii="Times New Roman" w:hAnsi="Times New Roman"/>
          <w:color w:val="auto"/>
          <w:sz w:val="28"/>
          <w:szCs w:val="28"/>
          <w:lang w:eastAsia="en-US"/>
        </w:rPr>
        <w:t xml:space="preserve">д. </w:t>
      </w:r>
      <w:proofErr w:type="spellStart"/>
      <w:r w:rsidR="00211F78" w:rsidRPr="00211F78">
        <w:rPr>
          <w:rFonts w:ascii="Times New Roman" w:hAnsi="Times New Roman"/>
          <w:color w:val="auto"/>
          <w:sz w:val="28"/>
          <w:szCs w:val="28"/>
          <w:lang w:eastAsia="en-US"/>
        </w:rPr>
        <w:t>Подкопенная</w:t>
      </w:r>
      <w:proofErr w:type="spellEnd"/>
      <w:r w:rsidR="004160DE" w:rsidRPr="00211F78">
        <w:rPr>
          <w:rFonts w:ascii="Times New Roman" w:hAnsi="Times New Roman"/>
          <w:color w:val="auto"/>
          <w:sz w:val="28"/>
          <w:szCs w:val="28"/>
          <w:lang w:eastAsia="en-US"/>
        </w:rPr>
        <w:t>;</w:t>
      </w:r>
    </w:p>
    <w:p w14:paraId="4C246E24" w14:textId="77777777" w:rsidR="00844989" w:rsidRPr="00211F78" w:rsidRDefault="00844989" w:rsidP="00AD7CFC">
      <w:pPr>
        <w:pStyle w:val="afff6"/>
        <w:numPr>
          <w:ilvl w:val="0"/>
          <w:numId w:val="29"/>
        </w:numPr>
        <w:suppressAutoHyphens w:val="0"/>
        <w:spacing w:after="0"/>
        <w:contextualSpacing/>
        <w:jc w:val="left"/>
        <w:rPr>
          <w:rFonts w:ascii="Times New Roman" w:hAnsi="Times New Roman"/>
          <w:color w:val="auto"/>
          <w:sz w:val="28"/>
          <w:szCs w:val="28"/>
          <w:lang w:eastAsia="en-US"/>
        </w:rPr>
      </w:pPr>
      <w:r w:rsidRPr="00211F78">
        <w:rPr>
          <w:rFonts w:ascii="Times New Roman" w:hAnsi="Times New Roman"/>
          <w:color w:val="auto"/>
          <w:sz w:val="28"/>
          <w:szCs w:val="28"/>
          <w:lang w:eastAsia="en-US"/>
        </w:rPr>
        <w:t xml:space="preserve">Карта размещения объектов капитального строительства инженерной инфраструктуры (электроснабжение) </w:t>
      </w:r>
      <w:r w:rsidR="00211F78" w:rsidRPr="00211F78">
        <w:rPr>
          <w:rFonts w:ascii="Times New Roman" w:hAnsi="Times New Roman"/>
          <w:color w:val="auto"/>
          <w:sz w:val="28"/>
          <w:szCs w:val="28"/>
          <w:lang w:eastAsia="en-US"/>
        </w:rPr>
        <w:t>д. Пор-Искитим</w:t>
      </w:r>
      <w:r w:rsidR="004160DE" w:rsidRPr="00211F78">
        <w:rPr>
          <w:rFonts w:ascii="Times New Roman" w:hAnsi="Times New Roman"/>
          <w:color w:val="auto"/>
          <w:sz w:val="28"/>
          <w:szCs w:val="28"/>
          <w:lang w:eastAsia="en-US"/>
        </w:rPr>
        <w:t>;</w:t>
      </w:r>
    </w:p>
    <w:p w14:paraId="2CA24567" w14:textId="77777777" w:rsidR="00844989" w:rsidRPr="00211F78" w:rsidRDefault="00844989" w:rsidP="00AD7CFC">
      <w:pPr>
        <w:pStyle w:val="afff6"/>
        <w:numPr>
          <w:ilvl w:val="0"/>
          <w:numId w:val="29"/>
        </w:numPr>
        <w:suppressAutoHyphens w:val="0"/>
        <w:spacing w:after="0"/>
        <w:contextualSpacing/>
        <w:jc w:val="left"/>
        <w:rPr>
          <w:rFonts w:ascii="Times New Roman" w:hAnsi="Times New Roman"/>
          <w:color w:val="auto"/>
          <w:sz w:val="28"/>
          <w:szCs w:val="28"/>
          <w:lang w:eastAsia="en-US"/>
        </w:rPr>
      </w:pPr>
      <w:r w:rsidRPr="00211F78">
        <w:rPr>
          <w:rFonts w:ascii="Times New Roman" w:hAnsi="Times New Roman"/>
          <w:color w:val="auto"/>
          <w:sz w:val="28"/>
          <w:szCs w:val="28"/>
          <w:lang w:eastAsia="en-US"/>
        </w:rPr>
        <w:t xml:space="preserve">Карта размещения объектов капитального строительства инженерной инфраструктуры (электроснабжение) </w:t>
      </w:r>
      <w:r w:rsidR="00211F78" w:rsidRPr="00211F78">
        <w:rPr>
          <w:rFonts w:ascii="Times New Roman" w:hAnsi="Times New Roman"/>
          <w:color w:val="auto"/>
          <w:sz w:val="28"/>
          <w:szCs w:val="28"/>
          <w:lang w:eastAsia="en-US"/>
        </w:rPr>
        <w:t>с. Лебеди</w:t>
      </w:r>
      <w:r w:rsidR="004160DE" w:rsidRPr="00211F78">
        <w:rPr>
          <w:rFonts w:ascii="Times New Roman" w:hAnsi="Times New Roman"/>
          <w:color w:val="auto"/>
          <w:sz w:val="28"/>
          <w:szCs w:val="28"/>
          <w:lang w:eastAsia="en-US"/>
        </w:rPr>
        <w:t>;</w:t>
      </w:r>
    </w:p>
    <w:p w14:paraId="684D5097" w14:textId="77777777" w:rsidR="00844989" w:rsidRPr="00211F78" w:rsidRDefault="00844989" w:rsidP="00AD7CFC">
      <w:pPr>
        <w:pStyle w:val="afff6"/>
        <w:numPr>
          <w:ilvl w:val="0"/>
          <w:numId w:val="29"/>
        </w:numPr>
        <w:suppressAutoHyphens w:val="0"/>
        <w:spacing w:after="0"/>
        <w:contextualSpacing/>
        <w:jc w:val="left"/>
        <w:rPr>
          <w:rFonts w:ascii="Times New Roman" w:hAnsi="Times New Roman"/>
          <w:color w:val="auto"/>
          <w:sz w:val="28"/>
          <w:szCs w:val="28"/>
          <w:lang w:eastAsia="en-US"/>
        </w:rPr>
      </w:pPr>
      <w:r w:rsidRPr="00211F78">
        <w:rPr>
          <w:rFonts w:ascii="Times New Roman" w:hAnsi="Times New Roman"/>
          <w:color w:val="auto"/>
          <w:sz w:val="28"/>
          <w:szCs w:val="28"/>
          <w:lang w:eastAsia="en-US"/>
        </w:rPr>
        <w:t>Карта размещения объектов капитального строительства инженерной инфраструктуры (электроснабжение</w:t>
      </w:r>
      <w:r w:rsidR="00211F78" w:rsidRPr="00211F78">
        <w:rPr>
          <w:rFonts w:ascii="Times New Roman" w:hAnsi="Times New Roman"/>
          <w:color w:val="auto"/>
          <w:sz w:val="28"/>
          <w:szCs w:val="28"/>
          <w:lang w:eastAsia="en-US"/>
        </w:rPr>
        <w:t>, связь</w:t>
      </w:r>
      <w:r w:rsidRPr="00211F78">
        <w:rPr>
          <w:rFonts w:ascii="Times New Roman" w:hAnsi="Times New Roman"/>
          <w:color w:val="auto"/>
          <w:sz w:val="28"/>
          <w:szCs w:val="28"/>
          <w:lang w:eastAsia="en-US"/>
        </w:rPr>
        <w:t xml:space="preserve">) </w:t>
      </w:r>
      <w:r w:rsidR="00211F78" w:rsidRPr="00211F78">
        <w:rPr>
          <w:rFonts w:ascii="Times New Roman" w:hAnsi="Times New Roman"/>
          <w:color w:val="auto"/>
          <w:sz w:val="28"/>
          <w:szCs w:val="28"/>
          <w:lang w:eastAsia="en-US"/>
        </w:rPr>
        <w:t xml:space="preserve">д. </w:t>
      </w:r>
      <w:proofErr w:type="spellStart"/>
      <w:r w:rsidR="00211F78" w:rsidRPr="00211F78">
        <w:rPr>
          <w:rFonts w:ascii="Times New Roman" w:hAnsi="Times New Roman"/>
          <w:color w:val="auto"/>
          <w:sz w:val="28"/>
          <w:szCs w:val="28"/>
          <w:lang w:eastAsia="en-US"/>
        </w:rPr>
        <w:t>Корбелкино</w:t>
      </w:r>
      <w:proofErr w:type="spellEnd"/>
      <w:r w:rsidR="00211F78" w:rsidRPr="00211F78">
        <w:rPr>
          <w:rFonts w:ascii="Times New Roman" w:hAnsi="Times New Roman"/>
          <w:color w:val="auto"/>
          <w:sz w:val="28"/>
          <w:szCs w:val="28"/>
          <w:lang w:eastAsia="en-US"/>
        </w:rPr>
        <w:t>;</w:t>
      </w:r>
    </w:p>
    <w:p w14:paraId="79199854" w14:textId="77777777" w:rsidR="00211F78" w:rsidRDefault="00211F78" w:rsidP="00AD7CFC">
      <w:pPr>
        <w:pStyle w:val="afff6"/>
        <w:numPr>
          <w:ilvl w:val="0"/>
          <w:numId w:val="29"/>
        </w:numPr>
        <w:suppressAutoHyphens w:val="0"/>
        <w:spacing w:after="0"/>
        <w:contextualSpacing/>
        <w:jc w:val="left"/>
        <w:rPr>
          <w:rFonts w:ascii="Times New Roman" w:hAnsi="Times New Roman"/>
          <w:color w:val="auto"/>
          <w:sz w:val="28"/>
          <w:szCs w:val="28"/>
          <w:lang w:eastAsia="en-US"/>
        </w:rPr>
      </w:pPr>
      <w:r w:rsidRPr="00211F78">
        <w:rPr>
          <w:rFonts w:ascii="Times New Roman" w:hAnsi="Times New Roman"/>
          <w:color w:val="auto"/>
          <w:sz w:val="28"/>
          <w:szCs w:val="28"/>
          <w:lang w:eastAsia="en-US"/>
        </w:rPr>
        <w:t xml:space="preserve">Карта размещения объектов капитального строительства инженерной инфраструктуры (электроснабжение, связь) д. </w:t>
      </w:r>
      <w:proofErr w:type="spellStart"/>
      <w:r w:rsidRPr="00211F78">
        <w:rPr>
          <w:rFonts w:ascii="Times New Roman" w:hAnsi="Times New Roman"/>
          <w:color w:val="auto"/>
          <w:sz w:val="28"/>
          <w:szCs w:val="28"/>
          <w:lang w:eastAsia="en-US"/>
        </w:rPr>
        <w:t>Уфимцево</w:t>
      </w:r>
      <w:proofErr w:type="spellEnd"/>
      <w:r>
        <w:rPr>
          <w:rFonts w:ascii="Times New Roman" w:hAnsi="Times New Roman"/>
          <w:color w:val="auto"/>
          <w:sz w:val="28"/>
          <w:szCs w:val="28"/>
          <w:lang w:eastAsia="en-US"/>
        </w:rPr>
        <w:t>:</w:t>
      </w:r>
    </w:p>
    <w:p w14:paraId="65F5C8CC" w14:textId="77777777" w:rsidR="00211F78" w:rsidRPr="00211F78" w:rsidRDefault="00211F78" w:rsidP="00AD7CFC">
      <w:pPr>
        <w:pStyle w:val="afff6"/>
        <w:numPr>
          <w:ilvl w:val="0"/>
          <w:numId w:val="29"/>
        </w:numPr>
        <w:suppressAutoHyphens w:val="0"/>
        <w:spacing w:after="0"/>
        <w:contextualSpacing/>
        <w:jc w:val="left"/>
        <w:rPr>
          <w:rFonts w:ascii="Times New Roman" w:hAnsi="Times New Roman"/>
          <w:color w:val="auto"/>
          <w:sz w:val="28"/>
          <w:szCs w:val="28"/>
          <w:lang w:eastAsia="en-US"/>
        </w:rPr>
      </w:pPr>
      <w:r w:rsidRPr="00211F78">
        <w:rPr>
          <w:rFonts w:ascii="Times New Roman" w:hAnsi="Times New Roman"/>
          <w:color w:val="auto"/>
          <w:sz w:val="28"/>
          <w:szCs w:val="28"/>
          <w:lang w:eastAsia="en-US"/>
        </w:rPr>
        <w:t xml:space="preserve">Карта размещения </w:t>
      </w:r>
      <w:r w:rsidRPr="00D7221C">
        <w:rPr>
          <w:rFonts w:ascii="Times New Roman" w:hAnsi="Times New Roman"/>
          <w:color w:val="auto"/>
          <w:sz w:val="28"/>
          <w:szCs w:val="28"/>
          <w:lang w:eastAsia="en-US"/>
        </w:rPr>
        <w:t xml:space="preserve">планируемых </w:t>
      </w:r>
      <w:r w:rsidRPr="00211F78">
        <w:rPr>
          <w:rFonts w:ascii="Times New Roman" w:hAnsi="Times New Roman"/>
          <w:color w:val="auto"/>
          <w:sz w:val="28"/>
          <w:szCs w:val="28"/>
          <w:lang w:eastAsia="en-US"/>
        </w:rPr>
        <w:t xml:space="preserve">объектов капитального строительства инженерной инфраструктуры (водоснабжение) д. </w:t>
      </w:r>
      <w:proofErr w:type="spellStart"/>
      <w:r w:rsidRPr="00211F78">
        <w:rPr>
          <w:rFonts w:ascii="Times New Roman" w:hAnsi="Times New Roman"/>
          <w:color w:val="auto"/>
          <w:sz w:val="28"/>
          <w:szCs w:val="28"/>
          <w:lang w:eastAsia="en-US"/>
        </w:rPr>
        <w:t>Подкопенная</w:t>
      </w:r>
      <w:proofErr w:type="spellEnd"/>
      <w:r w:rsidRPr="00211F78">
        <w:rPr>
          <w:rFonts w:ascii="Times New Roman" w:hAnsi="Times New Roman"/>
          <w:color w:val="auto"/>
          <w:sz w:val="28"/>
          <w:szCs w:val="28"/>
          <w:lang w:eastAsia="en-US"/>
        </w:rPr>
        <w:t>;</w:t>
      </w:r>
    </w:p>
    <w:p w14:paraId="212524BC" w14:textId="77777777" w:rsidR="00211F78" w:rsidRPr="00211F78" w:rsidRDefault="00211F78" w:rsidP="00AD7CFC">
      <w:pPr>
        <w:pStyle w:val="afff6"/>
        <w:numPr>
          <w:ilvl w:val="0"/>
          <w:numId w:val="29"/>
        </w:numPr>
        <w:suppressAutoHyphens w:val="0"/>
        <w:spacing w:after="0"/>
        <w:contextualSpacing/>
        <w:jc w:val="left"/>
        <w:rPr>
          <w:rFonts w:ascii="Times New Roman" w:hAnsi="Times New Roman"/>
          <w:color w:val="auto"/>
          <w:sz w:val="28"/>
          <w:szCs w:val="28"/>
          <w:lang w:eastAsia="en-US"/>
        </w:rPr>
      </w:pPr>
      <w:r w:rsidRPr="00211F78">
        <w:rPr>
          <w:rFonts w:ascii="Times New Roman" w:hAnsi="Times New Roman"/>
          <w:color w:val="auto"/>
          <w:sz w:val="28"/>
          <w:szCs w:val="28"/>
          <w:lang w:eastAsia="en-US"/>
        </w:rPr>
        <w:t xml:space="preserve">Карта размещения </w:t>
      </w:r>
      <w:r w:rsidRPr="00D7221C">
        <w:rPr>
          <w:rFonts w:ascii="Times New Roman" w:hAnsi="Times New Roman"/>
          <w:color w:val="auto"/>
          <w:sz w:val="28"/>
          <w:szCs w:val="28"/>
          <w:lang w:eastAsia="en-US"/>
        </w:rPr>
        <w:t xml:space="preserve">планируемых </w:t>
      </w:r>
      <w:r w:rsidRPr="00211F78">
        <w:rPr>
          <w:rFonts w:ascii="Times New Roman" w:hAnsi="Times New Roman"/>
          <w:color w:val="auto"/>
          <w:sz w:val="28"/>
          <w:szCs w:val="28"/>
          <w:lang w:eastAsia="en-US"/>
        </w:rPr>
        <w:t>объектов капитального строительства инженерной инфраструктуры (водоснабжение) д. Пор-Искитим;</w:t>
      </w:r>
    </w:p>
    <w:p w14:paraId="28FF05FB" w14:textId="77777777" w:rsidR="00211F78" w:rsidRPr="00211F78" w:rsidRDefault="00211F78" w:rsidP="00AD7CFC">
      <w:pPr>
        <w:pStyle w:val="afff6"/>
        <w:numPr>
          <w:ilvl w:val="0"/>
          <w:numId w:val="29"/>
        </w:numPr>
        <w:suppressAutoHyphens w:val="0"/>
        <w:spacing w:after="0"/>
        <w:contextualSpacing/>
        <w:jc w:val="left"/>
        <w:rPr>
          <w:rFonts w:ascii="Times New Roman" w:hAnsi="Times New Roman"/>
          <w:color w:val="auto"/>
          <w:sz w:val="28"/>
          <w:szCs w:val="28"/>
          <w:lang w:eastAsia="en-US"/>
        </w:rPr>
      </w:pPr>
      <w:r w:rsidRPr="00211F78">
        <w:rPr>
          <w:rFonts w:ascii="Times New Roman" w:hAnsi="Times New Roman"/>
          <w:color w:val="auto"/>
          <w:sz w:val="28"/>
          <w:szCs w:val="28"/>
          <w:lang w:eastAsia="en-US"/>
        </w:rPr>
        <w:t xml:space="preserve">Карта размещения </w:t>
      </w:r>
      <w:r w:rsidRPr="00D7221C">
        <w:rPr>
          <w:rFonts w:ascii="Times New Roman" w:hAnsi="Times New Roman"/>
          <w:color w:val="auto"/>
          <w:sz w:val="28"/>
          <w:szCs w:val="28"/>
          <w:lang w:eastAsia="en-US"/>
        </w:rPr>
        <w:t>планируемых</w:t>
      </w:r>
      <w:r w:rsidRPr="00211F78">
        <w:rPr>
          <w:rFonts w:ascii="Times New Roman" w:hAnsi="Times New Roman"/>
          <w:color w:val="auto"/>
          <w:sz w:val="28"/>
          <w:szCs w:val="28"/>
          <w:lang w:eastAsia="en-US"/>
        </w:rPr>
        <w:t xml:space="preserve"> объектов капитального строительства инженерной инфраструктуры (</w:t>
      </w:r>
      <w:r>
        <w:rPr>
          <w:rFonts w:ascii="Times New Roman" w:hAnsi="Times New Roman"/>
          <w:color w:val="auto"/>
          <w:sz w:val="28"/>
          <w:szCs w:val="28"/>
          <w:lang w:eastAsia="en-US"/>
        </w:rPr>
        <w:t xml:space="preserve">теплоснабжение, </w:t>
      </w:r>
      <w:r w:rsidRPr="00211F78">
        <w:rPr>
          <w:rFonts w:ascii="Times New Roman" w:hAnsi="Times New Roman"/>
          <w:color w:val="auto"/>
          <w:sz w:val="28"/>
          <w:szCs w:val="28"/>
          <w:lang w:eastAsia="en-US"/>
        </w:rPr>
        <w:t xml:space="preserve">водоснабжение) д. </w:t>
      </w:r>
      <w:proofErr w:type="spellStart"/>
      <w:r w:rsidRPr="00211F78">
        <w:rPr>
          <w:rFonts w:ascii="Times New Roman" w:hAnsi="Times New Roman"/>
          <w:color w:val="auto"/>
          <w:sz w:val="28"/>
          <w:szCs w:val="28"/>
          <w:lang w:eastAsia="en-US"/>
        </w:rPr>
        <w:t>Уфимцево</w:t>
      </w:r>
      <w:proofErr w:type="spellEnd"/>
      <w:r w:rsidRPr="00211F78">
        <w:rPr>
          <w:rFonts w:ascii="Times New Roman" w:hAnsi="Times New Roman"/>
          <w:color w:val="auto"/>
          <w:sz w:val="28"/>
          <w:szCs w:val="28"/>
          <w:lang w:eastAsia="en-US"/>
        </w:rPr>
        <w:t>;</w:t>
      </w:r>
    </w:p>
    <w:p w14:paraId="5A95452D" w14:textId="77777777" w:rsidR="00211F78" w:rsidRPr="00211F78" w:rsidRDefault="00211F78" w:rsidP="00AD7CFC">
      <w:pPr>
        <w:pStyle w:val="afff6"/>
        <w:numPr>
          <w:ilvl w:val="0"/>
          <w:numId w:val="29"/>
        </w:numPr>
        <w:suppressAutoHyphens w:val="0"/>
        <w:spacing w:after="0"/>
        <w:contextualSpacing/>
        <w:jc w:val="left"/>
        <w:rPr>
          <w:rFonts w:ascii="Times New Roman" w:hAnsi="Times New Roman"/>
          <w:color w:val="auto"/>
          <w:sz w:val="28"/>
          <w:szCs w:val="28"/>
          <w:lang w:eastAsia="en-US"/>
        </w:rPr>
      </w:pPr>
      <w:r w:rsidRPr="00211F78">
        <w:rPr>
          <w:rFonts w:ascii="Times New Roman" w:hAnsi="Times New Roman"/>
          <w:color w:val="auto"/>
          <w:sz w:val="28"/>
          <w:szCs w:val="28"/>
          <w:lang w:eastAsia="en-US"/>
        </w:rPr>
        <w:t xml:space="preserve">Карта размещения </w:t>
      </w:r>
      <w:r w:rsidRPr="00D7221C">
        <w:rPr>
          <w:rFonts w:ascii="Times New Roman" w:hAnsi="Times New Roman"/>
          <w:color w:val="auto"/>
          <w:sz w:val="28"/>
          <w:szCs w:val="28"/>
          <w:lang w:eastAsia="en-US"/>
        </w:rPr>
        <w:t xml:space="preserve">планируемых </w:t>
      </w:r>
      <w:r w:rsidRPr="00211F78">
        <w:rPr>
          <w:rFonts w:ascii="Times New Roman" w:hAnsi="Times New Roman"/>
          <w:color w:val="auto"/>
          <w:sz w:val="28"/>
          <w:szCs w:val="28"/>
          <w:lang w:eastAsia="en-US"/>
        </w:rPr>
        <w:t>объектов капитального строительства инженерной инфраструктуры (</w:t>
      </w:r>
      <w:r>
        <w:rPr>
          <w:rFonts w:ascii="Times New Roman" w:hAnsi="Times New Roman"/>
          <w:color w:val="auto"/>
          <w:sz w:val="28"/>
          <w:szCs w:val="28"/>
          <w:lang w:eastAsia="en-US"/>
        </w:rPr>
        <w:t>теплоснабжение,</w:t>
      </w:r>
      <w:r w:rsidRPr="00211F78">
        <w:rPr>
          <w:rFonts w:ascii="Times New Roman" w:hAnsi="Times New Roman"/>
          <w:color w:val="auto"/>
          <w:sz w:val="28"/>
          <w:szCs w:val="28"/>
          <w:lang w:eastAsia="en-US"/>
        </w:rPr>
        <w:t xml:space="preserve"> водоснабжение) с. Лебеди;</w:t>
      </w:r>
    </w:p>
    <w:p w14:paraId="2B8BA4C4" w14:textId="77777777" w:rsidR="00844989" w:rsidRPr="00FF176A" w:rsidRDefault="00844989" w:rsidP="00844989">
      <w:pPr>
        <w:suppressAutoHyphens w:val="0"/>
        <w:contextualSpacing/>
        <w:jc w:val="left"/>
        <w:rPr>
          <w:color w:val="auto"/>
          <w:sz w:val="28"/>
          <w:szCs w:val="28"/>
          <w:highlight w:val="yellow"/>
          <w:lang w:eastAsia="en-US"/>
        </w:rPr>
      </w:pPr>
    </w:p>
    <w:p w14:paraId="273CCFBE" w14:textId="77777777" w:rsidR="00844989" w:rsidRPr="00D7221C" w:rsidRDefault="00844989" w:rsidP="00844989">
      <w:pPr>
        <w:widowControl/>
        <w:tabs>
          <w:tab w:val="left" w:pos="284"/>
        </w:tabs>
        <w:suppressAutoHyphens w:val="0"/>
        <w:autoSpaceDE/>
        <w:spacing w:after="120" w:line="276" w:lineRule="auto"/>
        <w:ind w:left="284" w:firstLine="0"/>
        <w:jc w:val="left"/>
        <w:rPr>
          <w:rFonts w:eastAsia="Calibri"/>
          <w:color w:val="auto"/>
          <w:sz w:val="28"/>
          <w:szCs w:val="28"/>
          <w:lang w:eastAsia="en-US"/>
        </w:rPr>
      </w:pPr>
      <w:r w:rsidRPr="00D7221C">
        <w:rPr>
          <w:rFonts w:eastAsia="Calibri"/>
          <w:color w:val="auto"/>
          <w:sz w:val="28"/>
          <w:szCs w:val="28"/>
          <w:lang w:eastAsia="en-US"/>
        </w:rPr>
        <w:t xml:space="preserve">Карты </w:t>
      </w:r>
      <w:r w:rsidRPr="00D7221C">
        <w:rPr>
          <w:color w:val="auto"/>
          <w:sz w:val="28"/>
          <w:szCs w:val="28"/>
          <w:lang w:eastAsia="en-US"/>
        </w:rPr>
        <w:t xml:space="preserve">размещения </w:t>
      </w:r>
      <w:r w:rsidRPr="00D7221C">
        <w:rPr>
          <w:rFonts w:eastAsia="Calibri"/>
          <w:color w:val="auto"/>
          <w:sz w:val="28"/>
          <w:szCs w:val="28"/>
          <w:lang w:eastAsia="en-US"/>
        </w:rPr>
        <w:t>объектов капитального строительства транспортной инфраструктуры:</w:t>
      </w:r>
    </w:p>
    <w:p w14:paraId="62FA6C03" w14:textId="77777777" w:rsidR="00844989" w:rsidRPr="00E47DFE" w:rsidRDefault="00844989" w:rsidP="00AD7CFC">
      <w:pPr>
        <w:pStyle w:val="afff6"/>
        <w:numPr>
          <w:ilvl w:val="0"/>
          <w:numId w:val="35"/>
        </w:numPr>
        <w:suppressAutoHyphens w:val="0"/>
        <w:spacing w:after="0"/>
        <w:contextualSpacing/>
        <w:jc w:val="left"/>
        <w:rPr>
          <w:rFonts w:ascii="Times New Roman" w:hAnsi="Times New Roman"/>
          <w:color w:val="auto"/>
          <w:sz w:val="28"/>
          <w:szCs w:val="28"/>
          <w:lang w:eastAsia="en-US"/>
        </w:rPr>
      </w:pPr>
      <w:r w:rsidRPr="00E47DFE">
        <w:rPr>
          <w:rFonts w:ascii="Times New Roman" w:hAnsi="Times New Roman"/>
          <w:color w:val="auto"/>
          <w:sz w:val="28"/>
          <w:szCs w:val="28"/>
          <w:lang w:eastAsia="en-US"/>
        </w:rPr>
        <w:t xml:space="preserve">Карта размещения объектов капитального строительства транспортной инфраструктуры </w:t>
      </w:r>
      <w:r w:rsidR="000E1A27" w:rsidRPr="000E1A27">
        <w:rPr>
          <w:rFonts w:ascii="Times New Roman" w:hAnsi="Times New Roman"/>
          <w:color w:val="auto"/>
          <w:sz w:val="28"/>
          <w:szCs w:val="28"/>
          <w:lang w:eastAsia="en-US"/>
        </w:rPr>
        <w:t>с. Лебеди</w:t>
      </w:r>
      <w:r w:rsidR="004160DE">
        <w:rPr>
          <w:rFonts w:ascii="Times New Roman" w:hAnsi="Times New Roman"/>
          <w:color w:val="auto"/>
          <w:sz w:val="28"/>
          <w:szCs w:val="28"/>
          <w:lang w:eastAsia="en-US"/>
        </w:rPr>
        <w:t>;</w:t>
      </w:r>
    </w:p>
    <w:p w14:paraId="3C0E8D93" w14:textId="77777777" w:rsidR="00844989" w:rsidRPr="00E47DFE" w:rsidRDefault="00844989" w:rsidP="00AD7CFC">
      <w:pPr>
        <w:pStyle w:val="afff6"/>
        <w:numPr>
          <w:ilvl w:val="0"/>
          <w:numId w:val="35"/>
        </w:numPr>
        <w:suppressAutoHyphens w:val="0"/>
        <w:spacing w:after="0"/>
        <w:contextualSpacing/>
        <w:jc w:val="left"/>
        <w:rPr>
          <w:rFonts w:ascii="Times New Roman" w:hAnsi="Times New Roman"/>
          <w:color w:val="auto"/>
          <w:sz w:val="28"/>
          <w:szCs w:val="28"/>
          <w:lang w:eastAsia="en-US"/>
        </w:rPr>
      </w:pPr>
      <w:r w:rsidRPr="00E47DFE">
        <w:rPr>
          <w:rFonts w:ascii="Times New Roman" w:hAnsi="Times New Roman"/>
          <w:color w:val="auto"/>
          <w:sz w:val="28"/>
          <w:szCs w:val="28"/>
          <w:lang w:eastAsia="en-US"/>
        </w:rPr>
        <w:t xml:space="preserve">Карта размещения объектов капитального строительства транспортной </w:t>
      </w:r>
      <w:proofErr w:type="gramStart"/>
      <w:r w:rsidRPr="00E47DFE">
        <w:rPr>
          <w:rFonts w:ascii="Times New Roman" w:hAnsi="Times New Roman"/>
          <w:color w:val="auto"/>
          <w:sz w:val="28"/>
          <w:szCs w:val="28"/>
          <w:lang w:eastAsia="en-US"/>
        </w:rPr>
        <w:t xml:space="preserve">инфраструктуры  </w:t>
      </w:r>
      <w:r w:rsidR="000E1A27" w:rsidRPr="000E1A27">
        <w:rPr>
          <w:rFonts w:ascii="Times New Roman" w:hAnsi="Times New Roman"/>
          <w:color w:val="auto"/>
          <w:sz w:val="28"/>
          <w:szCs w:val="28"/>
          <w:lang w:eastAsia="en-US"/>
        </w:rPr>
        <w:t>д.</w:t>
      </w:r>
      <w:proofErr w:type="gramEnd"/>
      <w:r w:rsidR="000E1A27" w:rsidRPr="000E1A27">
        <w:rPr>
          <w:rFonts w:ascii="Times New Roman" w:hAnsi="Times New Roman"/>
          <w:color w:val="auto"/>
          <w:sz w:val="28"/>
          <w:szCs w:val="28"/>
          <w:lang w:eastAsia="en-US"/>
        </w:rPr>
        <w:t xml:space="preserve"> Пор-Искитим</w:t>
      </w:r>
      <w:r w:rsidR="004160DE">
        <w:rPr>
          <w:rFonts w:ascii="Times New Roman" w:hAnsi="Times New Roman"/>
          <w:color w:val="auto"/>
          <w:sz w:val="28"/>
          <w:szCs w:val="28"/>
          <w:lang w:eastAsia="en-US"/>
        </w:rPr>
        <w:t>;</w:t>
      </w:r>
    </w:p>
    <w:p w14:paraId="155A1C1E" w14:textId="77777777" w:rsidR="00844989" w:rsidRPr="00E47DFE" w:rsidRDefault="00844989" w:rsidP="00AD7CFC">
      <w:pPr>
        <w:pStyle w:val="afff6"/>
        <w:numPr>
          <w:ilvl w:val="0"/>
          <w:numId w:val="35"/>
        </w:numPr>
        <w:suppressAutoHyphens w:val="0"/>
        <w:spacing w:after="0"/>
        <w:contextualSpacing/>
        <w:jc w:val="left"/>
        <w:rPr>
          <w:rFonts w:ascii="Times New Roman" w:hAnsi="Times New Roman"/>
          <w:color w:val="auto"/>
          <w:sz w:val="28"/>
          <w:szCs w:val="28"/>
          <w:lang w:eastAsia="en-US"/>
        </w:rPr>
      </w:pPr>
      <w:r w:rsidRPr="00E47DFE">
        <w:rPr>
          <w:rFonts w:ascii="Times New Roman" w:hAnsi="Times New Roman"/>
          <w:color w:val="auto"/>
          <w:sz w:val="28"/>
          <w:szCs w:val="28"/>
          <w:lang w:eastAsia="en-US"/>
        </w:rPr>
        <w:t xml:space="preserve">Карта размещения объектов капитального строительства транспортной инфраструктуры </w:t>
      </w:r>
      <w:r w:rsidR="000E1A27" w:rsidRPr="000E1A27">
        <w:rPr>
          <w:rFonts w:ascii="Times New Roman" w:hAnsi="Times New Roman"/>
          <w:color w:val="auto"/>
          <w:sz w:val="28"/>
          <w:szCs w:val="28"/>
          <w:lang w:eastAsia="en-US"/>
        </w:rPr>
        <w:t xml:space="preserve">д. </w:t>
      </w:r>
      <w:proofErr w:type="spellStart"/>
      <w:r w:rsidR="000E1A27" w:rsidRPr="000E1A27">
        <w:rPr>
          <w:rFonts w:ascii="Times New Roman" w:hAnsi="Times New Roman"/>
          <w:color w:val="auto"/>
          <w:sz w:val="28"/>
          <w:szCs w:val="28"/>
          <w:lang w:eastAsia="en-US"/>
        </w:rPr>
        <w:t>Корбелкино</w:t>
      </w:r>
      <w:proofErr w:type="spellEnd"/>
      <w:r w:rsidR="004160DE">
        <w:rPr>
          <w:rFonts w:ascii="Times New Roman" w:hAnsi="Times New Roman"/>
          <w:color w:val="auto"/>
          <w:sz w:val="28"/>
          <w:szCs w:val="28"/>
          <w:lang w:eastAsia="en-US"/>
        </w:rPr>
        <w:t>;</w:t>
      </w:r>
    </w:p>
    <w:p w14:paraId="3CF56AF6" w14:textId="77777777" w:rsidR="00844989" w:rsidRDefault="00844989" w:rsidP="00AD7CFC">
      <w:pPr>
        <w:pStyle w:val="afff6"/>
        <w:numPr>
          <w:ilvl w:val="0"/>
          <w:numId w:val="35"/>
        </w:numPr>
        <w:suppressAutoHyphens w:val="0"/>
        <w:spacing w:after="0"/>
        <w:contextualSpacing/>
        <w:jc w:val="left"/>
        <w:rPr>
          <w:rFonts w:ascii="Times New Roman" w:hAnsi="Times New Roman"/>
          <w:color w:val="auto"/>
          <w:sz w:val="28"/>
          <w:szCs w:val="28"/>
          <w:lang w:eastAsia="en-US"/>
        </w:rPr>
      </w:pPr>
      <w:r w:rsidRPr="00E47DFE">
        <w:rPr>
          <w:rFonts w:ascii="Times New Roman" w:hAnsi="Times New Roman"/>
          <w:color w:val="auto"/>
          <w:sz w:val="28"/>
          <w:szCs w:val="28"/>
          <w:lang w:eastAsia="en-US"/>
        </w:rPr>
        <w:t xml:space="preserve">Карта размещения объектов капитального строительства транспортной </w:t>
      </w:r>
      <w:proofErr w:type="gramStart"/>
      <w:r w:rsidRPr="00E47DFE">
        <w:rPr>
          <w:rFonts w:ascii="Times New Roman" w:hAnsi="Times New Roman"/>
          <w:color w:val="auto"/>
          <w:sz w:val="28"/>
          <w:szCs w:val="28"/>
          <w:lang w:eastAsia="en-US"/>
        </w:rPr>
        <w:t xml:space="preserve">инфраструктуры  </w:t>
      </w:r>
      <w:r w:rsidR="000E1A27" w:rsidRPr="000E1A27">
        <w:rPr>
          <w:rFonts w:ascii="Times New Roman" w:hAnsi="Times New Roman"/>
          <w:color w:val="auto"/>
          <w:sz w:val="28"/>
          <w:szCs w:val="28"/>
          <w:lang w:eastAsia="en-US"/>
        </w:rPr>
        <w:t>д.</w:t>
      </w:r>
      <w:proofErr w:type="gramEnd"/>
      <w:r w:rsidR="000E1A27" w:rsidRPr="000E1A27">
        <w:rPr>
          <w:rFonts w:ascii="Times New Roman" w:hAnsi="Times New Roman"/>
          <w:color w:val="auto"/>
          <w:sz w:val="28"/>
          <w:szCs w:val="28"/>
          <w:lang w:eastAsia="en-US"/>
        </w:rPr>
        <w:t xml:space="preserve"> </w:t>
      </w:r>
      <w:proofErr w:type="spellStart"/>
      <w:r w:rsidR="000E1A27" w:rsidRPr="000E1A27">
        <w:rPr>
          <w:rFonts w:ascii="Times New Roman" w:hAnsi="Times New Roman"/>
          <w:color w:val="auto"/>
          <w:sz w:val="28"/>
          <w:szCs w:val="28"/>
          <w:lang w:eastAsia="en-US"/>
        </w:rPr>
        <w:t>Уфимцево</w:t>
      </w:r>
      <w:proofErr w:type="spellEnd"/>
      <w:r w:rsidR="000E1A27">
        <w:rPr>
          <w:rFonts w:ascii="Times New Roman" w:hAnsi="Times New Roman"/>
          <w:color w:val="auto"/>
          <w:sz w:val="28"/>
          <w:szCs w:val="28"/>
          <w:lang w:eastAsia="en-US"/>
        </w:rPr>
        <w:t>;</w:t>
      </w:r>
    </w:p>
    <w:p w14:paraId="2E1544D2" w14:textId="77777777" w:rsidR="000E1A27" w:rsidRPr="000E1A27" w:rsidRDefault="000E1A27" w:rsidP="00AD7CFC">
      <w:pPr>
        <w:pStyle w:val="afff6"/>
        <w:numPr>
          <w:ilvl w:val="0"/>
          <w:numId w:val="35"/>
        </w:numPr>
        <w:suppressAutoHyphens w:val="0"/>
        <w:spacing w:after="0"/>
        <w:contextualSpacing/>
        <w:jc w:val="left"/>
        <w:rPr>
          <w:rFonts w:ascii="Times New Roman" w:hAnsi="Times New Roman"/>
          <w:color w:val="auto"/>
          <w:sz w:val="28"/>
          <w:szCs w:val="28"/>
          <w:lang w:eastAsia="en-US"/>
        </w:rPr>
      </w:pPr>
      <w:r w:rsidRPr="00E47DFE">
        <w:rPr>
          <w:rFonts w:ascii="Times New Roman" w:hAnsi="Times New Roman"/>
          <w:color w:val="auto"/>
          <w:sz w:val="28"/>
          <w:szCs w:val="28"/>
          <w:lang w:eastAsia="en-US"/>
        </w:rPr>
        <w:t xml:space="preserve">Карта размещения объектов капитального строительства транспортной </w:t>
      </w:r>
      <w:proofErr w:type="gramStart"/>
      <w:r w:rsidRPr="00E47DFE">
        <w:rPr>
          <w:rFonts w:ascii="Times New Roman" w:hAnsi="Times New Roman"/>
          <w:color w:val="auto"/>
          <w:sz w:val="28"/>
          <w:szCs w:val="28"/>
          <w:lang w:eastAsia="en-US"/>
        </w:rPr>
        <w:t xml:space="preserve">инфраструктуры  </w:t>
      </w:r>
      <w:r w:rsidRPr="000E1A27">
        <w:rPr>
          <w:rFonts w:ascii="Times New Roman" w:hAnsi="Times New Roman"/>
          <w:color w:val="auto"/>
          <w:sz w:val="28"/>
          <w:szCs w:val="28"/>
          <w:lang w:eastAsia="en-US"/>
        </w:rPr>
        <w:t>д.</w:t>
      </w:r>
      <w:proofErr w:type="gramEnd"/>
      <w:r w:rsidRPr="000E1A27">
        <w:rPr>
          <w:rFonts w:ascii="Times New Roman" w:hAnsi="Times New Roman"/>
          <w:color w:val="auto"/>
          <w:sz w:val="28"/>
          <w:szCs w:val="28"/>
          <w:lang w:eastAsia="en-US"/>
        </w:rPr>
        <w:t xml:space="preserve"> </w:t>
      </w:r>
      <w:proofErr w:type="spellStart"/>
      <w:r w:rsidRPr="000E1A27">
        <w:rPr>
          <w:rFonts w:ascii="Times New Roman" w:hAnsi="Times New Roman"/>
          <w:color w:val="auto"/>
          <w:sz w:val="28"/>
          <w:szCs w:val="28"/>
          <w:lang w:eastAsia="en-US"/>
        </w:rPr>
        <w:t>Подкопенная</w:t>
      </w:r>
      <w:proofErr w:type="spellEnd"/>
      <w:r>
        <w:rPr>
          <w:rFonts w:ascii="Times New Roman" w:hAnsi="Times New Roman"/>
          <w:color w:val="auto"/>
          <w:sz w:val="28"/>
          <w:szCs w:val="28"/>
          <w:lang w:eastAsia="en-US"/>
        </w:rPr>
        <w:t>.</w:t>
      </w:r>
    </w:p>
    <w:p w14:paraId="00FE03E2" w14:textId="77777777" w:rsidR="00414AC0" w:rsidRPr="00FF176A" w:rsidRDefault="00414AC0" w:rsidP="00414AC0">
      <w:pPr>
        <w:widowControl/>
        <w:suppressAutoHyphens w:val="0"/>
        <w:autoSpaceDE/>
        <w:spacing w:after="160" w:line="360" w:lineRule="auto"/>
        <w:ind w:left="644" w:right="-1" w:firstLine="0"/>
        <w:contextualSpacing/>
        <w:jc w:val="left"/>
        <w:rPr>
          <w:rFonts w:eastAsia="Calibri"/>
          <w:color w:val="auto"/>
          <w:sz w:val="28"/>
          <w:szCs w:val="28"/>
          <w:highlight w:val="yellow"/>
          <w:u w:val="single"/>
          <w:lang w:eastAsia="en-US"/>
        </w:rPr>
      </w:pPr>
    </w:p>
    <w:p w14:paraId="2BE7B58B" w14:textId="77777777" w:rsidR="00844989" w:rsidRPr="00211F78" w:rsidRDefault="00844989" w:rsidP="00844989">
      <w:pPr>
        <w:widowControl/>
        <w:tabs>
          <w:tab w:val="left" w:pos="284"/>
        </w:tabs>
        <w:suppressAutoHyphens w:val="0"/>
        <w:autoSpaceDE/>
        <w:spacing w:after="120" w:line="276" w:lineRule="auto"/>
        <w:ind w:left="284" w:firstLine="0"/>
        <w:jc w:val="left"/>
        <w:rPr>
          <w:rFonts w:eastAsia="Calibri"/>
          <w:color w:val="auto"/>
          <w:sz w:val="28"/>
          <w:szCs w:val="28"/>
          <w:lang w:eastAsia="en-US"/>
        </w:rPr>
      </w:pPr>
      <w:r w:rsidRPr="00211F78">
        <w:rPr>
          <w:rFonts w:eastAsia="Calibri"/>
          <w:color w:val="auto"/>
          <w:sz w:val="28"/>
          <w:szCs w:val="28"/>
          <w:lang w:eastAsia="en-US"/>
        </w:rPr>
        <w:t>Карты расположения объектов капитального строительства социальной сферы:</w:t>
      </w:r>
    </w:p>
    <w:p w14:paraId="732C5110" w14:textId="77777777" w:rsidR="00844989" w:rsidRPr="00211F78" w:rsidRDefault="00844989" w:rsidP="00AD7CFC">
      <w:pPr>
        <w:widowControl/>
        <w:numPr>
          <w:ilvl w:val="0"/>
          <w:numId w:val="32"/>
        </w:numPr>
        <w:suppressAutoHyphens w:val="0"/>
        <w:autoSpaceDE/>
        <w:spacing w:line="276" w:lineRule="auto"/>
        <w:ind w:left="851"/>
        <w:contextualSpacing/>
        <w:rPr>
          <w:rFonts w:eastAsia="Calibri"/>
          <w:color w:val="auto"/>
          <w:sz w:val="28"/>
          <w:szCs w:val="28"/>
          <w:lang w:eastAsia="en-US"/>
        </w:rPr>
      </w:pPr>
      <w:r w:rsidRPr="00211F78">
        <w:rPr>
          <w:rFonts w:eastAsia="Calibri"/>
          <w:color w:val="auto"/>
          <w:sz w:val="28"/>
          <w:szCs w:val="28"/>
          <w:lang w:eastAsia="en-US"/>
        </w:rPr>
        <w:t xml:space="preserve">Карта размещения объектов капитального строительства (социальная сфера) </w:t>
      </w:r>
      <w:r w:rsidR="00211F78" w:rsidRPr="00211F78">
        <w:rPr>
          <w:color w:val="auto"/>
          <w:sz w:val="28"/>
          <w:szCs w:val="28"/>
          <w:lang w:eastAsia="en-US"/>
        </w:rPr>
        <w:t>с. Лебеди</w:t>
      </w:r>
      <w:r w:rsidRPr="00211F78">
        <w:rPr>
          <w:rFonts w:eastAsia="Calibri"/>
          <w:color w:val="auto"/>
          <w:sz w:val="28"/>
          <w:szCs w:val="28"/>
          <w:lang w:eastAsia="en-US"/>
        </w:rPr>
        <w:t>;</w:t>
      </w:r>
    </w:p>
    <w:p w14:paraId="062EC7AB" w14:textId="77777777" w:rsidR="00844989" w:rsidRPr="00211F78" w:rsidRDefault="00844989" w:rsidP="00AD7CFC">
      <w:pPr>
        <w:widowControl/>
        <w:numPr>
          <w:ilvl w:val="0"/>
          <w:numId w:val="32"/>
        </w:numPr>
        <w:suppressAutoHyphens w:val="0"/>
        <w:autoSpaceDE/>
        <w:spacing w:line="276" w:lineRule="auto"/>
        <w:ind w:left="851"/>
        <w:contextualSpacing/>
        <w:rPr>
          <w:rFonts w:eastAsia="Calibri"/>
          <w:color w:val="auto"/>
          <w:sz w:val="28"/>
          <w:szCs w:val="28"/>
          <w:lang w:eastAsia="en-US"/>
        </w:rPr>
      </w:pPr>
      <w:r w:rsidRPr="00211F78">
        <w:rPr>
          <w:rFonts w:eastAsia="Calibri"/>
          <w:color w:val="auto"/>
          <w:sz w:val="28"/>
          <w:szCs w:val="28"/>
          <w:lang w:eastAsia="en-US"/>
        </w:rPr>
        <w:t>Карта размещения объектов капитального строительства (</w:t>
      </w:r>
      <w:proofErr w:type="gramStart"/>
      <w:r w:rsidRPr="00211F78">
        <w:rPr>
          <w:rFonts w:eastAsia="Calibri"/>
          <w:color w:val="auto"/>
          <w:sz w:val="28"/>
          <w:szCs w:val="28"/>
          <w:lang w:eastAsia="en-US"/>
        </w:rPr>
        <w:t>социальная  сфера</w:t>
      </w:r>
      <w:proofErr w:type="gramEnd"/>
      <w:r w:rsidRPr="00211F78">
        <w:rPr>
          <w:rFonts w:eastAsia="Calibri"/>
          <w:color w:val="auto"/>
          <w:sz w:val="28"/>
          <w:szCs w:val="28"/>
          <w:lang w:eastAsia="en-US"/>
        </w:rPr>
        <w:t xml:space="preserve">) </w:t>
      </w:r>
      <w:r w:rsidR="00211F78" w:rsidRPr="00211F78">
        <w:rPr>
          <w:color w:val="auto"/>
          <w:sz w:val="28"/>
          <w:szCs w:val="28"/>
          <w:lang w:eastAsia="en-US"/>
        </w:rPr>
        <w:t>д. Пор-Искитим</w:t>
      </w:r>
      <w:r w:rsidR="00384E3D" w:rsidRPr="00211F78">
        <w:rPr>
          <w:color w:val="auto"/>
          <w:sz w:val="28"/>
          <w:szCs w:val="28"/>
          <w:lang w:eastAsia="en-US"/>
        </w:rPr>
        <w:t>;</w:t>
      </w:r>
    </w:p>
    <w:p w14:paraId="4BAE95C1" w14:textId="77777777" w:rsidR="00844989" w:rsidRPr="00211F78" w:rsidRDefault="00844989" w:rsidP="00AD7CFC">
      <w:pPr>
        <w:widowControl/>
        <w:numPr>
          <w:ilvl w:val="0"/>
          <w:numId w:val="32"/>
        </w:numPr>
        <w:suppressAutoHyphens w:val="0"/>
        <w:autoSpaceDE/>
        <w:spacing w:line="276" w:lineRule="auto"/>
        <w:ind w:left="851"/>
        <w:contextualSpacing/>
        <w:rPr>
          <w:rFonts w:eastAsia="Calibri"/>
          <w:color w:val="auto"/>
          <w:sz w:val="28"/>
          <w:szCs w:val="28"/>
          <w:lang w:eastAsia="en-US"/>
        </w:rPr>
      </w:pPr>
      <w:r w:rsidRPr="00211F78">
        <w:rPr>
          <w:rFonts w:eastAsia="Calibri"/>
          <w:color w:val="auto"/>
          <w:sz w:val="28"/>
          <w:szCs w:val="28"/>
          <w:lang w:eastAsia="en-US"/>
        </w:rPr>
        <w:t>Карта размещения объектов капитального строительства (</w:t>
      </w:r>
      <w:proofErr w:type="gramStart"/>
      <w:r w:rsidRPr="00211F78">
        <w:rPr>
          <w:rFonts w:eastAsia="Calibri"/>
          <w:color w:val="auto"/>
          <w:sz w:val="28"/>
          <w:szCs w:val="28"/>
          <w:lang w:eastAsia="en-US"/>
        </w:rPr>
        <w:t>социальная  сфера</w:t>
      </w:r>
      <w:proofErr w:type="gramEnd"/>
      <w:r w:rsidRPr="00211F78">
        <w:rPr>
          <w:rFonts w:eastAsia="Calibri"/>
          <w:color w:val="auto"/>
          <w:sz w:val="28"/>
          <w:szCs w:val="28"/>
          <w:lang w:eastAsia="en-US"/>
        </w:rPr>
        <w:t xml:space="preserve">) </w:t>
      </w:r>
      <w:r w:rsidR="00211F78" w:rsidRPr="00211F78">
        <w:rPr>
          <w:color w:val="auto"/>
          <w:sz w:val="28"/>
          <w:szCs w:val="28"/>
          <w:lang w:eastAsia="en-US"/>
        </w:rPr>
        <w:t xml:space="preserve">д. </w:t>
      </w:r>
      <w:proofErr w:type="spellStart"/>
      <w:r w:rsidR="00211F78" w:rsidRPr="00211F78">
        <w:rPr>
          <w:color w:val="auto"/>
          <w:sz w:val="28"/>
          <w:szCs w:val="28"/>
          <w:lang w:eastAsia="en-US"/>
        </w:rPr>
        <w:t>Уфимцево</w:t>
      </w:r>
      <w:proofErr w:type="spellEnd"/>
      <w:r w:rsidR="00384E3D" w:rsidRPr="00211F78">
        <w:rPr>
          <w:color w:val="auto"/>
          <w:sz w:val="28"/>
          <w:szCs w:val="28"/>
          <w:lang w:eastAsia="en-US"/>
        </w:rPr>
        <w:t>.</w:t>
      </w:r>
    </w:p>
    <w:p w14:paraId="03B3F485" w14:textId="77777777" w:rsidR="00414AC0" w:rsidRPr="00211F78" w:rsidRDefault="00414AC0" w:rsidP="00414AC0">
      <w:pPr>
        <w:widowControl/>
        <w:suppressAutoHyphens w:val="0"/>
        <w:autoSpaceDE/>
        <w:spacing w:line="276" w:lineRule="auto"/>
        <w:contextualSpacing/>
        <w:rPr>
          <w:rFonts w:eastAsia="Calibri"/>
          <w:color w:val="auto"/>
          <w:sz w:val="28"/>
          <w:szCs w:val="28"/>
          <w:lang w:eastAsia="en-US"/>
        </w:rPr>
      </w:pPr>
    </w:p>
    <w:p w14:paraId="29B838E8" w14:textId="77777777" w:rsidR="00414AC0" w:rsidRPr="00D7221C" w:rsidRDefault="00414AC0" w:rsidP="00414AC0">
      <w:pPr>
        <w:widowControl/>
        <w:tabs>
          <w:tab w:val="left" w:pos="284"/>
        </w:tabs>
        <w:suppressAutoHyphens w:val="0"/>
        <w:autoSpaceDE/>
        <w:spacing w:after="120" w:line="276" w:lineRule="auto"/>
        <w:ind w:left="284" w:firstLine="0"/>
        <w:jc w:val="left"/>
        <w:rPr>
          <w:rFonts w:eastAsia="Calibri"/>
          <w:color w:val="auto"/>
          <w:sz w:val="28"/>
          <w:szCs w:val="28"/>
          <w:lang w:eastAsia="en-US"/>
        </w:rPr>
      </w:pPr>
      <w:r w:rsidRPr="00D7221C">
        <w:rPr>
          <w:rFonts w:eastAsia="Calibri"/>
          <w:color w:val="auto"/>
          <w:sz w:val="28"/>
          <w:szCs w:val="28"/>
          <w:lang w:eastAsia="en-US"/>
        </w:rPr>
        <w:t>Карты развития функциональных зон:</w:t>
      </w:r>
    </w:p>
    <w:p w14:paraId="1B6BE4AA" w14:textId="77777777" w:rsidR="00414AC0" w:rsidRPr="001B4F4E" w:rsidRDefault="00414AC0" w:rsidP="00AD7CFC">
      <w:pPr>
        <w:widowControl/>
        <w:numPr>
          <w:ilvl w:val="0"/>
          <w:numId w:val="33"/>
        </w:numPr>
        <w:suppressAutoHyphens w:val="0"/>
        <w:autoSpaceDE/>
        <w:spacing w:line="276" w:lineRule="auto"/>
        <w:ind w:left="851"/>
        <w:contextualSpacing/>
        <w:jc w:val="left"/>
        <w:rPr>
          <w:rFonts w:eastAsia="Calibri"/>
          <w:color w:val="auto"/>
          <w:sz w:val="28"/>
          <w:szCs w:val="28"/>
          <w:lang w:eastAsia="en-US"/>
        </w:rPr>
      </w:pPr>
      <w:r w:rsidRPr="001B4F4E">
        <w:rPr>
          <w:rFonts w:eastAsia="Calibri"/>
          <w:color w:val="auto"/>
          <w:sz w:val="28"/>
          <w:szCs w:val="28"/>
          <w:lang w:eastAsia="en-US"/>
        </w:rPr>
        <w:t xml:space="preserve">Карта развития функциональных зон </w:t>
      </w:r>
      <w:r w:rsidR="00E44D31">
        <w:rPr>
          <w:rFonts w:eastAsia="Calibri"/>
          <w:color w:val="auto"/>
          <w:sz w:val="28"/>
          <w:szCs w:val="28"/>
          <w:lang w:eastAsia="en-US"/>
        </w:rPr>
        <w:t>Лебедевского</w:t>
      </w:r>
      <w:r w:rsidRPr="001B4F4E">
        <w:rPr>
          <w:rFonts w:eastAsia="Calibri"/>
          <w:color w:val="auto"/>
          <w:sz w:val="28"/>
          <w:szCs w:val="28"/>
          <w:lang w:eastAsia="en-US"/>
        </w:rPr>
        <w:t xml:space="preserve"> сельского поселения</w:t>
      </w:r>
      <w:r w:rsidR="004160DE">
        <w:rPr>
          <w:rFonts w:eastAsia="Calibri"/>
          <w:color w:val="auto"/>
          <w:sz w:val="28"/>
          <w:szCs w:val="28"/>
          <w:lang w:eastAsia="en-US"/>
        </w:rPr>
        <w:t>;</w:t>
      </w:r>
    </w:p>
    <w:p w14:paraId="15301312" w14:textId="77777777" w:rsidR="00414AC0" w:rsidRPr="001B4F4E" w:rsidRDefault="00414AC0" w:rsidP="00AD7CFC">
      <w:pPr>
        <w:widowControl/>
        <w:numPr>
          <w:ilvl w:val="0"/>
          <w:numId w:val="33"/>
        </w:numPr>
        <w:suppressAutoHyphens w:val="0"/>
        <w:autoSpaceDE/>
        <w:spacing w:line="276" w:lineRule="auto"/>
        <w:ind w:left="851"/>
        <w:contextualSpacing/>
        <w:jc w:val="left"/>
        <w:rPr>
          <w:rFonts w:eastAsia="Calibri"/>
          <w:color w:val="auto"/>
          <w:sz w:val="28"/>
          <w:szCs w:val="28"/>
          <w:lang w:eastAsia="en-US"/>
        </w:rPr>
      </w:pPr>
      <w:r w:rsidRPr="001B4F4E">
        <w:rPr>
          <w:rFonts w:eastAsia="Calibri"/>
          <w:color w:val="auto"/>
          <w:sz w:val="28"/>
          <w:szCs w:val="28"/>
          <w:lang w:eastAsia="en-US"/>
        </w:rPr>
        <w:t xml:space="preserve">Карта развития функциональных зон </w:t>
      </w:r>
      <w:r w:rsidR="000E1A27" w:rsidRPr="000E1A27">
        <w:rPr>
          <w:rFonts w:eastAsia="Calibri"/>
          <w:color w:val="auto"/>
          <w:sz w:val="28"/>
          <w:szCs w:val="28"/>
          <w:lang w:eastAsia="en-US"/>
        </w:rPr>
        <w:t>с. Лебеди</w:t>
      </w:r>
      <w:r w:rsidR="004160DE" w:rsidRPr="000E1A27">
        <w:rPr>
          <w:rFonts w:eastAsia="Calibri"/>
          <w:color w:val="auto"/>
          <w:sz w:val="28"/>
          <w:szCs w:val="28"/>
          <w:lang w:eastAsia="en-US"/>
        </w:rPr>
        <w:t>;</w:t>
      </w:r>
    </w:p>
    <w:p w14:paraId="70584DB0" w14:textId="77777777" w:rsidR="00414AC0" w:rsidRPr="001B4F4E" w:rsidRDefault="00414AC0" w:rsidP="00AD7CFC">
      <w:pPr>
        <w:widowControl/>
        <w:numPr>
          <w:ilvl w:val="0"/>
          <w:numId w:val="33"/>
        </w:numPr>
        <w:suppressAutoHyphens w:val="0"/>
        <w:autoSpaceDE/>
        <w:spacing w:line="276" w:lineRule="auto"/>
        <w:ind w:left="851"/>
        <w:contextualSpacing/>
        <w:jc w:val="left"/>
        <w:rPr>
          <w:rFonts w:eastAsia="Calibri"/>
          <w:color w:val="auto"/>
          <w:sz w:val="28"/>
          <w:szCs w:val="28"/>
          <w:lang w:eastAsia="en-US"/>
        </w:rPr>
      </w:pPr>
      <w:r w:rsidRPr="001B4F4E">
        <w:rPr>
          <w:rFonts w:eastAsia="Calibri"/>
          <w:color w:val="auto"/>
          <w:sz w:val="28"/>
          <w:szCs w:val="28"/>
          <w:lang w:eastAsia="en-US"/>
        </w:rPr>
        <w:t xml:space="preserve">Карта развития функциональных зон </w:t>
      </w:r>
      <w:r w:rsidR="000E1A27" w:rsidRPr="000E1A27">
        <w:rPr>
          <w:rFonts w:eastAsia="Calibri"/>
          <w:color w:val="auto"/>
          <w:sz w:val="28"/>
          <w:szCs w:val="28"/>
          <w:lang w:eastAsia="en-US"/>
        </w:rPr>
        <w:t>д. Пор-Искитим</w:t>
      </w:r>
      <w:r w:rsidR="004160DE" w:rsidRPr="000E1A27">
        <w:rPr>
          <w:rFonts w:eastAsia="Calibri"/>
          <w:color w:val="auto"/>
          <w:sz w:val="28"/>
          <w:szCs w:val="28"/>
          <w:lang w:eastAsia="en-US"/>
        </w:rPr>
        <w:t>;</w:t>
      </w:r>
    </w:p>
    <w:p w14:paraId="06A942F7" w14:textId="77777777" w:rsidR="00414AC0" w:rsidRPr="001B4F4E" w:rsidRDefault="00414AC0" w:rsidP="00AD7CFC">
      <w:pPr>
        <w:widowControl/>
        <w:numPr>
          <w:ilvl w:val="0"/>
          <w:numId w:val="33"/>
        </w:numPr>
        <w:suppressAutoHyphens w:val="0"/>
        <w:autoSpaceDE/>
        <w:spacing w:line="276" w:lineRule="auto"/>
        <w:ind w:left="851"/>
        <w:contextualSpacing/>
        <w:jc w:val="left"/>
        <w:rPr>
          <w:rFonts w:eastAsia="Calibri"/>
          <w:color w:val="auto"/>
          <w:sz w:val="28"/>
          <w:szCs w:val="28"/>
          <w:lang w:eastAsia="en-US"/>
        </w:rPr>
      </w:pPr>
      <w:r w:rsidRPr="001B4F4E">
        <w:rPr>
          <w:rFonts w:eastAsia="Calibri"/>
          <w:color w:val="auto"/>
          <w:sz w:val="28"/>
          <w:szCs w:val="28"/>
          <w:lang w:eastAsia="en-US"/>
        </w:rPr>
        <w:t xml:space="preserve">Карта развития функциональных зон </w:t>
      </w:r>
      <w:r w:rsidR="000E1A27" w:rsidRPr="000E1A27">
        <w:rPr>
          <w:rFonts w:eastAsia="Calibri"/>
          <w:color w:val="auto"/>
          <w:sz w:val="28"/>
          <w:szCs w:val="28"/>
          <w:lang w:eastAsia="en-US"/>
        </w:rPr>
        <w:t xml:space="preserve">д. </w:t>
      </w:r>
      <w:proofErr w:type="spellStart"/>
      <w:r w:rsidR="000E1A27" w:rsidRPr="000E1A27">
        <w:rPr>
          <w:rFonts w:eastAsia="Calibri"/>
          <w:color w:val="auto"/>
          <w:sz w:val="28"/>
          <w:szCs w:val="28"/>
          <w:lang w:eastAsia="en-US"/>
        </w:rPr>
        <w:t>Корбелкино</w:t>
      </w:r>
      <w:proofErr w:type="spellEnd"/>
      <w:r w:rsidR="004160DE" w:rsidRPr="000E1A27">
        <w:rPr>
          <w:rFonts w:eastAsia="Calibri"/>
          <w:color w:val="auto"/>
          <w:sz w:val="28"/>
          <w:szCs w:val="28"/>
          <w:lang w:eastAsia="en-US"/>
        </w:rPr>
        <w:t>;</w:t>
      </w:r>
    </w:p>
    <w:p w14:paraId="267AB21B" w14:textId="77777777" w:rsidR="00414AC0" w:rsidRPr="000E1A27" w:rsidRDefault="00414AC0" w:rsidP="00AD7CFC">
      <w:pPr>
        <w:widowControl/>
        <w:numPr>
          <w:ilvl w:val="0"/>
          <w:numId w:val="33"/>
        </w:numPr>
        <w:suppressAutoHyphens w:val="0"/>
        <w:autoSpaceDE/>
        <w:spacing w:line="276" w:lineRule="auto"/>
        <w:ind w:left="851"/>
        <w:contextualSpacing/>
        <w:jc w:val="left"/>
        <w:rPr>
          <w:rFonts w:eastAsia="Calibri"/>
          <w:color w:val="auto"/>
          <w:sz w:val="28"/>
          <w:szCs w:val="28"/>
          <w:lang w:eastAsia="en-US"/>
        </w:rPr>
      </w:pPr>
      <w:r w:rsidRPr="001B4F4E">
        <w:rPr>
          <w:rFonts w:eastAsia="Calibri"/>
          <w:color w:val="auto"/>
          <w:sz w:val="28"/>
          <w:szCs w:val="28"/>
          <w:lang w:eastAsia="en-US"/>
        </w:rPr>
        <w:t xml:space="preserve">Карта развития функциональных зон </w:t>
      </w:r>
      <w:r w:rsidR="000E1A27" w:rsidRPr="000E1A27">
        <w:rPr>
          <w:rFonts w:eastAsia="Calibri"/>
          <w:color w:val="auto"/>
          <w:sz w:val="28"/>
          <w:szCs w:val="28"/>
          <w:lang w:eastAsia="en-US"/>
        </w:rPr>
        <w:t xml:space="preserve">д. </w:t>
      </w:r>
      <w:proofErr w:type="spellStart"/>
      <w:r w:rsidR="000E1A27" w:rsidRPr="000E1A27">
        <w:rPr>
          <w:rFonts w:eastAsia="Calibri"/>
          <w:color w:val="auto"/>
          <w:sz w:val="28"/>
          <w:szCs w:val="28"/>
          <w:lang w:eastAsia="en-US"/>
        </w:rPr>
        <w:t>Уфимцево</w:t>
      </w:r>
      <w:proofErr w:type="spellEnd"/>
      <w:r w:rsidR="000E1A27" w:rsidRPr="000E1A27">
        <w:rPr>
          <w:rFonts w:eastAsia="Calibri"/>
          <w:color w:val="auto"/>
          <w:sz w:val="28"/>
          <w:szCs w:val="28"/>
          <w:lang w:eastAsia="en-US"/>
        </w:rPr>
        <w:t>;</w:t>
      </w:r>
    </w:p>
    <w:p w14:paraId="4C0F8E60" w14:textId="77777777" w:rsidR="000E1A27" w:rsidRPr="000E1A27" w:rsidRDefault="000E1A27" w:rsidP="00AD7CFC">
      <w:pPr>
        <w:widowControl/>
        <w:numPr>
          <w:ilvl w:val="0"/>
          <w:numId w:val="33"/>
        </w:numPr>
        <w:suppressAutoHyphens w:val="0"/>
        <w:autoSpaceDE/>
        <w:spacing w:line="276" w:lineRule="auto"/>
        <w:ind w:left="851"/>
        <w:contextualSpacing/>
        <w:jc w:val="left"/>
        <w:rPr>
          <w:rFonts w:eastAsia="Calibri"/>
          <w:color w:val="auto"/>
          <w:sz w:val="28"/>
          <w:szCs w:val="28"/>
          <w:lang w:eastAsia="en-US"/>
        </w:rPr>
      </w:pPr>
      <w:r w:rsidRPr="001B4F4E">
        <w:rPr>
          <w:rFonts w:eastAsia="Calibri"/>
          <w:color w:val="auto"/>
          <w:sz w:val="28"/>
          <w:szCs w:val="28"/>
          <w:lang w:eastAsia="en-US"/>
        </w:rPr>
        <w:t xml:space="preserve">Карта развития функциональных зон </w:t>
      </w:r>
      <w:r w:rsidRPr="000E1A27">
        <w:rPr>
          <w:rFonts w:eastAsia="Calibri"/>
          <w:color w:val="auto"/>
          <w:sz w:val="28"/>
          <w:szCs w:val="28"/>
          <w:lang w:eastAsia="en-US"/>
        </w:rPr>
        <w:t xml:space="preserve">д. </w:t>
      </w:r>
      <w:proofErr w:type="spellStart"/>
      <w:r w:rsidRPr="000E1A27">
        <w:rPr>
          <w:rFonts w:eastAsia="Calibri"/>
          <w:color w:val="auto"/>
          <w:sz w:val="28"/>
          <w:szCs w:val="28"/>
          <w:lang w:eastAsia="en-US"/>
        </w:rPr>
        <w:t>Подкопенная</w:t>
      </w:r>
      <w:proofErr w:type="spellEnd"/>
      <w:r w:rsidRPr="000E1A27">
        <w:rPr>
          <w:rFonts w:eastAsia="Calibri"/>
          <w:color w:val="auto"/>
          <w:sz w:val="28"/>
          <w:szCs w:val="28"/>
          <w:lang w:eastAsia="en-US"/>
        </w:rPr>
        <w:t>.</w:t>
      </w:r>
    </w:p>
    <w:p w14:paraId="0BD5C72E" w14:textId="77777777" w:rsidR="00414AC0" w:rsidRPr="00FF176A" w:rsidRDefault="00414AC0" w:rsidP="00414AC0">
      <w:pPr>
        <w:widowControl/>
        <w:suppressAutoHyphens w:val="0"/>
        <w:autoSpaceDE/>
        <w:spacing w:line="360" w:lineRule="auto"/>
        <w:jc w:val="left"/>
        <w:rPr>
          <w:rFonts w:eastAsia="Calibri"/>
          <w:sz w:val="28"/>
          <w:szCs w:val="28"/>
          <w:highlight w:val="yellow"/>
        </w:rPr>
      </w:pPr>
    </w:p>
    <w:p w14:paraId="2346DC12" w14:textId="037B0A08" w:rsidR="00414AC0" w:rsidRDefault="00414AC0" w:rsidP="00414AC0">
      <w:pPr>
        <w:spacing w:after="200" w:line="276" w:lineRule="auto"/>
        <w:ind w:right="-1" w:firstLine="284"/>
        <w:contextualSpacing/>
        <w:jc w:val="left"/>
        <w:rPr>
          <w:rFonts w:eastAsia="Calibri"/>
          <w:color w:val="auto"/>
          <w:sz w:val="28"/>
          <w:szCs w:val="28"/>
          <w:lang w:eastAsia="en-US"/>
        </w:rPr>
      </w:pPr>
      <w:r w:rsidRPr="00D7221C">
        <w:rPr>
          <w:rFonts w:eastAsia="Calibri"/>
          <w:color w:val="auto"/>
          <w:sz w:val="28"/>
          <w:szCs w:val="28"/>
          <w:lang w:eastAsia="en-US"/>
        </w:rPr>
        <w:t xml:space="preserve">Карта развития категорий использования земель </w:t>
      </w:r>
      <w:r w:rsidR="00E44D31">
        <w:rPr>
          <w:rFonts w:eastAsia="Calibri"/>
          <w:color w:val="auto"/>
          <w:sz w:val="28"/>
          <w:szCs w:val="28"/>
          <w:lang w:eastAsia="en-US"/>
        </w:rPr>
        <w:t>Лебедевского</w:t>
      </w:r>
      <w:r w:rsidRPr="00D7221C">
        <w:rPr>
          <w:rFonts w:eastAsia="Calibri"/>
          <w:color w:val="auto"/>
          <w:sz w:val="28"/>
          <w:szCs w:val="28"/>
          <w:lang w:eastAsia="en-US"/>
        </w:rPr>
        <w:t xml:space="preserve"> сельского поселения</w:t>
      </w:r>
    </w:p>
    <w:p w14:paraId="223C8443" w14:textId="77777777" w:rsidR="00787234" w:rsidRDefault="00787234" w:rsidP="00414AC0">
      <w:pPr>
        <w:spacing w:after="200" w:line="276" w:lineRule="auto"/>
        <w:ind w:right="-1" w:firstLine="284"/>
        <w:contextualSpacing/>
        <w:jc w:val="left"/>
        <w:rPr>
          <w:rFonts w:eastAsia="Calibri"/>
          <w:color w:val="auto"/>
          <w:sz w:val="28"/>
          <w:szCs w:val="28"/>
          <w:lang w:eastAsia="en-US"/>
        </w:rPr>
      </w:pPr>
    </w:p>
    <w:p w14:paraId="3FB0444D" w14:textId="3A939905" w:rsidR="00787234" w:rsidRPr="00C054E0" w:rsidRDefault="00787234" w:rsidP="00414AC0">
      <w:pPr>
        <w:spacing w:after="200" w:line="276" w:lineRule="auto"/>
        <w:ind w:right="-1" w:firstLine="284"/>
        <w:contextualSpacing/>
        <w:jc w:val="left"/>
        <w:rPr>
          <w:rFonts w:eastAsia="Calibri"/>
          <w:color w:val="auto"/>
          <w:sz w:val="28"/>
          <w:szCs w:val="28"/>
          <w:lang w:eastAsia="en-US"/>
        </w:rPr>
      </w:pPr>
      <w:r w:rsidRPr="00787234">
        <w:rPr>
          <w:rFonts w:eastAsia="Calibri"/>
          <w:color w:val="auto"/>
          <w:sz w:val="28"/>
          <w:szCs w:val="28"/>
          <w:lang w:eastAsia="en-US"/>
        </w:rPr>
        <w:t>Карта границ лесничеств</w:t>
      </w:r>
    </w:p>
    <w:p w14:paraId="70756665" w14:textId="77777777" w:rsidR="00C054E0" w:rsidRDefault="00C054E0" w:rsidP="00C054E0">
      <w:pPr>
        <w:spacing w:after="200" w:line="276" w:lineRule="auto"/>
        <w:ind w:left="672" w:right="-1" w:firstLine="0"/>
        <w:contextualSpacing/>
        <w:jc w:val="left"/>
        <w:rPr>
          <w:rFonts w:eastAsia="Calibri"/>
          <w:color w:val="auto"/>
          <w:sz w:val="28"/>
          <w:szCs w:val="28"/>
          <w:lang w:eastAsia="en-US"/>
        </w:rPr>
      </w:pPr>
    </w:p>
    <w:p w14:paraId="62E611F2" w14:textId="77777777" w:rsidR="00033EB0" w:rsidRDefault="00033EB0">
      <w:pPr>
        <w:widowControl/>
        <w:suppressAutoHyphens w:val="0"/>
        <w:autoSpaceDE/>
        <w:ind w:firstLine="0"/>
        <w:jc w:val="left"/>
        <w:rPr>
          <w:b/>
          <w:kern w:val="1"/>
          <w:sz w:val="28"/>
          <w:szCs w:val="28"/>
        </w:rPr>
      </w:pPr>
      <w:r>
        <w:rPr>
          <w:b/>
          <w:kern w:val="1"/>
          <w:sz w:val="28"/>
          <w:szCs w:val="28"/>
        </w:rPr>
        <w:br w:type="page"/>
      </w:r>
    </w:p>
    <w:bookmarkEnd w:id="0"/>
    <w:bookmarkEnd w:id="1"/>
    <w:p w14:paraId="2F4B686D" w14:textId="2B3FF90F" w:rsidR="00036F8A" w:rsidRDefault="00BA3267" w:rsidP="00091F5B">
      <w:pPr>
        <w:ind w:right="57"/>
        <w:jc w:val="center"/>
        <w:rPr>
          <w:b/>
          <w:bCs/>
          <w:sz w:val="28"/>
          <w:szCs w:val="34"/>
        </w:rPr>
      </w:pPr>
      <w:r>
        <w:rPr>
          <w:b/>
          <w:bCs/>
          <w:sz w:val="28"/>
          <w:szCs w:val="34"/>
        </w:rPr>
        <w:lastRenderedPageBreak/>
        <w:t>Содержание</w:t>
      </w:r>
    </w:p>
    <w:p w14:paraId="7AF1EC92" w14:textId="77777777" w:rsidR="00EF4C71" w:rsidRPr="00661C36" w:rsidRDefault="00EF4C71" w:rsidP="00091F5B">
      <w:pPr>
        <w:ind w:right="57"/>
        <w:jc w:val="center"/>
        <w:rPr>
          <w:b/>
          <w:bCs/>
          <w:sz w:val="28"/>
          <w:szCs w:val="34"/>
        </w:rPr>
      </w:pPr>
    </w:p>
    <w:p w14:paraId="2E0D881D" w14:textId="6BD0E63E" w:rsidR="00FE21A2" w:rsidRDefault="000F79F0" w:rsidP="00FE21A2">
      <w:pPr>
        <w:pStyle w:val="1a"/>
        <w:rPr>
          <w:rFonts w:asciiTheme="minorHAnsi" w:eastAsiaTheme="minorEastAsia" w:hAnsiTheme="minorHAnsi" w:cstheme="minorBidi"/>
          <w:b w:val="0"/>
          <w:color w:val="auto"/>
          <w:sz w:val="22"/>
          <w:szCs w:val="22"/>
        </w:rPr>
      </w:pPr>
      <w:r w:rsidRPr="00661C36">
        <w:rPr>
          <w:szCs w:val="24"/>
        </w:rPr>
        <w:fldChar w:fldCharType="begin"/>
      </w:r>
      <w:r w:rsidRPr="00661C36">
        <w:rPr>
          <w:szCs w:val="24"/>
        </w:rPr>
        <w:instrText xml:space="preserve"> TOC \o "1-3" \h \z \u </w:instrText>
      </w:r>
      <w:r w:rsidRPr="00661C36">
        <w:rPr>
          <w:szCs w:val="24"/>
        </w:rPr>
        <w:fldChar w:fldCharType="separate"/>
      </w:r>
      <w:hyperlink w:anchor="_Toc471981097" w:history="1">
        <w:r w:rsidR="00FE21A2" w:rsidRPr="00D3790D">
          <w:rPr>
            <w:rStyle w:val="ab"/>
            <w:smallCaps/>
            <w:kern w:val="28"/>
          </w:rPr>
          <w:t>Введение.</w:t>
        </w:r>
        <w:r w:rsidR="00FE21A2">
          <w:rPr>
            <w:webHidden/>
          </w:rPr>
          <w:tab/>
        </w:r>
        <w:r w:rsidR="00FE21A2">
          <w:rPr>
            <w:webHidden/>
          </w:rPr>
          <w:fldChar w:fldCharType="begin"/>
        </w:r>
        <w:r w:rsidR="00FE21A2">
          <w:rPr>
            <w:webHidden/>
          </w:rPr>
          <w:instrText xml:space="preserve"> PAGEREF _Toc471981097 \h </w:instrText>
        </w:r>
        <w:r w:rsidR="00FE21A2">
          <w:rPr>
            <w:webHidden/>
          </w:rPr>
        </w:r>
        <w:r w:rsidR="00FE21A2">
          <w:rPr>
            <w:webHidden/>
          </w:rPr>
          <w:fldChar w:fldCharType="separate"/>
        </w:r>
        <w:r w:rsidR="008E0279">
          <w:rPr>
            <w:webHidden/>
          </w:rPr>
          <w:t>9</w:t>
        </w:r>
        <w:r w:rsidR="00FE21A2">
          <w:rPr>
            <w:webHidden/>
          </w:rPr>
          <w:fldChar w:fldCharType="end"/>
        </w:r>
      </w:hyperlink>
    </w:p>
    <w:p w14:paraId="582B89BD" w14:textId="244DA16B" w:rsidR="00FE21A2" w:rsidRDefault="00DF2FD0" w:rsidP="00FE21A2">
      <w:pPr>
        <w:pStyle w:val="1a"/>
        <w:rPr>
          <w:rFonts w:asciiTheme="minorHAnsi" w:eastAsiaTheme="minorEastAsia" w:hAnsiTheme="minorHAnsi" w:cstheme="minorBidi"/>
          <w:b w:val="0"/>
          <w:color w:val="auto"/>
          <w:sz w:val="22"/>
          <w:szCs w:val="22"/>
        </w:rPr>
      </w:pPr>
      <w:hyperlink w:anchor="_Toc471981098" w:history="1">
        <w:r w:rsidR="00FE21A2" w:rsidRPr="00D3790D">
          <w:rPr>
            <w:rStyle w:val="ab"/>
          </w:rPr>
          <w:t>ЧАСТЬ I. АНАЛИЗ ТЕРРИТОРИИ ЛЕБЕДЕВСКОГО СЕЛЬСКОГО ПОСЕЛЕНИЯ, ПРОБЛЕМ И НАПРАВЛЕНИЙ ЕЁ КОМПЛЕКСНОГО РАЗВИТИЯ.</w:t>
        </w:r>
        <w:r w:rsidR="00FE21A2">
          <w:rPr>
            <w:webHidden/>
          </w:rPr>
          <w:tab/>
        </w:r>
        <w:r w:rsidR="00FE21A2">
          <w:rPr>
            <w:webHidden/>
          </w:rPr>
          <w:fldChar w:fldCharType="begin"/>
        </w:r>
        <w:r w:rsidR="00FE21A2">
          <w:rPr>
            <w:webHidden/>
          </w:rPr>
          <w:instrText xml:space="preserve"> PAGEREF _Toc471981098 \h </w:instrText>
        </w:r>
        <w:r w:rsidR="00FE21A2">
          <w:rPr>
            <w:webHidden/>
          </w:rPr>
        </w:r>
        <w:r w:rsidR="00FE21A2">
          <w:rPr>
            <w:webHidden/>
          </w:rPr>
          <w:fldChar w:fldCharType="separate"/>
        </w:r>
        <w:r w:rsidR="008E0279">
          <w:rPr>
            <w:webHidden/>
          </w:rPr>
          <w:t>11</w:t>
        </w:r>
        <w:r w:rsidR="00FE21A2">
          <w:rPr>
            <w:webHidden/>
          </w:rPr>
          <w:fldChar w:fldCharType="end"/>
        </w:r>
      </w:hyperlink>
    </w:p>
    <w:p w14:paraId="19500343" w14:textId="2D1F464E" w:rsidR="00FE21A2" w:rsidRDefault="00DF2FD0" w:rsidP="00FE21A2">
      <w:pPr>
        <w:pStyle w:val="1a"/>
        <w:rPr>
          <w:rFonts w:asciiTheme="minorHAnsi" w:eastAsiaTheme="minorEastAsia" w:hAnsiTheme="minorHAnsi" w:cstheme="minorBidi"/>
          <w:b w:val="0"/>
          <w:color w:val="auto"/>
          <w:sz w:val="22"/>
          <w:szCs w:val="22"/>
        </w:rPr>
      </w:pPr>
      <w:hyperlink w:anchor="_Toc471981099" w:history="1">
        <w:r w:rsidR="00FE21A2" w:rsidRPr="00D3790D">
          <w:rPr>
            <w:rStyle w:val="ab"/>
            <w:smallCaps/>
            <w:kern w:val="28"/>
          </w:rPr>
          <w:t>Раздел 1. Географическое положение.</w:t>
        </w:r>
        <w:r w:rsidR="00FE21A2">
          <w:rPr>
            <w:webHidden/>
          </w:rPr>
          <w:tab/>
        </w:r>
        <w:r w:rsidR="00FE21A2">
          <w:rPr>
            <w:webHidden/>
          </w:rPr>
          <w:fldChar w:fldCharType="begin"/>
        </w:r>
        <w:r w:rsidR="00FE21A2">
          <w:rPr>
            <w:webHidden/>
          </w:rPr>
          <w:instrText xml:space="preserve"> PAGEREF _Toc471981099 \h </w:instrText>
        </w:r>
        <w:r w:rsidR="00FE21A2">
          <w:rPr>
            <w:webHidden/>
          </w:rPr>
        </w:r>
        <w:r w:rsidR="00FE21A2">
          <w:rPr>
            <w:webHidden/>
          </w:rPr>
          <w:fldChar w:fldCharType="separate"/>
        </w:r>
        <w:r w:rsidR="008E0279">
          <w:rPr>
            <w:webHidden/>
          </w:rPr>
          <w:t>11</w:t>
        </w:r>
        <w:r w:rsidR="00FE21A2">
          <w:rPr>
            <w:webHidden/>
          </w:rPr>
          <w:fldChar w:fldCharType="end"/>
        </w:r>
      </w:hyperlink>
    </w:p>
    <w:p w14:paraId="2D99CE86" w14:textId="49188FCE" w:rsidR="00FE21A2" w:rsidRDefault="00DF2FD0" w:rsidP="00FE21A2">
      <w:pPr>
        <w:pStyle w:val="1a"/>
        <w:rPr>
          <w:rFonts w:asciiTheme="minorHAnsi" w:eastAsiaTheme="minorEastAsia" w:hAnsiTheme="minorHAnsi" w:cstheme="minorBidi"/>
          <w:b w:val="0"/>
          <w:color w:val="auto"/>
          <w:sz w:val="22"/>
          <w:szCs w:val="22"/>
        </w:rPr>
      </w:pPr>
      <w:hyperlink w:anchor="_Toc471981100" w:history="1">
        <w:r w:rsidR="00FE21A2" w:rsidRPr="00D3790D">
          <w:rPr>
            <w:rStyle w:val="ab"/>
            <w:smallCaps/>
            <w:kern w:val="32"/>
          </w:rPr>
          <w:t>Раздел 2. Зоны с особыми условиями использования территорий.</w:t>
        </w:r>
        <w:r w:rsidR="00FE21A2">
          <w:rPr>
            <w:webHidden/>
          </w:rPr>
          <w:tab/>
        </w:r>
        <w:r w:rsidR="00FE21A2">
          <w:rPr>
            <w:webHidden/>
          </w:rPr>
          <w:fldChar w:fldCharType="begin"/>
        </w:r>
        <w:r w:rsidR="00FE21A2">
          <w:rPr>
            <w:webHidden/>
          </w:rPr>
          <w:instrText xml:space="preserve"> PAGEREF _Toc471981100 \h </w:instrText>
        </w:r>
        <w:r w:rsidR="00FE21A2">
          <w:rPr>
            <w:webHidden/>
          </w:rPr>
        </w:r>
        <w:r w:rsidR="00FE21A2">
          <w:rPr>
            <w:webHidden/>
          </w:rPr>
          <w:fldChar w:fldCharType="separate"/>
        </w:r>
        <w:r w:rsidR="008E0279">
          <w:rPr>
            <w:webHidden/>
          </w:rPr>
          <w:t>11</w:t>
        </w:r>
        <w:r w:rsidR="00FE21A2">
          <w:rPr>
            <w:webHidden/>
          </w:rPr>
          <w:fldChar w:fldCharType="end"/>
        </w:r>
      </w:hyperlink>
    </w:p>
    <w:p w14:paraId="0094B277" w14:textId="5D2FF4B7" w:rsid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01" w:history="1">
        <w:r w:rsidR="00FE21A2" w:rsidRPr="00D3790D">
          <w:rPr>
            <w:rStyle w:val="ab"/>
            <w:noProof/>
          </w:rPr>
          <w:t>2.1. Планировочные ограничения природного характера.</w:t>
        </w:r>
        <w:r w:rsidR="00FE21A2">
          <w:rPr>
            <w:noProof/>
            <w:webHidden/>
          </w:rPr>
          <w:tab/>
        </w:r>
        <w:r w:rsidR="00FE21A2">
          <w:rPr>
            <w:noProof/>
            <w:webHidden/>
          </w:rPr>
          <w:fldChar w:fldCharType="begin"/>
        </w:r>
        <w:r w:rsidR="00FE21A2">
          <w:rPr>
            <w:noProof/>
            <w:webHidden/>
          </w:rPr>
          <w:instrText xml:space="preserve"> PAGEREF _Toc471981101 \h </w:instrText>
        </w:r>
        <w:r w:rsidR="00FE21A2">
          <w:rPr>
            <w:noProof/>
            <w:webHidden/>
          </w:rPr>
        </w:r>
        <w:r w:rsidR="00FE21A2">
          <w:rPr>
            <w:noProof/>
            <w:webHidden/>
          </w:rPr>
          <w:fldChar w:fldCharType="separate"/>
        </w:r>
        <w:r w:rsidR="008E0279">
          <w:rPr>
            <w:noProof/>
            <w:webHidden/>
          </w:rPr>
          <w:t>11</w:t>
        </w:r>
        <w:r w:rsidR="00FE21A2">
          <w:rPr>
            <w:noProof/>
            <w:webHidden/>
          </w:rPr>
          <w:fldChar w:fldCharType="end"/>
        </w:r>
      </w:hyperlink>
    </w:p>
    <w:p w14:paraId="638F3327" w14:textId="5BE3D836" w:rsid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02" w:history="1">
        <w:r w:rsidR="00FE21A2" w:rsidRPr="00D3790D">
          <w:rPr>
            <w:rStyle w:val="ab"/>
            <w:noProof/>
          </w:rPr>
          <w:t>2.1.1. Водоохранные зоны и прибрежные защитные полосы.</w:t>
        </w:r>
        <w:r w:rsidR="00FE21A2">
          <w:rPr>
            <w:noProof/>
            <w:webHidden/>
          </w:rPr>
          <w:tab/>
        </w:r>
        <w:r w:rsidR="00FE21A2">
          <w:rPr>
            <w:noProof/>
            <w:webHidden/>
          </w:rPr>
          <w:fldChar w:fldCharType="begin"/>
        </w:r>
        <w:r w:rsidR="00FE21A2">
          <w:rPr>
            <w:noProof/>
            <w:webHidden/>
          </w:rPr>
          <w:instrText xml:space="preserve"> PAGEREF _Toc471981102 \h </w:instrText>
        </w:r>
        <w:r w:rsidR="00FE21A2">
          <w:rPr>
            <w:noProof/>
            <w:webHidden/>
          </w:rPr>
        </w:r>
        <w:r w:rsidR="00FE21A2">
          <w:rPr>
            <w:noProof/>
            <w:webHidden/>
          </w:rPr>
          <w:fldChar w:fldCharType="separate"/>
        </w:r>
        <w:r w:rsidR="008E0279">
          <w:rPr>
            <w:noProof/>
            <w:webHidden/>
          </w:rPr>
          <w:t>12</w:t>
        </w:r>
        <w:r w:rsidR="00FE21A2">
          <w:rPr>
            <w:noProof/>
            <w:webHidden/>
          </w:rPr>
          <w:fldChar w:fldCharType="end"/>
        </w:r>
      </w:hyperlink>
    </w:p>
    <w:p w14:paraId="07AA5AA8" w14:textId="174C8079" w:rsid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03" w:history="1">
        <w:r w:rsidR="00FE21A2" w:rsidRPr="00D3790D">
          <w:rPr>
            <w:rStyle w:val="ab"/>
            <w:noProof/>
          </w:rPr>
          <w:t>2.1.2. Зона санитарной охраны источников питьевого водоснабжения.</w:t>
        </w:r>
        <w:r w:rsidR="00FE21A2">
          <w:rPr>
            <w:noProof/>
            <w:webHidden/>
          </w:rPr>
          <w:tab/>
        </w:r>
        <w:r w:rsidR="00FE21A2">
          <w:rPr>
            <w:noProof/>
            <w:webHidden/>
          </w:rPr>
          <w:fldChar w:fldCharType="begin"/>
        </w:r>
        <w:r w:rsidR="00FE21A2">
          <w:rPr>
            <w:noProof/>
            <w:webHidden/>
          </w:rPr>
          <w:instrText xml:space="preserve"> PAGEREF _Toc471981103 \h </w:instrText>
        </w:r>
        <w:r w:rsidR="00FE21A2">
          <w:rPr>
            <w:noProof/>
            <w:webHidden/>
          </w:rPr>
        </w:r>
        <w:r w:rsidR="00FE21A2">
          <w:rPr>
            <w:noProof/>
            <w:webHidden/>
          </w:rPr>
          <w:fldChar w:fldCharType="separate"/>
        </w:r>
        <w:r w:rsidR="008E0279">
          <w:rPr>
            <w:noProof/>
            <w:webHidden/>
          </w:rPr>
          <w:t>14</w:t>
        </w:r>
        <w:r w:rsidR="00FE21A2">
          <w:rPr>
            <w:noProof/>
            <w:webHidden/>
          </w:rPr>
          <w:fldChar w:fldCharType="end"/>
        </w:r>
      </w:hyperlink>
    </w:p>
    <w:p w14:paraId="2D6484CC" w14:textId="7026FBA6" w:rsid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04" w:history="1">
        <w:r w:rsidR="00FE21A2" w:rsidRPr="00D3790D">
          <w:rPr>
            <w:rStyle w:val="ab"/>
            <w:noProof/>
          </w:rPr>
          <w:t>2.2. Планировочные ограничения техногенного характера.</w:t>
        </w:r>
        <w:r w:rsidR="00FE21A2">
          <w:rPr>
            <w:noProof/>
            <w:webHidden/>
          </w:rPr>
          <w:tab/>
        </w:r>
        <w:r w:rsidR="00FE21A2">
          <w:rPr>
            <w:noProof/>
            <w:webHidden/>
          </w:rPr>
          <w:fldChar w:fldCharType="begin"/>
        </w:r>
        <w:r w:rsidR="00FE21A2">
          <w:rPr>
            <w:noProof/>
            <w:webHidden/>
          </w:rPr>
          <w:instrText xml:space="preserve"> PAGEREF _Toc471981104 \h </w:instrText>
        </w:r>
        <w:r w:rsidR="00FE21A2">
          <w:rPr>
            <w:noProof/>
            <w:webHidden/>
          </w:rPr>
        </w:r>
        <w:r w:rsidR="00FE21A2">
          <w:rPr>
            <w:noProof/>
            <w:webHidden/>
          </w:rPr>
          <w:fldChar w:fldCharType="separate"/>
        </w:r>
        <w:r w:rsidR="008E0279">
          <w:rPr>
            <w:noProof/>
            <w:webHidden/>
          </w:rPr>
          <w:t>20</w:t>
        </w:r>
        <w:r w:rsidR="00FE21A2">
          <w:rPr>
            <w:noProof/>
            <w:webHidden/>
          </w:rPr>
          <w:fldChar w:fldCharType="end"/>
        </w:r>
      </w:hyperlink>
    </w:p>
    <w:p w14:paraId="04474E92" w14:textId="7F6D4C72" w:rsid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05" w:history="1">
        <w:r w:rsidR="00FE21A2" w:rsidRPr="00D3790D">
          <w:rPr>
            <w:rStyle w:val="ab"/>
            <w:noProof/>
          </w:rPr>
          <w:t>2.2.1. Санитарно-защитные зоны.</w:t>
        </w:r>
        <w:r w:rsidR="00FE21A2">
          <w:rPr>
            <w:noProof/>
            <w:webHidden/>
          </w:rPr>
          <w:tab/>
        </w:r>
        <w:r w:rsidR="00FE21A2">
          <w:rPr>
            <w:noProof/>
            <w:webHidden/>
          </w:rPr>
          <w:fldChar w:fldCharType="begin"/>
        </w:r>
        <w:r w:rsidR="00FE21A2">
          <w:rPr>
            <w:noProof/>
            <w:webHidden/>
          </w:rPr>
          <w:instrText xml:space="preserve"> PAGEREF _Toc471981105 \h </w:instrText>
        </w:r>
        <w:r w:rsidR="00FE21A2">
          <w:rPr>
            <w:noProof/>
            <w:webHidden/>
          </w:rPr>
        </w:r>
        <w:r w:rsidR="00FE21A2">
          <w:rPr>
            <w:noProof/>
            <w:webHidden/>
          </w:rPr>
          <w:fldChar w:fldCharType="separate"/>
        </w:r>
        <w:r w:rsidR="008E0279">
          <w:rPr>
            <w:noProof/>
            <w:webHidden/>
          </w:rPr>
          <w:t>20</w:t>
        </w:r>
        <w:r w:rsidR="00FE21A2">
          <w:rPr>
            <w:noProof/>
            <w:webHidden/>
          </w:rPr>
          <w:fldChar w:fldCharType="end"/>
        </w:r>
      </w:hyperlink>
    </w:p>
    <w:p w14:paraId="3E9DDCF4" w14:textId="09F6BD55" w:rsid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06" w:history="1">
        <w:r w:rsidR="00FE21A2" w:rsidRPr="00D3790D">
          <w:rPr>
            <w:rStyle w:val="ab"/>
            <w:noProof/>
          </w:rPr>
          <w:t>2.2.2. Охранные зоны объектов инженерной инфраструктуры</w:t>
        </w:r>
        <w:r w:rsidR="00FE21A2">
          <w:rPr>
            <w:noProof/>
            <w:webHidden/>
          </w:rPr>
          <w:tab/>
        </w:r>
        <w:r w:rsidR="00FE21A2">
          <w:rPr>
            <w:noProof/>
            <w:webHidden/>
          </w:rPr>
          <w:fldChar w:fldCharType="begin"/>
        </w:r>
        <w:r w:rsidR="00FE21A2">
          <w:rPr>
            <w:noProof/>
            <w:webHidden/>
          </w:rPr>
          <w:instrText xml:space="preserve"> PAGEREF _Toc471981106 \h </w:instrText>
        </w:r>
        <w:r w:rsidR="00FE21A2">
          <w:rPr>
            <w:noProof/>
            <w:webHidden/>
          </w:rPr>
        </w:r>
        <w:r w:rsidR="00FE21A2">
          <w:rPr>
            <w:noProof/>
            <w:webHidden/>
          </w:rPr>
          <w:fldChar w:fldCharType="separate"/>
        </w:r>
        <w:r w:rsidR="008E0279">
          <w:rPr>
            <w:noProof/>
            <w:webHidden/>
          </w:rPr>
          <w:t>23</w:t>
        </w:r>
        <w:r w:rsidR="00FE21A2">
          <w:rPr>
            <w:noProof/>
            <w:webHidden/>
          </w:rPr>
          <w:fldChar w:fldCharType="end"/>
        </w:r>
      </w:hyperlink>
    </w:p>
    <w:p w14:paraId="49325308" w14:textId="2BEF9AF5" w:rsidR="00FE21A2" w:rsidRDefault="00DF2FD0" w:rsidP="00FE21A2">
      <w:pPr>
        <w:pStyle w:val="1a"/>
        <w:rPr>
          <w:rFonts w:asciiTheme="minorHAnsi" w:eastAsiaTheme="minorEastAsia" w:hAnsiTheme="minorHAnsi" w:cstheme="minorBidi"/>
          <w:b w:val="0"/>
          <w:color w:val="auto"/>
          <w:sz w:val="22"/>
          <w:szCs w:val="22"/>
        </w:rPr>
      </w:pPr>
      <w:hyperlink w:anchor="_Toc471981107" w:history="1">
        <w:r w:rsidR="00FE21A2" w:rsidRPr="00D3790D">
          <w:rPr>
            <w:rStyle w:val="ab"/>
            <w:smallCaps/>
            <w:kern w:val="32"/>
          </w:rPr>
          <w:t>Раздел 3. Земли муниципального образования.</w:t>
        </w:r>
        <w:r w:rsidR="00FE21A2">
          <w:rPr>
            <w:webHidden/>
          </w:rPr>
          <w:tab/>
        </w:r>
        <w:r w:rsidR="00FE21A2">
          <w:rPr>
            <w:webHidden/>
          </w:rPr>
          <w:fldChar w:fldCharType="begin"/>
        </w:r>
        <w:r w:rsidR="00FE21A2">
          <w:rPr>
            <w:webHidden/>
          </w:rPr>
          <w:instrText xml:space="preserve"> PAGEREF _Toc471981107 \h </w:instrText>
        </w:r>
        <w:r w:rsidR="00FE21A2">
          <w:rPr>
            <w:webHidden/>
          </w:rPr>
        </w:r>
        <w:r w:rsidR="00FE21A2">
          <w:rPr>
            <w:webHidden/>
          </w:rPr>
          <w:fldChar w:fldCharType="separate"/>
        </w:r>
        <w:r w:rsidR="008E0279">
          <w:rPr>
            <w:webHidden/>
          </w:rPr>
          <w:t>32</w:t>
        </w:r>
        <w:r w:rsidR="00FE21A2">
          <w:rPr>
            <w:webHidden/>
          </w:rPr>
          <w:fldChar w:fldCharType="end"/>
        </w:r>
      </w:hyperlink>
    </w:p>
    <w:p w14:paraId="2AA8444E" w14:textId="5B9AE48B" w:rsid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08" w:history="1">
        <w:r w:rsidR="00FE21A2" w:rsidRPr="00D3790D">
          <w:rPr>
            <w:rStyle w:val="ab"/>
            <w:noProof/>
          </w:rPr>
          <w:t>3.1. Территория сельского поселения.</w:t>
        </w:r>
        <w:r w:rsidR="00FE21A2">
          <w:rPr>
            <w:noProof/>
            <w:webHidden/>
          </w:rPr>
          <w:tab/>
        </w:r>
        <w:r w:rsidR="00FE21A2">
          <w:rPr>
            <w:noProof/>
            <w:webHidden/>
          </w:rPr>
          <w:fldChar w:fldCharType="begin"/>
        </w:r>
        <w:r w:rsidR="00FE21A2">
          <w:rPr>
            <w:noProof/>
            <w:webHidden/>
          </w:rPr>
          <w:instrText xml:space="preserve"> PAGEREF _Toc471981108 \h </w:instrText>
        </w:r>
        <w:r w:rsidR="00FE21A2">
          <w:rPr>
            <w:noProof/>
            <w:webHidden/>
          </w:rPr>
        </w:r>
        <w:r w:rsidR="00FE21A2">
          <w:rPr>
            <w:noProof/>
            <w:webHidden/>
          </w:rPr>
          <w:fldChar w:fldCharType="separate"/>
        </w:r>
        <w:r w:rsidR="008E0279">
          <w:rPr>
            <w:noProof/>
            <w:webHidden/>
          </w:rPr>
          <w:t>32</w:t>
        </w:r>
        <w:r w:rsidR="00FE21A2">
          <w:rPr>
            <w:noProof/>
            <w:webHidden/>
          </w:rPr>
          <w:fldChar w:fldCharType="end"/>
        </w:r>
      </w:hyperlink>
    </w:p>
    <w:p w14:paraId="14513B7B" w14:textId="555CBFC0" w:rsidR="00FE21A2" w:rsidRDefault="00DF2FD0" w:rsidP="00FE21A2">
      <w:pPr>
        <w:pStyle w:val="1a"/>
        <w:rPr>
          <w:rFonts w:asciiTheme="minorHAnsi" w:eastAsiaTheme="minorEastAsia" w:hAnsiTheme="minorHAnsi" w:cstheme="minorBidi"/>
          <w:b w:val="0"/>
          <w:color w:val="auto"/>
          <w:sz w:val="22"/>
          <w:szCs w:val="22"/>
        </w:rPr>
      </w:pPr>
      <w:hyperlink w:anchor="_Toc471981109" w:history="1">
        <w:r w:rsidR="00FE21A2" w:rsidRPr="00D3790D">
          <w:rPr>
            <w:rStyle w:val="ab"/>
          </w:rPr>
          <w:t>ЧАСТЬ II. ОБОСНОВАНИЕ ВАРИАНТОВ РЕШЕНИЯ ЗАДАЧ ТЕРРИТОРИАЛЬНОГО ПЛАНИРОВАНИЯ.</w:t>
        </w:r>
        <w:r w:rsidR="00FE21A2">
          <w:rPr>
            <w:webHidden/>
          </w:rPr>
          <w:tab/>
        </w:r>
        <w:r w:rsidR="00FE21A2">
          <w:rPr>
            <w:webHidden/>
          </w:rPr>
          <w:fldChar w:fldCharType="begin"/>
        </w:r>
        <w:r w:rsidR="00FE21A2">
          <w:rPr>
            <w:webHidden/>
          </w:rPr>
          <w:instrText xml:space="preserve"> PAGEREF _Toc471981109 \h </w:instrText>
        </w:r>
        <w:r w:rsidR="00FE21A2">
          <w:rPr>
            <w:webHidden/>
          </w:rPr>
        </w:r>
        <w:r w:rsidR="00FE21A2">
          <w:rPr>
            <w:webHidden/>
          </w:rPr>
          <w:fldChar w:fldCharType="separate"/>
        </w:r>
        <w:r w:rsidR="008E0279">
          <w:rPr>
            <w:webHidden/>
          </w:rPr>
          <w:t>33</w:t>
        </w:r>
        <w:r w:rsidR="00FE21A2">
          <w:rPr>
            <w:webHidden/>
          </w:rPr>
          <w:fldChar w:fldCharType="end"/>
        </w:r>
      </w:hyperlink>
    </w:p>
    <w:p w14:paraId="0B639AAE" w14:textId="640E401B" w:rsidR="00FE21A2" w:rsidRDefault="00DF2FD0" w:rsidP="00FE21A2">
      <w:pPr>
        <w:pStyle w:val="1a"/>
        <w:rPr>
          <w:rFonts w:asciiTheme="minorHAnsi" w:eastAsiaTheme="minorEastAsia" w:hAnsiTheme="minorHAnsi" w:cstheme="minorBidi"/>
          <w:b w:val="0"/>
          <w:color w:val="auto"/>
          <w:sz w:val="22"/>
          <w:szCs w:val="22"/>
        </w:rPr>
      </w:pPr>
      <w:hyperlink w:anchor="_Toc471981110" w:history="1">
        <w:r w:rsidR="00FE21A2" w:rsidRPr="00D3790D">
          <w:rPr>
            <w:rStyle w:val="ab"/>
            <w:smallCaps/>
            <w:kern w:val="32"/>
          </w:rPr>
          <w:t>Раздел 4. Демографическая ситуация. Прогноз численности населения</w:t>
        </w:r>
        <w:r w:rsidR="00FE21A2">
          <w:rPr>
            <w:webHidden/>
          </w:rPr>
          <w:tab/>
        </w:r>
        <w:r w:rsidR="00FE21A2">
          <w:rPr>
            <w:webHidden/>
          </w:rPr>
          <w:fldChar w:fldCharType="begin"/>
        </w:r>
        <w:r w:rsidR="00FE21A2">
          <w:rPr>
            <w:webHidden/>
          </w:rPr>
          <w:instrText xml:space="preserve"> PAGEREF _Toc471981110 \h </w:instrText>
        </w:r>
        <w:r w:rsidR="00FE21A2">
          <w:rPr>
            <w:webHidden/>
          </w:rPr>
        </w:r>
        <w:r w:rsidR="00FE21A2">
          <w:rPr>
            <w:webHidden/>
          </w:rPr>
          <w:fldChar w:fldCharType="separate"/>
        </w:r>
        <w:r w:rsidR="008E0279">
          <w:rPr>
            <w:webHidden/>
          </w:rPr>
          <w:t>33</w:t>
        </w:r>
        <w:r w:rsidR="00FE21A2">
          <w:rPr>
            <w:webHidden/>
          </w:rPr>
          <w:fldChar w:fldCharType="end"/>
        </w:r>
      </w:hyperlink>
    </w:p>
    <w:p w14:paraId="0731B325" w14:textId="5C4C7B8A" w:rsidR="00FE21A2" w:rsidRDefault="00DF2FD0" w:rsidP="00FE21A2">
      <w:pPr>
        <w:pStyle w:val="1a"/>
        <w:rPr>
          <w:rFonts w:asciiTheme="minorHAnsi" w:eastAsiaTheme="minorEastAsia" w:hAnsiTheme="minorHAnsi" w:cstheme="minorBidi"/>
          <w:b w:val="0"/>
          <w:color w:val="auto"/>
          <w:sz w:val="22"/>
          <w:szCs w:val="22"/>
        </w:rPr>
      </w:pPr>
      <w:hyperlink w:anchor="_Toc471981111" w:history="1">
        <w:r w:rsidR="00FE21A2" w:rsidRPr="00D3790D">
          <w:rPr>
            <w:rStyle w:val="ab"/>
            <w:smallCaps/>
            <w:kern w:val="32"/>
          </w:rPr>
          <w:t>Раздел 5. Жилищный фонд и жилищное строительство.</w:t>
        </w:r>
        <w:r w:rsidR="00FE21A2">
          <w:rPr>
            <w:webHidden/>
          </w:rPr>
          <w:tab/>
        </w:r>
        <w:r w:rsidR="00FE21A2">
          <w:rPr>
            <w:webHidden/>
          </w:rPr>
          <w:fldChar w:fldCharType="begin"/>
        </w:r>
        <w:r w:rsidR="00FE21A2">
          <w:rPr>
            <w:webHidden/>
          </w:rPr>
          <w:instrText xml:space="preserve"> PAGEREF _Toc471981111 \h </w:instrText>
        </w:r>
        <w:r w:rsidR="00FE21A2">
          <w:rPr>
            <w:webHidden/>
          </w:rPr>
        </w:r>
        <w:r w:rsidR="00FE21A2">
          <w:rPr>
            <w:webHidden/>
          </w:rPr>
          <w:fldChar w:fldCharType="separate"/>
        </w:r>
        <w:r w:rsidR="008E0279">
          <w:rPr>
            <w:webHidden/>
          </w:rPr>
          <w:t>36</w:t>
        </w:r>
        <w:r w:rsidR="00FE21A2">
          <w:rPr>
            <w:webHidden/>
          </w:rPr>
          <w:fldChar w:fldCharType="end"/>
        </w:r>
      </w:hyperlink>
    </w:p>
    <w:p w14:paraId="18B2532F" w14:textId="129964FC" w:rsidR="00FE21A2" w:rsidRDefault="00DF2FD0" w:rsidP="00FE21A2">
      <w:pPr>
        <w:pStyle w:val="1a"/>
        <w:rPr>
          <w:rFonts w:asciiTheme="minorHAnsi" w:eastAsiaTheme="minorEastAsia" w:hAnsiTheme="minorHAnsi" w:cstheme="minorBidi"/>
          <w:b w:val="0"/>
          <w:color w:val="auto"/>
          <w:sz w:val="22"/>
          <w:szCs w:val="22"/>
        </w:rPr>
      </w:pPr>
      <w:hyperlink w:anchor="_Toc471981112" w:history="1">
        <w:r w:rsidR="00FE21A2" w:rsidRPr="00D3790D">
          <w:rPr>
            <w:rStyle w:val="ab"/>
            <w:smallCaps/>
            <w:kern w:val="32"/>
          </w:rPr>
          <w:t>Раздел 6. Социальная сфера и культурно-бытовое обслуживание населения.</w:t>
        </w:r>
        <w:r w:rsidR="00FE21A2">
          <w:rPr>
            <w:webHidden/>
          </w:rPr>
          <w:tab/>
        </w:r>
        <w:r w:rsidR="00FE21A2">
          <w:rPr>
            <w:webHidden/>
          </w:rPr>
          <w:fldChar w:fldCharType="begin"/>
        </w:r>
        <w:r w:rsidR="00FE21A2">
          <w:rPr>
            <w:webHidden/>
          </w:rPr>
          <w:instrText xml:space="preserve"> PAGEREF _Toc471981112 \h </w:instrText>
        </w:r>
        <w:r w:rsidR="00FE21A2">
          <w:rPr>
            <w:webHidden/>
          </w:rPr>
        </w:r>
        <w:r w:rsidR="00FE21A2">
          <w:rPr>
            <w:webHidden/>
          </w:rPr>
          <w:fldChar w:fldCharType="separate"/>
        </w:r>
        <w:r w:rsidR="008E0279">
          <w:rPr>
            <w:webHidden/>
          </w:rPr>
          <w:t>38</w:t>
        </w:r>
        <w:r w:rsidR="00FE21A2">
          <w:rPr>
            <w:webHidden/>
          </w:rPr>
          <w:fldChar w:fldCharType="end"/>
        </w:r>
      </w:hyperlink>
    </w:p>
    <w:p w14:paraId="0C2DE328" w14:textId="4FD7A4F0" w:rsid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13" w:history="1">
        <w:r w:rsidR="00FE21A2" w:rsidRPr="00D3790D">
          <w:rPr>
            <w:rStyle w:val="ab"/>
            <w:noProof/>
          </w:rPr>
          <w:t>6.1. Система здравоохранения.</w:t>
        </w:r>
        <w:r w:rsidR="00FE21A2">
          <w:rPr>
            <w:noProof/>
            <w:webHidden/>
          </w:rPr>
          <w:tab/>
        </w:r>
        <w:r w:rsidR="00FE21A2">
          <w:rPr>
            <w:noProof/>
            <w:webHidden/>
          </w:rPr>
          <w:fldChar w:fldCharType="begin"/>
        </w:r>
        <w:r w:rsidR="00FE21A2">
          <w:rPr>
            <w:noProof/>
            <w:webHidden/>
          </w:rPr>
          <w:instrText xml:space="preserve"> PAGEREF _Toc471981113 \h </w:instrText>
        </w:r>
        <w:r w:rsidR="00FE21A2">
          <w:rPr>
            <w:noProof/>
            <w:webHidden/>
          </w:rPr>
        </w:r>
        <w:r w:rsidR="00FE21A2">
          <w:rPr>
            <w:noProof/>
            <w:webHidden/>
          </w:rPr>
          <w:fldChar w:fldCharType="separate"/>
        </w:r>
        <w:r w:rsidR="008E0279">
          <w:rPr>
            <w:noProof/>
            <w:webHidden/>
          </w:rPr>
          <w:t>39</w:t>
        </w:r>
        <w:r w:rsidR="00FE21A2">
          <w:rPr>
            <w:noProof/>
            <w:webHidden/>
          </w:rPr>
          <w:fldChar w:fldCharType="end"/>
        </w:r>
      </w:hyperlink>
    </w:p>
    <w:p w14:paraId="57702808" w14:textId="77A7C921" w:rsid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14" w:history="1">
        <w:r w:rsidR="00FE21A2" w:rsidRPr="00D3790D">
          <w:rPr>
            <w:rStyle w:val="ab"/>
            <w:noProof/>
          </w:rPr>
          <w:t>6.2. Система образования.</w:t>
        </w:r>
        <w:r w:rsidR="00FE21A2">
          <w:rPr>
            <w:noProof/>
            <w:webHidden/>
          </w:rPr>
          <w:tab/>
        </w:r>
        <w:r w:rsidR="00FE21A2">
          <w:rPr>
            <w:noProof/>
            <w:webHidden/>
          </w:rPr>
          <w:fldChar w:fldCharType="begin"/>
        </w:r>
        <w:r w:rsidR="00FE21A2">
          <w:rPr>
            <w:noProof/>
            <w:webHidden/>
          </w:rPr>
          <w:instrText xml:space="preserve"> PAGEREF _Toc471981114 \h </w:instrText>
        </w:r>
        <w:r w:rsidR="00FE21A2">
          <w:rPr>
            <w:noProof/>
            <w:webHidden/>
          </w:rPr>
        </w:r>
        <w:r w:rsidR="00FE21A2">
          <w:rPr>
            <w:noProof/>
            <w:webHidden/>
          </w:rPr>
          <w:fldChar w:fldCharType="separate"/>
        </w:r>
        <w:r w:rsidR="008E0279">
          <w:rPr>
            <w:noProof/>
            <w:webHidden/>
          </w:rPr>
          <w:t>39</w:t>
        </w:r>
        <w:r w:rsidR="00FE21A2">
          <w:rPr>
            <w:noProof/>
            <w:webHidden/>
          </w:rPr>
          <w:fldChar w:fldCharType="end"/>
        </w:r>
      </w:hyperlink>
    </w:p>
    <w:p w14:paraId="04BCA515" w14:textId="59D85DE1" w:rsid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15" w:history="1">
        <w:r w:rsidR="00FE21A2" w:rsidRPr="00D3790D">
          <w:rPr>
            <w:rStyle w:val="ab"/>
            <w:noProof/>
          </w:rPr>
          <w:t>6.3. Культура.</w:t>
        </w:r>
        <w:r w:rsidR="00FE21A2">
          <w:rPr>
            <w:noProof/>
            <w:webHidden/>
          </w:rPr>
          <w:tab/>
        </w:r>
        <w:r w:rsidR="00FE21A2">
          <w:rPr>
            <w:noProof/>
            <w:webHidden/>
          </w:rPr>
          <w:fldChar w:fldCharType="begin"/>
        </w:r>
        <w:r w:rsidR="00FE21A2">
          <w:rPr>
            <w:noProof/>
            <w:webHidden/>
          </w:rPr>
          <w:instrText xml:space="preserve"> PAGEREF _Toc471981115 \h </w:instrText>
        </w:r>
        <w:r w:rsidR="00FE21A2">
          <w:rPr>
            <w:noProof/>
            <w:webHidden/>
          </w:rPr>
        </w:r>
        <w:r w:rsidR="00FE21A2">
          <w:rPr>
            <w:noProof/>
            <w:webHidden/>
          </w:rPr>
          <w:fldChar w:fldCharType="separate"/>
        </w:r>
        <w:r w:rsidR="008E0279">
          <w:rPr>
            <w:noProof/>
            <w:webHidden/>
          </w:rPr>
          <w:t>40</w:t>
        </w:r>
        <w:r w:rsidR="00FE21A2">
          <w:rPr>
            <w:noProof/>
            <w:webHidden/>
          </w:rPr>
          <w:fldChar w:fldCharType="end"/>
        </w:r>
      </w:hyperlink>
    </w:p>
    <w:p w14:paraId="5415D8DD" w14:textId="0EDA82D9" w:rsidR="00FE21A2" w:rsidRDefault="00DF2FD0" w:rsidP="00FE21A2">
      <w:pPr>
        <w:pStyle w:val="29"/>
        <w:tabs>
          <w:tab w:val="left" w:pos="1760"/>
          <w:tab w:val="right" w:leader="dot" w:pos="9627"/>
        </w:tabs>
        <w:ind w:left="0" w:firstLine="0"/>
        <w:rPr>
          <w:rFonts w:asciiTheme="minorHAnsi" w:eastAsiaTheme="minorEastAsia" w:hAnsiTheme="minorHAnsi" w:cstheme="minorBidi"/>
          <w:noProof/>
          <w:color w:val="auto"/>
          <w:sz w:val="22"/>
          <w:szCs w:val="22"/>
          <w:lang w:eastAsia="ru-RU"/>
        </w:rPr>
      </w:pPr>
      <w:hyperlink w:anchor="_Toc471981116" w:history="1">
        <w:r w:rsidR="00FE21A2" w:rsidRPr="00D3790D">
          <w:rPr>
            <w:rStyle w:val="ab"/>
            <w:noProof/>
          </w:rPr>
          <w:t>6.3.1</w:t>
        </w:r>
        <w:r w:rsidR="00A56772">
          <w:rPr>
            <w:rFonts w:asciiTheme="minorHAnsi" w:eastAsiaTheme="minorEastAsia" w:hAnsiTheme="minorHAnsi" w:cstheme="minorBidi"/>
            <w:noProof/>
            <w:color w:val="auto"/>
            <w:sz w:val="22"/>
            <w:szCs w:val="22"/>
            <w:lang w:eastAsia="ru-RU"/>
          </w:rPr>
          <w:t xml:space="preserve"> </w:t>
        </w:r>
        <w:r w:rsidR="00FE21A2" w:rsidRPr="00D3790D">
          <w:rPr>
            <w:rStyle w:val="ab"/>
            <w:noProof/>
          </w:rPr>
          <w:t>Мемориальные объекты местного значения.</w:t>
        </w:r>
        <w:r w:rsidR="00FE21A2">
          <w:rPr>
            <w:noProof/>
            <w:webHidden/>
          </w:rPr>
          <w:tab/>
        </w:r>
        <w:r w:rsidR="00FE21A2">
          <w:rPr>
            <w:noProof/>
            <w:webHidden/>
          </w:rPr>
          <w:fldChar w:fldCharType="begin"/>
        </w:r>
        <w:r w:rsidR="00FE21A2">
          <w:rPr>
            <w:noProof/>
            <w:webHidden/>
          </w:rPr>
          <w:instrText xml:space="preserve"> PAGEREF _Toc471981116 \h </w:instrText>
        </w:r>
        <w:r w:rsidR="00FE21A2">
          <w:rPr>
            <w:noProof/>
            <w:webHidden/>
          </w:rPr>
        </w:r>
        <w:r w:rsidR="00FE21A2">
          <w:rPr>
            <w:noProof/>
            <w:webHidden/>
          </w:rPr>
          <w:fldChar w:fldCharType="separate"/>
        </w:r>
        <w:r w:rsidR="008E0279">
          <w:rPr>
            <w:noProof/>
            <w:webHidden/>
          </w:rPr>
          <w:t>41</w:t>
        </w:r>
        <w:r w:rsidR="00FE21A2">
          <w:rPr>
            <w:noProof/>
            <w:webHidden/>
          </w:rPr>
          <w:fldChar w:fldCharType="end"/>
        </w:r>
      </w:hyperlink>
    </w:p>
    <w:p w14:paraId="652D8600" w14:textId="426F65B0" w:rsid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17" w:history="1">
        <w:r w:rsidR="00FE21A2" w:rsidRPr="00D3790D">
          <w:rPr>
            <w:rStyle w:val="ab"/>
            <w:noProof/>
          </w:rPr>
          <w:t>6.3.2 Объекты культурного наследия.</w:t>
        </w:r>
        <w:r w:rsidR="00FE21A2">
          <w:rPr>
            <w:noProof/>
            <w:webHidden/>
          </w:rPr>
          <w:tab/>
        </w:r>
        <w:r w:rsidR="00FE21A2">
          <w:rPr>
            <w:noProof/>
            <w:webHidden/>
          </w:rPr>
          <w:fldChar w:fldCharType="begin"/>
        </w:r>
        <w:r w:rsidR="00FE21A2">
          <w:rPr>
            <w:noProof/>
            <w:webHidden/>
          </w:rPr>
          <w:instrText xml:space="preserve"> PAGEREF _Toc471981117 \h </w:instrText>
        </w:r>
        <w:r w:rsidR="00FE21A2">
          <w:rPr>
            <w:noProof/>
            <w:webHidden/>
          </w:rPr>
        </w:r>
        <w:r w:rsidR="00FE21A2">
          <w:rPr>
            <w:noProof/>
            <w:webHidden/>
          </w:rPr>
          <w:fldChar w:fldCharType="separate"/>
        </w:r>
        <w:r w:rsidR="008E0279">
          <w:rPr>
            <w:noProof/>
            <w:webHidden/>
          </w:rPr>
          <w:t>41</w:t>
        </w:r>
        <w:r w:rsidR="00FE21A2">
          <w:rPr>
            <w:noProof/>
            <w:webHidden/>
          </w:rPr>
          <w:fldChar w:fldCharType="end"/>
        </w:r>
      </w:hyperlink>
    </w:p>
    <w:p w14:paraId="1E7AA789" w14:textId="5B29C5FA" w:rsid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18" w:history="1">
        <w:r w:rsidR="00FE21A2" w:rsidRPr="00D3790D">
          <w:rPr>
            <w:rStyle w:val="ab"/>
            <w:noProof/>
          </w:rPr>
          <w:t>6.4. Физическая культура и спорт.</w:t>
        </w:r>
        <w:r w:rsidR="00FE21A2">
          <w:rPr>
            <w:noProof/>
            <w:webHidden/>
          </w:rPr>
          <w:tab/>
        </w:r>
        <w:r w:rsidR="00FE21A2">
          <w:rPr>
            <w:noProof/>
            <w:webHidden/>
          </w:rPr>
          <w:fldChar w:fldCharType="begin"/>
        </w:r>
        <w:r w:rsidR="00FE21A2">
          <w:rPr>
            <w:noProof/>
            <w:webHidden/>
          </w:rPr>
          <w:instrText xml:space="preserve"> PAGEREF _Toc471981118 \h </w:instrText>
        </w:r>
        <w:r w:rsidR="00FE21A2">
          <w:rPr>
            <w:noProof/>
            <w:webHidden/>
          </w:rPr>
        </w:r>
        <w:r w:rsidR="00FE21A2">
          <w:rPr>
            <w:noProof/>
            <w:webHidden/>
          </w:rPr>
          <w:fldChar w:fldCharType="separate"/>
        </w:r>
        <w:r w:rsidR="008E0279">
          <w:rPr>
            <w:noProof/>
            <w:webHidden/>
          </w:rPr>
          <w:t>46</w:t>
        </w:r>
        <w:r w:rsidR="00FE21A2">
          <w:rPr>
            <w:noProof/>
            <w:webHidden/>
          </w:rPr>
          <w:fldChar w:fldCharType="end"/>
        </w:r>
      </w:hyperlink>
    </w:p>
    <w:p w14:paraId="6279FE12" w14:textId="448301FA" w:rsid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19" w:history="1">
        <w:r w:rsidR="00FE21A2" w:rsidRPr="00D3790D">
          <w:rPr>
            <w:rStyle w:val="ab"/>
            <w:noProof/>
          </w:rPr>
          <w:t>6.5. Развитие культурно-бытового обслуживания населения и зон общественно-деловой застройки.</w:t>
        </w:r>
        <w:r w:rsidR="00FE21A2">
          <w:rPr>
            <w:noProof/>
            <w:webHidden/>
          </w:rPr>
          <w:tab/>
        </w:r>
        <w:r w:rsidR="00FE21A2">
          <w:rPr>
            <w:noProof/>
            <w:webHidden/>
          </w:rPr>
          <w:fldChar w:fldCharType="begin"/>
        </w:r>
        <w:r w:rsidR="00FE21A2">
          <w:rPr>
            <w:noProof/>
            <w:webHidden/>
          </w:rPr>
          <w:instrText xml:space="preserve"> PAGEREF _Toc471981119 \h </w:instrText>
        </w:r>
        <w:r w:rsidR="00FE21A2">
          <w:rPr>
            <w:noProof/>
            <w:webHidden/>
          </w:rPr>
        </w:r>
        <w:r w:rsidR="00FE21A2">
          <w:rPr>
            <w:noProof/>
            <w:webHidden/>
          </w:rPr>
          <w:fldChar w:fldCharType="separate"/>
        </w:r>
        <w:r w:rsidR="008E0279">
          <w:rPr>
            <w:noProof/>
            <w:webHidden/>
          </w:rPr>
          <w:t>47</w:t>
        </w:r>
        <w:r w:rsidR="00FE21A2">
          <w:rPr>
            <w:noProof/>
            <w:webHidden/>
          </w:rPr>
          <w:fldChar w:fldCharType="end"/>
        </w:r>
      </w:hyperlink>
    </w:p>
    <w:p w14:paraId="7D14E76E" w14:textId="5D6EB17E" w:rsidR="00FE21A2" w:rsidRDefault="00DF2FD0" w:rsidP="00FE21A2">
      <w:pPr>
        <w:pStyle w:val="1a"/>
        <w:rPr>
          <w:rFonts w:asciiTheme="minorHAnsi" w:eastAsiaTheme="minorEastAsia" w:hAnsiTheme="minorHAnsi" w:cstheme="minorBidi"/>
          <w:b w:val="0"/>
          <w:color w:val="auto"/>
          <w:sz w:val="22"/>
          <w:szCs w:val="22"/>
        </w:rPr>
      </w:pPr>
      <w:hyperlink w:anchor="_Toc471981120" w:history="1">
        <w:r w:rsidR="00FE21A2" w:rsidRPr="00D3790D">
          <w:rPr>
            <w:rStyle w:val="ab"/>
            <w:smallCaps/>
            <w:kern w:val="32"/>
          </w:rPr>
          <w:t>Раздел 7. Стратегические направления градостроительного развития Лебедевского сельского поселения.</w:t>
        </w:r>
        <w:r w:rsidR="00FE21A2">
          <w:rPr>
            <w:webHidden/>
          </w:rPr>
          <w:tab/>
        </w:r>
        <w:r w:rsidR="00FE21A2">
          <w:rPr>
            <w:webHidden/>
          </w:rPr>
          <w:fldChar w:fldCharType="begin"/>
        </w:r>
        <w:r w:rsidR="00FE21A2">
          <w:rPr>
            <w:webHidden/>
          </w:rPr>
          <w:instrText xml:space="preserve"> PAGEREF _Toc471981120 \h </w:instrText>
        </w:r>
        <w:r w:rsidR="00FE21A2">
          <w:rPr>
            <w:webHidden/>
          </w:rPr>
        </w:r>
        <w:r w:rsidR="00FE21A2">
          <w:rPr>
            <w:webHidden/>
          </w:rPr>
          <w:fldChar w:fldCharType="separate"/>
        </w:r>
        <w:r w:rsidR="008E0279">
          <w:rPr>
            <w:webHidden/>
          </w:rPr>
          <w:t>55</w:t>
        </w:r>
        <w:r w:rsidR="00FE21A2">
          <w:rPr>
            <w:webHidden/>
          </w:rPr>
          <w:fldChar w:fldCharType="end"/>
        </w:r>
      </w:hyperlink>
    </w:p>
    <w:p w14:paraId="25FF6092" w14:textId="6206414E" w:rsid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21" w:history="1">
        <w:r w:rsidR="00FE21A2" w:rsidRPr="00D3790D">
          <w:rPr>
            <w:rStyle w:val="ab"/>
            <w:noProof/>
          </w:rPr>
          <w:t>7.1. Основные принципы градостроительной политики.</w:t>
        </w:r>
        <w:r w:rsidR="00FE21A2">
          <w:rPr>
            <w:noProof/>
            <w:webHidden/>
          </w:rPr>
          <w:tab/>
        </w:r>
        <w:r w:rsidR="00FE21A2">
          <w:rPr>
            <w:noProof/>
            <w:webHidden/>
          </w:rPr>
          <w:fldChar w:fldCharType="begin"/>
        </w:r>
        <w:r w:rsidR="00FE21A2">
          <w:rPr>
            <w:noProof/>
            <w:webHidden/>
          </w:rPr>
          <w:instrText xml:space="preserve"> PAGEREF _Toc471981121 \h </w:instrText>
        </w:r>
        <w:r w:rsidR="00FE21A2">
          <w:rPr>
            <w:noProof/>
            <w:webHidden/>
          </w:rPr>
        </w:r>
        <w:r w:rsidR="00FE21A2">
          <w:rPr>
            <w:noProof/>
            <w:webHidden/>
          </w:rPr>
          <w:fldChar w:fldCharType="separate"/>
        </w:r>
        <w:r w:rsidR="008E0279">
          <w:rPr>
            <w:noProof/>
            <w:webHidden/>
          </w:rPr>
          <w:t>55</w:t>
        </w:r>
        <w:r w:rsidR="00FE21A2">
          <w:rPr>
            <w:noProof/>
            <w:webHidden/>
          </w:rPr>
          <w:fldChar w:fldCharType="end"/>
        </w:r>
      </w:hyperlink>
    </w:p>
    <w:p w14:paraId="51289362" w14:textId="37D17B62" w:rsid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22" w:history="1">
        <w:r w:rsidR="00520A46">
          <w:rPr>
            <w:rStyle w:val="ab"/>
            <w:noProof/>
          </w:rPr>
          <w:t xml:space="preserve">7.2. </w:t>
        </w:r>
        <w:r w:rsidR="00FE21A2" w:rsidRPr="00D3790D">
          <w:rPr>
            <w:rStyle w:val="ab"/>
            <w:noProof/>
          </w:rPr>
          <w:t>Концепция территориального развития сельского поселения. Предложения по территориальному планированию.</w:t>
        </w:r>
        <w:r w:rsidR="00FE21A2">
          <w:rPr>
            <w:noProof/>
            <w:webHidden/>
          </w:rPr>
          <w:tab/>
        </w:r>
        <w:r w:rsidR="00FE21A2">
          <w:rPr>
            <w:noProof/>
            <w:webHidden/>
          </w:rPr>
          <w:fldChar w:fldCharType="begin"/>
        </w:r>
        <w:r w:rsidR="00FE21A2">
          <w:rPr>
            <w:noProof/>
            <w:webHidden/>
          </w:rPr>
          <w:instrText xml:space="preserve"> PAGEREF _Toc471981122 \h </w:instrText>
        </w:r>
        <w:r w:rsidR="00FE21A2">
          <w:rPr>
            <w:noProof/>
            <w:webHidden/>
          </w:rPr>
        </w:r>
        <w:r w:rsidR="00FE21A2">
          <w:rPr>
            <w:noProof/>
            <w:webHidden/>
          </w:rPr>
          <w:fldChar w:fldCharType="separate"/>
        </w:r>
        <w:r w:rsidR="008E0279">
          <w:rPr>
            <w:noProof/>
            <w:webHidden/>
          </w:rPr>
          <w:t>56</w:t>
        </w:r>
        <w:r w:rsidR="00FE21A2">
          <w:rPr>
            <w:noProof/>
            <w:webHidden/>
          </w:rPr>
          <w:fldChar w:fldCharType="end"/>
        </w:r>
      </w:hyperlink>
    </w:p>
    <w:p w14:paraId="1CAB0858" w14:textId="3C1B258E" w:rsid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23" w:history="1">
        <w:r w:rsidR="00FE21A2" w:rsidRPr="00D3790D">
          <w:rPr>
            <w:rStyle w:val="ab"/>
            <w:noProof/>
          </w:rPr>
          <w:t>7.3. Перераспределение земельных ресурсов.</w:t>
        </w:r>
        <w:r w:rsidR="00FE21A2">
          <w:rPr>
            <w:noProof/>
            <w:webHidden/>
          </w:rPr>
          <w:tab/>
        </w:r>
        <w:r w:rsidR="00FE21A2">
          <w:rPr>
            <w:noProof/>
            <w:webHidden/>
          </w:rPr>
          <w:fldChar w:fldCharType="begin"/>
        </w:r>
        <w:r w:rsidR="00FE21A2">
          <w:rPr>
            <w:noProof/>
            <w:webHidden/>
          </w:rPr>
          <w:instrText xml:space="preserve"> PAGEREF _Toc471981123 \h </w:instrText>
        </w:r>
        <w:r w:rsidR="00FE21A2">
          <w:rPr>
            <w:noProof/>
            <w:webHidden/>
          </w:rPr>
        </w:r>
        <w:r w:rsidR="00FE21A2">
          <w:rPr>
            <w:noProof/>
            <w:webHidden/>
          </w:rPr>
          <w:fldChar w:fldCharType="separate"/>
        </w:r>
        <w:r w:rsidR="008E0279">
          <w:rPr>
            <w:noProof/>
            <w:webHidden/>
          </w:rPr>
          <w:t>57</w:t>
        </w:r>
        <w:r w:rsidR="00FE21A2">
          <w:rPr>
            <w:noProof/>
            <w:webHidden/>
          </w:rPr>
          <w:fldChar w:fldCharType="end"/>
        </w:r>
      </w:hyperlink>
    </w:p>
    <w:p w14:paraId="686BE777" w14:textId="3ADFDE31" w:rsidR="00FE21A2" w:rsidRDefault="00DF2FD0" w:rsidP="00FE21A2">
      <w:pPr>
        <w:pStyle w:val="1a"/>
        <w:rPr>
          <w:rFonts w:asciiTheme="minorHAnsi" w:eastAsiaTheme="minorEastAsia" w:hAnsiTheme="minorHAnsi" w:cstheme="minorBidi"/>
          <w:b w:val="0"/>
          <w:color w:val="auto"/>
          <w:sz w:val="22"/>
          <w:szCs w:val="22"/>
        </w:rPr>
      </w:pPr>
      <w:hyperlink w:anchor="_Toc471981124" w:history="1">
        <w:r w:rsidR="00FE21A2" w:rsidRPr="00D3790D">
          <w:rPr>
            <w:rStyle w:val="ab"/>
            <w:smallCaps/>
            <w:kern w:val="32"/>
          </w:rPr>
          <w:t>Раздел 8. Планировочная организация территории.</w:t>
        </w:r>
        <w:r w:rsidR="00FE21A2">
          <w:rPr>
            <w:webHidden/>
          </w:rPr>
          <w:tab/>
        </w:r>
        <w:r w:rsidR="00FE21A2">
          <w:rPr>
            <w:webHidden/>
          </w:rPr>
          <w:fldChar w:fldCharType="begin"/>
        </w:r>
        <w:r w:rsidR="00FE21A2">
          <w:rPr>
            <w:webHidden/>
          </w:rPr>
          <w:instrText xml:space="preserve"> PAGEREF _Toc471981124 \h </w:instrText>
        </w:r>
        <w:r w:rsidR="00FE21A2">
          <w:rPr>
            <w:webHidden/>
          </w:rPr>
        </w:r>
        <w:r w:rsidR="00FE21A2">
          <w:rPr>
            <w:webHidden/>
          </w:rPr>
          <w:fldChar w:fldCharType="separate"/>
        </w:r>
        <w:r w:rsidR="008E0279">
          <w:rPr>
            <w:webHidden/>
          </w:rPr>
          <w:t>57</w:t>
        </w:r>
        <w:r w:rsidR="00FE21A2">
          <w:rPr>
            <w:webHidden/>
          </w:rPr>
          <w:fldChar w:fldCharType="end"/>
        </w:r>
      </w:hyperlink>
    </w:p>
    <w:p w14:paraId="0E9BB5B9" w14:textId="73F906C6" w:rsid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25" w:history="1">
        <w:r w:rsidR="00FE21A2" w:rsidRPr="00D3790D">
          <w:rPr>
            <w:rStyle w:val="ab"/>
            <w:noProof/>
          </w:rPr>
          <w:t>8.1. Планировочная структура и функциональное зонирование сельского поселения.</w:t>
        </w:r>
        <w:r w:rsidR="00FE21A2">
          <w:rPr>
            <w:noProof/>
            <w:webHidden/>
          </w:rPr>
          <w:tab/>
        </w:r>
        <w:r w:rsidR="00FE21A2">
          <w:rPr>
            <w:noProof/>
            <w:webHidden/>
          </w:rPr>
          <w:fldChar w:fldCharType="begin"/>
        </w:r>
        <w:r w:rsidR="00FE21A2">
          <w:rPr>
            <w:noProof/>
            <w:webHidden/>
          </w:rPr>
          <w:instrText xml:space="preserve"> PAGEREF _Toc471981125 \h </w:instrText>
        </w:r>
        <w:r w:rsidR="00FE21A2">
          <w:rPr>
            <w:noProof/>
            <w:webHidden/>
          </w:rPr>
        </w:r>
        <w:r w:rsidR="00FE21A2">
          <w:rPr>
            <w:noProof/>
            <w:webHidden/>
          </w:rPr>
          <w:fldChar w:fldCharType="separate"/>
        </w:r>
        <w:r w:rsidR="008E0279">
          <w:rPr>
            <w:noProof/>
            <w:webHidden/>
          </w:rPr>
          <w:t>58</w:t>
        </w:r>
        <w:r w:rsidR="00FE21A2">
          <w:rPr>
            <w:noProof/>
            <w:webHidden/>
          </w:rPr>
          <w:fldChar w:fldCharType="end"/>
        </w:r>
      </w:hyperlink>
    </w:p>
    <w:p w14:paraId="0697267E" w14:textId="3AE2E517" w:rsidR="00FE21A2" w:rsidRP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26" w:history="1">
        <w:r w:rsidR="00FE21A2" w:rsidRPr="00FE21A2">
          <w:rPr>
            <w:rStyle w:val="ab"/>
            <w:rFonts w:cs="Arial"/>
            <w:bCs/>
            <w:iCs/>
            <w:noProof/>
            <w:lang w:eastAsia="ru-RU"/>
          </w:rPr>
          <w:t>8.2. Функциональное зонирование населенных пунктов сельского поселения.</w:t>
        </w:r>
        <w:r w:rsidR="00FE21A2" w:rsidRPr="00FE21A2">
          <w:rPr>
            <w:noProof/>
            <w:webHidden/>
          </w:rPr>
          <w:tab/>
        </w:r>
        <w:r w:rsidR="00FE21A2" w:rsidRPr="00FE21A2">
          <w:rPr>
            <w:noProof/>
            <w:webHidden/>
          </w:rPr>
          <w:fldChar w:fldCharType="begin"/>
        </w:r>
        <w:r w:rsidR="00FE21A2" w:rsidRPr="00FE21A2">
          <w:rPr>
            <w:noProof/>
            <w:webHidden/>
          </w:rPr>
          <w:instrText xml:space="preserve"> PAGEREF _Toc471981126 \h </w:instrText>
        </w:r>
        <w:r w:rsidR="00FE21A2" w:rsidRPr="00FE21A2">
          <w:rPr>
            <w:noProof/>
            <w:webHidden/>
          </w:rPr>
        </w:r>
        <w:r w:rsidR="00FE21A2" w:rsidRPr="00FE21A2">
          <w:rPr>
            <w:noProof/>
            <w:webHidden/>
          </w:rPr>
          <w:fldChar w:fldCharType="separate"/>
        </w:r>
        <w:r w:rsidR="008E0279">
          <w:rPr>
            <w:noProof/>
            <w:webHidden/>
          </w:rPr>
          <w:t>62</w:t>
        </w:r>
        <w:r w:rsidR="00FE21A2" w:rsidRPr="00FE21A2">
          <w:rPr>
            <w:noProof/>
            <w:webHidden/>
          </w:rPr>
          <w:fldChar w:fldCharType="end"/>
        </w:r>
      </w:hyperlink>
    </w:p>
    <w:p w14:paraId="6FAC70A9" w14:textId="491CF660" w:rsidR="00FE21A2" w:rsidRP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27" w:history="1">
        <w:r w:rsidR="00FE21A2" w:rsidRPr="00FE21A2">
          <w:rPr>
            <w:rStyle w:val="ab"/>
            <w:rFonts w:cs="Arial"/>
            <w:bCs/>
            <w:iCs/>
            <w:noProof/>
            <w:lang w:eastAsia="ru-RU"/>
          </w:rPr>
          <w:t>8.3. Развитие и совершенствование планировочной структуры населенных пунктов, входящих в состав сельского поселения.</w:t>
        </w:r>
        <w:r w:rsidR="00FE21A2" w:rsidRPr="00FE21A2">
          <w:rPr>
            <w:noProof/>
            <w:webHidden/>
          </w:rPr>
          <w:tab/>
        </w:r>
        <w:r w:rsidR="00FE21A2" w:rsidRPr="00FE21A2">
          <w:rPr>
            <w:noProof/>
            <w:webHidden/>
          </w:rPr>
          <w:fldChar w:fldCharType="begin"/>
        </w:r>
        <w:r w:rsidR="00FE21A2" w:rsidRPr="00FE21A2">
          <w:rPr>
            <w:noProof/>
            <w:webHidden/>
          </w:rPr>
          <w:instrText xml:space="preserve"> PAGEREF _Toc471981127 \h </w:instrText>
        </w:r>
        <w:r w:rsidR="00FE21A2" w:rsidRPr="00FE21A2">
          <w:rPr>
            <w:noProof/>
            <w:webHidden/>
          </w:rPr>
        </w:r>
        <w:r w:rsidR="00FE21A2" w:rsidRPr="00FE21A2">
          <w:rPr>
            <w:noProof/>
            <w:webHidden/>
          </w:rPr>
          <w:fldChar w:fldCharType="separate"/>
        </w:r>
        <w:r w:rsidR="008E0279">
          <w:rPr>
            <w:noProof/>
            <w:webHidden/>
          </w:rPr>
          <w:t>65</w:t>
        </w:r>
        <w:r w:rsidR="00FE21A2" w:rsidRPr="00FE21A2">
          <w:rPr>
            <w:noProof/>
            <w:webHidden/>
          </w:rPr>
          <w:fldChar w:fldCharType="end"/>
        </w:r>
      </w:hyperlink>
    </w:p>
    <w:p w14:paraId="456AE8C6" w14:textId="1A93FEA7" w:rsidR="00FE21A2" w:rsidRDefault="00DF2FD0" w:rsidP="00FE21A2">
      <w:pPr>
        <w:pStyle w:val="1a"/>
        <w:rPr>
          <w:rFonts w:asciiTheme="minorHAnsi" w:eastAsiaTheme="minorEastAsia" w:hAnsiTheme="minorHAnsi" w:cstheme="minorBidi"/>
          <w:b w:val="0"/>
          <w:color w:val="auto"/>
          <w:sz w:val="22"/>
          <w:szCs w:val="22"/>
        </w:rPr>
      </w:pPr>
      <w:hyperlink w:anchor="_Toc471981128" w:history="1">
        <w:r w:rsidR="00FE21A2" w:rsidRPr="00D3790D">
          <w:rPr>
            <w:rStyle w:val="ab"/>
            <w:smallCaps/>
            <w:kern w:val="32"/>
          </w:rPr>
          <w:t>Раздел 9. Инженерная инфраструктура.</w:t>
        </w:r>
        <w:r w:rsidR="00FE21A2">
          <w:rPr>
            <w:webHidden/>
          </w:rPr>
          <w:tab/>
        </w:r>
        <w:r w:rsidR="00FE21A2">
          <w:rPr>
            <w:webHidden/>
          </w:rPr>
          <w:fldChar w:fldCharType="begin"/>
        </w:r>
        <w:r w:rsidR="00FE21A2">
          <w:rPr>
            <w:webHidden/>
          </w:rPr>
          <w:instrText xml:space="preserve"> PAGEREF _Toc471981128 \h </w:instrText>
        </w:r>
        <w:r w:rsidR="00FE21A2">
          <w:rPr>
            <w:webHidden/>
          </w:rPr>
        </w:r>
        <w:r w:rsidR="00FE21A2">
          <w:rPr>
            <w:webHidden/>
          </w:rPr>
          <w:fldChar w:fldCharType="separate"/>
        </w:r>
        <w:r w:rsidR="008E0279">
          <w:rPr>
            <w:webHidden/>
          </w:rPr>
          <w:t>66</w:t>
        </w:r>
        <w:r w:rsidR="00FE21A2">
          <w:rPr>
            <w:webHidden/>
          </w:rPr>
          <w:fldChar w:fldCharType="end"/>
        </w:r>
      </w:hyperlink>
    </w:p>
    <w:p w14:paraId="3170C4A1" w14:textId="5740F75B" w:rsid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29" w:history="1">
        <w:r w:rsidR="00FE21A2" w:rsidRPr="00D3790D">
          <w:rPr>
            <w:rStyle w:val="ab"/>
            <w:noProof/>
          </w:rPr>
          <w:t>9.1. Электроснабжение.</w:t>
        </w:r>
        <w:r w:rsidR="00FE21A2">
          <w:rPr>
            <w:noProof/>
            <w:webHidden/>
          </w:rPr>
          <w:tab/>
        </w:r>
        <w:r w:rsidR="00FE21A2">
          <w:rPr>
            <w:noProof/>
            <w:webHidden/>
          </w:rPr>
          <w:fldChar w:fldCharType="begin"/>
        </w:r>
        <w:r w:rsidR="00FE21A2">
          <w:rPr>
            <w:noProof/>
            <w:webHidden/>
          </w:rPr>
          <w:instrText xml:space="preserve"> PAGEREF _Toc471981129 \h </w:instrText>
        </w:r>
        <w:r w:rsidR="00FE21A2">
          <w:rPr>
            <w:noProof/>
            <w:webHidden/>
          </w:rPr>
        </w:r>
        <w:r w:rsidR="00FE21A2">
          <w:rPr>
            <w:noProof/>
            <w:webHidden/>
          </w:rPr>
          <w:fldChar w:fldCharType="separate"/>
        </w:r>
        <w:r w:rsidR="008E0279">
          <w:rPr>
            <w:noProof/>
            <w:webHidden/>
          </w:rPr>
          <w:t>66</w:t>
        </w:r>
        <w:r w:rsidR="00FE21A2">
          <w:rPr>
            <w:noProof/>
            <w:webHidden/>
          </w:rPr>
          <w:fldChar w:fldCharType="end"/>
        </w:r>
      </w:hyperlink>
    </w:p>
    <w:p w14:paraId="4E342004" w14:textId="3D987FB0" w:rsid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30" w:history="1">
        <w:r w:rsidR="00FE21A2" w:rsidRPr="00D3790D">
          <w:rPr>
            <w:rStyle w:val="ab"/>
            <w:noProof/>
          </w:rPr>
          <w:t>9.2. Водоснабжение.</w:t>
        </w:r>
        <w:r w:rsidR="00FE21A2">
          <w:rPr>
            <w:noProof/>
            <w:webHidden/>
          </w:rPr>
          <w:tab/>
        </w:r>
        <w:r w:rsidR="00FE21A2">
          <w:rPr>
            <w:noProof/>
            <w:webHidden/>
          </w:rPr>
          <w:fldChar w:fldCharType="begin"/>
        </w:r>
        <w:r w:rsidR="00FE21A2">
          <w:rPr>
            <w:noProof/>
            <w:webHidden/>
          </w:rPr>
          <w:instrText xml:space="preserve"> PAGEREF _Toc471981130 \h </w:instrText>
        </w:r>
        <w:r w:rsidR="00FE21A2">
          <w:rPr>
            <w:noProof/>
            <w:webHidden/>
          </w:rPr>
        </w:r>
        <w:r w:rsidR="00FE21A2">
          <w:rPr>
            <w:noProof/>
            <w:webHidden/>
          </w:rPr>
          <w:fldChar w:fldCharType="separate"/>
        </w:r>
        <w:r w:rsidR="008E0279">
          <w:rPr>
            <w:noProof/>
            <w:webHidden/>
          </w:rPr>
          <w:t>67</w:t>
        </w:r>
        <w:r w:rsidR="00FE21A2">
          <w:rPr>
            <w:noProof/>
            <w:webHidden/>
          </w:rPr>
          <w:fldChar w:fldCharType="end"/>
        </w:r>
      </w:hyperlink>
    </w:p>
    <w:p w14:paraId="40BD16E4" w14:textId="08C44809" w:rsid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31" w:history="1">
        <w:r w:rsidR="00FE21A2" w:rsidRPr="00D3790D">
          <w:rPr>
            <w:rStyle w:val="ab"/>
            <w:noProof/>
          </w:rPr>
          <w:t>9.3.1. Пожаротушение.</w:t>
        </w:r>
        <w:r w:rsidR="00FE21A2">
          <w:rPr>
            <w:noProof/>
            <w:webHidden/>
          </w:rPr>
          <w:tab/>
        </w:r>
        <w:r w:rsidR="00FE21A2">
          <w:rPr>
            <w:noProof/>
            <w:webHidden/>
          </w:rPr>
          <w:fldChar w:fldCharType="begin"/>
        </w:r>
        <w:r w:rsidR="00FE21A2">
          <w:rPr>
            <w:noProof/>
            <w:webHidden/>
          </w:rPr>
          <w:instrText xml:space="preserve"> PAGEREF _Toc471981131 \h </w:instrText>
        </w:r>
        <w:r w:rsidR="00FE21A2">
          <w:rPr>
            <w:noProof/>
            <w:webHidden/>
          </w:rPr>
        </w:r>
        <w:r w:rsidR="00FE21A2">
          <w:rPr>
            <w:noProof/>
            <w:webHidden/>
          </w:rPr>
          <w:fldChar w:fldCharType="separate"/>
        </w:r>
        <w:r w:rsidR="008E0279">
          <w:rPr>
            <w:noProof/>
            <w:webHidden/>
          </w:rPr>
          <w:t>70</w:t>
        </w:r>
        <w:r w:rsidR="00FE21A2">
          <w:rPr>
            <w:noProof/>
            <w:webHidden/>
          </w:rPr>
          <w:fldChar w:fldCharType="end"/>
        </w:r>
      </w:hyperlink>
    </w:p>
    <w:p w14:paraId="3123EFB6" w14:textId="7AC50C8E" w:rsid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32" w:history="1">
        <w:r w:rsidR="00FE21A2" w:rsidRPr="00D3790D">
          <w:rPr>
            <w:rStyle w:val="ab"/>
            <w:noProof/>
          </w:rPr>
          <w:t>9.3.2 Зоны санитарной охраны</w:t>
        </w:r>
        <w:r w:rsidR="00FE21A2">
          <w:rPr>
            <w:noProof/>
            <w:webHidden/>
          </w:rPr>
          <w:tab/>
        </w:r>
        <w:r w:rsidR="00FE21A2">
          <w:rPr>
            <w:noProof/>
            <w:webHidden/>
          </w:rPr>
          <w:fldChar w:fldCharType="begin"/>
        </w:r>
        <w:r w:rsidR="00FE21A2">
          <w:rPr>
            <w:noProof/>
            <w:webHidden/>
          </w:rPr>
          <w:instrText xml:space="preserve"> PAGEREF _Toc471981132 \h </w:instrText>
        </w:r>
        <w:r w:rsidR="00FE21A2">
          <w:rPr>
            <w:noProof/>
            <w:webHidden/>
          </w:rPr>
        </w:r>
        <w:r w:rsidR="00FE21A2">
          <w:rPr>
            <w:noProof/>
            <w:webHidden/>
          </w:rPr>
          <w:fldChar w:fldCharType="separate"/>
        </w:r>
        <w:r w:rsidR="008E0279">
          <w:rPr>
            <w:noProof/>
            <w:webHidden/>
          </w:rPr>
          <w:t>71</w:t>
        </w:r>
        <w:r w:rsidR="00FE21A2">
          <w:rPr>
            <w:noProof/>
            <w:webHidden/>
          </w:rPr>
          <w:fldChar w:fldCharType="end"/>
        </w:r>
      </w:hyperlink>
    </w:p>
    <w:p w14:paraId="4AAFEC83" w14:textId="1620A7B7" w:rsid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33" w:history="1">
        <w:r w:rsidR="00FE21A2" w:rsidRPr="00D3790D">
          <w:rPr>
            <w:rStyle w:val="ab"/>
            <w:noProof/>
          </w:rPr>
          <w:t>9.4. Теплоснабжение.</w:t>
        </w:r>
        <w:r w:rsidR="00FE21A2">
          <w:rPr>
            <w:noProof/>
            <w:webHidden/>
          </w:rPr>
          <w:tab/>
        </w:r>
        <w:r w:rsidR="00FE21A2">
          <w:rPr>
            <w:noProof/>
            <w:webHidden/>
          </w:rPr>
          <w:fldChar w:fldCharType="begin"/>
        </w:r>
        <w:r w:rsidR="00FE21A2">
          <w:rPr>
            <w:noProof/>
            <w:webHidden/>
          </w:rPr>
          <w:instrText xml:space="preserve"> PAGEREF _Toc471981133 \h </w:instrText>
        </w:r>
        <w:r w:rsidR="00FE21A2">
          <w:rPr>
            <w:noProof/>
            <w:webHidden/>
          </w:rPr>
        </w:r>
        <w:r w:rsidR="00FE21A2">
          <w:rPr>
            <w:noProof/>
            <w:webHidden/>
          </w:rPr>
          <w:fldChar w:fldCharType="separate"/>
        </w:r>
        <w:r w:rsidR="008E0279">
          <w:rPr>
            <w:noProof/>
            <w:webHidden/>
          </w:rPr>
          <w:t>71</w:t>
        </w:r>
        <w:r w:rsidR="00FE21A2">
          <w:rPr>
            <w:noProof/>
            <w:webHidden/>
          </w:rPr>
          <w:fldChar w:fldCharType="end"/>
        </w:r>
      </w:hyperlink>
    </w:p>
    <w:p w14:paraId="5A113DCC" w14:textId="7477883E" w:rsid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34" w:history="1">
        <w:r w:rsidR="00FE21A2" w:rsidRPr="00D3790D">
          <w:rPr>
            <w:rStyle w:val="ab"/>
            <w:noProof/>
          </w:rPr>
          <w:t>9.5. Инженерная подготовка территории.</w:t>
        </w:r>
        <w:r w:rsidR="00FE21A2">
          <w:rPr>
            <w:noProof/>
            <w:webHidden/>
          </w:rPr>
          <w:tab/>
        </w:r>
        <w:r w:rsidR="00FE21A2">
          <w:rPr>
            <w:noProof/>
            <w:webHidden/>
          </w:rPr>
          <w:fldChar w:fldCharType="begin"/>
        </w:r>
        <w:r w:rsidR="00FE21A2">
          <w:rPr>
            <w:noProof/>
            <w:webHidden/>
          </w:rPr>
          <w:instrText xml:space="preserve"> PAGEREF _Toc471981134 \h </w:instrText>
        </w:r>
        <w:r w:rsidR="00FE21A2">
          <w:rPr>
            <w:noProof/>
            <w:webHidden/>
          </w:rPr>
        </w:r>
        <w:r w:rsidR="00FE21A2">
          <w:rPr>
            <w:noProof/>
            <w:webHidden/>
          </w:rPr>
          <w:fldChar w:fldCharType="separate"/>
        </w:r>
        <w:r w:rsidR="008E0279">
          <w:rPr>
            <w:noProof/>
            <w:webHidden/>
          </w:rPr>
          <w:t>75</w:t>
        </w:r>
        <w:r w:rsidR="00FE21A2">
          <w:rPr>
            <w:noProof/>
            <w:webHidden/>
          </w:rPr>
          <w:fldChar w:fldCharType="end"/>
        </w:r>
      </w:hyperlink>
    </w:p>
    <w:p w14:paraId="627C9DA3" w14:textId="2385F54C" w:rsidR="00FE21A2" w:rsidRDefault="00DF2FD0" w:rsidP="00FE21A2">
      <w:pPr>
        <w:pStyle w:val="1a"/>
        <w:rPr>
          <w:rFonts w:asciiTheme="minorHAnsi" w:eastAsiaTheme="minorEastAsia" w:hAnsiTheme="minorHAnsi" w:cstheme="minorBidi"/>
          <w:b w:val="0"/>
          <w:color w:val="auto"/>
          <w:sz w:val="22"/>
          <w:szCs w:val="22"/>
        </w:rPr>
      </w:pPr>
      <w:hyperlink w:anchor="_Toc471981135" w:history="1">
        <w:r w:rsidR="00FE21A2" w:rsidRPr="00D3790D">
          <w:rPr>
            <w:rStyle w:val="ab"/>
            <w:smallCaps/>
            <w:kern w:val="32"/>
          </w:rPr>
          <w:t>Раздел 10. Транспортная инфраструктура.</w:t>
        </w:r>
        <w:r w:rsidR="00FE21A2">
          <w:rPr>
            <w:webHidden/>
          </w:rPr>
          <w:tab/>
        </w:r>
        <w:r w:rsidR="00FE21A2">
          <w:rPr>
            <w:webHidden/>
          </w:rPr>
          <w:fldChar w:fldCharType="begin"/>
        </w:r>
        <w:r w:rsidR="00FE21A2">
          <w:rPr>
            <w:webHidden/>
          </w:rPr>
          <w:instrText xml:space="preserve"> PAGEREF _Toc471981135 \h </w:instrText>
        </w:r>
        <w:r w:rsidR="00FE21A2">
          <w:rPr>
            <w:webHidden/>
          </w:rPr>
        </w:r>
        <w:r w:rsidR="00FE21A2">
          <w:rPr>
            <w:webHidden/>
          </w:rPr>
          <w:fldChar w:fldCharType="separate"/>
        </w:r>
        <w:r w:rsidR="008E0279">
          <w:rPr>
            <w:webHidden/>
          </w:rPr>
          <w:t>76</w:t>
        </w:r>
        <w:r w:rsidR="00FE21A2">
          <w:rPr>
            <w:webHidden/>
          </w:rPr>
          <w:fldChar w:fldCharType="end"/>
        </w:r>
      </w:hyperlink>
    </w:p>
    <w:p w14:paraId="61B870F2" w14:textId="6963BB10" w:rsidR="00FE21A2" w:rsidRDefault="00DF2FD0" w:rsidP="00FE21A2">
      <w:pPr>
        <w:pStyle w:val="1a"/>
        <w:rPr>
          <w:rFonts w:asciiTheme="minorHAnsi" w:eastAsiaTheme="minorEastAsia" w:hAnsiTheme="minorHAnsi" w:cstheme="minorBidi"/>
          <w:b w:val="0"/>
          <w:color w:val="auto"/>
          <w:sz w:val="22"/>
          <w:szCs w:val="22"/>
        </w:rPr>
      </w:pPr>
      <w:hyperlink w:anchor="_Toc471981136" w:history="1">
        <w:r w:rsidR="00FE21A2" w:rsidRPr="00D3790D">
          <w:rPr>
            <w:rStyle w:val="ab"/>
            <w:smallCaps/>
            <w:kern w:val="32"/>
          </w:rPr>
          <w:t>Раздел 11. Озеленение и рекреация.</w:t>
        </w:r>
        <w:r w:rsidR="00FE21A2">
          <w:rPr>
            <w:webHidden/>
          </w:rPr>
          <w:tab/>
        </w:r>
        <w:r w:rsidR="00FE21A2">
          <w:rPr>
            <w:webHidden/>
          </w:rPr>
          <w:fldChar w:fldCharType="begin"/>
        </w:r>
        <w:r w:rsidR="00FE21A2">
          <w:rPr>
            <w:webHidden/>
          </w:rPr>
          <w:instrText xml:space="preserve"> PAGEREF _Toc471981136 \h </w:instrText>
        </w:r>
        <w:r w:rsidR="00FE21A2">
          <w:rPr>
            <w:webHidden/>
          </w:rPr>
        </w:r>
        <w:r w:rsidR="00FE21A2">
          <w:rPr>
            <w:webHidden/>
          </w:rPr>
          <w:fldChar w:fldCharType="separate"/>
        </w:r>
        <w:r w:rsidR="008E0279">
          <w:rPr>
            <w:webHidden/>
          </w:rPr>
          <w:t>78</w:t>
        </w:r>
        <w:r w:rsidR="00FE21A2">
          <w:rPr>
            <w:webHidden/>
          </w:rPr>
          <w:fldChar w:fldCharType="end"/>
        </w:r>
      </w:hyperlink>
    </w:p>
    <w:p w14:paraId="7BD1E1FB" w14:textId="3CF7EE7C" w:rsidR="00FE21A2" w:rsidRDefault="00DF2FD0" w:rsidP="00FE21A2">
      <w:pPr>
        <w:pStyle w:val="1a"/>
        <w:rPr>
          <w:rFonts w:asciiTheme="minorHAnsi" w:eastAsiaTheme="minorEastAsia" w:hAnsiTheme="minorHAnsi" w:cstheme="minorBidi"/>
          <w:b w:val="0"/>
          <w:color w:val="auto"/>
          <w:sz w:val="22"/>
          <w:szCs w:val="22"/>
        </w:rPr>
      </w:pPr>
      <w:hyperlink w:anchor="_Toc471981137" w:history="1">
        <w:r w:rsidR="00FE21A2" w:rsidRPr="00D3790D">
          <w:rPr>
            <w:rStyle w:val="ab"/>
          </w:rPr>
          <w:t>ЧАСТЬ I</w:t>
        </w:r>
        <w:r w:rsidR="00FE21A2" w:rsidRPr="00D3790D">
          <w:rPr>
            <w:rStyle w:val="ab"/>
            <w:lang w:val="en-US"/>
          </w:rPr>
          <w:t>II</w:t>
        </w:r>
        <w:r w:rsidR="00FE21A2" w:rsidRPr="00D3790D">
          <w:rPr>
            <w:rStyle w:val="ab"/>
          </w:rPr>
          <w:t>. ОХРАНА ОКРУЖАЮЩЕЙ СРЕДЫ (ЭКОЛОГИЧЕСКОЕ СОСТОЯНИЕ ПРИРОДНОЙ СРЕДЫ И МЕРОПРИЯТИЯ ПО ЕЕ ОХРАНЕ).</w:t>
        </w:r>
        <w:r w:rsidR="00FE21A2">
          <w:rPr>
            <w:webHidden/>
          </w:rPr>
          <w:tab/>
        </w:r>
        <w:r w:rsidR="00FE21A2">
          <w:rPr>
            <w:webHidden/>
          </w:rPr>
          <w:fldChar w:fldCharType="begin"/>
        </w:r>
        <w:r w:rsidR="00FE21A2">
          <w:rPr>
            <w:webHidden/>
          </w:rPr>
          <w:instrText xml:space="preserve"> PAGEREF _Toc471981137 \h </w:instrText>
        </w:r>
        <w:r w:rsidR="00FE21A2">
          <w:rPr>
            <w:webHidden/>
          </w:rPr>
        </w:r>
        <w:r w:rsidR="00FE21A2">
          <w:rPr>
            <w:webHidden/>
          </w:rPr>
          <w:fldChar w:fldCharType="separate"/>
        </w:r>
        <w:r w:rsidR="008E0279">
          <w:rPr>
            <w:webHidden/>
          </w:rPr>
          <w:t>81</w:t>
        </w:r>
        <w:r w:rsidR="00FE21A2">
          <w:rPr>
            <w:webHidden/>
          </w:rPr>
          <w:fldChar w:fldCharType="end"/>
        </w:r>
      </w:hyperlink>
    </w:p>
    <w:p w14:paraId="3DD753DE" w14:textId="75B9407B" w:rsidR="00FE21A2" w:rsidRDefault="00DF2FD0" w:rsidP="00FE21A2">
      <w:pPr>
        <w:pStyle w:val="1a"/>
        <w:rPr>
          <w:rFonts w:asciiTheme="minorHAnsi" w:eastAsiaTheme="minorEastAsia" w:hAnsiTheme="minorHAnsi" w:cstheme="minorBidi"/>
          <w:b w:val="0"/>
          <w:color w:val="auto"/>
          <w:sz w:val="22"/>
          <w:szCs w:val="22"/>
        </w:rPr>
      </w:pPr>
      <w:hyperlink w:anchor="_Toc471981138" w:history="1">
        <w:r w:rsidR="00FE21A2" w:rsidRPr="00D3790D">
          <w:rPr>
            <w:rStyle w:val="ab"/>
            <w:smallCaps/>
            <w:kern w:val="32"/>
          </w:rPr>
          <w:t>Раздел 12 Охрана окружающей среды.</w:t>
        </w:r>
        <w:r w:rsidR="00FE21A2">
          <w:rPr>
            <w:webHidden/>
          </w:rPr>
          <w:tab/>
        </w:r>
        <w:r w:rsidR="00FE21A2">
          <w:rPr>
            <w:webHidden/>
          </w:rPr>
          <w:fldChar w:fldCharType="begin"/>
        </w:r>
        <w:r w:rsidR="00FE21A2">
          <w:rPr>
            <w:webHidden/>
          </w:rPr>
          <w:instrText xml:space="preserve"> PAGEREF _Toc471981138 \h </w:instrText>
        </w:r>
        <w:r w:rsidR="00FE21A2">
          <w:rPr>
            <w:webHidden/>
          </w:rPr>
        </w:r>
        <w:r w:rsidR="00FE21A2">
          <w:rPr>
            <w:webHidden/>
          </w:rPr>
          <w:fldChar w:fldCharType="separate"/>
        </w:r>
        <w:r w:rsidR="008E0279">
          <w:rPr>
            <w:webHidden/>
          </w:rPr>
          <w:t>81</w:t>
        </w:r>
        <w:r w:rsidR="00FE21A2">
          <w:rPr>
            <w:webHidden/>
          </w:rPr>
          <w:fldChar w:fldCharType="end"/>
        </w:r>
      </w:hyperlink>
    </w:p>
    <w:p w14:paraId="08B944E4" w14:textId="7EEB8EEC" w:rsid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39" w:history="1">
        <w:r w:rsidR="00FE21A2" w:rsidRPr="00D3790D">
          <w:rPr>
            <w:rStyle w:val="ab"/>
            <w:noProof/>
          </w:rPr>
          <w:t>12.1. Охрана атмосферного воздуха.</w:t>
        </w:r>
        <w:r w:rsidR="00FE21A2">
          <w:rPr>
            <w:noProof/>
            <w:webHidden/>
          </w:rPr>
          <w:tab/>
        </w:r>
        <w:r w:rsidR="00FE21A2">
          <w:rPr>
            <w:noProof/>
            <w:webHidden/>
          </w:rPr>
          <w:fldChar w:fldCharType="begin"/>
        </w:r>
        <w:r w:rsidR="00FE21A2">
          <w:rPr>
            <w:noProof/>
            <w:webHidden/>
          </w:rPr>
          <w:instrText xml:space="preserve"> PAGEREF _Toc471981139 \h </w:instrText>
        </w:r>
        <w:r w:rsidR="00FE21A2">
          <w:rPr>
            <w:noProof/>
            <w:webHidden/>
          </w:rPr>
        </w:r>
        <w:r w:rsidR="00FE21A2">
          <w:rPr>
            <w:noProof/>
            <w:webHidden/>
          </w:rPr>
          <w:fldChar w:fldCharType="separate"/>
        </w:r>
        <w:r w:rsidR="008E0279">
          <w:rPr>
            <w:noProof/>
            <w:webHidden/>
          </w:rPr>
          <w:t>81</w:t>
        </w:r>
        <w:r w:rsidR="00FE21A2">
          <w:rPr>
            <w:noProof/>
            <w:webHidden/>
          </w:rPr>
          <w:fldChar w:fldCharType="end"/>
        </w:r>
      </w:hyperlink>
    </w:p>
    <w:p w14:paraId="46949F1E" w14:textId="209B1D45" w:rsid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40" w:history="1">
        <w:r w:rsidR="00FE21A2" w:rsidRPr="00D3790D">
          <w:rPr>
            <w:rStyle w:val="ab"/>
            <w:noProof/>
          </w:rPr>
          <w:t>12.2. Охрана  поверхностных и подземных вод.</w:t>
        </w:r>
        <w:r w:rsidR="00FE21A2">
          <w:rPr>
            <w:noProof/>
            <w:webHidden/>
          </w:rPr>
          <w:tab/>
        </w:r>
        <w:r w:rsidR="00FE21A2">
          <w:rPr>
            <w:noProof/>
            <w:webHidden/>
          </w:rPr>
          <w:fldChar w:fldCharType="begin"/>
        </w:r>
        <w:r w:rsidR="00FE21A2">
          <w:rPr>
            <w:noProof/>
            <w:webHidden/>
          </w:rPr>
          <w:instrText xml:space="preserve"> PAGEREF _Toc471981140 \h </w:instrText>
        </w:r>
        <w:r w:rsidR="00FE21A2">
          <w:rPr>
            <w:noProof/>
            <w:webHidden/>
          </w:rPr>
        </w:r>
        <w:r w:rsidR="00FE21A2">
          <w:rPr>
            <w:noProof/>
            <w:webHidden/>
          </w:rPr>
          <w:fldChar w:fldCharType="separate"/>
        </w:r>
        <w:r w:rsidR="008E0279">
          <w:rPr>
            <w:noProof/>
            <w:webHidden/>
          </w:rPr>
          <w:t>84</w:t>
        </w:r>
        <w:r w:rsidR="00FE21A2">
          <w:rPr>
            <w:noProof/>
            <w:webHidden/>
          </w:rPr>
          <w:fldChar w:fldCharType="end"/>
        </w:r>
      </w:hyperlink>
    </w:p>
    <w:p w14:paraId="4EA915E4" w14:textId="31FF5C99" w:rsid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41" w:history="1">
        <w:r w:rsidR="00FE21A2" w:rsidRPr="00D3790D">
          <w:rPr>
            <w:rStyle w:val="ab"/>
            <w:noProof/>
          </w:rPr>
          <w:t>12.3. Мероприятия по охране почв.</w:t>
        </w:r>
        <w:r w:rsidR="00FE21A2">
          <w:rPr>
            <w:noProof/>
            <w:webHidden/>
          </w:rPr>
          <w:tab/>
        </w:r>
        <w:r w:rsidR="00FE21A2">
          <w:rPr>
            <w:noProof/>
            <w:webHidden/>
          </w:rPr>
          <w:fldChar w:fldCharType="begin"/>
        </w:r>
        <w:r w:rsidR="00FE21A2">
          <w:rPr>
            <w:noProof/>
            <w:webHidden/>
          </w:rPr>
          <w:instrText xml:space="preserve"> PAGEREF _Toc471981141 \h </w:instrText>
        </w:r>
        <w:r w:rsidR="00FE21A2">
          <w:rPr>
            <w:noProof/>
            <w:webHidden/>
          </w:rPr>
        </w:r>
        <w:r w:rsidR="00FE21A2">
          <w:rPr>
            <w:noProof/>
            <w:webHidden/>
          </w:rPr>
          <w:fldChar w:fldCharType="separate"/>
        </w:r>
        <w:r w:rsidR="008E0279">
          <w:rPr>
            <w:noProof/>
            <w:webHidden/>
          </w:rPr>
          <w:t>89</w:t>
        </w:r>
        <w:r w:rsidR="00FE21A2">
          <w:rPr>
            <w:noProof/>
            <w:webHidden/>
          </w:rPr>
          <w:fldChar w:fldCharType="end"/>
        </w:r>
      </w:hyperlink>
    </w:p>
    <w:p w14:paraId="47B9BD6B" w14:textId="7F9E3577" w:rsidR="00FE21A2" w:rsidRDefault="00DF2FD0" w:rsidP="00FE21A2">
      <w:pPr>
        <w:pStyle w:val="29"/>
        <w:tabs>
          <w:tab w:val="right" w:leader="dot" w:pos="9627"/>
        </w:tabs>
        <w:ind w:left="0" w:firstLine="0"/>
        <w:rPr>
          <w:rFonts w:asciiTheme="minorHAnsi" w:eastAsiaTheme="minorEastAsia" w:hAnsiTheme="minorHAnsi" w:cstheme="minorBidi"/>
          <w:noProof/>
          <w:color w:val="auto"/>
          <w:sz w:val="22"/>
          <w:szCs w:val="22"/>
          <w:lang w:eastAsia="ru-RU"/>
        </w:rPr>
      </w:pPr>
      <w:hyperlink w:anchor="_Toc471981142" w:history="1">
        <w:r w:rsidR="00FE21A2" w:rsidRPr="00D3790D">
          <w:rPr>
            <w:rStyle w:val="ab"/>
            <w:noProof/>
          </w:rPr>
          <w:t>12.4. Санитарная очистка территории.</w:t>
        </w:r>
        <w:r w:rsidR="00FE21A2">
          <w:rPr>
            <w:noProof/>
            <w:webHidden/>
          </w:rPr>
          <w:tab/>
        </w:r>
        <w:r w:rsidR="00FE21A2">
          <w:rPr>
            <w:noProof/>
            <w:webHidden/>
          </w:rPr>
          <w:fldChar w:fldCharType="begin"/>
        </w:r>
        <w:r w:rsidR="00FE21A2">
          <w:rPr>
            <w:noProof/>
            <w:webHidden/>
          </w:rPr>
          <w:instrText xml:space="preserve"> PAGEREF _Toc471981142 \h </w:instrText>
        </w:r>
        <w:r w:rsidR="00FE21A2">
          <w:rPr>
            <w:noProof/>
            <w:webHidden/>
          </w:rPr>
        </w:r>
        <w:r w:rsidR="00FE21A2">
          <w:rPr>
            <w:noProof/>
            <w:webHidden/>
          </w:rPr>
          <w:fldChar w:fldCharType="separate"/>
        </w:r>
        <w:r w:rsidR="008E0279">
          <w:rPr>
            <w:noProof/>
            <w:webHidden/>
          </w:rPr>
          <w:t>90</w:t>
        </w:r>
        <w:r w:rsidR="00FE21A2">
          <w:rPr>
            <w:noProof/>
            <w:webHidden/>
          </w:rPr>
          <w:fldChar w:fldCharType="end"/>
        </w:r>
      </w:hyperlink>
    </w:p>
    <w:p w14:paraId="3BA499CC" w14:textId="006E9FE9" w:rsidR="00FE21A2" w:rsidRDefault="00DF2FD0" w:rsidP="00FE21A2">
      <w:pPr>
        <w:pStyle w:val="1a"/>
        <w:rPr>
          <w:rFonts w:asciiTheme="minorHAnsi" w:eastAsiaTheme="minorEastAsia" w:hAnsiTheme="minorHAnsi" w:cstheme="minorBidi"/>
          <w:b w:val="0"/>
          <w:color w:val="auto"/>
          <w:sz w:val="22"/>
          <w:szCs w:val="22"/>
        </w:rPr>
      </w:pPr>
      <w:hyperlink w:anchor="_Toc471981143" w:history="1">
        <w:r w:rsidR="00FE21A2" w:rsidRPr="00D3790D">
          <w:rPr>
            <w:rStyle w:val="ab"/>
          </w:rPr>
          <w:t xml:space="preserve">ЧАСТЬ </w:t>
        </w:r>
        <w:r w:rsidR="00FE21A2" w:rsidRPr="00D3790D">
          <w:rPr>
            <w:rStyle w:val="ab"/>
            <w:lang w:val="en-US"/>
          </w:rPr>
          <w:t>I</w:t>
        </w:r>
        <w:r w:rsidR="00FE21A2" w:rsidRPr="00D3790D">
          <w:rPr>
            <w:rStyle w:val="ab"/>
          </w:rPr>
          <w:t>V. ПЕРЕЧЕНЬ И ХАРАКТЕРИСТИКА ОСНОВНЫХ ФАКТОРОВ РИСКА ВОЗНИКНОВЕНИЯ ЧРЕЗВЫЧАЙНЫХ СИТУАЦИЙ ПРИРОДНОГО И ТЕХНОГЕННОГО ХАРАКТЕРА.</w:t>
        </w:r>
        <w:r w:rsidR="00FE21A2">
          <w:rPr>
            <w:webHidden/>
          </w:rPr>
          <w:tab/>
        </w:r>
        <w:r w:rsidR="00FE21A2">
          <w:rPr>
            <w:webHidden/>
          </w:rPr>
          <w:fldChar w:fldCharType="begin"/>
        </w:r>
        <w:r w:rsidR="00FE21A2">
          <w:rPr>
            <w:webHidden/>
          </w:rPr>
          <w:instrText xml:space="preserve"> PAGEREF _Toc471981143 \h </w:instrText>
        </w:r>
        <w:r w:rsidR="00FE21A2">
          <w:rPr>
            <w:webHidden/>
          </w:rPr>
        </w:r>
        <w:r w:rsidR="00FE21A2">
          <w:rPr>
            <w:webHidden/>
          </w:rPr>
          <w:fldChar w:fldCharType="separate"/>
        </w:r>
        <w:r w:rsidR="008E0279">
          <w:rPr>
            <w:webHidden/>
          </w:rPr>
          <w:t>93</w:t>
        </w:r>
        <w:r w:rsidR="00FE21A2">
          <w:rPr>
            <w:webHidden/>
          </w:rPr>
          <w:fldChar w:fldCharType="end"/>
        </w:r>
      </w:hyperlink>
    </w:p>
    <w:p w14:paraId="34ACFE7A" w14:textId="2A954E32" w:rsidR="00FE21A2" w:rsidRDefault="00DF2FD0" w:rsidP="00FE21A2">
      <w:pPr>
        <w:pStyle w:val="1a"/>
        <w:rPr>
          <w:rFonts w:asciiTheme="minorHAnsi" w:eastAsiaTheme="minorEastAsia" w:hAnsiTheme="minorHAnsi" w:cstheme="minorBidi"/>
          <w:b w:val="0"/>
          <w:color w:val="auto"/>
          <w:sz w:val="22"/>
          <w:szCs w:val="22"/>
        </w:rPr>
      </w:pPr>
      <w:hyperlink w:anchor="_Toc471981144" w:history="1">
        <w:r w:rsidR="00FE21A2" w:rsidRPr="00D3790D">
          <w:rPr>
            <w:rStyle w:val="ab"/>
            <w:smallCaps/>
            <w:kern w:val="32"/>
          </w:rPr>
          <w:t>Раздел 13. Чрезвычайные ситуации природного характера.</w:t>
        </w:r>
        <w:r w:rsidR="00FE21A2">
          <w:rPr>
            <w:webHidden/>
          </w:rPr>
          <w:tab/>
        </w:r>
        <w:r w:rsidR="00FE21A2">
          <w:rPr>
            <w:webHidden/>
          </w:rPr>
          <w:fldChar w:fldCharType="begin"/>
        </w:r>
        <w:r w:rsidR="00FE21A2">
          <w:rPr>
            <w:webHidden/>
          </w:rPr>
          <w:instrText xml:space="preserve"> PAGEREF _Toc471981144 \h </w:instrText>
        </w:r>
        <w:r w:rsidR="00FE21A2">
          <w:rPr>
            <w:webHidden/>
          </w:rPr>
        </w:r>
        <w:r w:rsidR="00FE21A2">
          <w:rPr>
            <w:webHidden/>
          </w:rPr>
          <w:fldChar w:fldCharType="separate"/>
        </w:r>
        <w:r w:rsidR="008E0279">
          <w:rPr>
            <w:webHidden/>
          </w:rPr>
          <w:t>93</w:t>
        </w:r>
        <w:r w:rsidR="00FE21A2">
          <w:rPr>
            <w:webHidden/>
          </w:rPr>
          <w:fldChar w:fldCharType="end"/>
        </w:r>
      </w:hyperlink>
    </w:p>
    <w:p w14:paraId="6BAB6037" w14:textId="67F0489D" w:rsidR="00FE21A2" w:rsidRDefault="00DF2FD0" w:rsidP="00FE21A2">
      <w:pPr>
        <w:pStyle w:val="1a"/>
        <w:rPr>
          <w:rFonts w:asciiTheme="minorHAnsi" w:eastAsiaTheme="minorEastAsia" w:hAnsiTheme="minorHAnsi" w:cstheme="minorBidi"/>
          <w:b w:val="0"/>
          <w:color w:val="auto"/>
          <w:sz w:val="22"/>
          <w:szCs w:val="22"/>
        </w:rPr>
      </w:pPr>
      <w:hyperlink w:anchor="_Toc471981145" w:history="1">
        <w:r w:rsidR="00FE21A2" w:rsidRPr="00D3790D">
          <w:rPr>
            <w:rStyle w:val="ab"/>
            <w:smallCaps/>
            <w:kern w:val="32"/>
          </w:rPr>
          <w:t>Раздел 14. Чрезвычайные ситуации техногенного характера.</w:t>
        </w:r>
        <w:r w:rsidR="00FE21A2">
          <w:rPr>
            <w:webHidden/>
          </w:rPr>
          <w:tab/>
        </w:r>
        <w:r w:rsidR="00FE21A2">
          <w:rPr>
            <w:webHidden/>
          </w:rPr>
          <w:fldChar w:fldCharType="begin"/>
        </w:r>
        <w:r w:rsidR="00FE21A2">
          <w:rPr>
            <w:webHidden/>
          </w:rPr>
          <w:instrText xml:space="preserve"> PAGEREF _Toc471981145 \h </w:instrText>
        </w:r>
        <w:r w:rsidR="00FE21A2">
          <w:rPr>
            <w:webHidden/>
          </w:rPr>
        </w:r>
        <w:r w:rsidR="00FE21A2">
          <w:rPr>
            <w:webHidden/>
          </w:rPr>
          <w:fldChar w:fldCharType="separate"/>
        </w:r>
        <w:r w:rsidR="008E0279">
          <w:rPr>
            <w:webHidden/>
          </w:rPr>
          <w:t>95</w:t>
        </w:r>
        <w:r w:rsidR="00FE21A2">
          <w:rPr>
            <w:webHidden/>
          </w:rPr>
          <w:fldChar w:fldCharType="end"/>
        </w:r>
      </w:hyperlink>
    </w:p>
    <w:p w14:paraId="28970C47" w14:textId="74CACFC1" w:rsidR="00FE21A2" w:rsidRDefault="00DF2FD0" w:rsidP="00FE21A2">
      <w:pPr>
        <w:pStyle w:val="1a"/>
        <w:rPr>
          <w:rFonts w:asciiTheme="minorHAnsi" w:eastAsiaTheme="minorEastAsia" w:hAnsiTheme="minorHAnsi" w:cstheme="minorBidi"/>
          <w:b w:val="0"/>
          <w:color w:val="auto"/>
          <w:sz w:val="22"/>
          <w:szCs w:val="22"/>
        </w:rPr>
      </w:pPr>
      <w:hyperlink w:anchor="_Toc471981146" w:history="1">
        <w:r w:rsidR="00FE21A2" w:rsidRPr="00D3790D">
          <w:rPr>
            <w:rStyle w:val="ab"/>
            <w:smallCaps/>
            <w:kern w:val="32"/>
          </w:rPr>
          <w:t>Раздел 15. Пожарная безопасность.</w:t>
        </w:r>
        <w:r w:rsidR="00FE21A2">
          <w:rPr>
            <w:webHidden/>
          </w:rPr>
          <w:tab/>
        </w:r>
        <w:r w:rsidR="00FE21A2">
          <w:rPr>
            <w:webHidden/>
          </w:rPr>
          <w:fldChar w:fldCharType="begin"/>
        </w:r>
        <w:r w:rsidR="00FE21A2">
          <w:rPr>
            <w:webHidden/>
          </w:rPr>
          <w:instrText xml:space="preserve"> PAGEREF _Toc471981146 \h </w:instrText>
        </w:r>
        <w:r w:rsidR="00FE21A2">
          <w:rPr>
            <w:webHidden/>
          </w:rPr>
        </w:r>
        <w:r w:rsidR="00FE21A2">
          <w:rPr>
            <w:webHidden/>
          </w:rPr>
          <w:fldChar w:fldCharType="separate"/>
        </w:r>
        <w:r w:rsidR="008E0279">
          <w:rPr>
            <w:webHidden/>
          </w:rPr>
          <w:t>97</w:t>
        </w:r>
        <w:r w:rsidR="00FE21A2">
          <w:rPr>
            <w:webHidden/>
          </w:rPr>
          <w:fldChar w:fldCharType="end"/>
        </w:r>
      </w:hyperlink>
    </w:p>
    <w:p w14:paraId="45BEC1A8" w14:textId="03175A6C" w:rsidR="00FE21A2" w:rsidRDefault="00DF2FD0" w:rsidP="00FE21A2">
      <w:pPr>
        <w:pStyle w:val="1a"/>
        <w:rPr>
          <w:rFonts w:asciiTheme="minorHAnsi" w:eastAsiaTheme="minorEastAsia" w:hAnsiTheme="minorHAnsi" w:cstheme="minorBidi"/>
          <w:b w:val="0"/>
          <w:color w:val="auto"/>
          <w:sz w:val="22"/>
          <w:szCs w:val="22"/>
        </w:rPr>
      </w:pPr>
      <w:hyperlink w:anchor="_Toc471981147" w:history="1">
        <w:r w:rsidR="00FE21A2" w:rsidRPr="00D3790D">
          <w:rPr>
            <w:rStyle w:val="ab"/>
          </w:rPr>
          <w:t>ЧАСТЬ V. ОСНОВНЫЕ ТЕХНИКО-ЭКОНОМИЧЕСКИЕ ПОКАЗАТЕЛИ ГЕНЕРАЛЬНОГО ПЛАНА МУНИЦИПАЛЬНОГО ОБРАЗОВАНИЯ ЛЕБЕДЕВСКОЕ СЕЛЬСКОЕ ПОСЕЛЕНИЕ</w:t>
        </w:r>
        <w:r w:rsidR="00FE21A2">
          <w:rPr>
            <w:webHidden/>
          </w:rPr>
          <w:tab/>
        </w:r>
        <w:r w:rsidR="00FE21A2">
          <w:rPr>
            <w:webHidden/>
          </w:rPr>
          <w:fldChar w:fldCharType="begin"/>
        </w:r>
        <w:r w:rsidR="00FE21A2">
          <w:rPr>
            <w:webHidden/>
          </w:rPr>
          <w:instrText xml:space="preserve"> PAGEREF _Toc471981147 \h </w:instrText>
        </w:r>
        <w:r w:rsidR="00FE21A2">
          <w:rPr>
            <w:webHidden/>
          </w:rPr>
        </w:r>
        <w:r w:rsidR="00FE21A2">
          <w:rPr>
            <w:webHidden/>
          </w:rPr>
          <w:fldChar w:fldCharType="separate"/>
        </w:r>
        <w:r w:rsidR="008E0279">
          <w:rPr>
            <w:webHidden/>
          </w:rPr>
          <w:t>99</w:t>
        </w:r>
        <w:r w:rsidR="00FE21A2">
          <w:rPr>
            <w:webHidden/>
          </w:rPr>
          <w:fldChar w:fldCharType="end"/>
        </w:r>
      </w:hyperlink>
    </w:p>
    <w:p w14:paraId="421816E8" w14:textId="77777777" w:rsidR="00D2481C" w:rsidRDefault="000F79F0" w:rsidP="00FE21A2">
      <w:pPr>
        <w:ind w:firstLine="0"/>
        <w:jc w:val="center"/>
        <w:rPr>
          <w:szCs w:val="24"/>
        </w:rPr>
      </w:pPr>
      <w:r w:rsidRPr="00661C36">
        <w:rPr>
          <w:szCs w:val="24"/>
        </w:rPr>
        <w:fldChar w:fldCharType="end"/>
      </w:r>
    </w:p>
    <w:p w14:paraId="3133AA0F" w14:textId="77777777" w:rsidR="00D2481C" w:rsidRDefault="00D2481C" w:rsidP="00C054E0">
      <w:pPr>
        <w:ind w:firstLine="0"/>
        <w:jc w:val="center"/>
        <w:rPr>
          <w:szCs w:val="24"/>
        </w:rPr>
      </w:pPr>
    </w:p>
    <w:p w14:paraId="260FCAE1" w14:textId="77777777" w:rsidR="00D2481C" w:rsidRDefault="00D2481C" w:rsidP="00C054E0">
      <w:pPr>
        <w:ind w:firstLine="0"/>
        <w:jc w:val="center"/>
        <w:rPr>
          <w:szCs w:val="24"/>
        </w:rPr>
      </w:pPr>
    </w:p>
    <w:p w14:paraId="46E6F3E0" w14:textId="77777777" w:rsidR="00033EB0" w:rsidRDefault="00033EB0">
      <w:pPr>
        <w:widowControl/>
        <w:suppressAutoHyphens w:val="0"/>
        <w:autoSpaceDE/>
        <w:ind w:firstLine="0"/>
        <w:jc w:val="left"/>
        <w:rPr>
          <w:szCs w:val="24"/>
        </w:rPr>
      </w:pPr>
      <w:r>
        <w:rPr>
          <w:szCs w:val="24"/>
        </w:rPr>
        <w:br w:type="page"/>
      </w:r>
    </w:p>
    <w:p w14:paraId="2526C5EC" w14:textId="77777777" w:rsidR="00036F8A" w:rsidRPr="00E03353" w:rsidRDefault="00407125" w:rsidP="00E03353">
      <w:pPr>
        <w:pStyle w:val="1"/>
        <w:rPr>
          <w:smallCaps/>
          <w:kern w:val="28"/>
          <w:sz w:val="32"/>
        </w:rPr>
      </w:pPr>
      <w:bookmarkStart w:id="2" w:name="_Toc471981097"/>
      <w:r w:rsidRPr="00E03353">
        <w:rPr>
          <w:smallCaps/>
          <w:kern w:val="28"/>
          <w:sz w:val="32"/>
        </w:rPr>
        <w:lastRenderedPageBreak/>
        <w:t>В</w:t>
      </w:r>
      <w:r w:rsidR="00036F8A" w:rsidRPr="00E03353">
        <w:rPr>
          <w:smallCaps/>
          <w:kern w:val="28"/>
          <w:sz w:val="32"/>
        </w:rPr>
        <w:t>ведение</w:t>
      </w:r>
      <w:r w:rsidR="00037603" w:rsidRPr="00E03353">
        <w:rPr>
          <w:smallCaps/>
          <w:kern w:val="28"/>
          <w:sz w:val="32"/>
        </w:rPr>
        <w:t>.</w:t>
      </w:r>
      <w:bookmarkEnd w:id="2"/>
    </w:p>
    <w:p w14:paraId="5B83B7A3" w14:textId="77777777" w:rsidR="00033EB0" w:rsidRPr="00C054E0" w:rsidRDefault="00033EB0" w:rsidP="00C054E0">
      <w:pPr>
        <w:ind w:firstLine="0"/>
        <w:jc w:val="center"/>
        <w:rPr>
          <w:b/>
          <w:sz w:val="28"/>
          <w:szCs w:val="28"/>
        </w:rPr>
      </w:pPr>
    </w:p>
    <w:p w14:paraId="6728DE4D" w14:textId="77777777" w:rsidR="00D856A4" w:rsidRDefault="00D856A4" w:rsidP="003819E4">
      <w:pPr>
        <w:spacing w:line="360" w:lineRule="auto"/>
        <w:ind w:firstLine="567"/>
        <w:rPr>
          <w:sz w:val="28"/>
          <w:szCs w:val="28"/>
        </w:rPr>
      </w:pPr>
      <w:r>
        <w:rPr>
          <w:sz w:val="28"/>
          <w:szCs w:val="28"/>
        </w:rPr>
        <w:t xml:space="preserve">Генеральный </w:t>
      </w:r>
      <w:r w:rsidR="003A06B0">
        <w:rPr>
          <w:sz w:val="28"/>
          <w:szCs w:val="28"/>
        </w:rPr>
        <w:t xml:space="preserve">план </w:t>
      </w:r>
      <w:r w:rsidR="003819E4">
        <w:rPr>
          <w:sz w:val="28"/>
          <w:szCs w:val="28"/>
        </w:rPr>
        <w:t>муниципального образования «</w:t>
      </w:r>
      <w:r w:rsidR="0051021D">
        <w:rPr>
          <w:sz w:val="28"/>
          <w:szCs w:val="28"/>
        </w:rPr>
        <w:t xml:space="preserve">Лебедевское </w:t>
      </w:r>
      <w:r w:rsidR="003819E4">
        <w:rPr>
          <w:sz w:val="28"/>
          <w:szCs w:val="28"/>
        </w:rPr>
        <w:t xml:space="preserve">сельское поселение» </w:t>
      </w:r>
      <w:r w:rsidR="004160DE">
        <w:rPr>
          <w:sz w:val="28"/>
          <w:szCs w:val="28"/>
        </w:rPr>
        <w:t xml:space="preserve">Промышленновского </w:t>
      </w:r>
      <w:r w:rsidR="00C568DD">
        <w:rPr>
          <w:sz w:val="28"/>
          <w:szCs w:val="28"/>
        </w:rPr>
        <w:t xml:space="preserve">муниципального района </w:t>
      </w:r>
      <w:r w:rsidR="003819E4">
        <w:rPr>
          <w:sz w:val="28"/>
          <w:szCs w:val="28"/>
        </w:rPr>
        <w:t xml:space="preserve">Кемеровской </w:t>
      </w:r>
      <w:r w:rsidR="00C568DD">
        <w:rPr>
          <w:sz w:val="28"/>
          <w:szCs w:val="28"/>
        </w:rPr>
        <w:t>области является</w:t>
      </w:r>
      <w:r w:rsidR="003819E4">
        <w:rPr>
          <w:sz w:val="28"/>
          <w:szCs w:val="28"/>
        </w:rPr>
        <w:t xml:space="preserve"> </w:t>
      </w:r>
      <w:r w:rsidR="003819E4" w:rsidRPr="006900FC">
        <w:rPr>
          <w:sz w:val="28"/>
          <w:szCs w:val="28"/>
        </w:rPr>
        <w:t xml:space="preserve">документом территориального планирования, определяющий стратегию градостроительного развития </w:t>
      </w:r>
      <w:r>
        <w:rPr>
          <w:sz w:val="28"/>
          <w:szCs w:val="28"/>
        </w:rPr>
        <w:t xml:space="preserve">сельского </w:t>
      </w:r>
      <w:r w:rsidR="003819E4" w:rsidRPr="006900FC">
        <w:rPr>
          <w:sz w:val="28"/>
          <w:szCs w:val="28"/>
        </w:rPr>
        <w:t>поселения.</w:t>
      </w:r>
    </w:p>
    <w:p w14:paraId="25E51401" w14:textId="77777777" w:rsidR="003819E4" w:rsidRDefault="003819E4" w:rsidP="003819E4">
      <w:pPr>
        <w:spacing w:line="360" w:lineRule="auto"/>
        <w:ind w:firstLine="567"/>
        <w:rPr>
          <w:sz w:val="28"/>
          <w:szCs w:val="28"/>
        </w:rPr>
      </w:pPr>
      <w:r>
        <w:rPr>
          <w:sz w:val="28"/>
          <w:szCs w:val="28"/>
        </w:rPr>
        <w:t>Генеральный план поселения разработан с учетом положений</w:t>
      </w:r>
      <w:r w:rsidR="005A1052">
        <w:rPr>
          <w:sz w:val="28"/>
          <w:szCs w:val="28"/>
        </w:rPr>
        <w:t>,</w:t>
      </w:r>
      <w:r>
        <w:rPr>
          <w:sz w:val="28"/>
          <w:szCs w:val="28"/>
        </w:rPr>
        <w:t xml:space="preserve"> утвержденных Схемой территориального планирования муниципального образования «</w:t>
      </w:r>
      <w:r w:rsidR="004160DE">
        <w:rPr>
          <w:sz w:val="28"/>
          <w:szCs w:val="28"/>
        </w:rPr>
        <w:t xml:space="preserve">Промышленновский </w:t>
      </w:r>
      <w:r>
        <w:rPr>
          <w:sz w:val="28"/>
          <w:szCs w:val="28"/>
        </w:rPr>
        <w:t>муниципальный район».</w:t>
      </w:r>
    </w:p>
    <w:p w14:paraId="603D30A5" w14:textId="77777777" w:rsidR="003819E4" w:rsidRPr="00951C4A" w:rsidRDefault="003819E4" w:rsidP="003819E4">
      <w:pPr>
        <w:spacing w:line="360" w:lineRule="auto"/>
        <w:ind w:firstLine="567"/>
        <w:rPr>
          <w:sz w:val="28"/>
          <w:szCs w:val="28"/>
        </w:rPr>
      </w:pPr>
      <w:r w:rsidRPr="00951C4A">
        <w:rPr>
          <w:sz w:val="28"/>
          <w:szCs w:val="28"/>
        </w:rPr>
        <w:t>Генеральный план является основополагающим документом для разработки правил землепользования и застройки, проектов планировки населенных пунктов, осуществления первоочередных и перспективных программ развития жилых, производственных, общественно-деловых и других территорий, развития транспортной и инженерной инфраструктур, выполненных в целях создания благоприятной среды жизнедеятельности и устойчивого развития, обеспечение экологической безопасности, сохранение природы и культурного наследия.</w:t>
      </w:r>
    </w:p>
    <w:p w14:paraId="26801252" w14:textId="77777777" w:rsidR="003819E4" w:rsidRPr="006900FC" w:rsidRDefault="003819E4" w:rsidP="003819E4">
      <w:pPr>
        <w:spacing w:line="360" w:lineRule="auto"/>
        <w:ind w:firstLine="567"/>
        <w:rPr>
          <w:sz w:val="28"/>
          <w:szCs w:val="28"/>
        </w:rPr>
      </w:pPr>
      <w:r>
        <w:rPr>
          <w:sz w:val="28"/>
          <w:szCs w:val="28"/>
        </w:rPr>
        <w:t xml:space="preserve">Основные положения социально-экономического и градостроительного развития в части определения основных тенденций развития поселения, определения численности населения, проектных объемов строительства, </w:t>
      </w:r>
      <w:proofErr w:type="spellStart"/>
      <w:r>
        <w:rPr>
          <w:sz w:val="28"/>
          <w:szCs w:val="28"/>
        </w:rPr>
        <w:t>ресурсобеспеченности</w:t>
      </w:r>
      <w:proofErr w:type="spellEnd"/>
      <w:r>
        <w:rPr>
          <w:sz w:val="28"/>
          <w:szCs w:val="28"/>
        </w:rPr>
        <w:t xml:space="preserve"> территории, оптимального размещения объектов жилищно-гражданского и промышленного строительства, легли в основу разработки генерального плана </w:t>
      </w:r>
      <w:r w:rsidR="00E44D31">
        <w:rPr>
          <w:sz w:val="28"/>
          <w:szCs w:val="28"/>
        </w:rPr>
        <w:t>Лебедевского</w:t>
      </w:r>
      <w:r>
        <w:rPr>
          <w:sz w:val="28"/>
          <w:szCs w:val="28"/>
        </w:rPr>
        <w:t xml:space="preserve"> сельского поселения</w:t>
      </w:r>
    </w:p>
    <w:p w14:paraId="1A4B883E" w14:textId="77777777" w:rsidR="003819E4" w:rsidRPr="00221BA0" w:rsidRDefault="003819E4" w:rsidP="003819E4">
      <w:pPr>
        <w:pStyle w:val="S0"/>
        <w:ind w:firstLine="567"/>
        <w:rPr>
          <w:sz w:val="28"/>
          <w:szCs w:val="28"/>
        </w:rPr>
      </w:pPr>
      <w:r w:rsidRPr="00221BA0">
        <w:rPr>
          <w:sz w:val="28"/>
          <w:szCs w:val="28"/>
        </w:rPr>
        <w:t>Генеральный план выполнен в соответствии со следующими нормативными правовыми актами:</w:t>
      </w:r>
    </w:p>
    <w:p w14:paraId="5EB66BB1" w14:textId="77777777" w:rsidR="003819E4" w:rsidRPr="00221BA0" w:rsidRDefault="003819E4" w:rsidP="003819E4">
      <w:pPr>
        <w:pStyle w:val="S"/>
        <w:tabs>
          <w:tab w:val="num" w:pos="851"/>
        </w:tabs>
        <w:ind w:firstLine="567"/>
        <w:rPr>
          <w:sz w:val="28"/>
          <w:szCs w:val="28"/>
        </w:rPr>
      </w:pPr>
      <w:r w:rsidRPr="00221BA0">
        <w:rPr>
          <w:sz w:val="28"/>
          <w:szCs w:val="28"/>
        </w:rPr>
        <w:t>Градостроительный кодекс РФ;</w:t>
      </w:r>
    </w:p>
    <w:p w14:paraId="174E55D9" w14:textId="77777777" w:rsidR="003819E4" w:rsidRPr="00221BA0" w:rsidRDefault="003819E4" w:rsidP="003819E4">
      <w:pPr>
        <w:pStyle w:val="S"/>
        <w:tabs>
          <w:tab w:val="num" w:pos="851"/>
        </w:tabs>
        <w:ind w:firstLine="567"/>
        <w:rPr>
          <w:sz w:val="28"/>
          <w:szCs w:val="28"/>
        </w:rPr>
      </w:pPr>
      <w:r w:rsidRPr="00221BA0">
        <w:rPr>
          <w:sz w:val="28"/>
          <w:szCs w:val="28"/>
        </w:rPr>
        <w:t>Земельный кодекс РФ;</w:t>
      </w:r>
    </w:p>
    <w:p w14:paraId="33401291" w14:textId="77777777" w:rsidR="003819E4" w:rsidRPr="00221BA0" w:rsidRDefault="003819E4" w:rsidP="003819E4">
      <w:pPr>
        <w:pStyle w:val="S"/>
        <w:tabs>
          <w:tab w:val="num" w:pos="851"/>
        </w:tabs>
        <w:ind w:firstLine="567"/>
        <w:rPr>
          <w:sz w:val="28"/>
          <w:szCs w:val="28"/>
        </w:rPr>
      </w:pPr>
      <w:r w:rsidRPr="00221BA0">
        <w:rPr>
          <w:sz w:val="28"/>
          <w:szCs w:val="28"/>
        </w:rPr>
        <w:t>Водный кодекс РФ;</w:t>
      </w:r>
    </w:p>
    <w:p w14:paraId="3C150903" w14:textId="77777777" w:rsidR="003819E4" w:rsidRDefault="003819E4" w:rsidP="003819E4">
      <w:pPr>
        <w:pStyle w:val="S"/>
        <w:tabs>
          <w:tab w:val="num" w:pos="851"/>
        </w:tabs>
        <w:ind w:firstLine="567"/>
        <w:rPr>
          <w:sz w:val="28"/>
          <w:szCs w:val="28"/>
        </w:rPr>
      </w:pPr>
      <w:r w:rsidRPr="00221BA0">
        <w:rPr>
          <w:sz w:val="28"/>
          <w:szCs w:val="28"/>
        </w:rPr>
        <w:t>Федеральный закон от 06.10.2003 № 131-ФЗ «Об общих принципах организации местного самоуправления в Российской Федерации»;</w:t>
      </w:r>
    </w:p>
    <w:p w14:paraId="0E0784BF" w14:textId="77777777" w:rsidR="003819E4" w:rsidRPr="00A06B02" w:rsidRDefault="003819E4" w:rsidP="003819E4">
      <w:pPr>
        <w:pStyle w:val="S"/>
        <w:tabs>
          <w:tab w:val="num" w:pos="851"/>
        </w:tabs>
        <w:ind w:firstLine="567"/>
        <w:rPr>
          <w:sz w:val="28"/>
          <w:szCs w:val="28"/>
        </w:rPr>
      </w:pPr>
      <w:r w:rsidRPr="00A06B02">
        <w:rPr>
          <w:sz w:val="28"/>
          <w:szCs w:val="28"/>
        </w:rPr>
        <w:lastRenderedPageBreak/>
        <w:t xml:space="preserve">СНиП 11-04-2003 </w:t>
      </w:r>
      <w:r w:rsidR="0012120E" w:rsidRPr="00A06B02">
        <w:rPr>
          <w:sz w:val="28"/>
          <w:szCs w:val="28"/>
        </w:rPr>
        <w:t>«</w:t>
      </w:r>
      <w:r w:rsidRPr="00A06B02">
        <w:rPr>
          <w:sz w:val="28"/>
          <w:szCs w:val="28"/>
        </w:rPr>
        <w:t>Инструкция о порядке разработки, согласования, экспертизы и утверждения</w:t>
      </w:r>
      <w:r w:rsidR="0012120E" w:rsidRPr="00A06B02">
        <w:rPr>
          <w:sz w:val="28"/>
          <w:szCs w:val="28"/>
        </w:rPr>
        <w:t xml:space="preserve"> градостроительной документации»</w:t>
      </w:r>
      <w:r w:rsidRPr="00A06B02">
        <w:rPr>
          <w:sz w:val="28"/>
          <w:szCs w:val="28"/>
        </w:rPr>
        <w:t>;</w:t>
      </w:r>
    </w:p>
    <w:p w14:paraId="517C3FE5" w14:textId="77777777" w:rsidR="003819E4" w:rsidRPr="00A06B02" w:rsidRDefault="003819E4" w:rsidP="003819E4">
      <w:pPr>
        <w:pStyle w:val="S"/>
        <w:tabs>
          <w:tab w:val="num" w:pos="851"/>
        </w:tabs>
        <w:ind w:firstLine="567"/>
        <w:rPr>
          <w:sz w:val="28"/>
          <w:szCs w:val="28"/>
        </w:rPr>
      </w:pPr>
      <w:r w:rsidRPr="00A06B02">
        <w:rPr>
          <w:sz w:val="28"/>
          <w:szCs w:val="28"/>
        </w:rPr>
        <w:t>СНиП 2.07.01-89* «Градостроительство. Планировка и застройка городских и сельских поселений»;</w:t>
      </w:r>
    </w:p>
    <w:p w14:paraId="26AC09FC" w14:textId="77777777" w:rsidR="003819E4" w:rsidRPr="00A06B02" w:rsidRDefault="003819E4" w:rsidP="003819E4">
      <w:pPr>
        <w:pStyle w:val="S"/>
        <w:tabs>
          <w:tab w:val="num" w:pos="851"/>
        </w:tabs>
        <w:ind w:firstLine="567"/>
        <w:rPr>
          <w:sz w:val="28"/>
          <w:szCs w:val="28"/>
        </w:rPr>
      </w:pPr>
      <w:r w:rsidRPr="00A06B02">
        <w:rPr>
          <w:sz w:val="28"/>
          <w:szCs w:val="28"/>
        </w:rPr>
        <w:t xml:space="preserve"> СанПиН 2.2.1/2.1.1.1200-03 «Санитарно-защитные зоны и санитарная классификация предприятий, сооружений и иных объектов»;</w:t>
      </w:r>
    </w:p>
    <w:p w14:paraId="3107E190" w14:textId="77777777" w:rsidR="003819E4" w:rsidRPr="00A06B02" w:rsidRDefault="003819E4" w:rsidP="003819E4">
      <w:pPr>
        <w:pStyle w:val="S"/>
        <w:tabs>
          <w:tab w:val="num" w:pos="851"/>
          <w:tab w:val="num" w:pos="2149"/>
        </w:tabs>
        <w:ind w:firstLine="567"/>
        <w:rPr>
          <w:sz w:val="28"/>
          <w:szCs w:val="28"/>
        </w:rPr>
      </w:pPr>
      <w:r w:rsidRPr="00A06B02">
        <w:rPr>
          <w:sz w:val="28"/>
          <w:szCs w:val="28"/>
        </w:rPr>
        <w:t>Закон Кемеровской области от 17.12.2004 № 104-ОЗ «О статусе и границах муниципальных образований»;</w:t>
      </w:r>
    </w:p>
    <w:p w14:paraId="16652310" w14:textId="77777777" w:rsidR="003819E4" w:rsidRPr="00A06B02" w:rsidRDefault="003819E4" w:rsidP="003819E4">
      <w:pPr>
        <w:pStyle w:val="S"/>
        <w:tabs>
          <w:tab w:val="num" w:pos="851"/>
        </w:tabs>
        <w:ind w:firstLine="567"/>
        <w:rPr>
          <w:sz w:val="28"/>
          <w:szCs w:val="28"/>
        </w:rPr>
      </w:pPr>
      <w:r w:rsidRPr="00A06B02">
        <w:rPr>
          <w:sz w:val="28"/>
          <w:szCs w:val="28"/>
        </w:rPr>
        <w:t>Закон Кемеровской области от 12.07.2006 № 98-ОЗ «О градостроительной деятельности»;</w:t>
      </w:r>
    </w:p>
    <w:p w14:paraId="40FED6CF" w14:textId="77777777" w:rsidR="0012120E" w:rsidRDefault="0012120E" w:rsidP="003819E4">
      <w:pPr>
        <w:pStyle w:val="S"/>
        <w:tabs>
          <w:tab w:val="num" w:pos="851"/>
        </w:tabs>
        <w:ind w:firstLine="567"/>
        <w:rPr>
          <w:sz w:val="28"/>
          <w:szCs w:val="28"/>
        </w:rPr>
      </w:pPr>
      <w:r>
        <w:rPr>
          <w:sz w:val="28"/>
          <w:szCs w:val="28"/>
        </w:rPr>
        <w:t>Постановление Коллегии администрации Кемеровской области от 24 декабря 2013 г. №595 «</w:t>
      </w:r>
      <w:r w:rsidRPr="0012120E">
        <w:rPr>
          <w:sz w:val="28"/>
          <w:szCs w:val="28"/>
        </w:rPr>
        <w:t>О внесении изменений в постанов</w:t>
      </w:r>
      <w:r w:rsidR="00AB0FF0">
        <w:rPr>
          <w:sz w:val="28"/>
          <w:szCs w:val="28"/>
        </w:rPr>
        <w:t xml:space="preserve">ление Коллегии Администрации </w:t>
      </w:r>
      <w:r w:rsidRPr="0012120E">
        <w:rPr>
          <w:sz w:val="28"/>
          <w:szCs w:val="28"/>
        </w:rPr>
        <w:t xml:space="preserve">Кемеровской области от 14.10.2009 № </w:t>
      </w:r>
      <w:proofErr w:type="gramStart"/>
      <w:r w:rsidRPr="0012120E">
        <w:rPr>
          <w:sz w:val="28"/>
          <w:szCs w:val="28"/>
        </w:rPr>
        <w:t>406  «</w:t>
      </w:r>
      <w:proofErr w:type="gramEnd"/>
      <w:r w:rsidRPr="0012120E">
        <w:rPr>
          <w:sz w:val="28"/>
          <w:szCs w:val="28"/>
        </w:rPr>
        <w:t>Об утверждении нормативов градостроительного проектирования Кемеровской области»</w:t>
      </w:r>
      <w:r>
        <w:rPr>
          <w:sz w:val="28"/>
          <w:szCs w:val="28"/>
        </w:rPr>
        <w:t>;</w:t>
      </w:r>
    </w:p>
    <w:p w14:paraId="0B838D4F" w14:textId="77777777" w:rsidR="000D34B9" w:rsidRDefault="0012120E" w:rsidP="003819E4">
      <w:pPr>
        <w:pStyle w:val="S"/>
        <w:tabs>
          <w:tab w:val="num" w:pos="851"/>
        </w:tabs>
        <w:ind w:firstLine="567"/>
        <w:rPr>
          <w:sz w:val="28"/>
          <w:szCs w:val="28"/>
        </w:rPr>
      </w:pPr>
      <w:r w:rsidRPr="0012120E">
        <w:rPr>
          <w:sz w:val="28"/>
          <w:szCs w:val="28"/>
        </w:rPr>
        <w:t>РД 34.20.185-94</w:t>
      </w:r>
      <w:r>
        <w:rPr>
          <w:sz w:val="28"/>
          <w:szCs w:val="28"/>
        </w:rPr>
        <w:tab/>
        <w:t>«И</w:t>
      </w:r>
      <w:r w:rsidRPr="0012120E">
        <w:rPr>
          <w:sz w:val="28"/>
          <w:szCs w:val="28"/>
        </w:rPr>
        <w:t>нструкция по проектированию городских электрических сетей</w:t>
      </w:r>
      <w:r>
        <w:rPr>
          <w:sz w:val="28"/>
          <w:szCs w:val="28"/>
        </w:rPr>
        <w:t>»;</w:t>
      </w:r>
    </w:p>
    <w:p w14:paraId="50D0B576" w14:textId="77777777" w:rsidR="0012120E" w:rsidRDefault="0012120E" w:rsidP="0012120E">
      <w:pPr>
        <w:pStyle w:val="S"/>
        <w:tabs>
          <w:tab w:val="num" w:pos="851"/>
        </w:tabs>
        <w:ind w:firstLine="567"/>
        <w:rPr>
          <w:sz w:val="28"/>
          <w:szCs w:val="28"/>
        </w:rPr>
      </w:pPr>
      <w:r w:rsidRPr="0012120E">
        <w:rPr>
          <w:sz w:val="28"/>
          <w:szCs w:val="28"/>
        </w:rPr>
        <w:t>СНиП 2.04.02-84*</w:t>
      </w:r>
      <w:r>
        <w:rPr>
          <w:sz w:val="28"/>
          <w:szCs w:val="28"/>
        </w:rPr>
        <w:t xml:space="preserve"> «</w:t>
      </w:r>
      <w:r w:rsidRPr="0012120E">
        <w:rPr>
          <w:sz w:val="28"/>
          <w:szCs w:val="28"/>
        </w:rPr>
        <w:t>Водоснабжение. наружные сети и сооружения</w:t>
      </w:r>
      <w:r>
        <w:rPr>
          <w:sz w:val="28"/>
          <w:szCs w:val="28"/>
        </w:rPr>
        <w:t>»;</w:t>
      </w:r>
    </w:p>
    <w:p w14:paraId="71CE5EAF" w14:textId="77777777" w:rsidR="0012120E" w:rsidRDefault="0012120E" w:rsidP="0012120E">
      <w:pPr>
        <w:pStyle w:val="S"/>
        <w:tabs>
          <w:tab w:val="num" w:pos="851"/>
        </w:tabs>
        <w:ind w:firstLine="567"/>
        <w:rPr>
          <w:sz w:val="28"/>
          <w:szCs w:val="28"/>
        </w:rPr>
      </w:pPr>
      <w:r w:rsidRPr="0012120E">
        <w:rPr>
          <w:sz w:val="28"/>
          <w:szCs w:val="28"/>
        </w:rPr>
        <w:t>СНиП 41-02-2003</w:t>
      </w:r>
      <w:r>
        <w:rPr>
          <w:sz w:val="28"/>
          <w:szCs w:val="28"/>
        </w:rPr>
        <w:t xml:space="preserve"> «Т</w:t>
      </w:r>
      <w:r w:rsidRPr="0012120E">
        <w:rPr>
          <w:sz w:val="28"/>
          <w:szCs w:val="28"/>
        </w:rPr>
        <w:t>епловые сети</w:t>
      </w:r>
      <w:r>
        <w:rPr>
          <w:sz w:val="28"/>
          <w:szCs w:val="28"/>
        </w:rPr>
        <w:t>»;</w:t>
      </w:r>
    </w:p>
    <w:p w14:paraId="15135238" w14:textId="77777777" w:rsidR="0012120E" w:rsidRDefault="0012120E" w:rsidP="0012120E">
      <w:pPr>
        <w:pStyle w:val="S"/>
        <w:tabs>
          <w:tab w:val="num" w:pos="851"/>
        </w:tabs>
        <w:ind w:firstLine="567"/>
        <w:rPr>
          <w:sz w:val="28"/>
          <w:szCs w:val="28"/>
        </w:rPr>
      </w:pPr>
      <w:r w:rsidRPr="0012120E">
        <w:rPr>
          <w:sz w:val="28"/>
          <w:szCs w:val="28"/>
        </w:rPr>
        <w:t xml:space="preserve">СНиП 2.04.07-86* </w:t>
      </w:r>
      <w:r>
        <w:rPr>
          <w:sz w:val="28"/>
          <w:szCs w:val="28"/>
        </w:rPr>
        <w:t xml:space="preserve">«Тепловые сети»;        </w:t>
      </w:r>
    </w:p>
    <w:p w14:paraId="2145DE86" w14:textId="77777777" w:rsidR="003819E4" w:rsidRDefault="003819E4" w:rsidP="0012120E">
      <w:pPr>
        <w:pStyle w:val="S"/>
        <w:tabs>
          <w:tab w:val="num" w:pos="851"/>
        </w:tabs>
        <w:ind w:firstLine="567"/>
        <w:rPr>
          <w:sz w:val="28"/>
          <w:szCs w:val="28"/>
        </w:rPr>
      </w:pPr>
      <w:r w:rsidRPr="0012120E">
        <w:rPr>
          <w:sz w:val="28"/>
          <w:szCs w:val="28"/>
        </w:rPr>
        <w:t xml:space="preserve">иной необходимой нормативной, градостроительной и технической </w:t>
      </w:r>
      <w:r w:rsidR="0012120E" w:rsidRPr="0012120E">
        <w:rPr>
          <w:sz w:val="28"/>
          <w:szCs w:val="28"/>
        </w:rPr>
        <w:t>д</w:t>
      </w:r>
      <w:r w:rsidRPr="0012120E">
        <w:rPr>
          <w:sz w:val="28"/>
          <w:szCs w:val="28"/>
        </w:rPr>
        <w:t>окументацией, собранной в процессе сбора исходной информации.</w:t>
      </w:r>
    </w:p>
    <w:p w14:paraId="10768CA8" w14:textId="77777777" w:rsidR="003D1C6F" w:rsidRPr="00A06B02" w:rsidRDefault="003D1C6F" w:rsidP="00A06B02">
      <w:pPr>
        <w:pStyle w:val="S"/>
        <w:tabs>
          <w:tab w:val="num" w:pos="851"/>
        </w:tabs>
        <w:ind w:firstLine="567"/>
        <w:rPr>
          <w:sz w:val="28"/>
          <w:szCs w:val="28"/>
        </w:rPr>
      </w:pPr>
      <w:r w:rsidRPr="00A06B02">
        <w:rPr>
          <w:sz w:val="28"/>
          <w:szCs w:val="28"/>
        </w:rPr>
        <w:t xml:space="preserve">Административным центром </w:t>
      </w:r>
      <w:r w:rsidR="00E44D31">
        <w:rPr>
          <w:sz w:val="28"/>
          <w:szCs w:val="28"/>
        </w:rPr>
        <w:t>Лебедевского</w:t>
      </w:r>
      <w:r w:rsidR="003B7363" w:rsidRPr="00A06B02">
        <w:rPr>
          <w:sz w:val="28"/>
          <w:szCs w:val="28"/>
        </w:rPr>
        <w:t xml:space="preserve"> </w:t>
      </w:r>
      <w:r w:rsidR="00C568DD" w:rsidRPr="00A06B02">
        <w:rPr>
          <w:sz w:val="28"/>
          <w:szCs w:val="28"/>
        </w:rPr>
        <w:t>сельского поселения</w:t>
      </w:r>
      <w:r w:rsidRPr="00A06B02">
        <w:rPr>
          <w:sz w:val="28"/>
          <w:szCs w:val="28"/>
        </w:rPr>
        <w:t xml:space="preserve"> является </w:t>
      </w:r>
      <w:r w:rsidR="004160DE">
        <w:rPr>
          <w:sz w:val="28"/>
          <w:szCs w:val="28"/>
        </w:rPr>
        <w:br/>
      </w:r>
      <w:r w:rsidR="004160DE" w:rsidRPr="004160DE">
        <w:rPr>
          <w:sz w:val="28"/>
          <w:szCs w:val="28"/>
        </w:rPr>
        <w:t xml:space="preserve">с. </w:t>
      </w:r>
      <w:proofErr w:type="spellStart"/>
      <w:r w:rsidR="004160DE" w:rsidRPr="004160DE">
        <w:rPr>
          <w:sz w:val="28"/>
          <w:szCs w:val="28"/>
        </w:rPr>
        <w:t>Окунёво</w:t>
      </w:r>
      <w:proofErr w:type="spellEnd"/>
      <w:r w:rsidR="004160DE">
        <w:rPr>
          <w:sz w:val="28"/>
          <w:szCs w:val="28"/>
        </w:rPr>
        <w:t>.</w:t>
      </w:r>
    </w:p>
    <w:p w14:paraId="2EFEB192" w14:textId="77777777" w:rsidR="00696C78" w:rsidRPr="00A06B02" w:rsidRDefault="00696C78" w:rsidP="00A06B02">
      <w:pPr>
        <w:pStyle w:val="S"/>
        <w:tabs>
          <w:tab w:val="num" w:pos="851"/>
        </w:tabs>
        <w:ind w:firstLine="567"/>
        <w:rPr>
          <w:sz w:val="28"/>
          <w:szCs w:val="28"/>
        </w:rPr>
      </w:pPr>
      <w:r w:rsidRPr="00A06B02">
        <w:rPr>
          <w:sz w:val="28"/>
          <w:szCs w:val="28"/>
        </w:rPr>
        <w:t xml:space="preserve">В данном проекте генерального плана </w:t>
      </w:r>
      <w:r w:rsidR="00E44D31">
        <w:rPr>
          <w:sz w:val="28"/>
          <w:szCs w:val="28"/>
        </w:rPr>
        <w:t>Лебедевского</w:t>
      </w:r>
      <w:r w:rsidR="003B7363" w:rsidRPr="00A06B02">
        <w:rPr>
          <w:sz w:val="28"/>
          <w:szCs w:val="28"/>
        </w:rPr>
        <w:t xml:space="preserve"> сельского</w:t>
      </w:r>
      <w:r w:rsidRPr="00A06B02">
        <w:rPr>
          <w:sz w:val="28"/>
          <w:szCs w:val="28"/>
        </w:rPr>
        <w:t xml:space="preserve"> поселения в качестве исходного года проектировки принят 20</w:t>
      </w:r>
      <w:r w:rsidR="00516E19" w:rsidRPr="00A06B02">
        <w:rPr>
          <w:sz w:val="28"/>
          <w:szCs w:val="28"/>
        </w:rPr>
        <w:t>1</w:t>
      </w:r>
      <w:r w:rsidR="00C568DD">
        <w:rPr>
          <w:sz w:val="28"/>
          <w:szCs w:val="28"/>
        </w:rPr>
        <w:t>6</w:t>
      </w:r>
      <w:r w:rsidRPr="00A06B02">
        <w:rPr>
          <w:sz w:val="28"/>
          <w:szCs w:val="28"/>
        </w:rPr>
        <w:t xml:space="preserve"> год, расчетный срок проекта 20</w:t>
      </w:r>
      <w:r w:rsidR="00C568DD">
        <w:rPr>
          <w:sz w:val="28"/>
          <w:szCs w:val="28"/>
        </w:rPr>
        <w:t>36</w:t>
      </w:r>
      <w:r w:rsidR="00122663">
        <w:rPr>
          <w:sz w:val="28"/>
          <w:szCs w:val="28"/>
        </w:rPr>
        <w:t xml:space="preserve"> </w:t>
      </w:r>
      <w:r w:rsidRPr="00A06B02">
        <w:rPr>
          <w:sz w:val="28"/>
          <w:szCs w:val="28"/>
        </w:rPr>
        <w:t>год.</w:t>
      </w:r>
    </w:p>
    <w:p w14:paraId="7BEEEBC7" w14:textId="77777777" w:rsidR="00696C78" w:rsidRPr="00661C36" w:rsidRDefault="00696C78" w:rsidP="00A06B02">
      <w:pPr>
        <w:pStyle w:val="S"/>
        <w:tabs>
          <w:tab w:val="num" w:pos="851"/>
        </w:tabs>
        <w:ind w:firstLine="567"/>
      </w:pPr>
      <w:r w:rsidRPr="00A06B02">
        <w:rPr>
          <w:sz w:val="28"/>
          <w:szCs w:val="28"/>
        </w:rPr>
        <w:t xml:space="preserve">В основу опорного плана положены картографические материалы и данные, предоставленные службами и Администрацией </w:t>
      </w:r>
      <w:r w:rsidR="00E44D31">
        <w:rPr>
          <w:sz w:val="28"/>
          <w:szCs w:val="28"/>
        </w:rPr>
        <w:t>Лебедевского</w:t>
      </w:r>
      <w:r w:rsidR="003B7363" w:rsidRPr="00A06B02">
        <w:rPr>
          <w:sz w:val="28"/>
          <w:szCs w:val="28"/>
        </w:rPr>
        <w:t xml:space="preserve"> сельского</w:t>
      </w:r>
      <w:r w:rsidR="00F67286" w:rsidRPr="00A06B02">
        <w:rPr>
          <w:sz w:val="28"/>
          <w:szCs w:val="28"/>
        </w:rPr>
        <w:t xml:space="preserve"> поселения</w:t>
      </w:r>
      <w:r w:rsidR="00516E19" w:rsidRPr="00A06B02">
        <w:rPr>
          <w:sz w:val="28"/>
          <w:szCs w:val="28"/>
        </w:rPr>
        <w:t xml:space="preserve"> и </w:t>
      </w:r>
      <w:r w:rsidR="004160DE">
        <w:rPr>
          <w:sz w:val="28"/>
          <w:szCs w:val="28"/>
        </w:rPr>
        <w:t>Промышленновского</w:t>
      </w:r>
      <w:r w:rsidR="004160DE" w:rsidRPr="00A06B02">
        <w:rPr>
          <w:sz w:val="28"/>
          <w:szCs w:val="28"/>
        </w:rPr>
        <w:t xml:space="preserve"> </w:t>
      </w:r>
      <w:r w:rsidR="003B7363" w:rsidRPr="00A06B02">
        <w:rPr>
          <w:sz w:val="28"/>
          <w:szCs w:val="28"/>
        </w:rPr>
        <w:t>муниципального</w:t>
      </w:r>
      <w:r w:rsidR="00516E19" w:rsidRPr="00A06B02">
        <w:rPr>
          <w:sz w:val="28"/>
          <w:szCs w:val="28"/>
        </w:rPr>
        <w:t xml:space="preserve"> </w:t>
      </w:r>
      <w:proofErr w:type="gramStart"/>
      <w:r w:rsidR="00516E19" w:rsidRPr="00A06B02">
        <w:rPr>
          <w:sz w:val="28"/>
          <w:szCs w:val="28"/>
        </w:rPr>
        <w:t>района</w:t>
      </w:r>
      <w:r w:rsidR="00F67286" w:rsidRPr="00A06B02">
        <w:rPr>
          <w:sz w:val="28"/>
          <w:szCs w:val="28"/>
        </w:rPr>
        <w:t xml:space="preserve"> </w:t>
      </w:r>
      <w:r w:rsidRPr="00A06B02">
        <w:rPr>
          <w:sz w:val="28"/>
          <w:szCs w:val="28"/>
        </w:rPr>
        <w:t xml:space="preserve"> в</w:t>
      </w:r>
      <w:proofErr w:type="gramEnd"/>
      <w:r w:rsidRPr="00A06B02">
        <w:rPr>
          <w:sz w:val="28"/>
          <w:szCs w:val="28"/>
        </w:rPr>
        <w:t xml:space="preserve"> 20</w:t>
      </w:r>
      <w:r w:rsidR="00F67286" w:rsidRPr="00A06B02">
        <w:rPr>
          <w:sz w:val="28"/>
          <w:szCs w:val="28"/>
        </w:rPr>
        <w:t>1</w:t>
      </w:r>
      <w:r w:rsidR="00C568DD">
        <w:rPr>
          <w:sz w:val="28"/>
          <w:szCs w:val="28"/>
        </w:rPr>
        <w:t>6</w:t>
      </w:r>
      <w:r w:rsidRPr="00A06B02">
        <w:rPr>
          <w:sz w:val="28"/>
          <w:szCs w:val="28"/>
        </w:rPr>
        <w:t xml:space="preserve"> г</w:t>
      </w:r>
      <w:r w:rsidR="006A4056">
        <w:rPr>
          <w:sz w:val="28"/>
          <w:szCs w:val="28"/>
        </w:rPr>
        <w:t>од</w:t>
      </w:r>
      <w:r w:rsidR="00C568DD">
        <w:rPr>
          <w:sz w:val="28"/>
          <w:szCs w:val="28"/>
        </w:rPr>
        <w:t>у</w:t>
      </w:r>
      <w:r w:rsidRPr="00A06B02">
        <w:rPr>
          <w:sz w:val="28"/>
          <w:szCs w:val="28"/>
        </w:rPr>
        <w:t>.</w:t>
      </w:r>
    </w:p>
    <w:p w14:paraId="17D824E9" w14:textId="77777777" w:rsidR="00483564" w:rsidRDefault="007E2EBE" w:rsidP="00516E19">
      <w:pPr>
        <w:pStyle w:val="1"/>
        <w:jc w:val="both"/>
      </w:pPr>
      <w:bookmarkStart w:id="3" w:name="_Toc471981098"/>
      <w:r w:rsidRPr="007E2EBE">
        <w:rPr>
          <w:sz w:val="32"/>
        </w:rPr>
        <w:lastRenderedPageBreak/>
        <w:t xml:space="preserve">ЧАСТЬ </w:t>
      </w:r>
      <w:r w:rsidR="00483564" w:rsidRPr="007E2EBE">
        <w:rPr>
          <w:sz w:val="32"/>
        </w:rPr>
        <w:t>I.</w:t>
      </w:r>
      <w:r w:rsidR="00483564" w:rsidRPr="00661C36">
        <w:t xml:space="preserve"> </w:t>
      </w:r>
      <w:r w:rsidR="00483564" w:rsidRPr="00516E19">
        <w:rPr>
          <w:sz w:val="32"/>
        </w:rPr>
        <w:t xml:space="preserve">АНАЛИЗ ТЕРРИТОРИИ </w:t>
      </w:r>
      <w:r w:rsidR="00E44D31">
        <w:rPr>
          <w:sz w:val="32"/>
        </w:rPr>
        <w:t>ЛЕБЕДЕВСКОГО</w:t>
      </w:r>
      <w:r w:rsidR="003B7363">
        <w:rPr>
          <w:sz w:val="32"/>
        </w:rPr>
        <w:t xml:space="preserve"> СЕЛЬСКОГО</w:t>
      </w:r>
      <w:r w:rsidR="003004D2" w:rsidRPr="00516E19">
        <w:rPr>
          <w:sz w:val="32"/>
        </w:rPr>
        <w:t xml:space="preserve"> ПОСЕЛЕНИЯ</w:t>
      </w:r>
      <w:r w:rsidR="00483564" w:rsidRPr="00516E19">
        <w:rPr>
          <w:sz w:val="32"/>
        </w:rPr>
        <w:t>, ПРОБЛЕМ И НАПРАВЛЕНИЙ ЕЁ КОМПЛЕКСНОГО РАЗВИТИЯ.</w:t>
      </w:r>
      <w:bookmarkEnd w:id="3"/>
    </w:p>
    <w:p w14:paraId="5A0CBC9C" w14:textId="77777777" w:rsidR="003C2F55" w:rsidRDefault="00E91C21" w:rsidP="009654F0">
      <w:pPr>
        <w:pStyle w:val="1"/>
        <w:jc w:val="left"/>
        <w:rPr>
          <w:smallCaps/>
          <w:kern w:val="28"/>
          <w:sz w:val="32"/>
        </w:rPr>
      </w:pPr>
      <w:bookmarkStart w:id="4" w:name="_Toc248672078"/>
      <w:bookmarkStart w:id="5" w:name="_Toc323368452"/>
      <w:bookmarkStart w:id="6" w:name="_Toc471981099"/>
      <w:r>
        <w:rPr>
          <w:smallCaps/>
          <w:kern w:val="28"/>
          <w:sz w:val="32"/>
        </w:rPr>
        <w:t xml:space="preserve">Раздел </w:t>
      </w:r>
      <w:r w:rsidR="003C2F55" w:rsidRPr="009654F0">
        <w:rPr>
          <w:smallCaps/>
          <w:kern w:val="28"/>
          <w:sz w:val="32"/>
        </w:rPr>
        <w:t xml:space="preserve">1. </w:t>
      </w:r>
      <w:r w:rsidR="00F63643">
        <w:rPr>
          <w:smallCaps/>
          <w:kern w:val="28"/>
          <w:sz w:val="32"/>
        </w:rPr>
        <w:t>Географическое положение</w:t>
      </w:r>
      <w:r w:rsidR="003C2F55" w:rsidRPr="009654F0">
        <w:rPr>
          <w:smallCaps/>
          <w:kern w:val="28"/>
          <w:sz w:val="32"/>
        </w:rPr>
        <w:t>.</w:t>
      </w:r>
      <w:bookmarkEnd w:id="4"/>
      <w:bookmarkEnd w:id="5"/>
      <w:bookmarkEnd w:id="6"/>
    </w:p>
    <w:p w14:paraId="35AC8ED4" w14:textId="77777777" w:rsidR="00122663" w:rsidRPr="00122663" w:rsidRDefault="00122663" w:rsidP="00122663"/>
    <w:p w14:paraId="37F032E8" w14:textId="77777777" w:rsidR="002E04A3" w:rsidRDefault="0051021D" w:rsidP="002E04A3">
      <w:pPr>
        <w:pStyle w:val="140"/>
      </w:pPr>
      <w:r>
        <w:t>Лебедевское</w:t>
      </w:r>
      <w:r w:rsidRPr="001B4F4E">
        <w:t xml:space="preserve"> </w:t>
      </w:r>
      <w:r w:rsidR="009D709B" w:rsidRPr="001B4F4E">
        <w:t xml:space="preserve">сельское </w:t>
      </w:r>
      <w:r w:rsidR="00C568DD" w:rsidRPr="001B4F4E">
        <w:t>поселение входит</w:t>
      </w:r>
      <w:r w:rsidR="009D709B" w:rsidRPr="001B4F4E">
        <w:t xml:space="preserve"> в состав </w:t>
      </w:r>
      <w:r w:rsidR="004160DE">
        <w:t>Промышленновского</w:t>
      </w:r>
      <w:r w:rsidR="004160DE" w:rsidRPr="001B4F4E">
        <w:t xml:space="preserve"> </w:t>
      </w:r>
      <w:r w:rsidR="003B7363" w:rsidRPr="001B4F4E">
        <w:t>муниципального</w:t>
      </w:r>
      <w:r w:rsidR="009D709B" w:rsidRPr="001B4F4E">
        <w:t xml:space="preserve"> района </w:t>
      </w:r>
      <w:r w:rsidR="0012141F" w:rsidRPr="001B4F4E">
        <w:t>Кемеровской</w:t>
      </w:r>
      <w:r w:rsidR="002E04A3" w:rsidRPr="001B4F4E">
        <w:t xml:space="preserve"> области. </w:t>
      </w:r>
      <w:r w:rsidR="004502AE" w:rsidRPr="001B4F4E">
        <w:t xml:space="preserve">Находится </w:t>
      </w:r>
      <w:r w:rsidR="00C568DD" w:rsidRPr="001B4F4E">
        <w:t xml:space="preserve">в </w:t>
      </w:r>
      <w:r w:rsidR="00EA6B55">
        <w:t>север</w:t>
      </w:r>
      <w:r w:rsidR="004160DE">
        <w:t>ной</w:t>
      </w:r>
      <w:r w:rsidR="00C568DD" w:rsidRPr="001B4F4E">
        <w:t xml:space="preserve"> </w:t>
      </w:r>
      <w:r w:rsidR="004F4439" w:rsidRPr="001B4F4E">
        <w:t>части</w:t>
      </w:r>
      <w:r w:rsidR="00C568DD" w:rsidRPr="001B4F4E">
        <w:t xml:space="preserve"> р</w:t>
      </w:r>
      <w:r w:rsidR="001B4F4E" w:rsidRPr="001B4F4E">
        <w:t>айона</w:t>
      </w:r>
      <w:r w:rsidR="00B34741">
        <w:t xml:space="preserve">, </w:t>
      </w:r>
      <w:r w:rsidR="00EA6B55">
        <w:t>севернее</w:t>
      </w:r>
      <w:r w:rsidR="00B34741">
        <w:t xml:space="preserve"> а</w:t>
      </w:r>
      <w:r w:rsidR="00B34741" w:rsidRPr="00B34741">
        <w:t>дминистративн</w:t>
      </w:r>
      <w:r w:rsidR="00B34741">
        <w:t>ого</w:t>
      </w:r>
      <w:r w:rsidR="00B34741" w:rsidRPr="00B34741">
        <w:t xml:space="preserve"> центр</w:t>
      </w:r>
      <w:r w:rsidR="00B34741">
        <w:t xml:space="preserve">а – </w:t>
      </w:r>
      <w:proofErr w:type="spellStart"/>
      <w:r w:rsidR="00B34741">
        <w:t>пгт</w:t>
      </w:r>
      <w:proofErr w:type="spellEnd"/>
      <w:r w:rsidR="00B34741">
        <w:t>.</w:t>
      </w:r>
      <w:r w:rsidR="00B34741" w:rsidRPr="00B34741">
        <w:t xml:space="preserve"> Промышленная.</w:t>
      </w:r>
      <w:r w:rsidR="00B34741">
        <w:t xml:space="preserve"> </w:t>
      </w:r>
      <w:r w:rsidR="00C568DD" w:rsidRPr="00E4271F">
        <w:t xml:space="preserve">На </w:t>
      </w:r>
      <w:r w:rsidR="00EA6B55">
        <w:t>севере</w:t>
      </w:r>
      <w:r w:rsidR="00E4271F" w:rsidRPr="00E4271F">
        <w:t xml:space="preserve"> </w:t>
      </w:r>
      <w:r w:rsidR="002E04A3" w:rsidRPr="00E4271F">
        <w:t xml:space="preserve">сельское поселение граничит </w:t>
      </w:r>
      <w:r w:rsidR="00B7206E" w:rsidRPr="00E4271F">
        <w:t xml:space="preserve">с </w:t>
      </w:r>
      <w:proofErr w:type="spellStart"/>
      <w:r w:rsidR="00EA6B55">
        <w:t>Топкинским</w:t>
      </w:r>
      <w:proofErr w:type="spellEnd"/>
      <w:r w:rsidR="00EA6B55">
        <w:t xml:space="preserve"> муниципальным районом</w:t>
      </w:r>
      <w:r w:rsidR="002E04A3" w:rsidRPr="00E4271F">
        <w:t>, на</w:t>
      </w:r>
      <w:r w:rsidR="00B7206E" w:rsidRPr="00E4271F">
        <w:t xml:space="preserve"> </w:t>
      </w:r>
      <w:r w:rsidR="00EA6B55">
        <w:t>востоке</w:t>
      </w:r>
      <w:r w:rsidR="008A7652" w:rsidRPr="00E4271F">
        <w:t xml:space="preserve"> </w:t>
      </w:r>
      <w:r w:rsidR="004F4439" w:rsidRPr="00E4271F">
        <w:t xml:space="preserve">с </w:t>
      </w:r>
      <w:proofErr w:type="spellStart"/>
      <w:r w:rsidR="00EA6B55">
        <w:t>Плотниковским</w:t>
      </w:r>
      <w:proofErr w:type="spellEnd"/>
      <w:r w:rsidR="001B4F4E" w:rsidRPr="00E4271F">
        <w:t xml:space="preserve"> сельским поселением</w:t>
      </w:r>
      <w:r w:rsidR="00420EFB" w:rsidRPr="00E4271F">
        <w:t xml:space="preserve">, </w:t>
      </w:r>
      <w:r w:rsidR="00EA6B55">
        <w:t xml:space="preserve">на юго-востоке с </w:t>
      </w:r>
      <w:proofErr w:type="spellStart"/>
      <w:r w:rsidR="00EA6B55">
        <w:t>Калинкинским</w:t>
      </w:r>
      <w:proofErr w:type="spellEnd"/>
      <w:r w:rsidR="00EA6B55">
        <w:t xml:space="preserve"> и </w:t>
      </w:r>
      <w:proofErr w:type="spellStart"/>
      <w:r w:rsidR="00EA6B55">
        <w:t>Тарабаринским</w:t>
      </w:r>
      <w:proofErr w:type="spellEnd"/>
      <w:r w:rsidR="00EA6B55">
        <w:t xml:space="preserve"> сельскими поселениями, </w:t>
      </w:r>
      <w:r w:rsidR="00420EFB" w:rsidRPr="00E4271F">
        <w:t>на</w:t>
      </w:r>
      <w:r w:rsidR="00EA6B55">
        <w:t xml:space="preserve"> юге с Промышленновским городским поселением и Пушкинским сельским поселением, на юго-востоке с Окунёвским сельским поселением</w:t>
      </w:r>
      <w:r w:rsidR="006D07A4" w:rsidRPr="00E4271F">
        <w:t>, на западе</w:t>
      </w:r>
      <w:r w:rsidR="00E4271F" w:rsidRPr="00E4271F">
        <w:t xml:space="preserve"> </w:t>
      </w:r>
      <w:r w:rsidR="006D07A4" w:rsidRPr="00E4271F">
        <w:t xml:space="preserve">с </w:t>
      </w:r>
      <w:proofErr w:type="spellStart"/>
      <w:r w:rsidR="00E4271F">
        <w:t>Титовским</w:t>
      </w:r>
      <w:proofErr w:type="spellEnd"/>
      <w:r w:rsidR="00E4271F">
        <w:t xml:space="preserve"> сельским поселением</w:t>
      </w:r>
    </w:p>
    <w:p w14:paraId="14DDCA99" w14:textId="77777777" w:rsidR="002047D2" w:rsidRPr="001B4F4E" w:rsidRDefault="002047D2" w:rsidP="002047D2">
      <w:pPr>
        <w:pStyle w:val="140"/>
      </w:pPr>
      <w:r w:rsidRPr="001B4F4E">
        <w:t xml:space="preserve">Расположение населенных пунктов поселения </w:t>
      </w:r>
      <w:proofErr w:type="gramStart"/>
      <w:r w:rsidRPr="001B4F4E">
        <w:t>относительно  административного</w:t>
      </w:r>
      <w:proofErr w:type="gramEnd"/>
      <w:r w:rsidRPr="001B4F4E">
        <w:t xml:space="preserve"> центра </w:t>
      </w:r>
      <w:r w:rsidR="00E44D31">
        <w:t>Лебедевского</w:t>
      </w:r>
      <w:r w:rsidR="001B4F4E" w:rsidRPr="001B4F4E">
        <w:t xml:space="preserve"> сельского поселения </w:t>
      </w:r>
      <w:r w:rsidR="00B34741" w:rsidRPr="004160DE">
        <w:t xml:space="preserve">с. </w:t>
      </w:r>
      <w:r w:rsidR="00EA6B55" w:rsidRPr="00EA6B55">
        <w:t xml:space="preserve">Лебеди </w:t>
      </w:r>
      <w:r w:rsidRPr="001B4F4E">
        <w:t>представлено в таблице 1.1</w:t>
      </w:r>
    </w:p>
    <w:p w14:paraId="1BB1FAAB" w14:textId="77777777" w:rsidR="002047D2" w:rsidRPr="006D07A4" w:rsidRDefault="002047D2" w:rsidP="002047D2">
      <w:pPr>
        <w:pStyle w:val="140"/>
        <w:jc w:val="right"/>
      </w:pPr>
      <w:r w:rsidRPr="006D07A4">
        <w:t>Таблица 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5"/>
        <w:gridCol w:w="2537"/>
        <w:gridCol w:w="6305"/>
      </w:tblGrid>
      <w:tr w:rsidR="002047D2" w:rsidRPr="00FF176A" w14:paraId="71DC885E" w14:textId="77777777" w:rsidTr="00B34741">
        <w:tc>
          <w:tcPr>
            <w:tcW w:w="785" w:type="dxa"/>
            <w:vAlign w:val="center"/>
          </w:tcPr>
          <w:p w14:paraId="15EA369C" w14:textId="77777777" w:rsidR="002047D2" w:rsidRPr="006D07A4" w:rsidRDefault="002047D2" w:rsidP="00E56290">
            <w:pPr>
              <w:ind w:firstLine="0"/>
              <w:jc w:val="center"/>
              <w:rPr>
                <w:b/>
                <w:szCs w:val="24"/>
              </w:rPr>
            </w:pPr>
            <w:r w:rsidRPr="006D07A4">
              <w:rPr>
                <w:b/>
                <w:szCs w:val="24"/>
              </w:rPr>
              <w:t>№</w:t>
            </w:r>
          </w:p>
          <w:p w14:paraId="553DB2E5" w14:textId="77777777" w:rsidR="002047D2" w:rsidRPr="006D07A4" w:rsidRDefault="002047D2" w:rsidP="00E56290">
            <w:pPr>
              <w:ind w:firstLine="0"/>
              <w:jc w:val="center"/>
              <w:rPr>
                <w:b/>
                <w:szCs w:val="24"/>
              </w:rPr>
            </w:pPr>
            <w:r w:rsidRPr="006D07A4">
              <w:rPr>
                <w:b/>
                <w:szCs w:val="24"/>
              </w:rPr>
              <w:t>п/п</w:t>
            </w:r>
          </w:p>
        </w:tc>
        <w:tc>
          <w:tcPr>
            <w:tcW w:w="2537" w:type="dxa"/>
          </w:tcPr>
          <w:p w14:paraId="3B04EC2F" w14:textId="77777777" w:rsidR="002047D2" w:rsidRPr="006D07A4" w:rsidRDefault="002047D2" w:rsidP="00E56290">
            <w:pPr>
              <w:ind w:firstLine="0"/>
              <w:jc w:val="center"/>
              <w:rPr>
                <w:b/>
                <w:szCs w:val="24"/>
              </w:rPr>
            </w:pPr>
            <w:r w:rsidRPr="006D07A4">
              <w:rPr>
                <w:b/>
                <w:szCs w:val="24"/>
              </w:rPr>
              <w:t>Населенный пункт</w:t>
            </w:r>
          </w:p>
        </w:tc>
        <w:tc>
          <w:tcPr>
            <w:tcW w:w="6305" w:type="dxa"/>
          </w:tcPr>
          <w:p w14:paraId="46E59D9E" w14:textId="77777777" w:rsidR="002047D2" w:rsidRPr="006D07A4" w:rsidRDefault="002047D2" w:rsidP="00E56290">
            <w:pPr>
              <w:ind w:firstLine="0"/>
              <w:jc w:val="center"/>
              <w:rPr>
                <w:b/>
                <w:szCs w:val="24"/>
              </w:rPr>
            </w:pPr>
            <w:r w:rsidRPr="006D07A4">
              <w:rPr>
                <w:b/>
                <w:szCs w:val="24"/>
              </w:rPr>
              <w:t xml:space="preserve">Расположение населенного пункта </w:t>
            </w:r>
          </w:p>
        </w:tc>
      </w:tr>
      <w:tr w:rsidR="00EA6B55" w:rsidRPr="00FF176A" w14:paraId="67DCAFA5" w14:textId="77777777" w:rsidTr="00B34741">
        <w:tc>
          <w:tcPr>
            <w:tcW w:w="785" w:type="dxa"/>
            <w:vAlign w:val="center"/>
          </w:tcPr>
          <w:p w14:paraId="3468736A" w14:textId="77777777" w:rsidR="00EA6B55" w:rsidRPr="006D07A4" w:rsidRDefault="00EA6B55" w:rsidP="00EA6B55">
            <w:pPr>
              <w:widowControl/>
              <w:numPr>
                <w:ilvl w:val="0"/>
                <w:numId w:val="3"/>
              </w:numPr>
              <w:tabs>
                <w:tab w:val="left" w:pos="284"/>
              </w:tabs>
              <w:suppressAutoHyphens w:val="0"/>
              <w:autoSpaceDE/>
              <w:ind w:left="0" w:firstLine="0"/>
              <w:jc w:val="center"/>
              <w:rPr>
                <w:szCs w:val="24"/>
              </w:rPr>
            </w:pPr>
          </w:p>
        </w:tc>
        <w:tc>
          <w:tcPr>
            <w:tcW w:w="2537" w:type="dxa"/>
          </w:tcPr>
          <w:p w14:paraId="26206753" w14:textId="77777777" w:rsidR="00EA6B55" w:rsidRPr="008C6C06" w:rsidRDefault="00EA6B55" w:rsidP="00EA6B55">
            <w:pPr>
              <w:ind w:hanging="48"/>
            </w:pPr>
            <w:r w:rsidRPr="008C6C06">
              <w:t>д. Пор-Искитим</w:t>
            </w:r>
          </w:p>
        </w:tc>
        <w:tc>
          <w:tcPr>
            <w:tcW w:w="6305" w:type="dxa"/>
            <w:shd w:val="clear" w:color="auto" w:fill="auto"/>
          </w:tcPr>
          <w:p w14:paraId="4428AF5F" w14:textId="77777777" w:rsidR="00EA6B55" w:rsidRPr="00584EA6" w:rsidRDefault="00EA6B55" w:rsidP="00EA6B55">
            <w:pPr>
              <w:ind w:firstLine="0"/>
              <w:jc w:val="left"/>
              <w:rPr>
                <w:szCs w:val="24"/>
              </w:rPr>
            </w:pPr>
            <w:r>
              <w:rPr>
                <w:szCs w:val="24"/>
              </w:rPr>
              <w:t>15,0</w:t>
            </w:r>
            <w:r w:rsidRPr="00584EA6">
              <w:rPr>
                <w:szCs w:val="24"/>
              </w:rPr>
              <w:t xml:space="preserve"> км на </w:t>
            </w:r>
            <w:r>
              <w:rPr>
                <w:szCs w:val="24"/>
              </w:rPr>
              <w:t>северо-восток</w:t>
            </w:r>
            <w:r w:rsidRPr="00584EA6">
              <w:rPr>
                <w:szCs w:val="24"/>
              </w:rPr>
              <w:t xml:space="preserve"> от центра </w:t>
            </w:r>
            <w:r w:rsidRPr="00B34741">
              <w:rPr>
                <w:szCs w:val="24"/>
              </w:rPr>
              <w:t xml:space="preserve">с. </w:t>
            </w:r>
            <w:r w:rsidRPr="00EA6B55">
              <w:rPr>
                <w:szCs w:val="24"/>
              </w:rPr>
              <w:t>Лебеди</w:t>
            </w:r>
          </w:p>
        </w:tc>
      </w:tr>
      <w:tr w:rsidR="00EA6B55" w:rsidRPr="00FF176A" w14:paraId="28A4722C" w14:textId="77777777" w:rsidTr="00B34741">
        <w:trPr>
          <w:trHeight w:val="315"/>
        </w:trPr>
        <w:tc>
          <w:tcPr>
            <w:tcW w:w="785" w:type="dxa"/>
            <w:vAlign w:val="center"/>
          </w:tcPr>
          <w:p w14:paraId="184B2882" w14:textId="77777777" w:rsidR="00EA6B55" w:rsidRPr="006D07A4" w:rsidRDefault="00EA6B55" w:rsidP="00EA6B55">
            <w:pPr>
              <w:widowControl/>
              <w:numPr>
                <w:ilvl w:val="0"/>
                <w:numId w:val="3"/>
              </w:numPr>
              <w:tabs>
                <w:tab w:val="left" w:pos="284"/>
              </w:tabs>
              <w:suppressAutoHyphens w:val="0"/>
              <w:autoSpaceDE/>
              <w:ind w:left="0" w:firstLine="0"/>
              <w:jc w:val="center"/>
              <w:rPr>
                <w:szCs w:val="24"/>
              </w:rPr>
            </w:pPr>
          </w:p>
        </w:tc>
        <w:tc>
          <w:tcPr>
            <w:tcW w:w="2537" w:type="dxa"/>
          </w:tcPr>
          <w:p w14:paraId="165DB55B" w14:textId="77777777" w:rsidR="00EA6B55" w:rsidRPr="008C6C06" w:rsidRDefault="00EA6B55" w:rsidP="00EA6B55">
            <w:pPr>
              <w:ind w:hanging="48"/>
            </w:pPr>
            <w:r w:rsidRPr="008C6C06">
              <w:t xml:space="preserve">д. </w:t>
            </w:r>
            <w:proofErr w:type="spellStart"/>
            <w:r w:rsidRPr="008C6C06">
              <w:t>Корбелкино</w:t>
            </w:r>
            <w:proofErr w:type="spellEnd"/>
          </w:p>
        </w:tc>
        <w:tc>
          <w:tcPr>
            <w:tcW w:w="6305" w:type="dxa"/>
            <w:shd w:val="clear" w:color="auto" w:fill="auto"/>
          </w:tcPr>
          <w:p w14:paraId="24032B64" w14:textId="77777777" w:rsidR="00EA6B55" w:rsidRPr="00584EA6" w:rsidRDefault="00EA6B55" w:rsidP="00EA6B55">
            <w:pPr>
              <w:ind w:firstLine="0"/>
              <w:jc w:val="left"/>
              <w:rPr>
                <w:szCs w:val="24"/>
              </w:rPr>
            </w:pPr>
            <w:r>
              <w:rPr>
                <w:szCs w:val="24"/>
              </w:rPr>
              <w:t>4,</w:t>
            </w:r>
            <w:proofErr w:type="gramStart"/>
            <w:r>
              <w:rPr>
                <w:szCs w:val="24"/>
              </w:rPr>
              <w:t xml:space="preserve">0 </w:t>
            </w:r>
            <w:r w:rsidRPr="00584EA6">
              <w:rPr>
                <w:szCs w:val="24"/>
              </w:rPr>
              <w:t xml:space="preserve"> км</w:t>
            </w:r>
            <w:proofErr w:type="gramEnd"/>
            <w:r w:rsidRPr="00584EA6">
              <w:rPr>
                <w:szCs w:val="24"/>
              </w:rPr>
              <w:t xml:space="preserve"> на северо-восток от центра </w:t>
            </w:r>
            <w:r w:rsidRPr="00B34741">
              <w:rPr>
                <w:szCs w:val="24"/>
              </w:rPr>
              <w:t xml:space="preserve">с. </w:t>
            </w:r>
            <w:r w:rsidRPr="00EA6B55">
              <w:rPr>
                <w:szCs w:val="24"/>
              </w:rPr>
              <w:t>Лебеди</w:t>
            </w:r>
          </w:p>
        </w:tc>
      </w:tr>
      <w:tr w:rsidR="00EA6B55" w:rsidRPr="00272F7A" w14:paraId="337A9D0B" w14:textId="77777777" w:rsidTr="00B34741">
        <w:tc>
          <w:tcPr>
            <w:tcW w:w="785" w:type="dxa"/>
            <w:vAlign w:val="center"/>
          </w:tcPr>
          <w:p w14:paraId="47BCC977" w14:textId="77777777" w:rsidR="00EA6B55" w:rsidRPr="006D07A4" w:rsidRDefault="00EA6B55" w:rsidP="00EA6B55">
            <w:pPr>
              <w:widowControl/>
              <w:numPr>
                <w:ilvl w:val="0"/>
                <w:numId w:val="3"/>
              </w:numPr>
              <w:tabs>
                <w:tab w:val="left" w:pos="284"/>
              </w:tabs>
              <w:suppressAutoHyphens w:val="0"/>
              <w:autoSpaceDE/>
              <w:ind w:left="0" w:firstLine="0"/>
              <w:jc w:val="center"/>
              <w:rPr>
                <w:szCs w:val="24"/>
              </w:rPr>
            </w:pPr>
          </w:p>
        </w:tc>
        <w:tc>
          <w:tcPr>
            <w:tcW w:w="2537" w:type="dxa"/>
          </w:tcPr>
          <w:p w14:paraId="3089BF03" w14:textId="77777777" w:rsidR="00EA6B55" w:rsidRPr="008C6C06" w:rsidRDefault="00EA6B55" w:rsidP="00EA6B55">
            <w:pPr>
              <w:ind w:hanging="48"/>
            </w:pPr>
            <w:r w:rsidRPr="008C6C06">
              <w:t xml:space="preserve">д. </w:t>
            </w:r>
            <w:proofErr w:type="spellStart"/>
            <w:r w:rsidRPr="008C6C06">
              <w:t>Уфимцево</w:t>
            </w:r>
            <w:proofErr w:type="spellEnd"/>
          </w:p>
        </w:tc>
        <w:tc>
          <w:tcPr>
            <w:tcW w:w="6305" w:type="dxa"/>
            <w:shd w:val="clear" w:color="auto" w:fill="auto"/>
          </w:tcPr>
          <w:p w14:paraId="2F719555" w14:textId="77777777" w:rsidR="00EA6B55" w:rsidRPr="00584EA6" w:rsidRDefault="00EA6B55" w:rsidP="00EA6B55">
            <w:pPr>
              <w:ind w:firstLine="0"/>
            </w:pPr>
            <w:r>
              <w:rPr>
                <w:szCs w:val="24"/>
              </w:rPr>
              <w:t>6,5</w:t>
            </w:r>
            <w:r w:rsidRPr="00584EA6">
              <w:rPr>
                <w:szCs w:val="24"/>
              </w:rPr>
              <w:t xml:space="preserve"> км на </w:t>
            </w:r>
            <w:r>
              <w:rPr>
                <w:szCs w:val="24"/>
              </w:rPr>
              <w:t>юго-восток</w:t>
            </w:r>
            <w:r w:rsidRPr="00584EA6">
              <w:rPr>
                <w:szCs w:val="24"/>
              </w:rPr>
              <w:t xml:space="preserve"> от центра </w:t>
            </w:r>
            <w:r w:rsidRPr="00B34741">
              <w:rPr>
                <w:szCs w:val="24"/>
              </w:rPr>
              <w:t xml:space="preserve">с. </w:t>
            </w:r>
            <w:r w:rsidRPr="00EA6B55">
              <w:rPr>
                <w:szCs w:val="24"/>
              </w:rPr>
              <w:t>Лебеди</w:t>
            </w:r>
          </w:p>
        </w:tc>
      </w:tr>
      <w:tr w:rsidR="00EA6B55" w:rsidRPr="00272F7A" w14:paraId="62C3EB8E" w14:textId="77777777" w:rsidTr="00B34741">
        <w:tc>
          <w:tcPr>
            <w:tcW w:w="785" w:type="dxa"/>
            <w:vAlign w:val="center"/>
          </w:tcPr>
          <w:p w14:paraId="01E78D8F" w14:textId="77777777" w:rsidR="00EA6B55" w:rsidRPr="006D07A4" w:rsidRDefault="00EA6B55" w:rsidP="00EA6B55">
            <w:pPr>
              <w:widowControl/>
              <w:numPr>
                <w:ilvl w:val="0"/>
                <w:numId w:val="3"/>
              </w:numPr>
              <w:tabs>
                <w:tab w:val="left" w:pos="284"/>
              </w:tabs>
              <w:suppressAutoHyphens w:val="0"/>
              <w:autoSpaceDE/>
              <w:ind w:left="0" w:firstLine="0"/>
              <w:jc w:val="center"/>
              <w:rPr>
                <w:szCs w:val="24"/>
              </w:rPr>
            </w:pPr>
          </w:p>
        </w:tc>
        <w:tc>
          <w:tcPr>
            <w:tcW w:w="2537" w:type="dxa"/>
          </w:tcPr>
          <w:p w14:paraId="2B2E6345" w14:textId="77777777" w:rsidR="00EA6B55" w:rsidRDefault="00EA6B55" w:rsidP="00EA6B55">
            <w:pPr>
              <w:ind w:hanging="48"/>
            </w:pPr>
            <w:r w:rsidRPr="008C6C06">
              <w:t xml:space="preserve">д. </w:t>
            </w:r>
            <w:proofErr w:type="spellStart"/>
            <w:r w:rsidRPr="008C6C06">
              <w:t>Подкопенная</w:t>
            </w:r>
            <w:proofErr w:type="spellEnd"/>
          </w:p>
        </w:tc>
        <w:tc>
          <w:tcPr>
            <w:tcW w:w="6305" w:type="dxa"/>
            <w:shd w:val="clear" w:color="auto" w:fill="auto"/>
          </w:tcPr>
          <w:p w14:paraId="2DA30A03" w14:textId="77777777" w:rsidR="00EA6B55" w:rsidRPr="00584EA6" w:rsidRDefault="00EA6B55" w:rsidP="00EA6B55">
            <w:pPr>
              <w:ind w:firstLine="0"/>
              <w:rPr>
                <w:szCs w:val="24"/>
              </w:rPr>
            </w:pPr>
            <w:r>
              <w:rPr>
                <w:szCs w:val="24"/>
              </w:rPr>
              <w:t>5,0</w:t>
            </w:r>
            <w:r w:rsidRPr="00584EA6">
              <w:rPr>
                <w:szCs w:val="24"/>
              </w:rPr>
              <w:t xml:space="preserve"> км на </w:t>
            </w:r>
            <w:r>
              <w:rPr>
                <w:szCs w:val="24"/>
              </w:rPr>
              <w:t>юго-запад</w:t>
            </w:r>
            <w:r w:rsidRPr="00584EA6">
              <w:rPr>
                <w:szCs w:val="24"/>
              </w:rPr>
              <w:t xml:space="preserve"> от центра </w:t>
            </w:r>
            <w:r w:rsidRPr="00B34741">
              <w:rPr>
                <w:szCs w:val="24"/>
              </w:rPr>
              <w:t xml:space="preserve">с. </w:t>
            </w:r>
            <w:r w:rsidRPr="00EA6B55">
              <w:rPr>
                <w:szCs w:val="24"/>
              </w:rPr>
              <w:t>Лебеди</w:t>
            </w:r>
          </w:p>
        </w:tc>
      </w:tr>
    </w:tbl>
    <w:p w14:paraId="113097F5" w14:textId="77777777" w:rsidR="002047D2" w:rsidRPr="00371795" w:rsidRDefault="002047D2" w:rsidP="008117C2">
      <w:pPr>
        <w:pStyle w:val="140"/>
      </w:pPr>
    </w:p>
    <w:p w14:paraId="10423EAA" w14:textId="77777777" w:rsidR="005F1A14" w:rsidRPr="00F55062" w:rsidRDefault="00F55062" w:rsidP="00F55062">
      <w:pPr>
        <w:pStyle w:val="1"/>
        <w:jc w:val="left"/>
        <w:rPr>
          <w:smallCaps/>
          <w:kern w:val="32"/>
          <w:sz w:val="32"/>
        </w:rPr>
      </w:pPr>
      <w:bookmarkStart w:id="7" w:name="_Toc312248595"/>
      <w:bookmarkStart w:id="8" w:name="_Toc471981100"/>
      <w:r w:rsidRPr="00F55062">
        <w:rPr>
          <w:smallCaps/>
          <w:kern w:val="32"/>
          <w:sz w:val="32"/>
        </w:rPr>
        <w:t xml:space="preserve">Раздел </w:t>
      </w:r>
      <w:r w:rsidR="000A44E6">
        <w:rPr>
          <w:smallCaps/>
          <w:kern w:val="32"/>
          <w:sz w:val="32"/>
        </w:rPr>
        <w:t>2</w:t>
      </w:r>
      <w:r w:rsidR="005F1A14" w:rsidRPr="00F55062">
        <w:rPr>
          <w:smallCaps/>
          <w:kern w:val="32"/>
          <w:sz w:val="32"/>
        </w:rPr>
        <w:t>. Зоны с особыми условиями использования территорий.</w:t>
      </w:r>
      <w:bookmarkEnd w:id="7"/>
      <w:bookmarkEnd w:id="8"/>
    </w:p>
    <w:p w14:paraId="586ABD1F" w14:textId="77777777" w:rsidR="005F1A14" w:rsidRPr="00371795" w:rsidRDefault="005F1A14" w:rsidP="0075457C">
      <w:pPr>
        <w:pStyle w:val="140"/>
      </w:pPr>
      <w:r w:rsidRPr="00371795">
        <w:t>В целях обеспечения благоприятной среды жизнедеятельности и защиты природных ресурсов (водных, минеральных, лесных) устанавливается целый ряд ограничений.</w:t>
      </w:r>
    </w:p>
    <w:p w14:paraId="11E64567" w14:textId="77777777" w:rsidR="005F1A14" w:rsidRPr="00371795" w:rsidRDefault="000A44E6" w:rsidP="00E600C7">
      <w:pPr>
        <w:pStyle w:val="2"/>
      </w:pPr>
      <w:bookmarkStart w:id="9" w:name="_Toc299375371"/>
      <w:bookmarkStart w:id="10" w:name="_Toc312248596"/>
      <w:bookmarkStart w:id="11" w:name="_Toc471981101"/>
      <w:r>
        <w:t>2</w:t>
      </w:r>
      <w:r w:rsidR="005F1A14" w:rsidRPr="00371795">
        <w:t>.1. Планировочные ограничения природного характера.</w:t>
      </w:r>
      <w:bookmarkEnd w:id="9"/>
      <w:bookmarkEnd w:id="10"/>
      <w:bookmarkEnd w:id="11"/>
    </w:p>
    <w:p w14:paraId="4A012C8D" w14:textId="77777777" w:rsidR="005F1A14" w:rsidRPr="00371795" w:rsidRDefault="005F1A14" w:rsidP="0075457C">
      <w:pPr>
        <w:pStyle w:val="140"/>
      </w:pPr>
      <w:r w:rsidRPr="00371795">
        <w:t>Приняты следующие планировочные ограничения природного характера:</w:t>
      </w:r>
    </w:p>
    <w:p w14:paraId="2A16F68A" w14:textId="77777777" w:rsidR="005F1A14" w:rsidRPr="00371795" w:rsidRDefault="005F1A14" w:rsidP="0075457C">
      <w:pPr>
        <w:pStyle w:val="140"/>
      </w:pPr>
      <w:r w:rsidRPr="00371795">
        <w:t>- водоохранные зоны и прибрежные защитные полосы;</w:t>
      </w:r>
    </w:p>
    <w:p w14:paraId="4DFCD364" w14:textId="77777777" w:rsidR="005F1A14" w:rsidRPr="00371795" w:rsidRDefault="005F1A14" w:rsidP="0075457C">
      <w:pPr>
        <w:pStyle w:val="140"/>
      </w:pPr>
      <w:r w:rsidRPr="00371795">
        <w:t>- зона санитарной охраны источников питьевого водоснабжения;</w:t>
      </w:r>
    </w:p>
    <w:p w14:paraId="77467333" w14:textId="77777777" w:rsidR="005F1A14" w:rsidRPr="00371795" w:rsidRDefault="005F1A14" w:rsidP="0075457C">
      <w:pPr>
        <w:pStyle w:val="140"/>
      </w:pPr>
      <w:r w:rsidRPr="00371795">
        <w:lastRenderedPageBreak/>
        <w:t>- инженерно-строительные ограничения.</w:t>
      </w:r>
    </w:p>
    <w:p w14:paraId="64BE5D7E" w14:textId="77777777" w:rsidR="005F1A14" w:rsidRPr="00371795" w:rsidRDefault="000A44E6" w:rsidP="00E600C7">
      <w:pPr>
        <w:pStyle w:val="2"/>
      </w:pPr>
      <w:bookmarkStart w:id="12" w:name="_Toc299375372"/>
      <w:bookmarkStart w:id="13" w:name="_Toc312248597"/>
      <w:bookmarkStart w:id="14" w:name="_Toc471981102"/>
      <w:r>
        <w:t>2</w:t>
      </w:r>
      <w:r w:rsidR="005F1A14" w:rsidRPr="00371795">
        <w:t>.1.1.</w:t>
      </w:r>
      <w:r w:rsidR="00E4271F">
        <w:t xml:space="preserve"> </w:t>
      </w:r>
      <w:r w:rsidR="005F1A14" w:rsidRPr="00371795">
        <w:t>Водоохранные зоны и прибрежные защитные полосы.</w:t>
      </w:r>
      <w:bookmarkEnd w:id="12"/>
      <w:bookmarkEnd w:id="13"/>
      <w:bookmarkEnd w:id="14"/>
    </w:p>
    <w:p w14:paraId="76158F40" w14:textId="77777777" w:rsidR="005F1A14" w:rsidRPr="00371795" w:rsidRDefault="005F1A14" w:rsidP="0075457C">
      <w:pPr>
        <w:pStyle w:val="140"/>
      </w:pPr>
      <w:r w:rsidRPr="00371795">
        <w:t>В соответствии со ст.65 Водного Кодекса РФ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34257A58" w14:textId="77777777" w:rsidR="005F1A14" w:rsidRPr="00371795" w:rsidRDefault="005F1A14" w:rsidP="0075457C">
      <w:pPr>
        <w:pStyle w:val="140"/>
      </w:pPr>
      <w:r w:rsidRPr="00371795">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1CD3519F" w14:textId="77777777" w:rsidR="005F1A14" w:rsidRPr="00371795" w:rsidRDefault="005F1A14" w:rsidP="0075457C">
      <w:pPr>
        <w:pStyle w:val="140"/>
      </w:pPr>
      <w:r w:rsidRPr="00371795">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При наличии ливневой канализации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71EEF775" w14:textId="77777777" w:rsidR="005F1A14" w:rsidRPr="00371795" w:rsidRDefault="005F1A14" w:rsidP="0075457C">
      <w:pPr>
        <w:pStyle w:val="140"/>
      </w:pPr>
      <w:r w:rsidRPr="00371795">
        <w:t>Ширина водоохранной зоны рек или ручьев устанавливается от их истока для рек или ручьев протяженностью:</w:t>
      </w:r>
    </w:p>
    <w:p w14:paraId="77983445" w14:textId="77777777" w:rsidR="005F1A14" w:rsidRPr="00371795" w:rsidRDefault="005F1A14" w:rsidP="0075457C">
      <w:pPr>
        <w:pStyle w:val="140"/>
      </w:pPr>
      <w:r w:rsidRPr="00371795">
        <w:t>1) до десяти километров - в размере пятидесяти метров;</w:t>
      </w:r>
    </w:p>
    <w:p w14:paraId="251A2325" w14:textId="77777777" w:rsidR="005F1A14" w:rsidRPr="00371795" w:rsidRDefault="005F1A14" w:rsidP="0075457C">
      <w:pPr>
        <w:pStyle w:val="140"/>
      </w:pPr>
      <w:r w:rsidRPr="00371795">
        <w:t>2) от десяти до пятидесяти километров - в размере ста метров;</w:t>
      </w:r>
    </w:p>
    <w:p w14:paraId="76C30174" w14:textId="77777777" w:rsidR="005F1A14" w:rsidRPr="00371795" w:rsidRDefault="005F1A14" w:rsidP="0075457C">
      <w:pPr>
        <w:pStyle w:val="140"/>
      </w:pPr>
      <w:r w:rsidRPr="00371795">
        <w:t>3) от пятидесяти километров и более - в размере двухсот метров.</w:t>
      </w:r>
    </w:p>
    <w:p w14:paraId="321BB621" w14:textId="77777777" w:rsidR="005F1A14" w:rsidRPr="00371795" w:rsidRDefault="005F1A14" w:rsidP="0075457C">
      <w:pPr>
        <w:pStyle w:val="140"/>
      </w:pPr>
      <w:r w:rsidRPr="00371795">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6C26D48C" w14:textId="77777777" w:rsidR="005F1A14" w:rsidRPr="00371795" w:rsidRDefault="005F1A14" w:rsidP="0075457C">
      <w:pPr>
        <w:pStyle w:val="140"/>
      </w:pPr>
      <w:r w:rsidRPr="00371795">
        <w:t xml:space="preserve">Ширина водоохранной зоны озера, водохранилища, за исключением озера, </w:t>
      </w:r>
      <w:r w:rsidRPr="00371795">
        <w:lastRenderedPageBreak/>
        <w:t>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28B4E06B" w14:textId="77777777" w:rsidR="005F1A14" w:rsidRPr="00371795" w:rsidRDefault="005F1A14" w:rsidP="0075457C">
      <w:pPr>
        <w:pStyle w:val="140"/>
      </w:pPr>
      <w:r w:rsidRPr="00371795">
        <w:t>Водоохранные зоны магистральных или межхозяйственных каналов совпадают по ширине с полосами отводов таких каналов.</w:t>
      </w:r>
    </w:p>
    <w:p w14:paraId="3E122F87" w14:textId="77777777" w:rsidR="005F1A14" w:rsidRPr="00371795" w:rsidRDefault="005F1A14" w:rsidP="0075457C">
      <w:pPr>
        <w:pStyle w:val="140"/>
      </w:pPr>
      <w:r w:rsidRPr="00371795">
        <w:t>Водоохранные зоны рек, их частей, помещенных в закрытые коллекторы, не устанавливаются.</w:t>
      </w:r>
    </w:p>
    <w:p w14:paraId="5AB632E5" w14:textId="77777777" w:rsidR="005F1A14" w:rsidRPr="00371795" w:rsidRDefault="005F1A14" w:rsidP="0075457C">
      <w:pPr>
        <w:pStyle w:val="140"/>
      </w:pPr>
      <w:r w:rsidRPr="00371795">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1ACB67C4" w14:textId="77777777" w:rsidR="005F1A14" w:rsidRPr="00371795" w:rsidRDefault="005F1A14" w:rsidP="0075457C">
      <w:pPr>
        <w:pStyle w:val="140"/>
      </w:pPr>
      <w:r w:rsidRPr="00371795">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08588540" w14:textId="77777777" w:rsidR="005F1A14" w:rsidRPr="00371795" w:rsidRDefault="005F1A14" w:rsidP="0075457C">
      <w:pPr>
        <w:pStyle w:val="140"/>
      </w:pPr>
      <w:r w:rsidRPr="00371795">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46FCA0D2" w14:textId="77777777" w:rsidR="005F1A14" w:rsidRPr="00371795" w:rsidRDefault="005F1A14" w:rsidP="0075457C">
      <w:pPr>
        <w:pStyle w:val="140"/>
      </w:pPr>
      <w:r w:rsidRPr="00371795">
        <w:t>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14:paraId="64B27772" w14:textId="77777777" w:rsidR="005F1A14" w:rsidRPr="00371795" w:rsidRDefault="005F1A14" w:rsidP="0075457C">
      <w:pPr>
        <w:pStyle w:val="140"/>
      </w:pPr>
      <w:r w:rsidRPr="00371795">
        <w:t>В границах водоохранных зон запрещаются:</w:t>
      </w:r>
    </w:p>
    <w:p w14:paraId="2D9D447B" w14:textId="77777777" w:rsidR="003266D8" w:rsidRPr="00371795" w:rsidRDefault="003266D8" w:rsidP="0075457C">
      <w:pPr>
        <w:pStyle w:val="140"/>
      </w:pPr>
      <w:r w:rsidRPr="00371795">
        <w:t>1) использование сточных вод для удобрения почв;</w:t>
      </w:r>
    </w:p>
    <w:p w14:paraId="0558E406" w14:textId="77777777" w:rsidR="003266D8" w:rsidRPr="00371795" w:rsidRDefault="003266D8" w:rsidP="0075457C">
      <w:pPr>
        <w:pStyle w:val="140"/>
      </w:pPr>
      <w:r w:rsidRPr="00371795">
        <w:t xml:space="preserve">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w:t>
      </w:r>
      <w:proofErr w:type="gramStart"/>
      <w:r w:rsidRPr="00371795">
        <w:t>пунктов  захоронения</w:t>
      </w:r>
      <w:proofErr w:type="gramEnd"/>
      <w:r w:rsidRPr="00371795">
        <w:t xml:space="preserve">  радиоактивных отходов;</w:t>
      </w:r>
    </w:p>
    <w:p w14:paraId="3E307CA4" w14:textId="77777777" w:rsidR="003266D8" w:rsidRPr="00371795" w:rsidRDefault="003266D8" w:rsidP="0075457C">
      <w:pPr>
        <w:pStyle w:val="140"/>
      </w:pPr>
      <w:r w:rsidRPr="00371795">
        <w:t xml:space="preserve">3) осуществление авиационных мер по борьбе с вредителями и болезнями </w:t>
      </w:r>
      <w:r w:rsidRPr="00371795">
        <w:lastRenderedPageBreak/>
        <w:t>растений;</w:t>
      </w:r>
    </w:p>
    <w:p w14:paraId="652A7DD6" w14:textId="77777777" w:rsidR="003266D8" w:rsidRPr="00371795" w:rsidRDefault="003266D8" w:rsidP="0075457C">
      <w:pPr>
        <w:pStyle w:val="140"/>
      </w:pPr>
      <w:r w:rsidRPr="00371795">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A2A67EA" w14:textId="77777777" w:rsidR="005F1A14" w:rsidRPr="00371795" w:rsidRDefault="005F1A14" w:rsidP="0075457C">
      <w:pPr>
        <w:pStyle w:val="140"/>
      </w:pPr>
      <w:r w:rsidRPr="00371795">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37E1486F" w14:textId="77777777" w:rsidR="005F1A14" w:rsidRPr="00371795" w:rsidRDefault="005F1A14" w:rsidP="0075457C">
      <w:pPr>
        <w:pStyle w:val="140"/>
      </w:pPr>
      <w:r w:rsidRPr="00371795">
        <w:t>В границах прибрежных защитных полос также запрещаются:</w:t>
      </w:r>
    </w:p>
    <w:p w14:paraId="58A4AEA7" w14:textId="77777777" w:rsidR="005F1A14" w:rsidRPr="00371795" w:rsidRDefault="005F1A14" w:rsidP="0075457C">
      <w:pPr>
        <w:pStyle w:val="140"/>
      </w:pPr>
      <w:r w:rsidRPr="00371795">
        <w:t>1) распашка земель;</w:t>
      </w:r>
    </w:p>
    <w:p w14:paraId="40CD1ED3" w14:textId="77777777" w:rsidR="005F1A14" w:rsidRPr="00371795" w:rsidRDefault="005F1A14" w:rsidP="0075457C">
      <w:pPr>
        <w:pStyle w:val="140"/>
      </w:pPr>
      <w:r w:rsidRPr="00371795">
        <w:t>2) размещение отвалов размываемых грунтов;</w:t>
      </w:r>
    </w:p>
    <w:p w14:paraId="18245C8C" w14:textId="77777777" w:rsidR="005F1A14" w:rsidRPr="00371795" w:rsidRDefault="005F1A14" w:rsidP="0075457C">
      <w:pPr>
        <w:pStyle w:val="140"/>
      </w:pPr>
      <w:r w:rsidRPr="00371795">
        <w:t>3) выпас сельскохозяйственных животных и организация для них летних лагерей, ванн.</w:t>
      </w:r>
    </w:p>
    <w:p w14:paraId="45FF1CCF" w14:textId="77777777" w:rsidR="005F1A14" w:rsidRDefault="005F1A14" w:rsidP="0075457C">
      <w:pPr>
        <w:pStyle w:val="140"/>
      </w:pPr>
      <w:r w:rsidRPr="00371795">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законодательством РФ.</w:t>
      </w:r>
    </w:p>
    <w:p w14:paraId="670102A5" w14:textId="77777777" w:rsidR="005F1A14" w:rsidRPr="00371795" w:rsidRDefault="000A44E6" w:rsidP="00E600C7">
      <w:pPr>
        <w:pStyle w:val="2"/>
      </w:pPr>
      <w:bookmarkStart w:id="15" w:name="_Toc299375373"/>
      <w:bookmarkStart w:id="16" w:name="_Toc312248598"/>
      <w:bookmarkStart w:id="17" w:name="_Toc471981103"/>
      <w:r>
        <w:t>2</w:t>
      </w:r>
      <w:r w:rsidR="005F1A14" w:rsidRPr="00371795">
        <w:t>.1.2. Зона санитарной охраны источников питьевого водоснабжения.</w:t>
      </w:r>
      <w:bookmarkEnd w:id="15"/>
      <w:bookmarkEnd w:id="16"/>
      <w:bookmarkEnd w:id="17"/>
    </w:p>
    <w:p w14:paraId="2CCF5ECA" w14:textId="77777777" w:rsidR="005F1A14" w:rsidRPr="00371795" w:rsidRDefault="005F1A14" w:rsidP="0075457C">
      <w:pPr>
        <w:pStyle w:val="140"/>
      </w:pPr>
      <w:proofErr w:type="gramStart"/>
      <w:r w:rsidRPr="00371795">
        <w:t>В соответствии с СанПиН</w:t>
      </w:r>
      <w:proofErr w:type="gramEnd"/>
      <w:r w:rsidRPr="00371795">
        <w:t xml:space="preserve"> 2.1.4.1110-02 «Зоны санитарной охраны источников водоснабжения и водопроводов питьевого назначения», утвержденными Постановлением Главного государственного санитарного врача РФ от 14.03.2002 источники водоснабжения должны иметь зоны санитарной охраны (ЗСО).</w:t>
      </w:r>
    </w:p>
    <w:p w14:paraId="2A7445F9" w14:textId="77777777" w:rsidR="005F1A14" w:rsidRPr="00371795" w:rsidRDefault="005F1A14" w:rsidP="0075457C">
      <w:pPr>
        <w:pStyle w:val="140"/>
      </w:pPr>
      <w:r w:rsidRPr="00371795">
        <w:t xml:space="preserve">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14:paraId="49AD2C16" w14:textId="77777777" w:rsidR="005F1A14" w:rsidRPr="00371795" w:rsidRDefault="005F1A14" w:rsidP="0075457C">
      <w:pPr>
        <w:pStyle w:val="140"/>
      </w:pPr>
      <w:r w:rsidRPr="00371795">
        <w:t xml:space="preserve">ЗСО организуются в составе трех поясов: первый пояс (строгого режима) включает территорию расположения водозаборов, площадок всех </w:t>
      </w:r>
      <w:r w:rsidRPr="00371795">
        <w:lastRenderedPageBreak/>
        <w:t>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13811E8A" w14:textId="77777777" w:rsidR="005F1A14" w:rsidRPr="00371795" w:rsidRDefault="005F1A14" w:rsidP="0075457C">
      <w:pPr>
        <w:pStyle w:val="140"/>
      </w:pPr>
      <w:r w:rsidRPr="00371795">
        <w:t xml:space="preserve">Санитарная охрана водоводов обеспечивается </w:t>
      </w:r>
      <w:proofErr w:type="spellStart"/>
      <w:r w:rsidRPr="00371795">
        <w:t>санитарно</w:t>
      </w:r>
      <w:proofErr w:type="spellEnd"/>
      <w:r w:rsidRPr="00371795">
        <w:t xml:space="preserve"> - защитной полосой.</w:t>
      </w:r>
    </w:p>
    <w:p w14:paraId="5B7D3FBD" w14:textId="77777777" w:rsidR="005F1A14" w:rsidRPr="00371795" w:rsidRDefault="005F1A14" w:rsidP="0075457C">
      <w:pPr>
        <w:pStyle w:val="140"/>
      </w:pPr>
      <w:r w:rsidRPr="00371795">
        <w:t xml:space="preserve">В каждом из трех поясов, а также в пределах </w:t>
      </w:r>
      <w:proofErr w:type="spellStart"/>
      <w:r w:rsidRPr="00371795">
        <w:t>санитарно</w:t>
      </w:r>
      <w:proofErr w:type="spellEnd"/>
      <w:r w:rsidRPr="00371795">
        <w:t xml:space="preserve">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6F032AEC" w14:textId="77777777" w:rsidR="005F1A14" w:rsidRPr="00371795" w:rsidRDefault="005F1A14" w:rsidP="0075457C">
      <w:pPr>
        <w:pStyle w:val="140"/>
      </w:pPr>
      <w:r w:rsidRPr="00371795">
        <w:t>Организации ЗСО должна предшествовать разработка ее проекта, в который включаются:</w:t>
      </w:r>
    </w:p>
    <w:p w14:paraId="679283D6" w14:textId="77777777" w:rsidR="005F1A14" w:rsidRPr="00371795" w:rsidRDefault="005F1A14" w:rsidP="0075457C">
      <w:pPr>
        <w:pStyle w:val="140"/>
      </w:pPr>
      <w:r w:rsidRPr="00371795">
        <w:t>а) определение границ зоны и составляющих ее поясов;</w:t>
      </w:r>
    </w:p>
    <w:p w14:paraId="7AD89C5A" w14:textId="77777777" w:rsidR="005F1A14" w:rsidRPr="00371795" w:rsidRDefault="005F1A14" w:rsidP="0075457C">
      <w:pPr>
        <w:pStyle w:val="140"/>
      </w:pPr>
      <w:r w:rsidRPr="00371795">
        <w:t>б) план мероприятий по улучшению санитарного состояния территории ЗСО и предупреждению загрязнения источника;</w:t>
      </w:r>
    </w:p>
    <w:p w14:paraId="62F33350" w14:textId="77777777" w:rsidR="005F1A14" w:rsidRPr="00371795" w:rsidRDefault="005F1A14" w:rsidP="0075457C">
      <w:pPr>
        <w:pStyle w:val="140"/>
      </w:pPr>
      <w:r w:rsidRPr="00371795">
        <w:t>в) правила и режим хозяйственного использования территорий трех поясов ЗСО.</w:t>
      </w:r>
    </w:p>
    <w:p w14:paraId="27045F67" w14:textId="77777777" w:rsidR="005F1A14" w:rsidRPr="00371795" w:rsidRDefault="005F1A14" w:rsidP="0075457C">
      <w:pPr>
        <w:pStyle w:val="140"/>
      </w:pPr>
      <w:bookmarkStart w:id="18" w:name="_Toc247343115"/>
      <w:bookmarkStart w:id="19" w:name="_Toc247605270"/>
      <w:bookmarkStart w:id="20" w:name="_Toc247610297"/>
      <w:bookmarkStart w:id="21" w:name="_Toc248208303"/>
      <w:bookmarkStart w:id="22" w:name="_Toc253145142"/>
      <w:r w:rsidRPr="00371795">
        <w:t>Мероприятия на территории ЗСО подземных источников водоснабжения (п.3.2 СанПиН 2.1.4.1110-02):</w:t>
      </w:r>
      <w:bookmarkEnd w:id="18"/>
      <w:bookmarkEnd w:id="19"/>
      <w:bookmarkEnd w:id="20"/>
      <w:bookmarkEnd w:id="21"/>
      <w:bookmarkEnd w:id="22"/>
    </w:p>
    <w:p w14:paraId="6DCCB600" w14:textId="77777777" w:rsidR="005F1A14" w:rsidRPr="00371795" w:rsidRDefault="005F1A14" w:rsidP="0075457C">
      <w:pPr>
        <w:pStyle w:val="140"/>
        <w:rPr>
          <w:i/>
        </w:rPr>
      </w:pPr>
      <w:r w:rsidRPr="00371795">
        <w:rPr>
          <w:i/>
        </w:rPr>
        <w:t>1. Мероприятия по первому поясу</w:t>
      </w:r>
    </w:p>
    <w:p w14:paraId="616F180E" w14:textId="77777777" w:rsidR="005F1A14" w:rsidRPr="00371795" w:rsidRDefault="005F1A14" w:rsidP="0075457C">
      <w:pPr>
        <w:pStyle w:val="140"/>
      </w:pPr>
      <w:r w:rsidRPr="00371795">
        <w:t>1.1.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7DFACD3D" w14:textId="77777777" w:rsidR="005F1A14" w:rsidRPr="00371795" w:rsidRDefault="005F1A14" w:rsidP="0075457C">
      <w:pPr>
        <w:pStyle w:val="140"/>
      </w:pPr>
      <w:r w:rsidRPr="00371795">
        <w:t>1.2.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14:paraId="19A09C8A" w14:textId="77777777" w:rsidR="005F1A14" w:rsidRPr="00371795" w:rsidRDefault="005F1A14" w:rsidP="0075457C">
      <w:pPr>
        <w:pStyle w:val="140"/>
      </w:pPr>
      <w:r w:rsidRPr="00371795">
        <w:t xml:space="preserve">1.3. Здания должны быть оборудованы канализацией с отведением </w:t>
      </w:r>
      <w:r w:rsidRPr="00371795">
        <w:lastRenderedPageBreak/>
        <w:t xml:space="preserve">сточных вод в ближайшую систему бытовой или производственной </w:t>
      </w:r>
      <w:proofErr w:type="gramStart"/>
      <w:r w:rsidRPr="00371795">
        <w:t>канализации</w:t>
      </w:r>
      <w:proofErr w:type="gramEnd"/>
      <w:r w:rsidRPr="00371795">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41A22BE1" w14:textId="77777777" w:rsidR="005F1A14" w:rsidRPr="00371795" w:rsidRDefault="005F1A14" w:rsidP="0075457C">
      <w:pPr>
        <w:pStyle w:val="140"/>
      </w:pPr>
      <w:r w:rsidRPr="00371795">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057A371A" w14:textId="77777777" w:rsidR="005F1A14" w:rsidRPr="00371795" w:rsidRDefault="005F1A14" w:rsidP="0075457C">
      <w:pPr>
        <w:pStyle w:val="140"/>
      </w:pPr>
      <w:r w:rsidRPr="00371795">
        <w:t>1.4.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3CA08430" w14:textId="77777777" w:rsidR="005F1A14" w:rsidRPr="00371795" w:rsidRDefault="005F1A14" w:rsidP="0075457C">
      <w:pPr>
        <w:pStyle w:val="140"/>
      </w:pPr>
      <w:r w:rsidRPr="00371795">
        <w:t>1.5.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74FBF190" w14:textId="77777777" w:rsidR="005F1A14" w:rsidRPr="00D264C5" w:rsidRDefault="005F1A14" w:rsidP="0075457C">
      <w:pPr>
        <w:pStyle w:val="140"/>
        <w:rPr>
          <w:i/>
        </w:rPr>
      </w:pPr>
      <w:r w:rsidRPr="00D264C5">
        <w:rPr>
          <w:i/>
        </w:rPr>
        <w:t>2. Мероприятия по второму и третьему поясам</w:t>
      </w:r>
    </w:p>
    <w:p w14:paraId="006F1023" w14:textId="77777777" w:rsidR="005F1A14" w:rsidRPr="00371795" w:rsidRDefault="005F1A14" w:rsidP="0075457C">
      <w:pPr>
        <w:pStyle w:val="140"/>
      </w:pPr>
      <w:r w:rsidRPr="00371795">
        <w:t>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3FCAB4B4" w14:textId="77777777" w:rsidR="005F1A14" w:rsidRPr="00371795" w:rsidRDefault="005F1A14" w:rsidP="0075457C">
      <w:pPr>
        <w:pStyle w:val="140"/>
      </w:pPr>
      <w:r w:rsidRPr="00371795">
        <w:t xml:space="preserve">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w:t>
      </w:r>
      <w:proofErr w:type="spellStart"/>
      <w:r w:rsidRPr="00371795">
        <w:t>санитарно</w:t>
      </w:r>
      <w:proofErr w:type="spellEnd"/>
      <w:r w:rsidRPr="00371795">
        <w:t xml:space="preserve"> - эпидемиологического надзора.</w:t>
      </w:r>
    </w:p>
    <w:p w14:paraId="5E833AC0" w14:textId="77777777" w:rsidR="005F1A14" w:rsidRPr="00371795" w:rsidRDefault="005F1A14" w:rsidP="0075457C">
      <w:pPr>
        <w:pStyle w:val="140"/>
      </w:pPr>
      <w:r w:rsidRPr="00371795">
        <w:t>2.3. Запрещение закачки отработанных вод в подземные горизонты, подземного складирования твердых отходов и разработки недр земли.</w:t>
      </w:r>
    </w:p>
    <w:p w14:paraId="6B71C97D" w14:textId="77777777" w:rsidR="005F1A14" w:rsidRPr="00371795" w:rsidRDefault="005F1A14" w:rsidP="0075457C">
      <w:pPr>
        <w:pStyle w:val="140"/>
      </w:pPr>
      <w:r w:rsidRPr="00371795">
        <w:t xml:space="preserve">2.4. Запрещение размещения складов горюче - смазочных материалов, ядохимикатов и минеральных удобрений, накопителей </w:t>
      </w:r>
      <w:proofErr w:type="spellStart"/>
      <w:r w:rsidRPr="00371795">
        <w:t>промстоков</w:t>
      </w:r>
      <w:proofErr w:type="spellEnd"/>
      <w:r w:rsidRPr="00371795">
        <w:t xml:space="preserve">, </w:t>
      </w:r>
      <w:proofErr w:type="spellStart"/>
      <w:r w:rsidRPr="00371795">
        <w:t>шламохранилищ</w:t>
      </w:r>
      <w:proofErr w:type="spellEnd"/>
      <w:r w:rsidRPr="00371795">
        <w:t xml:space="preserve"> и других объектов, обусловливающих опасность химического загрязнения подземных вод.</w:t>
      </w:r>
    </w:p>
    <w:p w14:paraId="074BB647" w14:textId="77777777" w:rsidR="005F1A14" w:rsidRPr="00371795" w:rsidRDefault="005F1A14" w:rsidP="0075457C">
      <w:pPr>
        <w:pStyle w:val="140"/>
      </w:pPr>
      <w:r w:rsidRPr="00371795">
        <w:t xml:space="preserve">Размещение таких объектов допускается в пределах третьего пояса ЗСО только при использовании защищенных подземных вод, при условии </w:t>
      </w:r>
      <w:r w:rsidRPr="00371795">
        <w:lastRenderedPageBreak/>
        <w:t xml:space="preserve">выполнения специальных мероприятий по защите водоносного горизонта от загрязнения при наличии </w:t>
      </w:r>
      <w:proofErr w:type="spellStart"/>
      <w:r w:rsidRPr="00371795">
        <w:t>санитарно</w:t>
      </w:r>
      <w:proofErr w:type="spellEnd"/>
      <w:r w:rsidRPr="00371795">
        <w:t xml:space="preserve"> - эпидемиологического заключения центра государственного </w:t>
      </w:r>
      <w:proofErr w:type="spellStart"/>
      <w:r w:rsidRPr="00371795">
        <w:t>санитарно</w:t>
      </w:r>
      <w:proofErr w:type="spellEnd"/>
      <w:r w:rsidRPr="00371795">
        <w:t xml:space="preserve"> - эпидемиологического надзора, выданного с учетом заключения органов геологического контроля.</w:t>
      </w:r>
    </w:p>
    <w:p w14:paraId="7E9C6AA0" w14:textId="77777777" w:rsidR="005F1A14" w:rsidRDefault="005F1A14" w:rsidP="0075457C">
      <w:pPr>
        <w:pStyle w:val="140"/>
      </w:pPr>
      <w:r w:rsidRPr="00371795">
        <w:t>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51B37C1A" w14:textId="77777777" w:rsidR="005F1A14" w:rsidRPr="00371795" w:rsidRDefault="005F1A14" w:rsidP="0075457C">
      <w:pPr>
        <w:pStyle w:val="140"/>
        <w:rPr>
          <w:i/>
        </w:rPr>
      </w:pPr>
      <w:r w:rsidRPr="00371795">
        <w:rPr>
          <w:i/>
        </w:rPr>
        <w:t>3. Мероприятия по второму поясу</w:t>
      </w:r>
    </w:p>
    <w:p w14:paraId="6DACD493" w14:textId="77777777" w:rsidR="005F1A14" w:rsidRPr="00371795" w:rsidRDefault="005F1A14" w:rsidP="0075457C">
      <w:pPr>
        <w:pStyle w:val="140"/>
      </w:pPr>
      <w:r w:rsidRPr="00371795">
        <w:t xml:space="preserve">Кроме мероприятий, указанных в </w:t>
      </w:r>
      <w:r w:rsidR="00D264C5">
        <w:t>пункте</w:t>
      </w:r>
      <w:r w:rsidRPr="00371795">
        <w:t xml:space="preserve"> 2, в пределах второго пояса ЗСО подземных источников водоснабжения подлежат выполнению следующие дополнительные мероприятия:</w:t>
      </w:r>
    </w:p>
    <w:p w14:paraId="1A63F128" w14:textId="77777777" w:rsidR="005F1A14" w:rsidRPr="00371795" w:rsidRDefault="005F1A14" w:rsidP="0075457C">
      <w:pPr>
        <w:pStyle w:val="140"/>
      </w:pPr>
      <w:r w:rsidRPr="00371795">
        <w:t>3.1. Не допускается:</w:t>
      </w:r>
    </w:p>
    <w:p w14:paraId="072758C9" w14:textId="77777777" w:rsidR="005F1A14" w:rsidRPr="00371795" w:rsidRDefault="005F1A14" w:rsidP="0075457C">
      <w:pPr>
        <w:pStyle w:val="140"/>
      </w:pPr>
      <w:r w:rsidRPr="00371795">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0B85D4EA" w14:textId="77777777" w:rsidR="005F1A14" w:rsidRPr="00371795" w:rsidRDefault="005F1A14" w:rsidP="0075457C">
      <w:pPr>
        <w:pStyle w:val="140"/>
      </w:pPr>
      <w:r w:rsidRPr="00371795">
        <w:t>применение удобрений и ядохимикатов;</w:t>
      </w:r>
    </w:p>
    <w:p w14:paraId="2845C9D6" w14:textId="77777777" w:rsidR="005F1A14" w:rsidRPr="00371795" w:rsidRDefault="005F1A14" w:rsidP="0075457C">
      <w:pPr>
        <w:pStyle w:val="140"/>
      </w:pPr>
      <w:r w:rsidRPr="00371795">
        <w:t>рубка леса главного пользования и реконструкции.</w:t>
      </w:r>
    </w:p>
    <w:p w14:paraId="185CCC65" w14:textId="77777777" w:rsidR="005F1A14" w:rsidRPr="00371795" w:rsidRDefault="005F1A14" w:rsidP="0075457C">
      <w:pPr>
        <w:pStyle w:val="140"/>
      </w:pPr>
      <w:r w:rsidRPr="00371795">
        <w:t>3.2.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3B19F444" w14:textId="77777777" w:rsidR="005F1A14" w:rsidRPr="00371795" w:rsidRDefault="005F1A14" w:rsidP="0075457C">
      <w:pPr>
        <w:pStyle w:val="140"/>
        <w:rPr>
          <w:i/>
        </w:rPr>
      </w:pPr>
      <w:r w:rsidRPr="00371795">
        <w:rPr>
          <w:i/>
        </w:rPr>
        <w:t xml:space="preserve">Мероприятия на территории ЗСО поверхностных источников водоснабжения </w:t>
      </w:r>
      <w:r w:rsidRPr="00371795">
        <w:t>(п.3.3</w:t>
      </w:r>
      <w:r w:rsidRPr="00371795">
        <w:rPr>
          <w:i/>
        </w:rPr>
        <w:t xml:space="preserve"> </w:t>
      </w:r>
      <w:r w:rsidRPr="00371795">
        <w:t>СанПиН 2.1.4.1110-02):</w:t>
      </w:r>
    </w:p>
    <w:p w14:paraId="6DBCA9AB" w14:textId="77777777" w:rsidR="005F1A14" w:rsidRPr="00371795" w:rsidRDefault="00D264C5" w:rsidP="0075457C">
      <w:pPr>
        <w:pStyle w:val="140"/>
        <w:rPr>
          <w:i/>
        </w:rPr>
      </w:pPr>
      <w:r>
        <w:rPr>
          <w:i/>
        </w:rPr>
        <w:t xml:space="preserve">4. </w:t>
      </w:r>
      <w:r w:rsidR="005F1A14" w:rsidRPr="00371795">
        <w:rPr>
          <w:i/>
        </w:rPr>
        <w:t>Мероприятия по первому поясу</w:t>
      </w:r>
    </w:p>
    <w:p w14:paraId="79C60492" w14:textId="77777777" w:rsidR="005F1A14" w:rsidRPr="00371795" w:rsidRDefault="00D264C5" w:rsidP="0075457C">
      <w:pPr>
        <w:pStyle w:val="140"/>
      </w:pPr>
      <w:r>
        <w:t>4</w:t>
      </w:r>
      <w:r w:rsidR="005F1A14" w:rsidRPr="00371795">
        <w:t>.1. На территории первого пояса ЗСО поверхностного источника водоснабжения должны предусматриваться мер</w:t>
      </w:r>
      <w:r>
        <w:t xml:space="preserve">оприятия, указанные в п. п. 1.1, 1.2, </w:t>
      </w:r>
      <w:r w:rsidR="005F1A14" w:rsidRPr="00371795">
        <w:t>1.3.</w:t>
      </w:r>
    </w:p>
    <w:p w14:paraId="3CAA5431" w14:textId="77777777" w:rsidR="005F1A14" w:rsidRPr="00371795" w:rsidRDefault="00D264C5" w:rsidP="0075457C">
      <w:pPr>
        <w:pStyle w:val="140"/>
      </w:pPr>
      <w:r>
        <w:t>4</w:t>
      </w:r>
      <w:r w:rsidR="005F1A14" w:rsidRPr="00371795">
        <w:t xml:space="preserve">.2. Не допускается спуск любых сточных вод, в том числе сточных вод водного транспорта, а также купание, стирка белья, водопой скота и другие виды </w:t>
      </w:r>
      <w:r w:rsidR="005F1A14" w:rsidRPr="00371795">
        <w:lastRenderedPageBreak/>
        <w:t>водопользования, оказывающие влияние на качество воды.</w:t>
      </w:r>
    </w:p>
    <w:p w14:paraId="6D6CBF14" w14:textId="77777777" w:rsidR="005F1A14" w:rsidRPr="00371795" w:rsidRDefault="005F1A14" w:rsidP="0075457C">
      <w:pPr>
        <w:pStyle w:val="140"/>
      </w:pPr>
      <w:r w:rsidRPr="00371795">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14:paraId="7FEB55F4" w14:textId="77777777" w:rsidR="005F1A14" w:rsidRPr="00371795" w:rsidRDefault="00D264C5" w:rsidP="0075457C">
      <w:pPr>
        <w:pStyle w:val="140"/>
        <w:rPr>
          <w:i/>
        </w:rPr>
      </w:pPr>
      <w:r>
        <w:rPr>
          <w:i/>
        </w:rPr>
        <w:t>5</w:t>
      </w:r>
      <w:r w:rsidR="005F1A14" w:rsidRPr="00371795">
        <w:rPr>
          <w:i/>
        </w:rPr>
        <w:t xml:space="preserve"> Мероприятия по второму и третьему поясам ЗСО</w:t>
      </w:r>
    </w:p>
    <w:p w14:paraId="024D5CDE" w14:textId="77777777" w:rsidR="005F1A14" w:rsidRPr="00371795" w:rsidRDefault="00D264C5" w:rsidP="0075457C">
      <w:pPr>
        <w:pStyle w:val="140"/>
      </w:pPr>
      <w:r>
        <w:t>5</w:t>
      </w:r>
      <w:r w:rsidR="005F1A14" w:rsidRPr="00371795">
        <w:t xml:space="preserve">.1.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w:t>
      </w:r>
      <w:proofErr w:type="spellStart"/>
      <w:r w:rsidR="005F1A14" w:rsidRPr="00371795">
        <w:t>санитарно</w:t>
      </w:r>
      <w:proofErr w:type="spellEnd"/>
      <w:r w:rsidR="005F1A14" w:rsidRPr="00371795">
        <w:t xml:space="preserve"> - эпидемиологического надзора.</w:t>
      </w:r>
    </w:p>
    <w:p w14:paraId="6CF0616D" w14:textId="77777777" w:rsidR="005F1A14" w:rsidRPr="00371795" w:rsidRDefault="00D264C5" w:rsidP="0075457C">
      <w:pPr>
        <w:pStyle w:val="140"/>
      </w:pPr>
      <w:r>
        <w:t>5</w:t>
      </w:r>
      <w:r w:rsidR="005F1A14" w:rsidRPr="00371795">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5CD675F4" w14:textId="77777777" w:rsidR="005F1A14" w:rsidRPr="00371795" w:rsidRDefault="00D264C5" w:rsidP="0075457C">
      <w:pPr>
        <w:pStyle w:val="140"/>
      </w:pPr>
      <w:r>
        <w:t>5</w:t>
      </w:r>
      <w:r w:rsidR="005F1A14" w:rsidRPr="00371795">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2A77FD04" w14:textId="77777777" w:rsidR="005F1A14" w:rsidRPr="00371795" w:rsidRDefault="00D264C5" w:rsidP="0075457C">
      <w:pPr>
        <w:pStyle w:val="140"/>
      </w:pPr>
      <w:r>
        <w:t>5</w:t>
      </w:r>
      <w:r w:rsidR="005F1A14" w:rsidRPr="00371795">
        <w:t xml:space="preserve">.4. Все работы, в том числе добыча песка, гравия, </w:t>
      </w:r>
      <w:proofErr w:type="spellStart"/>
      <w:r w:rsidR="005F1A14" w:rsidRPr="00371795">
        <w:t>донноуглубительные</w:t>
      </w:r>
      <w:proofErr w:type="spellEnd"/>
      <w:r w:rsidR="005F1A14" w:rsidRPr="00371795">
        <w:t xml:space="preserve">, в пределах акватории ЗСО допускаются по согласованию с центром государственного </w:t>
      </w:r>
      <w:proofErr w:type="spellStart"/>
      <w:r w:rsidR="005F1A14" w:rsidRPr="00371795">
        <w:t>санитарно</w:t>
      </w:r>
      <w:proofErr w:type="spellEnd"/>
      <w:r w:rsidR="005F1A14" w:rsidRPr="00371795">
        <w:t xml:space="preserve"> - эпидемиологического надзора лишь при обосновании гидрологическими расчетами отсутствия ухудшения качества воды в створе водозабора.</w:t>
      </w:r>
    </w:p>
    <w:p w14:paraId="58324118" w14:textId="77777777" w:rsidR="005F1A14" w:rsidRPr="00371795" w:rsidRDefault="00D264C5" w:rsidP="0075457C">
      <w:pPr>
        <w:pStyle w:val="140"/>
      </w:pPr>
      <w:r>
        <w:t>5</w:t>
      </w:r>
      <w:r w:rsidR="005F1A14" w:rsidRPr="00371795">
        <w:t xml:space="preserve">.5. Использование химических методов борьбы с </w:t>
      </w:r>
      <w:proofErr w:type="spellStart"/>
      <w:r w:rsidR="005F1A14" w:rsidRPr="00371795">
        <w:t>эвтрофикацией</w:t>
      </w:r>
      <w:proofErr w:type="spellEnd"/>
      <w:r w:rsidR="005F1A14" w:rsidRPr="00371795">
        <w:t xml:space="preserve"> водоемов допускается при условии применения препаратов, имеющих положительное </w:t>
      </w:r>
      <w:proofErr w:type="spellStart"/>
      <w:r w:rsidR="005F1A14" w:rsidRPr="00371795">
        <w:t>санитарно</w:t>
      </w:r>
      <w:proofErr w:type="spellEnd"/>
      <w:r w:rsidR="005F1A14" w:rsidRPr="00371795">
        <w:t xml:space="preserve"> - эпидемиологическое заключение государственной </w:t>
      </w:r>
      <w:proofErr w:type="spellStart"/>
      <w:r w:rsidR="005F1A14" w:rsidRPr="00371795">
        <w:t>санитарно</w:t>
      </w:r>
      <w:proofErr w:type="spellEnd"/>
      <w:r w:rsidR="005F1A14" w:rsidRPr="00371795">
        <w:t xml:space="preserve"> - эпидемиологической службы Российской Федерации.</w:t>
      </w:r>
    </w:p>
    <w:p w14:paraId="1AF809DE" w14:textId="77777777" w:rsidR="005F1A14" w:rsidRPr="00371795" w:rsidRDefault="00D264C5" w:rsidP="0075457C">
      <w:pPr>
        <w:pStyle w:val="140"/>
      </w:pPr>
      <w:r>
        <w:t>5</w:t>
      </w:r>
      <w:r w:rsidR="005F1A14" w:rsidRPr="00371795">
        <w:t xml:space="preserve">.6. При наличии судоходства необходимо оборудование судов, дебаркадеров и брандвахт устройствами для сбора фановых и </w:t>
      </w:r>
      <w:proofErr w:type="spellStart"/>
      <w:r w:rsidR="005F1A14" w:rsidRPr="00371795">
        <w:t>подсланевых</w:t>
      </w:r>
      <w:proofErr w:type="spellEnd"/>
      <w:r w:rsidR="005F1A14" w:rsidRPr="00371795">
        <w:t xml:space="preserve"> вод и твердых отходов; оборудование на пристанях сливных станций и приемников для сбора твердых отходов.</w:t>
      </w:r>
    </w:p>
    <w:p w14:paraId="389F3C73" w14:textId="77777777" w:rsidR="005F1A14" w:rsidRPr="00371795" w:rsidRDefault="00D264C5" w:rsidP="0075457C">
      <w:pPr>
        <w:pStyle w:val="140"/>
        <w:rPr>
          <w:i/>
        </w:rPr>
      </w:pPr>
      <w:r>
        <w:rPr>
          <w:i/>
        </w:rPr>
        <w:t>6</w:t>
      </w:r>
      <w:r w:rsidR="005F1A14" w:rsidRPr="00371795">
        <w:rPr>
          <w:i/>
        </w:rPr>
        <w:t>. Мероприятия по второму поясу</w:t>
      </w:r>
    </w:p>
    <w:p w14:paraId="4FDEE776" w14:textId="77777777" w:rsidR="005F1A14" w:rsidRPr="00371795" w:rsidRDefault="00D264C5" w:rsidP="0075457C">
      <w:pPr>
        <w:pStyle w:val="140"/>
      </w:pPr>
      <w:r>
        <w:t>6</w:t>
      </w:r>
      <w:r w:rsidR="005F1A14" w:rsidRPr="00371795">
        <w:t xml:space="preserve">.1. Не производятся рубки леса главного пользования и реконструкции, а </w:t>
      </w:r>
      <w:r w:rsidR="005F1A14" w:rsidRPr="00371795">
        <w:lastRenderedPageBreak/>
        <w:t>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14:paraId="356271FC" w14:textId="77777777" w:rsidR="005F1A14" w:rsidRPr="00371795" w:rsidRDefault="00D264C5" w:rsidP="0075457C">
      <w:pPr>
        <w:pStyle w:val="140"/>
      </w:pPr>
      <w:r>
        <w:t>6</w:t>
      </w:r>
      <w:r w:rsidR="005F1A14" w:rsidRPr="00371795">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1CBB9B67" w14:textId="77777777" w:rsidR="005F1A14" w:rsidRPr="00371795" w:rsidRDefault="00D264C5" w:rsidP="0075457C">
      <w:pPr>
        <w:pStyle w:val="140"/>
      </w:pPr>
      <w:r>
        <w:t>6</w:t>
      </w:r>
      <w:r w:rsidR="005F1A14" w:rsidRPr="00371795">
        <w:t>.3.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14:paraId="64458380" w14:textId="77777777" w:rsidR="005F1A14" w:rsidRPr="00371795" w:rsidRDefault="00D264C5" w:rsidP="0075457C">
      <w:pPr>
        <w:pStyle w:val="140"/>
      </w:pPr>
      <w:r>
        <w:t>6</w:t>
      </w:r>
      <w:r w:rsidR="005F1A14" w:rsidRPr="00371795">
        <w:t>.4.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59D2B178" w14:textId="77777777" w:rsidR="005F1A14" w:rsidRPr="00371795" w:rsidRDefault="00D264C5" w:rsidP="0075457C">
      <w:pPr>
        <w:pStyle w:val="140"/>
      </w:pPr>
      <w:r>
        <w:t>6</w:t>
      </w:r>
      <w:r w:rsidR="005F1A14" w:rsidRPr="00371795">
        <w:t>.5. Границы второго пояса ЗСО на пересечении дорог, пешеходных троп и пр. обозначаются столбами со специальными знаками.</w:t>
      </w:r>
    </w:p>
    <w:p w14:paraId="02EF3EFC" w14:textId="77777777" w:rsidR="005F1A14" w:rsidRPr="00371795" w:rsidRDefault="00D264C5" w:rsidP="0075457C">
      <w:pPr>
        <w:pStyle w:val="140"/>
      </w:pPr>
      <w:bookmarkStart w:id="23" w:name="_Toc247343116"/>
      <w:bookmarkStart w:id="24" w:name="_Toc247605271"/>
      <w:bookmarkStart w:id="25" w:name="_Toc247610298"/>
      <w:bookmarkStart w:id="26" w:name="_Toc248208304"/>
      <w:bookmarkStart w:id="27" w:name="_Toc253145143"/>
      <w:r>
        <w:rPr>
          <w:i/>
        </w:rPr>
        <w:t>7</w:t>
      </w:r>
      <w:r w:rsidR="005F1A14" w:rsidRPr="00371795">
        <w:rPr>
          <w:i/>
        </w:rPr>
        <w:t xml:space="preserve">.Мероприятия по </w:t>
      </w:r>
      <w:proofErr w:type="spellStart"/>
      <w:r w:rsidR="005F1A14" w:rsidRPr="00371795">
        <w:rPr>
          <w:i/>
        </w:rPr>
        <w:t>санитарно</w:t>
      </w:r>
      <w:proofErr w:type="spellEnd"/>
      <w:r w:rsidR="005F1A14" w:rsidRPr="00371795">
        <w:rPr>
          <w:i/>
        </w:rPr>
        <w:t xml:space="preserve"> – защитной полосе водоводов </w:t>
      </w:r>
      <w:r w:rsidR="005F1A14" w:rsidRPr="00371795">
        <w:t>(п.3.4 СанПиН 2.1.4.1110-02):</w:t>
      </w:r>
      <w:bookmarkEnd w:id="23"/>
      <w:bookmarkEnd w:id="24"/>
      <w:bookmarkEnd w:id="25"/>
      <w:bookmarkEnd w:id="26"/>
      <w:bookmarkEnd w:id="27"/>
    </w:p>
    <w:p w14:paraId="2F4FFCB9" w14:textId="77777777" w:rsidR="005F1A14" w:rsidRPr="00371795" w:rsidRDefault="00D264C5" w:rsidP="0075457C">
      <w:pPr>
        <w:pStyle w:val="140"/>
      </w:pPr>
      <w:r>
        <w:t>7</w:t>
      </w:r>
      <w:r w:rsidR="005F1A14" w:rsidRPr="00371795">
        <w:t xml:space="preserve">.1. В пределах </w:t>
      </w:r>
      <w:proofErr w:type="spellStart"/>
      <w:r w:rsidR="005F1A14" w:rsidRPr="00371795">
        <w:t>санитарно</w:t>
      </w:r>
      <w:proofErr w:type="spellEnd"/>
      <w:r w:rsidR="005F1A14" w:rsidRPr="00371795">
        <w:t xml:space="preserve"> - защитной полосы водоводов должны отсутствовать источники загрязнения почвы и грунтовых вод.</w:t>
      </w:r>
    </w:p>
    <w:p w14:paraId="2A9F215F" w14:textId="77777777" w:rsidR="005F1A14" w:rsidRPr="00371795" w:rsidRDefault="00D264C5" w:rsidP="0075457C">
      <w:pPr>
        <w:pStyle w:val="140"/>
        <w:rPr>
          <w:b/>
        </w:rPr>
      </w:pPr>
      <w:r>
        <w:t>7</w:t>
      </w:r>
      <w:r w:rsidR="005F1A14" w:rsidRPr="00371795">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35D01407" w14:textId="77777777" w:rsidR="005F1A14" w:rsidRPr="00371795" w:rsidRDefault="000A44E6" w:rsidP="00E600C7">
      <w:pPr>
        <w:pStyle w:val="2"/>
      </w:pPr>
      <w:bookmarkStart w:id="28" w:name="_Toc299375375"/>
      <w:bookmarkStart w:id="29" w:name="_Toc312248600"/>
      <w:bookmarkStart w:id="30" w:name="_Toc471981104"/>
      <w:r>
        <w:lastRenderedPageBreak/>
        <w:t>2</w:t>
      </w:r>
      <w:r w:rsidR="005F1A14" w:rsidRPr="00371795">
        <w:t>.2. Планировочные ограничения техногенного характера.</w:t>
      </w:r>
      <w:bookmarkEnd w:id="28"/>
      <w:bookmarkEnd w:id="29"/>
      <w:bookmarkEnd w:id="30"/>
    </w:p>
    <w:p w14:paraId="0A9D1435" w14:textId="77777777" w:rsidR="001810B0" w:rsidRPr="00371795" w:rsidRDefault="001810B0" w:rsidP="00E600C7">
      <w:pPr>
        <w:pStyle w:val="2"/>
      </w:pPr>
      <w:bookmarkStart w:id="31" w:name="_Toc471981105"/>
      <w:r>
        <w:t>2.2</w:t>
      </w:r>
      <w:r w:rsidRPr="00371795">
        <w:t>.</w:t>
      </w:r>
      <w:r>
        <w:t>1</w:t>
      </w:r>
      <w:r w:rsidRPr="00371795">
        <w:t xml:space="preserve">. </w:t>
      </w:r>
      <w:r>
        <w:t>Санитарно-защитные зоны</w:t>
      </w:r>
      <w:r w:rsidRPr="00371795">
        <w:t>.</w:t>
      </w:r>
      <w:bookmarkEnd w:id="31"/>
    </w:p>
    <w:p w14:paraId="471CE98E" w14:textId="77777777" w:rsidR="005F1A14" w:rsidRPr="00371795" w:rsidRDefault="005F1A14" w:rsidP="0075457C">
      <w:pPr>
        <w:pStyle w:val="140"/>
      </w:pPr>
      <w:r w:rsidRPr="00371795">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14:paraId="3B38BE2F" w14:textId="77777777" w:rsidR="005F1A14" w:rsidRPr="00371795" w:rsidRDefault="005F1A14" w:rsidP="0075457C">
      <w:pPr>
        <w:pStyle w:val="140"/>
      </w:pPr>
      <w:r w:rsidRPr="00371795">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0AE4E380" w14:textId="77777777" w:rsidR="005F1A14" w:rsidRPr="00371795" w:rsidRDefault="005F1A14" w:rsidP="0075457C">
      <w:pPr>
        <w:pStyle w:val="140"/>
      </w:pPr>
      <w:r w:rsidRPr="00371795">
        <w:t>Размеры и границы санитарно-защитной зоны определяются в проекте санитарно-защитной зоны.</w:t>
      </w:r>
    </w:p>
    <w:p w14:paraId="09F8517D" w14:textId="77777777" w:rsidR="005F1A14" w:rsidRPr="00371795" w:rsidRDefault="005F1A14" w:rsidP="0075457C">
      <w:pPr>
        <w:pStyle w:val="140"/>
      </w:pPr>
      <w:r w:rsidRPr="00371795">
        <w:t>В проекте санитарно-защитной зоны должны быть определены:</w:t>
      </w:r>
    </w:p>
    <w:p w14:paraId="165ACD6D" w14:textId="77777777" w:rsidR="005F1A14" w:rsidRPr="00371795" w:rsidRDefault="005F1A14" w:rsidP="0075457C">
      <w:pPr>
        <w:pStyle w:val="140"/>
      </w:pPr>
      <w:r w:rsidRPr="00371795">
        <w:t>- размер и границы санитарно-защитной зоны;</w:t>
      </w:r>
    </w:p>
    <w:p w14:paraId="34879E19" w14:textId="77777777" w:rsidR="005F1A14" w:rsidRPr="00371795" w:rsidRDefault="005F1A14" w:rsidP="0075457C">
      <w:pPr>
        <w:pStyle w:val="140"/>
      </w:pPr>
      <w:r w:rsidRPr="00371795">
        <w:t>- мероприятия по защите населения от воздействия выбросов вредных химических примесей в атмосферный воздух и физического воздействия;</w:t>
      </w:r>
    </w:p>
    <w:p w14:paraId="51C8F435" w14:textId="77777777" w:rsidR="005F1A14" w:rsidRPr="00371795" w:rsidRDefault="005F1A14" w:rsidP="0075457C">
      <w:pPr>
        <w:pStyle w:val="140"/>
      </w:pPr>
      <w:r w:rsidRPr="00371795">
        <w:t>- функциональное зонирование территории санитарно-защитной зоны и режим ее использования.</w:t>
      </w:r>
    </w:p>
    <w:p w14:paraId="254D67E7" w14:textId="77777777" w:rsidR="005F1A14" w:rsidRPr="00371795" w:rsidRDefault="005F1A14" w:rsidP="0075457C">
      <w:pPr>
        <w:pStyle w:val="140"/>
      </w:pPr>
      <w:r w:rsidRPr="00371795">
        <w:t>Территория санитарно-защитной зоны предназначена для:</w:t>
      </w:r>
    </w:p>
    <w:p w14:paraId="2597C9CF" w14:textId="77777777" w:rsidR="005F1A14" w:rsidRPr="00371795" w:rsidRDefault="005F1A14" w:rsidP="0075457C">
      <w:pPr>
        <w:pStyle w:val="140"/>
      </w:pPr>
      <w:r w:rsidRPr="00371795">
        <w:t>- обеспечения снижения уровня воздействия до требуемых гигиенических нормативов по всем факторам воздействия за ее пределами (ПДК, ПДУ);</w:t>
      </w:r>
    </w:p>
    <w:p w14:paraId="4B25C937" w14:textId="77777777" w:rsidR="005F1A14" w:rsidRPr="00371795" w:rsidRDefault="005F1A14" w:rsidP="0075457C">
      <w:pPr>
        <w:pStyle w:val="140"/>
      </w:pPr>
      <w:r w:rsidRPr="00371795">
        <w:t>- создания санитарно-защитного барьера между территорией предприятия (группы предприятий) и территорией жилой застройки;</w:t>
      </w:r>
    </w:p>
    <w:p w14:paraId="03A5139B" w14:textId="77777777" w:rsidR="005F1A14" w:rsidRPr="00371795" w:rsidRDefault="005F1A14" w:rsidP="0075457C">
      <w:pPr>
        <w:pStyle w:val="140"/>
      </w:pPr>
      <w:r w:rsidRPr="00371795">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14:paraId="6EEDE5DE" w14:textId="77777777" w:rsidR="005F1A14" w:rsidRDefault="00EF4C71" w:rsidP="0075457C">
      <w:pPr>
        <w:pStyle w:val="140"/>
      </w:pPr>
      <w:r w:rsidRPr="00584EA6">
        <w:t>Установлены</w:t>
      </w:r>
      <w:r w:rsidR="005F1A14" w:rsidRPr="00584EA6">
        <w:t xml:space="preserve"> следующие</w:t>
      </w:r>
      <w:r w:rsidR="00913BB4" w:rsidRPr="00584EA6">
        <w:t xml:space="preserve"> </w:t>
      </w:r>
      <w:r w:rsidR="00703BD1" w:rsidRPr="00584EA6">
        <w:t xml:space="preserve">нормативные размеры санитарно-защитных зон </w:t>
      </w:r>
      <w:proofErr w:type="gramStart"/>
      <w:r w:rsidR="00703BD1" w:rsidRPr="00584EA6">
        <w:t>в соответствии</w:t>
      </w:r>
      <w:r w:rsidR="00913BB4" w:rsidRPr="00584EA6">
        <w:t xml:space="preserve"> с СанПиН</w:t>
      </w:r>
      <w:proofErr w:type="gramEnd"/>
      <w:r w:rsidR="00913BB4" w:rsidRPr="00584EA6">
        <w:t xml:space="preserve"> 2.2.1/2.1.1.1200-03</w:t>
      </w:r>
      <w:r w:rsidR="005F1A14" w:rsidRPr="00584EA6">
        <w:t>:</w:t>
      </w:r>
    </w:p>
    <w:p w14:paraId="37985735" w14:textId="77777777" w:rsidR="00264AA8" w:rsidRDefault="00264AA8" w:rsidP="0075457C">
      <w:pPr>
        <w:pStyle w:val="140"/>
      </w:pPr>
    </w:p>
    <w:p w14:paraId="6A5652E9" w14:textId="77777777" w:rsidR="00500AF4" w:rsidRPr="00584EA6" w:rsidRDefault="00500AF4" w:rsidP="00500AF4">
      <w:pPr>
        <w:pStyle w:val="140"/>
        <w:jc w:val="right"/>
      </w:pPr>
      <w:r w:rsidRPr="00584EA6">
        <w:lastRenderedPageBreak/>
        <w:t>Таблица 2.2.1</w:t>
      </w:r>
    </w:p>
    <w:tbl>
      <w:tblPr>
        <w:tblW w:w="7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3994"/>
        <w:gridCol w:w="1562"/>
      </w:tblGrid>
      <w:tr w:rsidR="00AF6362" w:rsidRPr="00EA6B55" w14:paraId="2219F1D5" w14:textId="77777777" w:rsidTr="00844989">
        <w:trPr>
          <w:trHeight w:val="300"/>
          <w:jc w:val="center"/>
        </w:trPr>
        <w:tc>
          <w:tcPr>
            <w:tcW w:w="2157" w:type="dxa"/>
            <w:shd w:val="clear" w:color="auto" w:fill="BFBFBF" w:themeFill="background1" w:themeFillShade="BF"/>
            <w:noWrap/>
            <w:vAlign w:val="center"/>
            <w:hideMark/>
          </w:tcPr>
          <w:p w14:paraId="0CB79980" w14:textId="77777777" w:rsidR="00AF6362" w:rsidRPr="00EA6B55" w:rsidRDefault="00AF6362" w:rsidP="00AF6362">
            <w:pPr>
              <w:widowControl/>
              <w:suppressAutoHyphens w:val="0"/>
              <w:autoSpaceDE/>
              <w:ind w:firstLine="0"/>
              <w:jc w:val="center"/>
              <w:rPr>
                <w:b/>
                <w:sz w:val="22"/>
                <w:szCs w:val="22"/>
                <w:lang w:eastAsia="ru-RU"/>
              </w:rPr>
            </w:pPr>
            <w:bookmarkStart w:id="32" w:name="RANGE!A1:C18"/>
            <w:r w:rsidRPr="00EA6B55">
              <w:rPr>
                <w:b/>
                <w:sz w:val="22"/>
                <w:szCs w:val="22"/>
                <w:lang w:eastAsia="ru-RU"/>
              </w:rPr>
              <w:t>Наименование</w:t>
            </w:r>
            <w:bookmarkEnd w:id="32"/>
            <w:r w:rsidRPr="00EA6B55">
              <w:rPr>
                <w:b/>
                <w:sz w:val="22"/>
                <w:szCs w:val="22"/>
                <w:lang w:eastAsia="ru-RU"/>
              </w:rPr>
              <w:t xml:space="preserve"> населенного пункта/территории</w:t>
            </w:r>
          </w:p>
        </w:tc>
        <w:tc>
          <w:tcPr>
            <w:tcW w:w="3994" w:type="dxa"/>
            <w:shd w:val="clear" w:color="auto" w:fill="BFBFBF" w:themeFill="background1" w:themeFillShade="BF"/>
            <w:noWrap/>
            <w:vAlign w:val="center"/>
            <w:hideMark/>
          </w:tcPr>
          <w:p w14:paraId="7A8889B4" w14:textId="77777777" w:rsidR="00AF6362" w:rsidRPr="00EA6B55" w:rsidRDefault="00AF6362" w:rsidP="00AF6362">
            <w:pPr>
              <w:widowControl/>
              <w:suppressAutoHyphens w:val="0"/>
              <w:autoSpaceDE/>
              <w:ind w:firstLine="0"/>
              <w:jc w:val="center"/>
              <w:rPr>
                <w:b/>
                <w:sz w:val="22"/>
                <w:szCs w:val="22"/>
                <w:lang w:eastAsia="ru-RU"/>
              </w:rPr>
            </w:pPr>
            <w:r w:rsidRPr="00EA6B55">
              <w:rPr>
                <w:b/>
                <w:sz w:val="22"/>
                <w:szCs w:val="22"/>
                <w:lang w:eastAsia="ru-RU"/>
              </w:rPr>
              <w:t>Наименование объекта</w:t>
            </w:r>
          </w:p>
        </w:tc>
        <w:tc>
          <w:tcPr>
            <w:tcW w:w="1562" w:type="dxa"/>
            <w:shd w:val="clear" w:color="auto" w:fill="BFBFBF" w:themeFill="background1" w:themeFillShade="BF"/>
            <w:noWrap/>
            <w:vAlign w:val="center"/>
            <w:hideMark/>
          </w:tcPr>
          <w:p w14:paraId="6317C629" w14:textId="77777777" w:rsidR="00AF6362" w:rsidRPr="00EA6B55" w:rsidRDefault="00AF6362" w:rsidP="00AF6362">
            <w:pPr>
              <w:widowControl/>
              <w:suppressAutoHyphens w:val="0"/>
              <w:autoSpaceDE/>
              <w:ind w:firstLine="0"/>
              <w:jc w:val="center"/>
              <w:rPr>
                <w:b/>
                <w:sz w:val="22"/>
                <w:szCs w:val="22"/>
                <w:lang w:eastAsia="ru-RU"/>
              </w:rPr>
            </w:pPr>
            <w:r w:rsidRPr="00EA6B55">
              <w:rPr>
                <w:b/>
                <w:sz w:val="22"/>
                <w:szCs w:val="22"/>
                <w:lang w:eastAsia="ru-RU"/>
              </w:rPr>
              <w:t>Ширина ограничения, м</w:t>
            </w:r>
          </w:p>
        </w:tc>
      </w:tr>
      <w:tr w:rsidR="00AF6362" w:rsidRPr="00EA6B55" w14:paraId="3DF76D46" w14:textId="77777777" w:rsidTr="00844989">
        <w:trPr>
          <w:trHeight w:val="300"/>
          <w:jc w:val="center"/>
        </w:trPr>
        <w:tc>
          <w:tcPr>
            <w:tcW w:w="2157" w:type="dxa"/>
            <w:shd w:val="clear" w:color="auto" w:fill="auto"/>
            <w:noWrap/>
            <w:vAlign w:val="bottom"/>
          </w:tcPr>
          <w:p w14:paraId="585F312C" w14:textId="77777777" w:rsidR="00AF6362" w:rsidRPr="00EA6B55" w:rsidRDefault="00254EB4" w:rsidP="00AF6362">
            <w:pPr>
              <w:widowControl/>
              <w:suppressAutoHyphens w:val="0"/>
              <w:autoSpaceDE/>
              <w:ind w:firstLine="0"/>
              <w:jc w:val="left"/>
              <w:rPr>
                <w:sz w:val="22"/>
                <w:szCs w:val="22"/>
                <w:lang w:eastAsia="ru-RU"/>
              </w:rPr>
            </w:pPr>
            <w:r>
              <w:rPr>
                <w:sz w:val="22"/>
                <w:szCs w:val="22"/>
                <w:lang w:eastAsia="ru-RU"/>
              </w:rPr>
              <w:t>Лебедевское СП</w:t>
            </w:r>
          </w:p>
        </w:tc>
        <w:tc>
          <w:tcPr>
            <w:tcW w:w="3994" w:type="dxa"/>
            <w:shd w:val="clear" w:color="auto" w:fill="auto"/>
            <w:noWrap/>
            <w:vAlign w:val="bottom"/>
          </w:tcPr>
          <w:p w14:paraId="56EE590C" w14:textId="77777777" w:rsidR="00AF6362" w:rsidRPr="00EA6B55" w:rsidRDefault="00254EB4" w:rsidP="00AF6362">
            <w:pPr>
              <w:widowControl/>
              <w:suppressAutoHyphens w:val="0"/>
              <w:autoSpaceDE/>
              <w:ind w:firstLine="0"/>
              <w:jc w:val="left"/>
              <w:rPr>
                <w:sz w:val="22"/>
                <w:szCs w:val="22"/>
                <w:lang w:eastAsia="ru-RU"/>
              </w:rPr>
            </w:pPr>
            <w:r w:rsidRPr="00254EB4">
              <w:rPr>
                <w:sz w:val="22"/>
                <w:szCs w:val="22"/>
                <w:lang w:eastAsia="ru-RU"/>
              </w:rPr>
              <w:t>Полигон ТБО</w:t>
            </w:r>
          </w:p>
        </w:tc>
        <w:tc>
          <w:tcPr>
            <w:tcW w:w="1562" w:type="dxa"/>
            <w:shd w:val="clear" w:color="auto" w:fill="auto"/>
            <w:noWrap/>
            <w:vAlign w:val="bottom"/>
          </w:tcPr>
          <w:p w14:paraId="10DB0910" w14:textId="77777777" w:rsidR="00AF6362" w:rsidRPr="00EA6B55" w:rsidRDefault="00254EB4" w:rsidP="00AF6362">
            <w:pPr>
              <w:widowControl/>
              <w:suppressAutoHyphens w:val="0"/>
              <w:autoSpaceDE/>
              <w:ind w:firstLine="0"/>
              <w:jc w:val="right"/>
              <w:rPr>
                <w:sz w:val="22"/>
                <w:szCs w:val="22"/>
                <w:lang w:eastAsia="ru-RU"/>
              </w:rPr>
            </w:pPr>
            <w:r>
              <w:rPr>
                <w:sz w:val="22"/>
                <w:szCs w:val="22"/>
                <w:lang w:eastAsia="ru-RU"/>
              </w:rPr>
              <w:t>500</w:t>
            </w:r>
          </w:p>
        </w:tc>
      </w:tr>
      <w:tr w:rsidR="00AF6362" w:rsidRPr="00EA6B55" w14:paraId="4A2050E9" w14:textId="77777777" w:rsidTr="00844989">
        <w:trPr>
          <w:trHeight w:val="300"/>
          <w:jc w:val="center"/>
        </w:trPr>
        <w:tc>
          <w:tcPr>
            <w:tcW w:w="2157" w:type="dxa"/>
            <w:shd w:val="clear" w:color="auto" w:fill="auto"/>
            <w:noWrap/>
            <w:vAlign w:val="bottom"/>
          </w:tcPr>
          <w:p w14:paraId="5827F4B0" w14:textId="77777777" w:rsidR="00AF6362" w:rsidRPr="00EA6B55" w:rsidRDefault="00254EB4" w:rsidP="00AF6362">
            <w:pPr>
              <w:widowControl/>
              <w:suppressAutoHyphens w:val="0"/>
              <w:autoSpaceDE/>
              <w:ind w:firstLine="0"/>
              <w:jc w:val="left"/>
              <w:rPr>
                <w:sz w:val="22"/>
                <w:szCs w:val="22"/>
                <w:lang w:eastAsia="ru-RU"/>
              </w:rPr>
            </w:pPr>
            <w:r>
              <w:rPr>
                <w:sz w:val="22"/>
                <w:szCs w:val="22"/>
                <w:lang w:eastAsia="ru-RU"/>
              </w:rPr>
              <w:t>Лебедевское СП</w:t>
            </w:r>
          </w:p>
        </w:tc>
        <w:tc>
          <w:tcPr>
            <w:tcW w:w="3994" w:type="dxa"/>
            <w:shd w:val="clear" w:color="auto" w:fill="auto"/>
            <w:noWrap/>
            <w:vAlign w:val="bottom"/>
          </w:tcPr>
          <w:p w14:paraId="0FE2F11C" w14:textId="77777777" w:rsidR="00AF6362" w:rsidRPr="00EA6B55" w:rsidRDefault="00254EB4" w:rsidP="00AF6362">
            <w:pPr>
              <w:widowControl/>
              <w:suppressAutoHyphens w:val="0"/>
              <w:autoSpaceDE/>
              <w:ind w:firstLine="0"/>
              <w:jc w:val="left"/>
              <w:rPr>
                <w:sz w:val="22"/>
                <w:szCs w:val="22"/>
                <w:lang w:eastAsia="ru-RU"/>
              </w:rPr>
            </w:pPr>
            <w:r w:rsidRPr="00254EB4">
              <w:rPr>
                <w:sz w:val="22"/>
                <w:szCs w:val="22"/>
                <w:lang w:eastAsia="ru-RU"/>
              </w:rPr>
              <w:t>Склад ГСМ</w:t>
            </w:r>
          </w:p>
        </w:tc>
        <w:tc>
          <w:tcPr>
            <w:tcW w:w="1562" w:type="dxa"/>
            <w:shd w:val="clear" w:color="auto" w:fill="auto"/>
            <w:noWrap/>
            <w:vAlign w:val="bottom"/>
          </w:tcPr>
          <w:p w14:paraId="10488B9A" w14:textId="77777777" w:rsidR="00AF6362" w:rsidRPr="00EA6B55" w:rsidRDefault="00254EB4" w:rsidP="00AF6362">
            <w:pPr>
              <w:widowControl/>
              <w:suppressAutoHyphens w:val="0"/>
              <w:autoSpaceDE/>
              <w:ind w:firstLine="0"/>
              <w:jc w:val="right"/>
              <w:rPr>
                <w:sz w:val="22"/>
                <w:szCs w:val="22"/>
                <w:lang w:eastAsia="ru-RU"/>
              </w:rPr>
            </w:pPr>
            <w:r>
              <w:rPr>
                <w:sz w:val="22"/>
                <w:szCs w:val="22"/>
                <w:lang w:eastAsia="ru-RU"/>
              </w:rPr>
              <w:t>100</w:t>
            </w:r>
          </w:p>
        </w:tc>
      </w:tr>
      <w:tr w:rsidR="00AF6362" w:rsidRPr="00EA6B55" w14:paraId="64790887" w14:textId="77777777" w:rsidTr="00844989">
        <w:trPr>
          <w:trHeight w:val="300"/>
          <w:jc w:val="center"/>
        </w:trPr>
        <w:tc>
          <w:tcPr>
            <w:tcW w:w="2157" w:type="dxa"/>
            <w:shd w:val="clear" w:color="auto" w:fill="auto"/>
            <w:noWrap/>
            <w:vAlign w:val="bottom"/>
          </w:tcPr>
          <w:p w14:paraId="54CCDCCD" w14:textId="77777777" w:rsidR="00AF6362" w:rsidRPr="00EA6B55" w:rsidRDefault="00254EB4" w:rsidP="00AF6362">
            <w:pPr>
              <w:widowControl/>
              <w:suppressAutoHyphens w:val="0"/>
              <w:autoSpaceDE/>
              <w:ind w:firstLine="0"/>
              <w:jc w:val="left"/>
              <w:rPr>
                <w:sz w:val="22"/>
                <w:szCs w:val="22"/>
                <w:lang w:eastAsia="ru-RU"/>
              </w:rPr>
            </w:pPr>
            <w:r>
              <w:rPr>
                <w:sz w:val="22"/>
                <w:szCs w:val="22"/>
                <w:lang w:eastAsia="ru-RU"/>
              </w:rPr>
              <w:t>Лебедевское СП</w:t>
            </w:r>
          </w:p>
        </w:tc>
        <w:tc>
          <w:tcPr>
            <w:tcW w:w="3994" w:type="dxa"/>
            <w:shd w:val="clear" w:color="auto" w:fill="auto"/>
            <w:noWrap/>
            <w:vAlign w:val="bottom"/>
          </w:tcPr>
          <w:p w14:paraId="523F7C5D" w14:textId="77777777" w:rsidR="00AF6362" w:rsidRPr="00EA6B55" w:rsidRDefault="00254EB4" w:rsidP="00AF6362">
            <w:pPr>
              <w:widowControl/>
              <w:suppressAutoHyphens w:val="0"/>
              <w:autoSpaceDE/>
              <w:ind w:firstLine="0"/>
              <w:jc w:val="left"/>
              <w:rPr>
                <w:sz w:val="22"/>
                <w:szCs w:val="22"/>
                <w:lang w:eastAsia="ru-RU"/>
              </w:rPr>
            </w:pPr>
            <w:r w:rsidRPr="00254EB4">
              <w:rPr>
                <w:sz w:val="22"/>
                <w:szCs w:val="22"/>
                <w:lang w:eastAsia="ru-RU"/>
              </w:rPr>
              <w:t>Полигон ТБО</w:t>
            </w:r>
          </w:p>
        </w:tc>
        <w:tc>
          <w:tcPr>
            <w:tcW w:w="1562" w:type="dxa"/>
            <w:shd w:val="clear" w:color="auto" w:fill="auto"/>
            <w:noWrap/>
            <w:vAlign w:val="bottom"/>
          </w:tcPr>
          <w:p w14:paraId="6892D818" w14:textId="77777777" w:rsidR="00AF6362" w:rsidRPr="00EA6B55" w:rsidRDefault="00254EB4" w:rsidP="00AF6362">
            <w:pPr>
              <w:widowControl/>
              <w:suppressAutoHyphens w:val="0"/>
              <w:autoSpaceDE/>
              <w:ind w:firstLine="0"/>
              <w:jc w:val="right"/>
              <w:rPr>
                <w:sz w:val="22"/>
                <w:szCs w:val="22"/>
                <w:lang w:eastAsia="ru-RU"/>
              </w:rPr>
            </w:pPr>
            <w:r>
              <w:rPr>
                <w:sz w:val="22"/>
                <w:szCs w:val="22"/>
                <w:lang w:eastAsia="ru-RU"/>
              </w:rPr>
              <w:t>500</w:t>
            </w:r>
          </w:p>
        </w:tc>
      </w:tr>
      <w:tr w:rsidR="00AF6362" w:rsidRPr="00EA6B55" w14:paraId="2A1BDA0B" w14:textId="77777777" w:rsidTr="00844989">
        <w:trPr>
          <w:trHeight w:val="300"/>
          <w:jc w:val="center"/>
        </w:trPr>
        <w:tc>
          <w:tcPr>
            <w:tcW w:w="2157" w:type="dxa"/>
            <w:shd w:val="clear" w:color="auto" w:fill="auto"/>
            <w:noWrap/>
            <w:vAlign w:val="bottom"/>
          </w:tcPr>
          <w:p w14:paraId="12490DE5" w14:textId="77777777" w:rsidR="00AF6362" w:rsidRPr="00EA6B55" w:rsidRDefault="00254EB4" w:rsidP="00AF6362">
            <w:pPr>
              <w:widowControl/>
              <w:suppressAutoHyphens w:val="0"/>
              <w:autoSpaceDE/>
              <w:ind w:firstLine="0"/>
              <w:jc w:val="left"/>
              <w:rPr>
                <w:sz w:val="22"/>
                <w:szCs w:val="22"/>
                <w:lang w:eastAsia="ru-RU"/>
              </w:rPr>
            </w:pPr>
            <w:r>
              <w:rPr>
                <w:sz w:val="22"/>
                <w:szCs w:val="22"/>
                <w:lang w:eastAsia="ru-RU"/>
              </w:rPr>
              <w:t>Лебедевское СП</w:t>
            </w:r>
          </w:p>
        </w:tc>
        <w:tc>
          <w:tcPr>
            <w:tcW w:w="3994" w:type="dxa"/>
            <w:shd w:val="clear" w:color="auto" w:fill="auto"/>
            <w:noWrap/>
            <w:vAlign w:val="bottom"/>
          </w:tcPr>
          <w:p w14:paraId="17A6BE6B" w14:textId="77777777" w:rsidR="00AF6362" w:rsidRPr="00EA6B55" w:rsidRDefault="00254EB4" w:rsidP="00AF6362">
            <w:pPr>
              <w:widowControl/>
              <w:suppressAutoHyphens w:val="0"/>
              <w:autoSpaceDE/>
              <w:ind w:firstLine="0"/>
              <w:jc w:val="left"/>
              <w:rPr>
                <w:sz w:val="22"/>
                <w:szCs w:val="22"/>
                <w:lang w:eastAsia="ru-RU"/>
              </w:rPr>
            </w:pPr>
            <w:r w:rsidRPr="00254EB4">
              <w:rPr>
                <w:sz w:val="22"/>
                <w:szCs w:val="22"/>
                <w:lang w:eastAsia="ru-RU"/>
              </w:rPr>
              <w:t>Полигон ТБО</w:t>
            </w:r>
          </w:p>
        </w:tc>
        <w:tc>
          <w:tcPr>
            <w:tcW w:w="1562" w:type="dxa"/>
            <w:shd w:val="clear" w:color="auto" w:fill="auto"/>
            <w:noWrap/>
            <w:vAlign w:val="bottom"/>
          </w:tcPr>
          <w:p w14:paraId="72E3D97F" w14:textId="77777777" w:rsidR="00AF6362" w:rsidRPr="00EA6B55" w:rsidRDefault="00254EB4" w:rsidP="00AF6362">
            <w:pPr>
              <w:widowControl/>
              <w:suppressAutoHyphens w:val="0"/>
              <w:autoSpaceDE/>
              <w:ind w:firstLine="0"/>
              <w:jc w:val="right"/>
              <w:rPr>
                <w:sz w:val="22"/>
                <w:szCs w:val="22"/>
                <w:lang w:eastAsia="ru-RU"/>
              </w:rPr>
            </w:pPr>
            <w:r>
              <w:rPr>
                <w:sz w:val="22"/>
                <w:szCs w:val="22"/>
                <w:lang w:eastAsia="ru-RU"/>
              </w:rPr>
              <w:t>500</w:t>
            </w:r>
          </w:p>
        </w:tc>
      </w:tr>
      <w:tr w:rsidR="00AF6362" w:rsidRPr="00EA6B55" w14:paraId="15294FB2" w14:textId="77777777" w:rsidTr="00844989">
        <w:trPr>
          <w:trHeight w:val="300"/>
          <w:jc w:val="center"/>
        </w:trPr>
        <w:tc>
          <w:tcPr>
            <w:tcW w:w="2157" w:type="dxa"/>
            <w:shd w:val="clear" w:color="auto" w:fill="auto"/>
            <w:noWrap/>
            <w:vAlign w:val="bottom"/>
          </w:tcPr>
          <w:p w14:paraId="0988AA0C" w14:textId="77777777" w:rsidR="00AF6362" w:rsidRPr="00EA6B55" w:rsidRDefault="00254EB4" w:rsidP="00AF6362">
            <w:pPr>
              <w:widowControl/>
              <w:suppressAutoHyphens w:val="0"/>
              <w:autoSpaceDE/>
              <w:ind w:firstLine="0"/>
              <w:jc w:val="left"/>
              <w:rPr>
                <w:sz w:val="22"/>
                <w:szCs w:val="22"/>
                <w:lang w:eastAsia="ru-RU"/>
              </w:rPr>
            </w:pPr>
            <w:r>
              <w:rPr>
                <w:sz w:val="22"/>
                <w:szCs w:val="22"/>
                <w:lang w:eastAsia="ru-RU"/>
              </w:rPr>
              <w:t>с. Лебеди</w:t>
            </w:r>
          </w:p>
        </w:tc>
        <w:tc>
          <w:tcPr>
            <w:tcW w:w="3994" w:type="dxa"/>
            <w:shd w:val="clear" w:color="auto" w:fill="auto"/>
            <w:noWrap/>
            <w:vAlign w:val="bottom"/>
          </w:tcPr>
          <w:p w14:paraId="5AF03DDD" w14:textId="77777777" w:rsidR="00AF6362" w:rsidRPr="00EA6B55" w:rsidRDefault="00254EB4" w:rsidP="00AF6362">
            <w:pPr>
              <w:widowControl/>
              <w:suppressAutoHyphens w:val="0"/>
              <w:autoSpaceDE/>
              <w:ind w:firstLine="0"/>
              <w:jc w:val="left"/>
              <w:rPr>
                <w:sz w:val="22"/>
                <w:szCs w:val="22"/>
                <w:lang w:eastAsia="ru-RU"/>
              </w:rPr>
            </w:pPr>
            <w:r w:rsidRPr="00254EB4">
              <w:rPr>
                <w:sz w:val="22"/>
                <w:szCs w:val="22"/>
                <w:lang w:eastAsia="ru-RU"/>
              </w:rPr>
              <w:t>Пекарня</w:t>
            </w:r>
          </w:p>
        </w:tc>
        <w:tc>
          <w:tcPr>
            <w:tcW w:w="1562" w:type="dxa"/>
            <w:shd w:val="clear" w:color="auto" w:fill="auto"/>
            <w:noWrap/>
            <w:vAlign w:val="bottom"/>
          </w:tcPr>
          <w:p w14:paraId="4D822745" w14:textId="77777777" w:rsidR="00AF6362" w:rsidRPr="00EA6B55" w:rsidRDefault="00254EB4" w:rsidP="00AF6362">
            <w:pPr>
              <w:widowControl/>
              <w:suppressAutoHyphens w:val="0"/>
              <w:autoSpaceDE/>
              <w:ind w:firstLine="0"/>
              <w:jc w:val="right"/>
              <w:rPr>
                <w:sz w:val="22"/>
                <w:szCs w:val="22"/>
                <w:lang w:eastAsia="ru-RU"/>
              </w:rPr>
            </w:pPr>
            <w:r>
              <w:rPr>
                <w:sz w:val="22"/>
                <w:szCs w:val="22"/>
                <w:lang w:eastAsia="ru-RU"/>
              </w:rPr>
              <w:t>50</w:t>
            </w:r>
          </w:p>
        </w:tc>
      </w:tr>
      <w:tr w:rsidR="00AF6362" w:rsidRPr="00EA6B55" w14:paraId="03AF4DB4" w14:textId="77777777" w:rsidTr="00844989">
        <w:trPr>
          <w:trHeight w:val="300"/>
          <w:jc w:val="center"/>
        </w:trPr>
        <w:tc>
          <w:tcPr>
            <w:tcW w:w="2157" w:type="dxa"/>
            <w:shd w:val="clear" w:color="auto" w:fill="auto"/>
            <w:noWrap/>
            <w:vAlign w:val="bottom"/>
          </w:tcPr>
          <w:p w14:paraId="6CE31A08" w14:textId="77777777" w:rsidR="00AF6362" w:rsidRPr="00EA6B55" w:rsidRDefault="00254EB4" w:rsidP="00AF6362">
            <w:pPr>
              <w:widowControl/>
              <w:suppressAutoHyphens w:val="0"/>
              <w:autoSpaceDE/>
              <w:ind w:firstLine="0"/>
              <w:jc w:val="left"/>
              <w:rPr>
                <w:sz w:val="22"/>
                <w:szCs w:val="22"/>
                <w:lang w:eastAsia="ru-RU"/>
              </w:rPr>
            </w:pPr>
            <w:r>
              <w:rPr>
                <w:sz w:val="22"/>
                <w:szCs w:val="22"/>
                <w:lang w:eastAsia="ru-RU"/>
              </w:rPr>
              <w:t>Лебедевское СП</w:t>
            </w:r>
          </w:p>
        </w:tc>
        <w:tc>
          <w:tcPr>
            <w:tcW w:w="3994" w:type="dxa"/>
            <w:shd w:val="clear" w:color="auto" w:fill="auto"/>
            <w:noWrap/>
            <w:vAlign w:val="bottom"/>
          </w:tcPr>
          <w:p w14:paraId="5F6A91DA" w14:textId="77777777" w:rsidR="00AF6362" w:rsidRPr="00EA6B55" w:rsidRDefault="00254EB4" w:rsidP="00AF6362">
            <w:pPr>
              <w:widowControl/>
              <w:suppressAutoHyphens w:val="0"/>
              <w:autoSpaceDE/>
              <w:ind w:firstLine="0"/>
              <w:jc w:val="left"/>
              <w:rPr>
                <w:sz w:val="22"/>
                <w:szCs w:val="22"/>
                <w:lang w:eastAsia="ru-RU"/>
              </w:rPr>
            </w:pPr>
            <w:r w:rsidRPr="00254EB4">
              <w:rPr>
                <w:sz w:val="22"/>
                <w:szCs w:val="22"/>
                <w:lang w:eastAsia="ru-RU"/>
              </w:rPr>
              <w:t>Хозяйство с содержанием животных до 100 голов</w:t>
            </w:r>
          </w:p>
        </w:tc>
        <w:tc>
          <w:tcPr>
            <w:tcW w:w="1562" w:type="dxa"/>
            <w:shd w:val="clear" w:color="auto" w:fill="auto"/>
            <w:noWrap/>
            <w:vAlign w:val="bottom"/>
          </w:tcPr>
          <w:p w14:paraId="166A363C" w14:textId="77777777" w:rsidR="00AF6362" w:rsidRPr="00EA6B55" w:rsidRDefault="00254EB4" w:rsidP="00254EB4">
            <w:pPr>
              <w:widowControl/>
              <w:suppressAutoHyphens w:val="0"/>
              <w:autoSpaceDE/>
              <w:ind w:firstLine="0"/>
              <w:jc w:val="right"/>
              <w:rPr>
                <w:sz w:val="22"/>
                <w:szCs w:val="22"/>
                <w:lang w:eastAsia="ru-RU"/>
              </w:rPr>
            </w:pPr>
            <w:r>
              <w:rPr>
                <w:sz w:val="22"/>
                <w:szCs w:val="22"/>
                <w:lang w:eastAsia="ru-RU"/>
              </w:rPr>
              <w:t>100</w:t>
            </w:r>
          </w:p>
        </w:tc>
      </w:tr>
      <w:tr w:rsidR="00AF6362" w:rsidRPr="00EA6B55" w14:paraId="3BE78619" w14:textId="77777777" w:rsidTr="00844989">
        <w:trPr>
          <w:trHeight w:val="300"/>
          <w:jc w:val="center"/>
        </w:trPr>
        <w:tc>
          <w:tcPr>
            <w:tcW w:w="2157" w:type="dxa"/>
            <w:shd w:val="clear" w:color="auto" w:fill="auto"/>
            <w:noWrap/>
            <w:vAlign w:val="bottom"/>
          </w:tcPr>
          <w:p w14:paraId="7744A4D0" w14:textId="77777777" w:rsidR="00AF6362" w:rsidRPr="00EA6B55" w:rsidRDefault="00254EB4" w:rsidP="00AF6362">
            <w:pPr>
              <w:widowControl/>
              <w:suppressAutoHyphens w:val="0"/>
              <w:autoSpaceDE/>
              <w:ind w:firstLine="0"/>
              <w:jc w:val="left"/>
              <w:rPr>
                <w:sz w:val="22"/>
                <w:szCs w:val="22"/>
                <w:lang w:eastAsia="ru-RU"/>
              </w:rPr>
            </w:pPr>
            <w:r>
              <w:rPr>
                <w:sz w:val="22"/>
                <w:szCs w:val="22"/>
                <w:lang w:eastAsia="ru-RU"/>
              </w:rPr>
              <w:t>Лебедевское СП</w:t>
            </w:r>
          </w:p>
        </w:tc>
        <w:tc>
          <w:tcPr>
            <w:tcW w:w="3994" w:type="dxa"/>
            <w:shd w:val="clear" w:color="auto" w:fill="auto"/>
            <w:noWrap/>
            <w:vAlign w:val="bottom"/>
          </w:tcPr>
          <w:p w14:paraId="1F73C922" w14:textId="77777777" w:rsidR="00AF6362" w:rsidRPr="00EA6B55" w:rsidRDefault="00254EB4" w:rsidP="00AF6362">
            <w:pPr>
              <w:widowControl/>
              <w:suppressAutoHyphens w:val="0"/>
              <w:autoSpaceDE/>
              <w:ind w:firstLine="0"/>
              <w:jc w:val="left"/>
              <w:rPr>
                <w:sz w:val="22"/>
                <w:szCs w:val="22"/>
                <w:lang w:eastAsia="ru-RU"/>
              </w:rPr>
            </w:pPr>
            <w:r w:rsidRPr="00254EB4">
              <w:rPr>
                <w:sz w:val="22"/>
                <w:szCs w:val="22"/>
                <w:lang w:eastAsia="ru-RU"/>
              </w:rPr>
              <w:t>Полигон временного хранения ТБО</w:t>
            </w:r>
          </w:p>
        </w:tc>
        <w:tc>
          <w:tcPr>
            <w:tcW w:w="1562" w:type="dxa"/>
            <w:shd w:val="clear" w:color="auto" w:fill="auto"/>
            <w:noWrap/>
            <w:vAlign w:val="bottom"/>
          </w:tcPr>
          <w:p w14:paraId="37F7E3B6" w14:textId="77777777" w:rsidR="00AF6362" w:rsidRPr="00EA6B55" w:rsidRDefault="00254EB4" w:rsidP="00AF6362">
            <w:pPr>
              <w:widowControl/>
              <w:suppressAutoHyphens w:val="0"/>
              <w:autoSpaceDE/>
              <w:ind w:firstLine="0"/>
              <w:jc w:val="right"/>
              <w:rPr>
                <w:sz w:val="22"/>
                <w:szCs w:val="22"/>
                <w:lang w:eastAsia="ru-RU"/>
              </w:rPr>
            </w:pPr>
            <w:r>
              <w:rPr>
                <w:sz w:val="22"/>
                <w:szCs w:val="22"/>
                <w:lang w:eastAsia="ru-RU"/>
              </w:rPr>
              <w:t>500</w:t>
            </w:r>
          </w:p>
        </w:tc>
      </w:tr>
      <w:tr w:rsidR="00AF6362" w:rsidRPr="00EA6B55" w14:paraId="33E5D5B2" w14:textId="77777777" w:rsidTr="00844989">
        <w:trPr>
          <w:trHeight w:val="300"/>
          <w:jc w:val="center"/>
        </w:trPr>
        <w:tc>
          <w:tcPr>
            <w:tcW w:w="2157" w:type="dxa"/>
            <w:shd w:val="clear" w:color="auto" w:fill="auto"/>
            <w:noWrap/>
            <w:vAlign w:val="bottom"/>
          </w:tcPr>
          <w:p w14:paraId="3C1043C6" w14:textId="77777777" w:rsidR="00AF6362" w:rsidRPr="00EA6B55" w:rsidRDefault="00254EB4" w:rsidP="00AF6362">
            <w:pPr>
              <w:widowControl/>
              <w:suppressAutoHyphens w:val="0"/>
              <w:autoSpaceDE/>
              <w:ind w:firstLine="0"/>
              <w:jc w:val="left"/>
              <w:rPr>
                <w:sz w:val="22"/>
                <w:szCs w:val="22"/>
                <w:lang w:eastAsia="ru-RU"/>
              </w:rPr>
            </w:pPr>
            <w:r>
              <w:rPr>
                <w:sz w:val="22"/>
                <w:szCs w:val="22"/>
                <w:lang w:eastAsia="ru-RU"/>
              </w:rPr>
              <w:t xml:space="preserve">д. </w:t>
            </w:r>
            <w:proofErr w:type="spellStart"/>
            <w:r>
              <w:rPr>
                <w:sz w:val="22"/>
                <w:szCs w:val="22"/>
                <w:lang w:eastAsia="ru-RU"/>
              </w:rPr>
              <w:t>Подкопённая</w:t>
            </w:r>
            <w:proofErr w:type="spellEnd"/>
          </w:p>
        </w:tc>
        <w:tc>
          <w:tcPr>
            <w:tcW w:w="3994" w:type="dxa"/>
            <w:shd w:val="clear" w:color="auto" w:fill="auto"/>
            <w:noWrap/>
            <w:vAlign w:val="bottom"/>
          </w:tcPr>
          <w:p w14:paraId="5704E2D6" w14:textId="77777777" w:rsidR="00AF6362" w:rsidRPr="00EA6B55" w:rsidRDefault="00254EB4" w:rsidP="00AF6362">
            <w:pPr>
              <w:widowControl/>
              <w:suppressAutoHyphens w:val="0"/>
              <w:autoSpaceDE/>
              <w:ind w:firstLine="0"/>
              <w:jc w:val="left"/>
              <w:rPr>
                <w:sz w:val="22"/>
                <w:szCs w:val="22"/>
                <w:lang w:eastAsia="ru-RU"/>
              </w:rPr>
            </w:pPr>
            <w:r w:rsidRPr="00254EB4">
              <w:rPr>
                <w:sz w:val="22"/>
                <w:szCs w:val="22"/>
                <w:lang w:eastAsia="ru-RU"/>
              </w:rPr>
              <w:t>Склад зерна</w:t>
            </w:r>
          </w:p>
        </w:tc>
        <w:tc>
          <w:tcPr>
            <w:tcW w:w="1562" w:type="dxa"/>
            <w:shd w:val="clear" w:color="auto" w:fill="auto"/>
            <w:noWrap/>
            <w:vAlign w:val="bottom"/>
          </w:tcPr>
          <w:p w14:paraId="717F18C3" w14:textId="77777777" w:rsidR="00AF6362" w:rsidRPr="00EA6B55" w:rsidRDefault="00254EB4" w:rsidP="00AF6362">
            <w:pPr>
              <w:widowControl/>
              <w:suppressAutoHyphens w:val="0"/>
              <w:autoSpaceDE/>
              <w:ind w:firstLine="0"/>
              <w:jc w:val="right"/>
              <w:rPr>
                <w:sz w:val="22"/>
                <w:szCs w:val="22"/>
                <w:lang w:eastAsia="ru-RU"/>
              </w:rPr>
            </w:pPr>
            <w:r>
              <w:rPr>
                <w:sz w:val="22"/>
                <w:szCs w:val="22"/>
                <w:lang w:eastAsia="ru-RU"/>
              </w:rPr>
              <w:t>100</w:t>
            </w:r>
          </w:p>
        </w:tc>
      </w:tr>
      <w:tr w:rsidR="00AF6362" w:rsidRPr="00EA6B55" w14:paraId="452F1467" w14:textId="77777777" w:rsidTr="00844989">
        <w:trPr>
          <w:trHeight w:val="300"/>
          <w:jc w:val="center"/>
        </w:trPr>
        <w:tc>
          <w:tcPr>
            <w:tcW w:w="2157" w:type="dxa"/>
            <w:shd w:val="clear" w:color="auto" w:fill="auto"/>
            <w:noWrap/>
            <w:vAlign w:val="bottom"/>
          </w:tcPr>
          <w:p w14:paraId="1343D406" w14:textId="77777777" w:rsidR="00AF6362" w:rsidRPr="00EA6B55" w:rsidRDefault="00254EB4" w:rsidP="00AF6362">
            <w:pPr>
              <w:widowControl/>
              <w:suppressAutoHyphens w:val="0"/>
              <w:autoSpaceDE/>
              <w:ind w:firstLine="0"/>
              <w:jc w:val="left"/>
              <w:rPr>
                <w:sz w:val="22"/>
                <w:szCs w:val="22"/>
                <w:lang w:eastAsia="ru-RU"/>
              </w:rPr>
            </w:pPr>
            <w:r>
              <w:rPr>
                <w:sz w:val="22"/>
                <w:szCs w:val="22"/>
                <w:lang w:eastAsia="ru-RU"/>
              </w:rPr>
              <w:t>Лебедевское СП</w:t>
            </w:r>
          </w:p>
        </w:tc>
        <w:tc>
          <w:tcPr>
            <w:tcW w:w="3994" w:type="dxa"/>
            <w:shd w:val="clear" w:color="auto" w:fill="auto"/>
            <w:noWrap/>
            <w:vAlign w:val="bottom"/>
          </w:tcPr>
          <w:p w14:paraId="2C29B329" w14:textId="77777777" w:rsidR="00AF6362" w:rsidRPr="00EA6B55" w:rsidRDefault="00254EB4" w:rsidP="00AF6362">
            <w:pPr>
              <w:widowControl/>
              <w:suppressAutoHyphens w:val="0"/>
              <w:autoSpaceDE/>
              <w:ind w:firstLine="0"/>
              <w:jc w:val="left"/>
              <w:rPr>
                <w:sz w:val="22"/>
                <w:szCs w:val="22"/>
                <w:lang w:eastAsia="ru-RU"/>
              </w:rPr>
            </w:pPr>
            <w:r w:rsidRPr="00254EB4">
              <w:rPr>
                <w:sz w:val="22"/>
                <w:szCs w:val="22"/>
                <w:lang w:eastAsia="ru-RU"/>
              </w:rPr>
              <w:t>Ферма до менее 1200 голов</w:t>
            </w:r>
          </w:p>
        </w:tc>
        <w:tc>
          <w:tcPr>
            <w:tcW w:w="1562" w:type="dxa"/>
            <w:shd w:val="clear" w:color="auto" w:fill="auto"/>
            <w:noWrap/>
            <w:vAlign w:val="bottom"/>
          </w:tcPr>
          <w:p w14:paraId="56CB0296" w14:textId="77777777" w:rsidR="00AF6362" w:rsidRPr="00EA6B55" w:rsidRDefault="00254EB4" w:rsidP="00AF6362">
            <w:pPr>
              <w:widowControl/>
              <w:suppressAutoHyphens w:val="0"/>
              <w:autoSpaceDE/>
              <w:ind w:firstLine="0"/>
              <w:jc w:val="right"/>
              <w:rPr>
                <w:sz w:val="22"/>
                <w:szCs w:val="22"/>
                <w:lang w:eastAsia="ru-RU"/>
              </w:rPr>
            </w:pPr>
            <w:r>
              <w:rPr>
                <w:sz w:val="22"/>
                <w:szCs w:val="22"/>
                <w:lang w:eastAsia="ru-RU"/>
              </w:rPr>
              <w:t>300</w:t>
            </w:r>
          </w:p>
        </w:tc>
      </w:tr>
      <w:tr w:rsidR="00AF6362" w:rsidRPr="00EA6B55" w14:paraId="108759FC" w14:textId="77777777" w:rsidTr="00844989">
        <w:trPr>
          <w:trHeight w:val="300"/>
          <w:jc w:val="center"/>
        </w:trPr>
        <w:tc>
          <w:tcPr>
            <w:tcW w:w="2157" w:type="dxa"/>
            <w:shd w:val="clear" w:color="auto" w:fill="auto"/>
            <w:noWrap/>
            <w:vAlign w:val="bottom"/>
          </w:tcPr>
          <w:p w14:paraId="3A2E7A13" w14:textId="77777777" w:rsidR="00AF6362" w:rsidRPr="00EA6B55" w:rsidRDefault="00254EB4" w:rsidP="00AF6362">
            <w:pPr>
              <w:widowControl/>
              <w:suppressAutoHyphens w:val="0"/>
              <w:autoSpaceDE/>
              <w:ind w:firstLine="0"/>
              <w:jc w:val="left"/>
              <w:rPr>
                <w:sz w:val="22"/>
                <w:szCs w:val="22"/>
                <w:lang w:eastAsia="ru-RU"/>
              </w:rPr>
            </w:pPr>
            <w:r>
              <w:rPr>
                <w:sz w:val="22"/>
                <w:szCs w:val="22"/>
                <w:lang w:eastAsia="ru-RU"/>
              </w:rPr>
              <w:t>Лебедевское СП</w:t>
            </w:r>
          </w:p>
        </w:tc>
        <w:tc>
          <w:tcPr>
            <w:tcW w:w="3994" w:type="dxa"/>
            <w:shd w:val="clear" w:color="auto" w:fill="auto"/>
            <w:noWrap/>
            <w:vAlign w:val="bottom"/>
          </w:tcPr>
          <w:p w14:paraId="240E0FC2" w14:textId="77777777" w:rsidR="00AF6362" w:rsidRPr="00EA6B55" w:rsidRDefault="00254EB4" w:rsidP="00AF6362">
            <w:pPr>
              <w:widowControl/>
              <w:suppressAutoHyphens w:val="0"/>
              <w:autoSpaceDE/>
              <w:ind w:firstLine="0"/>
              <w:jc w:val="left"/>
              <w:rPr>
                <w:sz w:val="22"/>
                <w:szCs w:val="22"/>
                <w:lang w:eastAsia="ru-RU"/>
              </w:rPr>
            </w:pPr>
            <w:r w:rsidRPr="00254EB4">
              <w:rPr>
                <w:sz w:val="22"/>
                <w:szCs w:val="22"/>
                <w:lang w:eastAsia="ru-RU"/>
              </w:rPr>
              <w:t>Зерносклады</w:t>
            </w:r>
          </w:p>
        </w:tc>
        <w:tc>
          <w:tcPr>
            <w:tcW w:w="1562" w:type="dxa"/>
            <w:shd w:val="clear" w:color="auto" w:fill="auto"/>
            <w:noWrap/>
            <w:vAlign w:val="bottom"/>
          </w:tcPr>
          <w:p w14:paraId="4A7F4BAF" w14:textId="77777777" w:rsidR="00AF6362" w:rsidRPr="00EA6B55" w:rsidRDefault="00254EB4" w:rsidP="00AF6362">
            <w:pPr>
              <w:widowControl/>
              <w:suppressAutoHyphens w:val="0"/>
              <w:autoSpaceDE/>
              <w:ind w:firstLine="0"/>
              <w:jc w:val="right"/>
              <w:rPr>
                <w:sz w:val="22"/>
                <w:szCs w:val="22"/>
                <w:lang w:eastAsia="ru-RU"/>
              </w:rPr>
            </w:pPr>
            <w:r>
              <w:rPr>
                <w:sz w:val="22"/>
                <w:szCs w:val="22"/>
                <w:lang w:eastAsia="ru-RU"/>
              </w:rPr>
              <w:t>100</w:t>
            </w:r>
          </w:p>
        </w:tc>
      </w:tr>
      <w:tr w:rsidR="00AF6362" w:rsidRPr="00EA6B55" w14:paraId="20AC3582" w14:textId="77777777" w:rsidTr="00844989">
        <w:trPr>
          <w:trHeight w:val="300"/>
          <w:jc w:val="center"/>
        </w:trPr>
        <w:tc>
          <w:tcPr>
            <w:tcW w:w="2157" w:type="dxa"/>
            <w:shd w:val="clear" w:color="auto" w:fill="auto"/>
            <w:noWrap/>
            <w:vAlign w:val="bottom"/>
          </w:tcPr>
          <w:p w14:paraId="3393D11E" w14:textId="77777777" w:rsidR="00AF6362" w:rsidRPr="00EA6B55" w:rsidRDefault="00254EB4" w:rsidP="00AF6362">
            <w:pPr>
              <w:widowControl/>
              <w:suppressAutoHyphens w:val="0"/>
              <w:autoSpaceDE/>
              <w:ind w:firstLine="0"/>
              <w:jc w:val="left"/>
              <w:rPr>
                <w:sz w:val="22"/>
                <w:szCs w:val="22"/>
                <w:lang w:eastAsia="ru-RU"/>
              </w:rPr>
            </w:pPr>
            <w:r>
              <w:rPr>
                <w:sz w:val="22"/>
                <w:szCs w:val="22"/>
                <w:lang w:eastAsia="ru-RU"/>
              </w:rPr>
              <w:t>Лебедевское СП</w:t>
            </w:r>
          </w:p>
        </w:tc>
        <w:tc>
          <w:tcPr>
            <w:tcW w:w="3994" w:type="dxa"/>
            <w:shd w:val="clear" w:color="auto" w:fill="auto"/>
            <w:noWrap/>
            <w:vAlign w:val="bottom"/>
          </w:tcPr>
          <w:p w14:paraId="48CA4B0F" w14:textId="77777777" w:rsidR="00AF6362" w:rsidRPr="00EA6B55" w:rsidRDefault="00254EB4" w:rsidP="00AF6362">
            <w:pPr>
              <w:widowControl/>
              <w:suppressAutoHyphens w:val="0"/>
              <w:autoSpaceDE/>
              <w:ind w:firstLine="0"/>
              <w:jc w:val="left"/>
              <w:rPr>
                <w:sz w:val="22"/>
                <w:szCs w:val="22"/>
                <w:lang w:eastAsia="ru-RU"/>
              </w:rPr>
            </w:pPr>
            <w:proofErr w:type="spellStart"/>
            <w:r w:rsidRPr="00254EB4">
              <w:rPr>
                <w:sz w:val="22"/>
                <w:szCs w:val="22"/>
                <w:lang w:eastAsia="ru-RU"/>
              </w:rPr>
              <w:t>Зерноток</w:t>
            </w:r>
            <w:proofErr w:type="spellEnd"/>
          </w:p>
        </w:tc>
        <w:tc>
          <w:tcPr>
            <w:tcW w:w="1562" w:type="dxa"/>
            <w:shd w:val="clear" w:color="auto" w:fill="auto"/>
            <w:noWrap/>
            <w:vAlign w:val="bottom"/>
          </w:tcPr>
          <w:p w14:paraId="13AE4C27" w14:textId="77777777" w:rsidR="00AF6362" w:rsidRPr="00EA6B55" w:rsidRDefault="00254EB4" w:rsidP="00AF6362">
            <w:pPr>
              <w:widowControl/>
              <w:suppressAutoHyphens w:val="0"/>
              <w:autoSpaceDE/>
              <w:ind w:firstLine="0"/>
              <w:jc w:val="right"/>
              <w:rPr>
                <w:sz w:val="22"/>
                <w:szCs w:val="22"/>
                <w:lang w:eastAsia="ru-RU"/>
              </w:rPr>
            </w:pPr>
            <w:r>
              <w:rPr>
                <w:sz w:val="22"/>
                <w:szCs w:val="22"/>
                <w:lang w:eastAsia="ru-RU"/>
              </w:rPr>
              <w:t>100</w:t>
            </w:r>
          </w:p>
        </w:tc>
      </w:tr>
      <w:tr w:rsidR="00AF6362" w:rsidRPr="00EA6B55" w14:paraId="1A2FB2AC" w14:textId="77777777" w:rsidTr="00844989">
        <w:trPr>
          <w:trHeight w:val="300"/>
          <w:jc w:val="center"/>
        </w:trPr>
        <w:tc>
          <w:tcPr>
            <w:tcW w:w="2157" w:type="dxa"/>
            <w:shd w:val="clear" w:color="auto" w:fill="auto"/>
            <w:noWrap/>
            <w:vAlign w:val="bottom"/>
          </w:tcPr>
          <w:p w14:paraId="098D7EB1" w14:textId="77777777" w:rsidR="00AF6362" w:rsidRPr="00EA6B55" w:rsidRDefault="00254EB4" w:rsidP="00AF6362">
            <w:pPr>
              <w:widowControl/>
              <w:suppressAutoHyphens w:val="0"/>
              <w:autoSpaceDE/>
              <w:ind w:firstLine="0"/>
              <w:jc w:val="left"/>
              <w:rPr>
                <w:sz w:val="22"/>
                <w:szCs w:val="22"/>
                <w:lang w:eastAsia="ru-RU"/>
              </w:rPr>
            </w:pPr>
            <w:r w:rsidRPr="00254EB4">
              <w:rPr>
                <w:sz w:val="22"/>
                <w:szCs w:val="22"/>
                <w:lang w:eastAsia="ru-RU"/>
              </w:rPr>
              <w:t>Промышленновское ГП</w:t>
            </w:r>
          </w:p>
        </w:tc>
        <w:tc>
          <w:tcPr>
            <w:tcW w:w="3994" w:type="dxa"/>
            <w:shd w:val="clear" w:color="auto" w:fill="auto"/>
            <w:noWrap/>
            <w:vAlign w:val="bottom"/>
          </w:tcPr>
          <w:p w14:paraId="14420433" w14:textId="77777777" w:rsidR="00AF6362" w:rsidRPr="00EA6B55" w:rsidRDefault="00254EB4" w:rsidP="00AF6362">
            <w:pPr>
              <w:widowControl/>
              <w:suppressAutoHyphens w:val="0"/>
              <w:autoSpaceDE/>
              <w:ind w:firstLine="0"/>
              <w:jc w:val="left"/>
              <w:rPr>
                <w:sz w:val="22"/>
                <w:szCs w:val="22"/>
                <w:lang w:eastAsia="ru-RU"/>
              </w:rPr>
            </w:pPr>
            <w:r w:rsidRPr="00254EB4">
              <w:rPr>
                <w:sz w:val="22"/>
                <w:szCs w:val="22"/>
                <w:lang w:eastAsia="ru-RU"/>
              </w:rPr>
              <w:t>Полигон ТБО</w:t>
            </w:r>
          </w:p>
        </w:tc>
        <w:tc>
          <w:tcPr>
            <w:tcW w:w="1562" w:type="dxa"/>
            <w:shd w:val="clear" w:color="auto" w:fill="auto"/>
            <w:noWrap/>
            <w:vAlign w:val="bottom"/>
          </w:tcPr>
          <w:p w14:paraId="43A7DF56" w14:textId="77777777" w:rsidR="00AF6362" w:rsidRPr="00EA6B55" w:rsidRDefault="00254EB4" w:rsidP="00AF6362">
            <w:pPr>
              <w:widowControl/>
              <w:suppressAutoHyphens w:val="0"/>
              <w:autoSpaceDE/>
              <w:ind w:firstLine="0"/>
              <w:jc w:val="right"/>
              <w:rPr>
                <w:sz w:val="22"/>
                <w:szCs w:val="22"/>
                <w:lang w:eastAsia="ru-RU"/>
              </w:rPr>
            </w:pPr>
            <w:r>
              <w:rPr>
                <w:sz w:val="22"/>
                <w:szCs w:val="22"/>
                <w:lang w:eastAsia="ru-RU"/>
              </w:rPr>
              <w:t>500</w:t>
            </w:r>
          </w:p>
        </w:tc>
      </w:tr>
      <w:tr w:rsidR="00AF6362" w:rsidRPr="00EA6B55" w14:paraId="1A41FBCB" w14:textId="77777777" w:rsidTr="00844989">
        <w:trPr>
          <w:trHeight w:val="300"/>
          <w:jc w:val="center"/>
        </w:trPr>
        <w:tc>
          <w:tcPr>
            <w:tcW w:w="2157" w:type="dxa"/>
            <w:shd w:val="clear" w:color="auto" w:fill="auto"/>
            <w:noWrap/>
            <w:vAlign w:val="bottom"/>
          </w:tcPr>
          <w:p w14:paraId="32E62E74" w14:textId="77777777" w:rsidR="00AF6362" w:rsidRPr="00EA6B55" w:rsidRDefault="00254EB4" w:rsidP="00AF6362">
            <w:pPr>
              <w:widowControl/>
              <w:suppressAutoHyphens w:val="0"/>
              <w:autoSpaceDE/>
              <w:ind w:firstLine="0"/>
              <w:jc w:val="left"/>
              <w:rPr>
                <w:sz w:val="22"/>
                <w:szCs w:val="22"/>
                <w:lang w:eastAsia="ru-RU"/>
              </w:rPr>
            </w:pPr>
            <w:r>
              <w:rPr>
                <w:sz w:val="22"/>
                <w:szCs w:val="22"/>
                <w:lang w:eastAsia="ru-RU"/>
              </w:rPr>
              <w:t>Лебедевское СП</w:t>
            </w:r>
          </w:p>
        </w:tc>
        <w:tc>
          <w:tcPr>
            <w:tcW w:w="3994" w:type="dxa"/>
            <w:shd w:val="clear" w:color="auto" w:fill="auto"/>
            <w:noWrap/>
            <w:vAlign w:val="bottom"/>
          </w:tcPr>
          <w:p w14:paraId="4390D3EF" w14:textId="77777777" w:rsidR="00AF6362" w:rsidRPr="00EA6B55" w:rsidRDefault="00254EB4" w:rsidP="00844989">
            <w:pPr>
              <w:widowControl/>
              <w:suppressAutoHyphens w:val="0"/>
              <w:autoSpaceDE/>
              <w:ind w:firstLine="0"/>
              <w:jc w:val="left"/>
              <w:rPr>
                <w:sz w:val="22"/>
                <w:szCs w:val="22"/>
                <w:lang w:eastAsia="ru-RU"/>
              </w:rPr>
            </w:pPr>
            <w:r w:rsidRPr="00254EB4">
              <w:rPr>
                <w:sz w:val="22"/>
                <w:szCs w:val="22"/>
                <w:lang w:eastAsia="ru-RU"/>
              </w:rPr>
              <w:t>Кладбище</w:t>
            </w:r>
          </w:p>
        </w:tc>
        <w:tc>
          <w:tcPr>
            <w:tcW w:w="1562" w:type="dxa"/>
            <w:shd w:val="clear" w:color="auto" w:fill="auto"/>
            <w:noWrap/>
            <w:vAlign w:val="bottom"/>
          </w:tcPr>
          <w:p w14:paraId="261F4FB8" w14:textId="77777777" w:rsidR="00AF6362" w:rsidRPr="00EA6B55" w:rsidRDefault="00254EB4" w:rsidP="00AF6362">
            <w:pPr>
              <w:widowControl/>
              <w:suppressAutoHyphens w:val="0"/>
              <w:autoSpaceDE/>
              <w:ind w:firstLine="0"/>
              <w:jc w:val="right"/>
              <w:rPr>
                <w:sz w:val="22"/>
                <w:szCs w:val="22"/>
                <w:lang w:eastAsia="ru-RU"/>
              </w:rPr>
            </w:pPr>
            <w:r>
              <w:rPr>
                <w:sz w:val="22"/>
                <w:szCs w:val="22"/>
                <w:lang w:eastAsia="ru-RU"/>
              </w:rPr>
              <w:t>50</w:t>
            </w:r>
          </w:p>
        </w:tc>
      </w:tr>
      <w:tr w:rsidR="00264AA8" w:rsidRPr="00EA6B55" w14:paraId="79825BA2" w14:textId="77777777" w:rsidTr="00844989">
        <w:trPr>
          <w:trHeight w:val="300"/>
          <w:jc w:val="center"/>
        </w:trPr>
        <w:tc>
          <w:tcPr>
            <w:tcW w:w="2157" w:type="dxa"/>
            <w:shd w:val="clear" w:color="auto" w:fill="auto"/>
            <w:noWrap/>
            <w:vAlign w:val="bottom"/>
          </w:tcPr>
          <w:p w14:paraId="70656C31" w14:textId="77777777" w:rsidR="00264AA8" w:rsidRPr="00EA6B55" w:rsidRDefault="00254EB4" w:rsidP="00AF6362">
            <w:pPr>
              <w:widowControl/>
              <w:suppressAutoHyphens w:val="0"/>
              <w:autoSpaceDE/>
              <w:ind w:firstLine="0"/>
              <w:jc w:val="left"/>
              <w:rPr>
                <w:sz w:val="22"/>
                <w:szCs w:val="22"/>
                <w:lang w:eastAsia="ru-RU"/>
              </w:rPr>
            </w:pPr>
            <w:proofErr w:type="spellStart"/>
            <w:r w:rsidRPr="00254EB4">
              <w:rPr>
                <w:sz w:val="22"/>
                <w:szCs w:val="22"/>
                <w:lang w:eastAsia="ru-RU"/>
              </w:rPr>
              <w:t>Окунёвское</w:t>
            </w:r>
            <w:proofErr w:type="spellEnd"/>
            <w:r w:rsidRPr="00254EB4">
              <w:rPr>
                <w:sz w:val="22"/>
                <w:szCs w:val="22"/>
                <w:lang w:eastAsia="ru-RU"/>
              </w:rPr>
              <w:t xml:space="preserve"> СП</w:t>
            </w:r>
          </w:p>
        </w:tc>
        <w:tc>
          <w:tcPr>
            <w:tcW w:w="3994" w:type="dxa"/>
            <w:shd w:val="clear" w:color="auto" w:fill="auto"/>
            <w:noWrap/>
            <w:vAlign w:val="bottom"/>
          </w:tcPr>
          <w:p w14:paraId="7DF47EA5" w14:textId="77777777" w:rsidR="00264AA8" w:rsidRPr="00EA6B55" w:rsidRDefault="00254EB4" w:rsidP="00844989">
            <w:pPr>
              <w:widowControl/>
              <w:suppressAutoHyphens w:val="0"/>
              <w:autoSpaceDE/>
              <w:ind w:firstLine="0"/>
              <w:jc w:val="left"/>
              <w:rPr>
                <w:sz w:val="22"/>
                <w:szCs w:val="22"/>
                <w:lang w:eastAsia="ru-RU"/>
              </w:rPr>
            </w:pPr>
            <w:proofErr w:type="spellStart"/>
            <w:r w:rsidRPr="00254EB4">
              <w:rPr>
                <w:sz w:val="22"/>
                <w:szCs w:val="22"/>
                <w:lang w:eastAsia="ru-RU"/>
              </w:rPr>
              <w:t>Зерноток</w:t>
            </w:r>
            <w:proofErr w:type="spellEnd"/>
          </w:p>
        </w:tc>
        <w:tc>
          <w:tcPr>
            <w:tcW w:w="1562" w:type="dxa"/>
            <w:shd w:val="clear" w:color="auto" w:fill="auto"/>
            <w:noWrap/>
            <w:vAlign w:val="bottom"/>
          </w:tcPr>
          <w:p w14:paraId="27AB810B" w14:textId="77777777" w:rsidR="00264AA8" w:rsidRPr="00EA6B55" w:rsidRDefault="00254EB4" w:rsidP="00AF6362">
            <w:pPr>
              <w:widowControl/>
              <w:suppressAutoHyphens w:val="0"/>
              <w:autoSpaceDE/>
              <w:ind w:firstLine="0"/>
              <w:jc w:val="right"/>
              <w:rPr>
                <w:sz w:val="22"/>
                <w:szCs w:val="22"/>
                <w:lang w:eastAsia="ru-RU"/>
              </w:rPr>
            </w:pPr>
            <w:r>
              <w:rPr>
                <w:sz w:val="22"/>
                <w:szCs w:val="22"/>
                <w:lang w:eastAsia="ru-RU"/>
              </w:rPr>
              <w:t>100</w:t>
            </w:r>
          </w:p>
        </w:tc>
      </w:tr>
      <w:tr w:rsidR="00264AA8" w:rsidRPr="00EA6B55" w14:paraId="4F5B9149" w14:textId="77777777" w:rsidTr="00844989">
        <w:trPr>
          <w:trHeight w:val="300"/>
          <w:jc w:val="center"/>
        </w:trPr>
        <w:tc>
          <w:tcPr>
            <w:tcW w:w="2157" w:type="dxa"/>
            <w:shd w:val="clear" w:color="auto" w:fill="auto"/>
            <w:noWrap/>
            <w:vAlign w:val="bottom"/>
          </w:tcPr>
          <w:p w14:paraId="1902517C" w14:textId="77777777" w:rsidR="00264AA8" w:rsidRPr="00EA6B55" w:rsidRDefault="00254EB4" w:rsidP="00AF6362">
            <w:pPr>
              <w:widowControl/>
              <w:suppressAutoHyphens w:val="0"/>
              <w:autoSpaceDE/>
              <w:ind w:firstLine="0"/>
              <w:jc w:val="left"/>
              <w:rPr>
                <w:sz w:val="22"/>
                <w:szCs w:val="22"/>
                <w:lang w:eastAsia="ru-RU"/>
              </w:rPr>
            </w:pPr>
            <w:proofErr w:type="spellStart"/>
            <w:r w:rsidRPr="00254EB4">
              <w:rPr>
                <w:sz w:val="22"/>
                <w:szCs w:val="22"/>
                <w:lang w:eastAsia="ru-RU"/>
              </w:rPr>
              <w:t>Окунёвское</w:t>
            </w:r>
            <w:proofErr w:type="spellEnd"/>
            <w:r w:rsidRPr="00254EB4">
              <w:rPr>
                <w:sz w:val="22"/>
                <w:szCs w:val="22"/>
                <w:lang w:eastAsia="ru-RU"/>
              </w:rPr>
              <w:t xml:space="preserve"> СП</w:t>
            </w:r>
          </w:p>
        </w:tc>
        <w:tc>
          <w:tcPr>
            <w:tcW w:w="3994" w:type="dxa"/>
            <w:shd w:val="clear" w:color="auto" w:fill="auto"/>
            <w:noWrap/>
            <w:vAlign w:val="bottom"/>
          </w:tcPr>
          <w:p w14:paraId="08FCD0CD" w14:textId="77777777" w:rsidR="00264AA8" w:rsidRPr="00EA6B55" w:rsidRDefault="00254EB4" w:rsidP="00844989">
            <w:pPr>
              <w:widowControl/>
              <w:suppressAutoHyphens w:val="0"/>
              <w:autoSpaceDE/>
              <w:ind w:firstLine="0"/>
              <w:jc w:val="left"/>
              <w:rPr>
                <w:sz w:val="22"/>
                <w:szCs w:val="22"/>
                <w:lang w:eastAsia="ru-RU"/>
              </w:rPr>
            </w:pPr>
            <w:r w:rsidRPr="00254EB4">
              <w:rPr>
                <w:sz w:val="22"/>
                <w:szCs w:val="22"/>
                <w:lang w:eastAsia="ru-RU"/>
              </w:rPr>
              <w:t>Кладбище</w:t>
            </w:r>
          </w:p>
        </w:tc>
        <w:tc>
          <w:tcPr>
            <w:tcW w:w="1562" w:type="dxa"/>
            <w:shd w:val="clear" w:color="auto" w:fill="auto"/>
            <w:noWrap/>
            <w:vAlign w:val="bottom"/>
          </w:tcPr>
          <w:p w14:paraId="65E2F846" w14:textId="77777777" w:rsidR="00264AA8" w:rsidRPr="00EA6B55" w:rsidRDefault="00254EB4" w:rsidP="00AF6362">
            <w:pPr>
              <w:widowControl/>
              <w:suppressAutoHyphens w:val="0"/>
              <w:autoSpaceDE/>
              <w:ind w:firstLine="0"/>
              <w:jc w:val="right"/>
              <w:rPr>
                <w:sz w:val="22"/>
                <w:szCs w:val="22"/>
                <w:lang w:eastAsia="ru-RU"/>
              </w:rPr>
            </w:pPr>
            <w:r>
              <w:rPr>
                <w:sz w:val="22"/>
                <w:szCs w:val="22"/>
                <w:lang w:eastAsia="ru-RU"/>
              </w:rPr>
              <w:t>50</w:t>
            </w:r>
          </w:p>
        </w:tc>
      </w:tr>
      <w:tr w:rsidR="00264AA8" w:rsidRPr="00EA6B55" w14:paraId="781CDA8D" w14:textId="77777777" w:rsidTr="00D51A37">
        <w:trPr>
          <w:trHeight w:val="300"/>
          <w:jc w:val="center"/>
        </w:trPr>
        <w:tc>
          <w:tcPr>
            <w:tcW w:w="2157" w:type="dxa"/>
            <w:shd w:val="clear" w:color="auto" w:fill="auto"/>
            <w:noWrap/>
            <w:vAlign w:val="bottom"/>
          </w:tcPr>
          <w:p w14:paraId="06E18107" w14:textId="77777777" w:rsidR="00264AA8" w:rsidRPr="00EA6B55" w:rsidRDefault="00254EB4" w:rsidP="00D51A37">
            <w:pPr>
              <w:widowControl/>
              <w:suppressAutoHyphens w:val="0"/>
              <w:autoSpaceDE/>
              <w:ind w:firstLine="0"/>
              <w:jc w:val="left"/>
              <w:rPr>
                <w:sz w:val="22"/>
                <w:szCs w:val="22"/>
                <w:lang w:eastAsia="ru-RU"/>
              </w:rPr>
            </w:pPr>
            <w:proofErr w:type="spellStart"/>
            <w:r w:rsidRPr="00254EB4">
              <w:rPr>
                <w:sz w:val="22"/>
                <w:szCs w:val="22"/>
                <w:lang w:eastAsia="ru-RU"/>
              </w:rPr>
              <w:t>рзд</w:t>
            </w:r>
            <w:proofErr w:type="spellEnd"/>
            <w:r w:rsidRPr="00254EB4">
              <w:rPr>
                <w:sz w:val="22"/>
                <w:szCs w:val="22"/>
                <w:lang w:eastAsia="ru-RU"/>
              </w:rPr>
              <w:t>. Новый исток</w:t>
            </w:r>
          </w:p>
        </w:tc>
        <w:tc>
          <w:tcPr>
            <w:tcW w:w="3994" w:type="dxa"/>
            <w:shd w:val="clear" w:color="auto" w:fill="auto"/>
            <w:noWrap/>
            <w:vAlign w:val="bottom"/>
          </w:tcPr>
          <w:p w14:paraId="141FA56A" w14:textId="77777777" w:rsidR="00264AA8" w:rsidRPr="00EA6B55" w:rsidRDefault="00254EB4" w:rsidP="00D51A37">
            <w:pPr>
              <w:widowControl/>
              <w:suppressAutoHyphens w:val="0"/>
              <w:autoSpaceDE/>
              <w:ind w:firstLine="0"/>
              <w:jc w:val="left"/>
              <w:rPr>
                <w:sz w:val="22"/>
                <w:szCs w:val="22"/>
                <w:lang w:eastAsia="ru-RU"/>
              </w:rPr>
            </w:pPr>
            <w:r w:rsidRPr="00254EB4">
              <w:rPr>
                <w:sz w:val="22"/>
                <w:szCs w:val="22"/>
                <w:lang w:eastAsia="ru-RU"/>
              </w:rPr>
              <w:t>Свиноферма</w:t>
            </w:r>
          </w:p>
        </w:tc>
        <w:tc>
          <w:tcPr>
            <w:tcW w:w="1562" w:type="dxa"/>
            <w:shd w:val="clear" w:color="auto" w:fill="auto"/>
            <w:noWrap/>
            <w:vAlign w:val="bottom"/>
          </w:tcPr>
          <w:p w14:paraId="1D198C02" w14:textId="77777777" w:rsidR="00264AA8" w:rsidRPr="00EA6B55" w:rsidRDefault="00C41402" w:rsidP="00D51A37">
            <w:pPr>
              <w:widowControl/>
              <w:suppressAutoHyphens w:val="0"/>
              <w:autoSpaceDE/>
              <w:ind w:firstLine="0"/>
              <w:jc w:val="right"/>
              <w:rPr>
                <w:sz w:val="22"/>
                <w:szCs w:val="22"/>
                <w:lang w:eastAsia="ru-RU"/>
              </w:rPr>
            </w:pPr>
            <w:r>
              <w:rPr>
                <w:sz w:val="22"/>
                <w:szCs w:val="22"/>
                <w:lang w:eastAsia="ru-RU"/>
              </w:rPr>
              <w:t>300</w:t>
            </w:r>
          </w:p>
        </w:tc>
      </w:tr>
      <w:tr w:rsidR="00264AA8" w:rsidRPr="00EA6B55" w14:paraId="3B2A7F09" w14:textId="77777777" w:rsidTr="00844989">
        <w:trPr>
          <w:trHeight w:val="300"/>
          <w:jc w:val="center"/>
        </w:trPr>
        <w:tc>
          <w:tcPr>
            <w:tcW w:w="2157" w:type="dxa"/>
            <w:shd w:val="clear" w:color="auto" w:fill="auto"/>
            <w:noWrap/>
            <w:vAlign w:val="bottom"/>
          </w:tcPr>
          <w:p w14:paraId="05F94B69" w14:textId="77777777" w:rsidR="00264AA8" w:rsidRPr="00EA6B55" w:rsidRDefault="00254EB4" w:rsidP="00AF6362">
            <w:pPr>
              <w:widowControl/>
              <w:suppressAutoHyphens w:val="0"/>
              <w:autoSpaceDE/>
              <w:ind w:firstLine="0"/>
              <w:jc w:val="left"/>
              <w:rPr>
                <w:sz w:val="22"/>
                <w:szCs w:val="22"/>
                <w:lang w:eastAsia="ru-RU"/>
              </w:rPr>
            </w:pPr>
            <w:r>
              <w:rPr>
                <w:sz w:val="22"/>
                <w:szCs w:val="22"/>
                <w:lang w:eastAsia="ru-RU"/>
              </w:rPr>
              <w:t>Лебедевское СП</w:t>
            </w:r>
          </w:p>
        </w:tc>
        <w:tc>
          <w:tcPr>
            <w:tcW w:w="3994" w:type="dxa"/>
            <w:shd w:val="clear" w:color="auto" w:fill="auto"/>
            <w:noWrap/>
            <w:vAlign w:val="bottom"/>
          </w:tcPr>
          <w:p w14:paraId="47CEBC1B" w14:textId="77777777" w:rsidR="00264AA8" w:rsidRPr="00EA6B55" w:rsidRDefault="00254EB4" w:rsidP="00844989">
            <w:pPr>
              <w:widowControl/>
              <w:suppressAutoHyphens w:val="0"/>
              <w:autoSpaceDE/>
              <w:ind w:firstLine="0"/>
              <w:jc w:val="left"/>
              <w:rPr>
                <w:sz w:val="22"/>
                <w:szCs w:val="22"/>
                <w:lang w:eastAsia="ru-RU"/>
              </w:rPr>
            </w:pPr>
            <w:r w:rsidRPr="00254EB4">
              <w:rPr>
                <w:sz w:val="22"/>
                <w:szCs w:val="22"/>
                <w:lang w:eastAsia="ru-RU"/>
              </w:rPr>
              <w:t>Кладбище</w:t>
            </w:r>
          </w:p>
        </w:tc>
        <w:tc>
          <w:tcPr>
            <w:tcW w:w="1562" w:type="dxa"/>
            <w:shd w:val="clear" w:color="auto" w:fill="auto"/>
            <w:noWrap/>
            <w:vAlign w:val="bottom"/>
          </w:tcPr>
          <w:p w14:paraId="61134427" w14:textId="77777777" w:rsidR="00264AA8" w:rsidRPr="00EA6B55" w:rsidRDefault="00C41402" w:rsidP="00AF6362">
            <w:pPr>
              <w:widowControl/>
              <w:suppressAutoHyphens w:val="0"/>
              <w:autoSpaceDE/>
              <w:ind w:firstLine="0"/>
              <w:jc w:val="right"/>
              <w:rPr>
                <w:sz w:val="22"/>
                <w:szCs w:val="22"/>
                <w:lang w:eastAsia="ru-RU"/>
              </w:rPr>
            </w:pPr>
            <w:r>
              <w:rPr>
                <w:sz w:val="22"/>
                <w:szCs w:val="22"/>
                <w:lang w:eastAsia="ru-RU"/>
              </w:rPr>
              <w:t>50</w:t>
            </w:r>
          </w:p>
        </w:tc>
      </w:tr>
      <w:tr w:rsidR="00264AA8" w:rsidRPr="00EA6B55" w14:paraId="14156194" w14:textId="77777777" w:rsidTr="00844989">
        <w:trPr>
          <w:trHeight w:val="300"/>
          <w:jc w:val="center"/>
        </w:trPr>
        <w:tc>
          <w:tcPr>
            <w:tcW w:w="2157" w:type="dxa"/>
            <w:shd w:val="clear" w:color="auto" w:fill="auto"/>
            <w:noWrap/>
            <w:vAlign w:val="bottom"/>
          </w:tcPr>
          <w:p w14:paraId="68584134" w14:textId="77777777" w:rsidR="00264AA8" w:rsidRPr="00EA6B55" w:rsidRDefault="00254EB4" w:rsidP="00AF6362">
            <w:pPr>
              <w:widowControl/>
              <w:suppressAutoHyphens w:val="0"/>
              <w:autoSpaceDE/>
              <w:ind w:firstLine="0"/>
              <w:jc w:val="left"/>
              <w:rPr>
                <w:sz w:val="22"/>
                <w:szCs w:val="22"/>
                <w:lang w:eastAsia="ru-RU"/>
              </w:rPr>
            </w:pPr>
            <w:r>
              <w:rPr>
                <w:sz w:val="22"/>
                <w:szCs w:val="22"/>
                <w:lang w:eastAsia="ru-RU"/>
              </w:rPr>
              <w:t>Лебедевское СП</w:t>
            </w:r>
          </w:p>
        </w:tc>
        <w:tc>
          <w:tcPr>
            <w:tcW w:w="3994" w:type="dxa"/>
            <w:shd w:val="clear" w:color="auto" w:fill="auto"/>
            <w:noWrap/>
            <w:vAlign w:val="bottom"/>
          </w:tcPr>
          <w:p w14:paraId="1CCA45EE" w14:textId="77777777" w:rsidR="00264AA8" w:rsidRPr="00EA6B55" w:rsidRDefault="00254EB4" w:rsidP="00844989">
            <w:pPr>
              <w:widowControl/>
              <w:suppressAutoHyphens w:val="0"/>
              <w:autoSpaceDE/>
              <w:ind w:firstLine="0"/>
              <w:jc w:val="left"/>
              <w:rPr>
                <w:sz w:val="22"/>
                <w:szCs w:val="22"/>
                <w:lang w:eastAsia="ru-RU"/>
              </w:rPr>
            </w:pPr>
            <w:r w:rsidRPr="00254EB4">
              <w:rPr>
                <w:sz w:val="22"/>
                <w:szCs w:val="22"/>
                <w:lang w:eastAsia="ru-RU"/>
              </w:rPr>
              <w:t>Ферма примерно 200 голов</w:t>
            </w:r>
          </w:p>
        </w:tc>
        <w:tc>
          <w:tcPr>
            <w:tcW w:w="1562" w:type="dxa"/>
            <w:shd w:val="clear" w:color="auto" w:fill="auto"/>
            <w:noWrap/>
            <w:vAlign w:val="bottom"/>
          </w:tcPr>
          <w:p w14:paraId="16E96D5E" w14:textId="77777777" w:rsidR="00264AA8" w:rsidRPr="00EA6B55" w:rsidRDefault="00C41402" w:rsidP="00AF6362">
            <w:pPr>
              <w:widowControl/>
              <w:suppressAutoHyphens w:val="0"/>
              <w:autoSpaceDE/>
              <w:ind w:firstLine="0"/>
              <w:jc w:val="right"/>
              <w:rPr>
                <w:sz w:val="22"/>
                <w:szCs w:val="22"/>
                <w:lang w:eastAsia="ru-RU"/>
              </w:rPr>
            </w:pPr>
            <w:r>
              <w:rPr>
                <w:sz w:val="22"/>
                <w:szCs w:val="22"/>
                <w:lang w:eastAsia="ru-RU"/>
              </w:rPr>
              <w:t>300</w:t>
            </w:r>
          </w:p>
        </w:tc>
      </w:tr>
      <w:tr w:rsidR="00264AA8" w:rsidRPr="00EA6B55" w14:paraId="67AC6C28" w14:textId="77777777" w:rsidTr="00844989">
        <w:trPr>
          <w:trHeight w:val="300"/>
          <w:jc w:val="center"/>
        </w:trPr>
        <w:tc>
          <w:tcPr>
            <w:tcW w:w="2157" w:type="dxa"/>
            <w:shd w:val="clear" w:color="auto" w:fill="auto"/>
            <w:noWrap/>
            <w:vAlign w:val="bottom"/>
          </w:tcPr>
          <w:p w14:paraId="134D279C" w14:textId="77777777" w:rsidR="00264AA8" w:rsidRPr="00EA6B55" w:rsidRDefault="00254EB4" w:rsidP="00AF6362">
            <w:pPr>
              <w:widowControl/>
              <w:suppressAutoHyphens w:val="0"/>
              <w:autoSpaceDE/>
              <w:ind w:firstLine="0"/>
              <w:jc w:val="left"/>
              <w:rPr>
                <w:sz w:val="22"/>
                <w:szCs w:val="22"/>
                <w:lang w:eastAsia="ru-RU"/>
              </w:rPr>
            </w:pPr>
            <w:r>
              <w:rPr>
                <w:sz w:val="22"/>
                <w:szCs w:val="22"/>
                <w:lang w:eastAsia="ru-RU"/>
              </w:rPr>
              <w:t>Лебедевское СП</w:t>
            </w:r>
          </w:p>
        </w:tc>
        <w:tc>
          <w:tcPr>
            <w:tcW w:w="3994" w:type="dxa"/>
            <w:shd w:val="clear" w:color="auto" w:fill="auto"/>
            <w:noWrap/>
            <w:vAlign w:val="bottom"/>
          </w:tcPr>
          <w:p w14:paraId="11F55208" w14:textId="77777777" w:rsidR="00264AA8" w:rsidRPr="00EA6B55" w:rsidRDefault="00254EB4" w:rsidP="00844989">
            <w:pPr>
              <w:widowControl/>
              <w:suppressAutoHyphens w:val="0"/>
              <w:autoSpaceDE/>
              <w:ind w:firstLine="0"/>
              <w:jc w:val="left"/>
              <w:rPr>
                <w:sz w:val="22"/>
                <w:szCs w:val="22"/>
                <w:lang w:eastAsia="ru-RU"/>
              </w:rPr>
            </w:pPr>
            <w:r>
              <w:rPr>
                <w:sz w:val="22"/>
                <w:szCs w:val="22"/>
                <w:lang w:eastAsia="ru-RU"/>
              </w:rPr>
              <w:t xml:space="preserve">РТМ </w:t>
            </w:r>
          </w:p>
        </w:tc>
        <w:tc>
          <w:tcPr>
            <w:tcW w:w="1562" w:type="dxa"/>
            <w:shd w:val="clear" w:color="auto" w:fill="auto"/>
            <w:noWrap/>
            <w:vAlign w:val="bottom"/>
          </w:tcPr>
          <w:p w14:paraId="0B58C5E4" w14:textId="77777777" w:rsidR="00264AA8" w:rsidRPr="00EA6B55" w:rsidRDefault="00C41402" w:rsidP="00AF6362">
            <w:pPr>
              <w:widowControl/>
              <w:suppressAutoHyphens w:val="0"/>
              <w:autoSpaceDE/>
              <w:ind w:firstLine="0"/>
              <w:jc w:val="right"/>
              <w:rPr>
                <w:sz w:val="22"/>
                <w:szCs w:val="22"/>
                <w:lang w:eastAsia="ru-RU"/>
              </w:rPr>
            </w:pPr>
            <w:r>
              <w:rPr>
                <w:sz w:val="22"/>
                <w:szCs w:val="22"/>
                <w:lang w:eastAsia="ru-RU"/>
              </w:rPr>
              <w:t>300</w:t>
            </w:r>
          </w:p>
        </w:tc>
      </w:tr>
      <w:tr w:rsidR="00264AA8" w:rsidRPr="00EA6B55" w14:paraId="6F4039E1" w14:textId="77777777" w:rsidTr="00844989">
        <w:trPr>
          <w:trHeight w:val="300"/>
          <w:jc w:val="center"/>
        </w:trPr>
        <w:tc>
          <w:tcPr>
            <w:tcW w:w="2157" w:type="dxa"/>
            <w:shd w:val="clear" w:color="auto" w:fill="auto"/>
            <w:noWrap/>
            <w:vAlign w:val="bottom"/>
          </w:tcPr>
          <w:p w14:paraId="5CBE1A70" w14:textId="77777777" w:rsidR="00264AA8" w:rsidRPr="00EA6B55" w:rsidRDefault="00254EB4" w:rsidP="00AF6362">
            <w:pPr>
              <w:widowControl/>
              <w:suppressAutoHyphens w:val="0"/>
              <w:autoSpaceDE/>
              <w:ind w:firstLine="0"/>
              <w:jc w:val="left"/>
              <w:rPr>
                <w:sz w:val="22"/>
                <w:szCs w:val="22"/>
                <w:lang w:eastAsia="ru-RU"/>
              </w:rPr>
            </w:pPr>
            <w:r>
              <w:rPr>
                <w:sz w:val="22"/>
                <w:szCs w:val="22"/>
                <w:lang w:eastAsia="ru-RU"/>
              </w:rPr>
              <w:t>Лебедевское СП</w:t>
            </w:r>
          </w:p>
        </w:tc>
        <w:tc>
          <w:tcPr>
            <w:tcW w:w="3994" w:type="dxa"/>
            <w:shd w:val="clear" w:color="auto" w:fill="auto"/>
            <w:noWrap/>
            <w:vAlign w:val="bottom"/>
          </w:tcPr>
          <w:p w14:paraId="040927B6" w14:textId="77777777" w:rsidR="00264AA8" w:rsidRPr="00EA6B55" w:rsidRDefault="00254EB4" w:rsidP="00844989">
            <w:pPr>
              <w:widowControl/>
              <w:suppressAutoHyphens w:val="0"/>
              <w:autoSpaceDE/>
              <w:ind w:firstLine="0"/>
              <w:jc w:val="left"/>
              <w:rPr>
                <w:sz w:val="22"/>
                <w:szCs w:val="22"/>
                <w:lang w:eastAsia="ru-RU"/>
              </w:rPr>
            </w:pPr>
            <w:r w:rsidRPr="00254EB4">
              <w:rPr>
                <w:sz w:val="22"/>
                <w:szCs w:val="22"/>
                <w:lang w:eastAsia="ru-RU"/>
              </w:rPr>
              <w:t>Склад сельскохозяйственной техники</w:t>
            </w:r>
          </w:p>
        </w:tc>
        <w:tc>
          <w:tcPr>
            <w:tcW w:w="1562" w:type="dxa"/>
            <w:shd w:val="clear" w:color="auto" w:fill="auto"/>
            <w:noWrap/>
            <w:vAlign w:val="bottom"/>
          </w:tcPr>
          <w:p w14:paraId="6E452F9B" w14:textId="77777777" w:rsidR="00264AA8" w:rsidRPr="00EA6B55" w:rsidRDefault="00C41402" w:rsidP="00AF6362">
            <w:pPr>
              <w:widowControl/>
              <w:suppressAutoHyphens w:val="0"/>
              <w:autoSpaceDE/>
              <w:ind w:firstLine="0"/>
              <w:jc w:val="right"/>
              <w:rPr>
                <w:sz w:val="22"/>
                <w:szCs w:val="22"/>
                <w:lang w:eastAsia="ru-RU"/>
              </w:rPr>
            </w:pPr>
            <w:r>
              <w:rPr>
                <w:sz w:val="22"/>
                <w:szCs w:val="22"/>
                <w:lang w:eastAsia="ru-RU"/>
              </w:rPr>
              <w:t>300</w:t>
            </w:r>
          </w:p>
        </w:tc>
      </w:tr>
      <w:tr w:rsidR="00264AA8" w:rsidRPr="00EA6B55" w14:paraId="35D99B11" w14:textId="77777777" w:rsidTr="00D51A37">
        <w:trPr>
          <w:trHeight w:val="300"/>
          <w:jc w:val="center"/>
        </w:trPr>
        <w:tc>
          <w:tcPr>
            <w:tcW w:w="2157" w:type="dxa"/>
            <w:shd w:val="clear" w:color="auto" w:fill="auto"/>
            <w:noWrap/>
            <w:vAlign w:val="bottom"/>
          </w:tcPr>
          <w:p w14:paraId="0DF94E39" w14:textId="77777777" w:rsidR="00264AA8" w:rsidRPr="00EA6B55" w:rsidRDefault="00254EB4" w:rsidP="00D51A37">
            <w:pPr>
              <w:widowControl/>
              <w:suppressAutoHyphens w:val="0"/>
              <w:autoSpaceDE/>
              <w:ind w:firstLine="0"/>
              <w:jc w:val="left"/>
              <w:rPr>
                <w:sz w:val="22"/>
                <w:szCs w:val="22"/>
                <w:lang w:eastAsia="ru-RU"/>
              </w:rPr>
            </w:pPr>
            <w:r>
              <w:rPr>
                <w:sz w:val="22"/>
                <w:szCs w:val="22"/>
                <w:lang w:eastAsia="ru-RU"/>
              </w:rPr>
              <w:t>Лебедевское СП</w:t>
            </w:r>
          </w:p>
        </w:tc>
        <w:tc>
          <w:tcPr>
            <w:tcW w:w="3994" w:type="dxa"/>
            <w:shd w:val="clear" w:color="auto" w:fill="auto"/>
            <w:noWrap/>
            <w:vAlign w:val="bottom"/>
          </w:tcPr>
          <w:p w14:paraId="303AA053" w14:textId="77777777" w:rsidR="00264AA8" w:rsidRPr="00EA6B55" w:rsidRDefault="00254EB4" w:rsidP="00D51A37">
            <w:pPr>
              <w:widowControl/>
              <w:suppressAutoHyphens w:val="0"/>
              <w:autoSpaceDE/>
              <w:ind w:firstLine="0"/>
              <w:jc w:val="left"/>
              <w:rPr>
                <w:sz w:val="22"/>
                <w:szCs w:val="22"/>
                <w:lang w:eastAsia="ru-RU"/>
              </w:rPr>
            </w:pPr>
            <w:r w:rsidRPr="00254EB4">
              <w:rPr>
                <w:sz w:val="22"/>
                <w:szCs w:val="22"/>
                <w:lang w:eastAsia="ru-RU"/>
              </w:rPr>
              <w:t>Кладбище</w:t>
            </w:r>
          </w:p>
        </w:tc>
        <w:tc>
          <w:tcPr>
            <w:tcW w:w="1562" w:type="dxa"/>
            <w:shd w:val="clear" w:color="auto" w:fill="auto"/>
            <w:noWrap/>
            <w:vAlign w:val="bottom"/>
          </w:tcPr>
          <w:p w14:paraId="54254BCB" w14:textId="77777777" w:rsidR="00264AA8" w:rsidRPr="00EA6B55" w:rsidRDefault="00C41402" w:rsidP="00D51A37">
            <w:pPr>
              <w:widowControl/>
              <w:suppressAutoHyphens w:val="0"/>
              <w:autoSpaceDE/>
              <w:ind w:firstLine="0"/>
              <w:jc w:val="right"/>
              <w:rPr>
                <w:sz w:val="22"/>
                <w:szCs w:val="22"/>
                <w:lang w:eastAsia="ru-RU"/>
              </w:rPr>
            </w:pPr>
            <w:r>
              <w:rPr>
                <w:sz w:val="22"/>
                <w:szCs w:val="22"/>
                <w:lang w:eastAsia="ru-RU"/>
              </w:rPr>
              <w:t>50</w:t>
            </w:r>
          </w:p>
        </w:tc>
      </w:tr>
      <w:tr w:rsidR="00264AA8" w:rsidRPr="00EA6B55" w14:paraId="4D8129BA" w14:textId="77777777" w:rsidTr="00844989">
        <w:trPr>
          <w:trHeight w:val="300"/>
          <w:jc w:val="center"/>
        </w:trPr>
        <w:tc>
          <w:tcPr>
            <w:tcW w:w="2157" w:type="dxa"/>
            <w:shd w:val="clear" w:color="auto" w:fill="auto"/>
            <w:noWrap/>
            <w:vAlign w:val="bottom"/>
          </w:tcPr>
          <w:p w14:paraId="781E995D" w14:textId="77777777" w:rsidR="00264AA8" w:rsidRPr="00EA6B55" w:rsidRDefault="00254EB4" w:rsidP="00D363AC">
            <w:pPr>
              <w:widowControl/>
              <w:suppressAutoHyphens w:val="0"/>
              <w:autoSpaceDE/>
              <w:ind w:firstLine="0"/>
              <w:jc w:val="left"/>
              <w:rPr>
                <w:sz w:val="22"/>
                <w:szCs w:val="22"/>
                <w:lang w:eastAsia="ru-RU"/>
              </w:rPr>
            </w:pPr>
            <w:proofErr w:type="spellStart"/>
            <w:r w:rsidRPr="00254EB4">
              <w:rPr>
                <w:sz w:val="22"/>
                <w:szCs w:val="22"/>
                <w:lang w:eastAsia="ru-RU"/>
              </w:rPr>
              <w:t>пгт</w:t>
            </w:r>
            <w:proofErr w:type="spellEnd"/>
            <w:r w:rsidRPr="00254EB4">
              <w:rPr>
                <w:sz w:val="22"/>
                <w:szCs w:val="22"/>
                <w:lang w:eastAsia="ru-RU"/>
              </w:rPr>
              <w:t>. Пром</w:t>
            </w:r>
            <w:r w:rsidR="00D363AC">
              <w:rPr>
                <w:sz w:val="22"/>
                <w:szCs w:val="22"/>
                <w:lang w:eastAsia="ru-RU"/>
              </w:rPr>
              <w:t>ы</w:t>
            </w:r>
            <w:r w:rsidRPr="00254EB4">
              <w:rPr>
                <w:sz w:val="22"/>
                <w:szCs w:val="22"/>
                <w:lang w:eastAsia="ru-RU"/>
              </w:rPr>
              <w:t>шленная</w:t>
            </w:r>
          </w:p>
        </w:tc>
        <w:tc>
          <w:tcPr>
            <w:tcW w:w="3994" w:type="dxa"/>
            <w:shd w:val="clear" w:color="auto" w:fill="auto"/>
            <w:noWrap/>
            <w:vAlign w:val="bottom"/>
          </w:tcPr>
          <w:p w14:paraId="48EE7BD9" w14:textId="77777777" w:rsidR="00264AA8" w:rsidRPr="00EA6B55" w:rsidRDefault="00254EB4" w:rsidP="00844989">
            <w:pPr>
              <w:widowControl/>
              <w:suppressAutoHyphens w:val="0"/>
              <w:autoSpaceDE/>
              <w:ind w:firstLine="0"/>
              <w:jc w:val="left"/>
              <w:rPr>
                <w:sz w:val="22"/>
                <w:szCs w:val="22"/>
                <w:lang w:eastAsia="ru-RU"/>
              </w:rPr>
            </w:pPr>
            <w:r w:rsidRPr="00254EB4">
              <w:rPr>
                <w:sz w:val="22"/>
                <w:szCs w:val="22"/>
                <w:lang w:eastAsia="ru-RU"/>
              </w:rPr>
              <w:t>Свинокомплекс</w:t>
            </w:r>
          </w:p>
        </w:tc>
        <w:tc>
          <w:tcPr>
            <w:tcW w:w="1562" w:type="dxa"/>
            <w:shd w:val="clear" w:color="auto" w:fill="auto"/>
            <w:noWrap/>
            <w:vAlign w:val="bottom"/>
          </w:tcPr>
          <w:p w14:paraId="0011FF70" w14:textId="77777777" w:rsidR="00264AA8" w:rsidRPr="00EA6B55" w:rsidRDefault="00C41402" w:rsidP="00AF6362">
            <w:pPr>
              <w:widowControl/>
              <w:suppressAutoHyphens w:val="0"/>
              <w:autoSpaceDE/>
              <w:ind w:firstLine="0"/>
              <w:jc w:val="right"/>
              <w:rPr>
                <w:sz w:val="22"/>
                <w:szCs w:val="22"/>
                <w:lang w:eastAsia="ru-RU"/>
              </w:rPr>
            </w:pPr>
            <w:r>
              <w:rPr>
                <w:sz w:val="22"/>
                <w:szCs w:val="22"/>
                <w:lang w:eastAsia="ru-RU"/>
              </w:rPr>
              <w:t>1000</w:t>
            </w:r>
          </w:p>
        </w:tc>
      </w:tr>
      <w:tr w:rsidR="00183A0F" w:rsidRPr="00EA6B55" w14:paraId="512E8D1E" w14:textId="77777777" w:rsidTr="00D51A37">
        <w:trPr>
          <w:trHeight w:val="300"/>
          <w:jc w:val="center"/>
        </w:trPr>
        <w:tc>
          <w:tcPr>
            <w:tcW w:w="2157" w:type="dxa"/>
            <w:shd w:val="clear" w:color="auto" w:fill="auto"/>
            <w:noWrap/>
            <w:vAlign w:val="bottom"/>
          </w:tcPr>
          <w:p w14:paraId="6F2AADB2" w14:textId="77777777" w:rsidR="00183A0F" w:rsidRPr="00EA6B55" w:rsidRDefault="00254EB4" w:rsidP="00D51A37">
            <w:pPr>
              <w:widowControl/>
              <w:suppressAutoHyphens w:val="0"/>
              <w:autoSpaceDE/>
              <w:ind w:firstLine="0"/>
              <w:jc w:val="left"/>
              <w:rPr>
                <w:sz w:val="22"/>
                <w:szCs w:val="22"/>
                <w:lang w:eastAsia="ru-RU"/>
              </w:rPr>
            </w:pPr>
            <w:r>
              <w:rPr>
                <w:sz w:val="22"/>
                <w:szCs w:val="22"/>
                <w:lang w:eastAsia="ru-RU"/>
              </w:rPr>
              <w:t>Лебедевское СП</w:t>
            </w:r>
          </w:p>
        </w:tc>
        <w:tc>
          <w:tcPr>
            <w:tcW w:w="3994" w:type="dxa"/>
            <w:shd w:val="clear" w:color="auto" w:fill="auto"/>
            <w:noWrap/>
            <w:vAlign w:val="bottom"/>
          </w:tcPr>
          <w:p w14:paraId="53566712" w14:textId="77777777" w:rsidR="00183A0F" w:rsidRPr="00EA6B55" w:rsidRDefault="00254EB4" w:rsidP="00D51A37">
            <w:pPr>
              <w:widowControl/>
              <w:suppressAutoHyphens w:val="0"/>
              <w:autoSpaceDE/>
              <w:ind w:firstLine="0"/>
              <w:jc w:val="left"/>
              <w:rPr>
                <w:sz w:val="22"/>
                <w:szCs w:val="22"/>
                <w:lang w:eastAsia="ru-RU"/>
              </w:rPr>
            </w:pPr>
            <w:r w:rsidRPr="00254EB4">
              <w:rPr>
                <w:sz w:val="22"/>
                <w:szCs w:val="22"/>
                <w:lang w:eastAsia="ru-RU"/>
              </w:rPr>
              <w:t>Кладбище</w:t>
            </w:r>
          </w:p>
        </w:tc>
        <w:tc>
          <w:tcPr>
            <w:tcW w:w="1562" w:type="dxa"/>
            <w:shd w:val="clear" w:color="auto" w:fill="auto"/>
            <w:noWrap/>
            <w:vAlign w:val="bottom"/>
          </w:tcPr>
          <w:p w14:paraId="34BCFC79" w14:textId="77777777" w:rsidR="00183A0F" w:rsidRPr="00EA6B55" w:rsidRDefault="00C41402" w:rsidP="00D51A37">
            <w:pPr>
              <w:widowControl/>
              <w:suppressAutoHyphens w:val="0"/>
              <w:autoSpaceDE/>
              <w:ind w:firstLine="0"/>
              <w:jc w:val="right"/>
              <w:rPr>
                <w:sz w:val="22"/>
                <w:szCs w:val="22"/>
                <w:lang w:eastAsia="ru-RU"/>
              </w:rPr>
            </w:pPr>
            <w:r>
              <w:rPr>
                <w:sz w:val="22"/>
                <w:szCs w:val="22"/>
                <w:lang w:eastAsia="ru-RU"/>
              </w:rPr>
              <w:t>50</w:t>
            </w:r>
          </w:p>
        </w:tc>
      </w:tr>
      <w:tr w:rsidR="00264AA8" w:rsidRPr="00EA6B55" w14:paraId="76101272" w14:textId="77777777" w:rsidTr="00844989">
        <w:trPr>
          <w:trHeight w:val="300"/>
          <w:jc w:val="center"/>
        </w:trPr>
        <w:tc>
          <w:tcPr>
            <w:tcW w:w="2157" w:type="dxa"/>
            <w:shd w:val="clear" w:color="auto" w:fill="auto"/>
            <w:noWrap/>
            <w:vAlign w:val="bottom"/>
          </w:tcPr>
          <w:p w14:paraId="01E8859A" w14:textId="77777777" w:rsidR="00264AA8" w:rsidRPr="00EA6B55" w:rsidRDefault="00C41402" w:rsidP="00AF6362">
            <w:pPr>
              <w:widowControl/>
              <w:suppressAutoHyphens w:val="0"/>
              <w:autoSpaceDE/>
              <w:ind w:firstLine="0"/>
              <w:jc w:val="left"/>
              <w:rPr>
                <w:sz w:val="22"/>
                <w:szCs w:val="22"/>
                <w:lang w:eastAsia="ru-RU"/>
              </w:rPr>
            </w:pPr>
            <w:r>
              <w:rPr>
                <w:sz w:val="22"/>
                <w:szCs w:val="22"/>
                <w:lang w:eastAsia="ru-RU"/>
              </w:rPr>
              <w:t>Лебедевское СП</w:t>
            </w:r>
          </w:p>
        </w:tc>
        <w:tc>
          <w:tcPr>
            <w:tcW w:w="3994" w:type="dxa"/>
            <w:shd w:val="clear" w:color="auto" w:fill="auto"/>
            <w:noWrap/>
            <w:vAlign w:val="bottom"/>
          </w:tcPr>
          <w:p w14:paraId="505A2648" w14:textId="77777777" w:rsidR="00264AA8" w:rsidRPr="00EA6B55" w:rsidRDefault="00254EB4" w:rsidP="00844989">
            <w:pPr>
              <w:widowControl/>
              <w:suppressAutoHyphens w:val="0"/>
              <w:autoSpaceDE/>
              <w:ind w:firstLine="0"/>
              <w:jc w:val="left"/>
              <w:rPr>
                <w:sz w:val="22"/>
                <w:szCs w:val="22"/>
                <w:lang w:eastAsia="ru-RU"/>
              </w:rPr>
            </w:pPr>
            <w:r w:rsidRPr="00254EB4">
              <w:rPr>
                <w:sz w:val="22"/>
                <w:szCs w:val="22"/>
                <w:lang w:eastAsia="ru-RU"/>
              </w:rPr>
              <w:t>Склад газовых баллонов</w:t>
            </w:r>
          </w:p>
        </w:tc>
        <w:tc>
          <w:tcPr>
            <w:tcW w:w="1562" w:type="dxa"/>
            <w:shd w:val="clear" w:color="auto" w:fill="auto"/>
            <w:noWrap/>
            <w:vAlign w:val="bottom"/>
          </w:tcPr>
          <w:p w14:paraId="2D7B80FC" w14:textId="77777777" w:rsidR="00264AA8" w:rsidRPr="00EA6B55" w:rsidRDefault="00C41402" w:rsidP="00AF6362">
            <w:pPr>
              <w:widowControl/>
              <w:suppressAutoHyphens w:val="0"/>
              <w:autoSpaceDE/>
              <w:ind w:firstLine="0"/>
              <w:jc w:val="right"/>
              <w:rPr>
                <w:sz w:val="22"/>
                <w:szCs w:val="22"/>
                <w:lang w:eastAsia="ru-RU"/>
              </w:rPr>
            </w:pPr>
            <w:r>
              <w:rPr>
                <w:sz w:val="22"/>
                <w:szCs w:val="22"/>
                <w:lang w:eastAsia="ru-RU"/>
              </w:rPr>
              <w:t>1000</w:t>
            </w:r>
          </w:p>
        </w:tc>
      </w:tr>
      <w:tr w:rsidR="00C41402" w:rsidRPr="00EA6B55" w14:paraId="5D744DA6" w14:textId="77777777" w:rsidTr="00844989">
        <w:trPr>
          <w:trHeight w:val="300"/>
          <w:jc w:val="center"/>
        </w:trPr>
        <w:tc>
          <w:tcPr>
            <w:tcW w:w="2157" w:type="dxa"/>
            <w:shd w:val="clear" w:color="auto" w:fill="auto"/>
            <w:noWrap/>
            <w:vAlign w:val="bottom"/>
          </w:tcPr>
          <w:p w14:paraId="61A08384" w14:textId="77777777" w:rsidR="00C41402" w:rsidRPr="00EA6B55" w:rsidRDefault="00C41402" w:rsidP="00AF6362">
            <w:pPr>
              <w:widowControl/>
              <w:suppressAutoHyphens w:val="0"/>
              <w:autoSpaceDE/>
              <w:ind w:firstLine="0"/>
              <w:jc w:val="left"/>
              <w:rPr>
                <w:sz w:val="22"/>
                <w:szCs w:val="22"/>
                <w:lang w:eastAsia="ru-RU"/>
              </w:rPr>
            </w:pPr>
            <w:r>
              <w:rPr>
                <w:sz w:val="22"/>
                <w:szCs w:val="22"/>
                <w:lang w:eastAsia="ru-RU"/>
              </w:rPr>
              <w:t>Лебедевское СП</w:t>
            </w:r>
          </w:p>
        </w:tc>
        <w:tc>
          <w:tcPr>
            <w:tcW w:w="3994" w:type="dxa"/>
            <w:shd w:val="clear" w:color="auto" w:fill="auto"/>
            <w:noWrap/>
            <w:vAlign w:val="bottom"/>
          </w:tcPr>
          <w:p w14:paraId="65E25291" w14:textId="77777777" w:rsidR="00C41402" w:rsidRPr="00254EB4" w:rsidRDefault="00C41402" w:rsidP="00844989">
            <w:pPr>
              <w:widowControl/>
              <w:suppressAutoHyphens w:val="0"/>
              <w:autoSpaceDE/>
              <w:ind w:firstLine="0"/>
              <w:jc w:val="left"/>
              <w:rPr>
                <w:sz w:val="22"/>
                <w:szCs w:val="22"/>
                <w:lang w:eastAsia="ru-RU"/>
              </w:rPr>
            </w:pPr>
            <w:r w:rsidRPr="00254EB4">
              <w:rPr>
                <w:sz w:val="22"/>
                <w:szCs w:val="22"/>
                <w:lang w:eastAsia="ru-RU"/>
              </w:rPr>
              <w:t>МТМ, гаражи, склад</w:t>
            </w:r>
          </w:p>
        </w:tc>
        <w:tc>
          <w:tcPr>
            <w:tcW w:w="1562" w:type="dxa"/>
            <w:shd w:val="clear" w:color="auto" w:fill="auto"/>
            <w:noWrap/>
            <w:vAlign w:val="bottom"/>
          </w:tcPr>
          <w:p w14:paraId="368668EE" w14:textId="77777777" w:rsidR="00C41402" w:rsidRDefault="00C41402" w:rsidP="00AF6362">
            <w:pPr>
              <w:widowControl/>
              <w:suppressAutoHyphens w:val="0"/>
              <w:autoSpaceDE/>
              <w:ind w:firstLine="0"/>
              <w:jc w:val="right"/>
              <w:rPr>
                <w:sz w:val="22"/>
                <w:szCs w:val="22"/>
                <w:lang w:eastAsia="ru-RU"/>
              </w:rPr>
            </w:pPr>
            <w:r>
              <w:rPr>
                <w:sz w:val="22"/>
                <w:szCs w:val="22"/>
                <w:lang w:eastAsia="ru-RU"/>
              </w:rPr>
              <w:t>300</w:t>
            </w:r>
          </w:p>
        </w:tc>
      </w:tr>
      <w:tr w:rsidR="00264AA8" w:rsidRPr="00EA6B55" w14:paraId="1668B935" w14:textId="77777777" w:rsidTr="00844989">
        <w:trPr>
          <w:trHeight w:val="300"/>
          <w:jc w:val="center"/>
        </w:trPr>
        <w:tc>
          <w:tcPr>
            <w:tcW w:w="2157" w:type="dxa"/>
            <w:shd w:val="clear" w:color="auto" w:fill="auto"/>
            <w:noWrap/>
            <w:vAlign w:val="bottom"/>
          </w:tcPr>
          <w:p w14:paraId="51D3B551" w14:textId="77777777" w:rsidR="00264AA8" w:rsidRPr="00EA6B55" w:rsidRDefault="00254EB4" w:rsidP="00AF6362">
            <w:pPr>
              <w:widowControl/>
              <w:suppressAutoHyphens w:val="0"/>
              <w:autoSpaceDE/>
              <w:ind w:firstLine="0"/>
              <w:jc w:val="left"/>
              <w:rPr>
                <w:sz w:val="22"/>
                <w:szCs w:val="22"/>
                <w:lang w:eastAsia="ru-RU"/>
              </w:rPr>
            </w:pPr>
            <w:r>
              <w:rPr>
                <w:sz w:val="22"/>
                <w:szCs w:val="22"/>
                <w:lang w:eastAsia="ru-RU"/>
              </w:rPr>
              <w:t>Лебедевское СП</w:t>
            </w:r>
          </w:p>
        </w:tc>
        <w:tc>
          <w:tcPr>
            <w:tcW w:w="3994" w:type="dxa"/>
            <w:shd w:val="clear" w:color="auto" w:fill="auto"/>
            <w:noWrap/>
            <w:vAlign w:val="bottom"/>
          </w:tcPr>
          <w:p w14:paraId="41DFC05D" w14:textId="77777777" w:rsidR="00264AA8" w:rsidRPr="00EA6B55" w:rsidRDefault="00254EB4" w:rsidP="00844989">
            <w:pPr>
              <w:widowControl/>
              <w:suppressAutoHyphens w:val="0"/>
              <w:autoSpaceDE/>
              <w:ind w:firstLine="0"/>
              <w:jc w:val="left"/>
              <w:rPr>
                <w:sz w:val="22"/>
                <w:szCs w:val="22"/>
                <w:lang w:eastAsia="ru-RU"/>
              </w:rPr>
            </w:pPr>
            <w:r w:rsidRPr="00254EB4">
              <w:rPr>
                <w:sz w:val="22"/>
                <w:szCs w:val="22"/>
                <w:lang w:eastAsia="ru-RU"/>
              </w:rPr>
              <w:t>Пилорама</w:t>
            </w:r>
          </w:p>
        </w:tc>
        <w:tc>
          <w:tcPr>
            <w:tcW w:w="1562" w:type="dxa"/>
            <w:shd w:val="clear" w:color="auto" w:fill="auto"/>
            <w:noWrap/>
            <w:vAlign w:val="bottom"/>
          </w:tcPr>
          <w:p w14:paraId="3FE384C1" w14:textId="77777777" w:rsidR="00264AA8" w:rsidRPr="00EA6B55" w:rsidRDefault="00C41402" w:rsidP="00AF6362">
            <w:pPr>
              <w:widowControl/>
              <w:suppressAutoHyphens w:val="0"/>
              <w:autoSpaceDE/>
              <w:ind w:firstLine="0"/>
              <w:jc w:val="right"/>
              <w:rPr>
                <w:sz w:val="22"/>
                <w:szCs w:val="22"/>
                <w:lang w:eastAsia="ru-RU"/>
              </w:rPr>
            </w:pPr>
            <w:r>
              <w:rPr>
                <w:sz w:val="22"/>
                <w:szCs w:val="22"/>
                <w:lang w:eastAsia="ru-RU"/>
              </w:rPr>
              <w:t>100</w:t>
            </w:r>
          </w:p>
        </w:tc>
      </w:tr>
      <w:tr w:rsidR="00183A0F" w:rsidRPr="00EA6B55" w14:paraId="64DCE15C" w14:textId="77777777" w:rsidTr="00844989">
        <w:trPr>
          <w:trHeight w:val="300"/>
          <w:jc w:val="center"/>
        </w:trPr>
        <w:tc>
          <w:tcPr>
            <w:tcW w:w="2157" w:type="dxa"/>
            <w:shd w:val="clear" w:color="auto" w:fill="auto"/>
            <w:noWrap/>
            <w:vAlign w:val="bottom"/>
          </w:tcPr>
          <w:p w14:paraId="4A95D89B" w14:textId="77777777" w:rsidR="00183A0F" w:rsidRPr="00EA6B55" w:rsidRDefault="00254EB4" w:rsidP="00AF6362">
            <w:pPr>
              <w:widowControl/>
              <w:suppressAutoHyphens w:val="0"/>
              <w:autoSpaceDE/>
              <w:ind w:firstLine="0"/>
              <w:jc w:val="left"/>
              <w:rPr>
                <w:sz w:val="22"/>
                <w:szCs w:val="22"/>
                <w:lang w:eastAsia="ru-RU"/>
              </w:rPr>
            </w:pPr>
            <w:r>
              <w:rPr>
                <w:sz w:val="22"/>
                <w:szCs w:val="22"/>
                <w:lang w:eastAsia="ru-RU"/>
              </w:rPr>
              <w:t>Лебедевское СП</w:t>
            </w:r>
          </w:p>
        </w:tc>
        <w:tc>
          <w:tcPr>
            <w:tcW w:w="3994" w:type="dxa"/>
            <w:shd w:val="clear" w:color="auto" w:fill="auto"/>
            <w:noWrap/>
            <w:vAlign w:val="bottom"/>
          </w:tcPr>
          <w:p w14:paraId="71A38E8B" w14:textId="77777777" w:rsidR="00183A0F" w:rsidRPr="00EA6B55" w:rsidRDefault="00254EB4" w:rsidP="00844989">
            <w:pPr>
              <w:widowControl/>
              <w:suppressAutoHyphens w:val="0"/>
              <w:autoSpaceDE/>
              <w:ind w:firstLine="0"/>
              <w:jc w:val="left"/>
              <w:rPr>
                <w:sz w:val="22"/>
                <w:szCs w:val="22"/>
                <w:lang w:eastAsia="ru-RU"/>
              </w:rPr>
            </w:pPr>
            <w:r w:rsidRPr="00254EB4">
              <w:rPr>
                <w:sz w:val="22"/>
                <w:szCs w:val="22"/>
                <w:lang w:eastAsia="ru-RU"/>
              </w:rPr>
              <w:t>МТФ от 1200 голов</w:t>
            </w:r>
          </w:p>
        </w:tc>
        <w:tc>
          <w:tcPr>
            <w:tcW w:w="1562" w:type="dxa"/>
            <w:shd w:val="clear" w:color="auto" w:fill="auto"/>
            <w:noWrap/>
            <w:vAlign w:val="bottom"/>
          </w:tcPr>
          <w:p w14:paraId="2AA05B57" w14:textId="77777777" w:rsidR="00183A0F" w:rsidRPr="00EA6B55" w:rsidRDefault="00C41402" w:rsidP="00AF6362">
            <w:pPr>
              <w:widowControl/>
              <w:suppressAutoHyphens w:val="0"/>
              <w:autoSpaceDE/>
              <w:ind w:firstLine="0"/>
              <w:jc w:val="right"/>
              <w:rPr>
                <w:sz w:val="22"/>
                <w:szCs w:val="22"/>
                <w:lang w:eastAsia="ru-RU"/>
              </w:rPr>
            </w:pPr>
            <w:r>
              <w:rPr>
                <w:sz w:val="22"/>
                <w:szCs w:val="22"/>
                <w:lang w:eastAsia="ru-RU"/>
              </w:rPr>
              <w:t>500</w:t>
            </w:r>
          </w:p>
        </w:tc>
      </w:tr>
    </w:tbl>
    <w:p w14:paraId="08BE6E93" w14:textId="77777777" w:rsidR="00AE13B5" w:rsidRPr="00FF176A" w:rsidRDefault="00AE13B5" w:rsidP="0075457C">
      <w:pPr>
        <w:pStyle w:val="140"/>
        <w:rPr>
          <w:highlight w:val="yellow"/>
        </w:rPr>
      </w:pPr>
    </w:p>
    <w:p w14:paraId="0CA4C350" w14:textId="77777777" w:rsidR="005F1A14" w:rsidRPr="00371795" w:rsidRDefault="005F1A14" w:rsidP="0075457C">
      <w:pPr>
        <w:pStyle w:val="140"/>
      </w:pPr>
      <w:r w:rsidRPr="00371795">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w:t>
      </w:r>
      <w:r w:rsidR="00C054E0">
        <w:t>санитарно-защитных зон</w:t>
      </w:r>
      <w:r w:rsidRPr="00371795">
        <w:t xml:space="preserve"> осуществляется с учетом ограничений, установленных действующим законодательством, нормами и правилами. </w:t>
      </w:r>
    </w:p>
    <w:p w14:paraId="27E59999" w14:textId="77777777" w:rsidR="005F1A14" w:rsidRPr="00371795" w:rsidRDefault="005F1A14" w:rsidP="0075457C">
      <w:pPr>
        <w:pStyle w:val="140"/>
      </w:pPr>
      <w:r w:rsidRPr="00371795">
        <w:t xml:space="preserve">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w:t>
      </w:r>
      <w:r w:rsidRPr="00371795">
        <w:lastRenderedPageBreak/>
        <w:t>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14:paraId="2E424BA3" w14:textId="77777777" w:rsidR="005F1A14" w:rsidRPr="00371795" w:rsidRDefault="005F1A14" w:rsidP="0075457C">
      <w:pPr>
        <w:pStyle w:val="140"/>
      </w:pPr>
      <w:r w:rsidRPr="00371795">
        <w:t>В границах санитарно-защитной зоны допускается размещать:</w:t>
      </w:r>
    </w:p>
    <w:p w14:paraId="405C89E0" w14:textId="77777777" w:rsidR="005F1A14" w:rsidRPr="00371795" w:rsidRDefault="005F1A14" w:rsidP="0075457C">
      <w:pPr>
        <w:pStyle w:val="140"/>
      </w:pPr>
      <w:r w:rsidRPr="00371795">
        <w:t>- сельхозугодия для выращивания технических культур, не используемых для производства продуктов питания;</w:t>
      </w:r>
    </w:p>
    <w:p w14:paraId="3922322A" w14:textId="77777777" w:rsidR="005F1A14" w:rsidRPr="00371795" w:rsidRDefault="005F1A14" w:rsidP="0075457C">
      <w:pPr>
        <w:pStyle w:val="140"/>
      </w:pPr>
      <w:r w:rsidRPr="00371795">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14:paraId="6FEB3C4A" w14:textId="77777777" w:rsidR="005F1A14" w:rsidRPr="00371795" w:rsidRDefault="005F1A14" w:rsidP="0075457C">
      <w:pPr>
        <w:pStyle w:val="140"/>
      </w:pPr>
      <w:r w:rsidRPr="00371795">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14:paraId="2E74C437" w14:textId="77777777" w:rsidR="005F1A14" w:rsidRPr="00371795" w:rsidRDefault="005F1A14" w:rsidP="0075457C">
      <w:pPr>
        <w:pStyle w:val="140"/>
      </w:pPr>
      <w:r w:rsidRPr="00371795">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371795">
        <w:t>нефте</w:t>
      </w:r>
      <w:proofErr w:type="spellEnd"/>
      <w:r w:rsidRPr="00371795">
        <w:t xml:space="preserve">- и газопроводы, артезианские скважины для технического водоснабжения, </w:t>
      </w:r>
      <w:proofErr w:type="spellStart"/>
      <w:r w:rsidRPr="00371795">
        <w:t>водоохлаждающие</w:t>
      </w:r>
      <w:proofErr w:type="spellEnd"/>
      <w:r w:rsidRPr="00371795">
        <w:t xml:space="preserve"> сооружения для подготовки технической воды, канализационные насосные станции, сооружения оборотного водоснабжения, </w:t>
      </w:r>
      <w:r w:rsidRPr="00371795">
        <w:lastRenderedPageBreak/>
        <w:t xml:space="preserve">питомники растений для озеленения, промплощадки предприятий и санитарно-защитной зоны. </w:t>
      </w:r>
    </w:p>
    <w:p w14:paraId="50984A05" w14:textId="77777777" w:rsidR="005F1A14" w:rsidRPr="00371795" w:rsidRDefault="005F1A14" w:rsidP="0075457C">
      <w:pPr>
        <w:pStyle w:val="140"/>
      </w:pPr>
      <w:r w:rsidRPr="00371795">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w:t>
      </w:r>
      <w:r w:rsidR="00EF4C71">
        <w:t>еревооружение) предприятия</w:t>
      </w:r>
      <w:r w:rsidRPr="00371795">
        <w:t>.</w:t>
      </w:r>
    </w:p>
    <w:p w14:paraId="7D5C8C10" w14:textId="77777777" w:rsidR="005F1A14" w:rsidRDefault="005F1A14" w:rsidP="0075457C">
      <w:pPr>
        <w:pStyle w:val="140"/>
      </w:pPr>
      <w:r w:rsidRPr="00371795">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14:paraId="62763161" w14:textId="77777777" w:rsidR="001810B0" w:rsidRPr="00371795" w:rsidRDefault="001810B0" w:rsidP="00E600C7">
      <w:pPr>
        <w:pStyle w:val="2"/>
      </w:pPr>
      <w:bookmarkStart w:id="33" w:name="_Toc471981106"/>
      <w:r>
        <w:t>2.2</w:t>
      </w:r>
      <w:r w:rsidRPr="00371795">
        <w:t>.</w:t>
      </w:r>
      <w:r w:rsidR="00560BA6">
        <w:t>2</w:t>
      </w:r>
      <w:r w:rsidRPr="00371795">
        <w:t xml:space="preserve">. </w:t>
      </w:r>
      <w:r>
        <w:t>Охранные зоны объектов инженерной инфраструктуры</w:t>
      </w:r>
      <w:bookmarkEnd w:id="33"/>
    </w:p>
    <w:p w14:paraId="6B5141E8" w14:textId="77777777" w:rsidR="005F1A14" w:rsidRPr="00371795" w:rsidRDefault="005F1A14" w:rsidP="0075457C">
      <w:pPr>
        <w:pStyle w:val="140"/>
      </w:pPr>
      <w:r w:rsidRPr="00371795">
        <w:rPr>
          <w:color w:val="202020"/>
        </w:rPr>
        <w:t xml:space="preserve">В соответствии со ст.4 Постановления Правительства РФ «Об утверждении правил охраны линий и сооружений связи Российской Федерации» </w:t>
      </w:r>
      <w:r w:rsidRPr="00371795">
        <w:t>от 9 июня 1995 г. №578 на трассах кабельных и воздушных линий связи и линий радиофикации:</w:t>
      </w:r>
    </w:p>
    <w:p w14:paraId="275A6229" w14:textId="77777777" w:rsidR="005F1A14" w:rsidRPr="00371795" w:rsidRDefault="005F1A14" w:rsidP="0075457C">
      <w:pPr>
        <w:pStyle w:val="140"/>
      </w:pPr>
      <w:r w:rsidRPr="00371795">
        <w:t>а) устанавливаются охранные зоны с особыми условиями использования:</w:t>
      </w:r>
    </w:p>
    <w:p w14:paraId="5174828E" w14:textId="77777777" w:rsidR="005F1A14" w:rsidRPr="00371795" w:rsidRDefault="005F1A14" w:rsidP="0075457C">
      <w:pPr>
        <w:pStyle w:val="140"/>
      </w:pPr>
      <w:r w:rsidRPr="00371795">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w:t>
      </w:r>
      <w:r w:rsidRPr="00371795">
        <w:lastRenderedPageBreak/>
        <w:t>проводов воздушных линий связи и линий радиофикации не менее чем на 2 метра с каждой стороны;</w:t>
      </w:r>
    </w:p>
    <w:p w14:paraId="7DC15C3F" w14:textId="77777777" w:rsidR="005F1A14" w:rsidRPr="00371795" w:rsidRDefault="005F1A14" w:rsidP="0075457C">
      <w:pPr>
        <w:pStyle w:val="140"/>
      </w:pPr>
      <w:r w:rsidRPr="00371795">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14:paraId="7DFCD4D8" w14:textId="77777777" w:rsidR="005F1A14" w:rsidRPr="00371795" w:rsidRDefault="005F1A14" w:rsidP="0075457C">
      <w:pPr>
        <w:pStyle w:val="140"/>
      </w:pPr>
      <w:r w:rsidRPr="00371795">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677E5B53" w14:textId="77777777" w:rsidR="005F1A14" w:rsidRPr="00371795" w:rsidRDefault="005F1A14" w:rsidP="0075457C">
      <w:pPr>
        <w:pStyle w:val="140"/>
      </w:pPr>
      <w:r w:rsidRPr="00371795">
        <w:t>б) создаются просеки в лесных массивах и зеленых насаждениях:</w:t>
      </w:r>
    </w:p>
    <w:p w14:paraId="75827EE7" w14:textId="77777777" w:rsidR="005F1A14" w:rsidRPr="00371795" w:rsidRDefault="005F1A14" w:rsidP="0075457C">
      <w:pPr>
        <w:pStyle w:val="140"/>
      </w:pPr>
      <w:r w:rsidRPr="00371795">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2A4B5882" w14:textId="77777777" w:rsidR="005F1A14" w:rsidRPr="00371795" w:rsidRDefault="005F1A14" w:rsidP="0075457C">
      <w:pPr>
        <w:pStyle w:val="140"/>
      </w:pPr>
      <w:r w:rsidRPr="00371795">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278F3EFB" w14:textId="77777777" w:rsidR="005F1A14" w:rsidRPr="00371795" w:rsidRDefault="005F1A14" w:rsidP="0075457C">
      <w:pPr>
        <w:pStyle w:val="140"/>
      </w:pPr>
      <w:r w:rsidRPr="00371795">
        <w:t>вдоль трассы кабеля связи - шириной не менее 6 метров (по 3 метра с каждой стороны от кабеля связи);</w:t>
      </w:r>
    </w:p>
    <w:p w14:paraId="3D6FEF29" w14:textId="77777777" w:rsidR="005F1A14" w:rsidRPr="00371795" w:rsidRDefault="005F1A14" w:rsidP="0075457C">
      <w:pPr>
        <w:pStyle w:val="140"/>
      </w:pPr>
      <w:r w:rsidRPr="00371795">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0A36D8C8" w14:textId="77777777" w:rsidR="005F1A14" w:rsidRPr="00371795" w:rsidRDefault="005F1A14" w:rsidP="0075457C">
      <w:pPr>
        <w:pStyle w:val="140"/>
      </w:pPr>
      <w:r w:rsidRPr="00371795">
        <w:t xml:space="preserve">5.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w:t>
      </w:r>
      <w:r w:rsidRPr="00371795">
        <w:lastRenderedPageBreak/>
        <w:t>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14:paraId="75271ECF" w14:textId="77777777" w:rsidR="005F1A14" w:rsidRPr="00371795" w:rsidRDefault="005F1A14" w:rsidP="0075457C">
      <w:pPr>
        <w:pStyle w:val="140"/>
      </w:pPr>
      <w:r w:rsidRPr="00371795">
        <w:t>6.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w:t>
      </w:r>
    </w:p>
    <w:p w14:paraId="78D5E734" w14:textId="77777777" w:rsidR="005F1A14" w:rsidRPr="00371795" w:rsidRDefault="005F1A14" w:rsidP="0075457C">
      <w:pPr>
        <w:pStyle w:val="140"/>
      </w:pPr>
      <w:r w:rsidRPr="00371795">
        <w:t>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14:paraId="4113A768" w14:textId="77777777" w:rsidR="005F1A14" w:rsidRPr="00371795" w:rsidRDefault="005F1A14" w:rsidP="0075457C">
      <w:pPr>
        <w:pStyle w:val="140"/>
      </w:pPr>
      <w:r w:rsidRPr="00371795">
        <w:t>7. В случае если трассы действующих кабельных и воздушных линий связи и линий радиофикации проходят по территориям заповедников, лесов первой группы и другим особо охраняемым территориям, допускается создание просек только при отсутствии снижения функционального значения особо охраняемых участков (места кормежки редких и исчезающих видов животных, нерестилища ценных пород рыб и т.д.).</w:t>
      </w:r>
    </w:p>
    <w:p w14:paraId="2A0A21D1" w14:textId="77777777" w:rsidR="005F1A14" w:rsidRPr="00371795" w:rsidRDefault="005F1A14" w:rsidP="0075457C">
      <w:pPr>
        <w:pStyle w:val="140"/>
      </w:pPr>
      <w:r w:rsidRPr="00371795">
        <w:t>8. В парках, садах, заповедниках, зеленых зонах вокруг городов и населенных пунктов, ценных лесных массивах, полезащитных лесонасаждениях, защитных лесных полосах вдоль автомобильных и железных дорог, запретных лесных полосах вдоль рек и каналов, вокруг озер и других водоемов 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На просеках не должны вырубаться кустарник и молодняк (кроме просек для кабельных линий связи), корчеваться пни на рыхлых почвах, крутых (свыше 15 градусов) склонах и в местах, подверженных размыву.</w:t>
      </w:r>
    </w:p>
    <w:p w14:paraId="61C00B04" w14:textId="77777777" w:rsidR="005F1A14" w:rsidRPr="00371795" w:rsidRDefault="005F1A14" w:rsidP="0075457C">
      <w:pPr>
        <w:pStyle w:val="140"/>
      </w:pPr>
      <w:r w:rsidRPr="00371795">
        <w:t xml:space="preserve">9. На трассах кабельных линий связи вне городской черты устанавливаются информационные знаки, являющиеся ориентирами. Количество, тип и места установки информационных знаков определяются владельцами или предприятиями, эксплуатирующими линии связи, по </w:t>
      </w:r>
      <w:r w:rsidRPr="00371795">
        <w:lastRenderedPageBreak/>
        <w:t>существующим нормативам и правилам либо нормативам и правилам, установленным для сетей связи общего пользования Российской Федерации.</w:t>
      </w:r>
    </w:p>
    <w:p w14:paraId="1F738C38" w14:textId="77777777" w:rsidR="005F1A14" w:rsidRPr="00371795" w:rsidRDefault="005F1A14" w:rsidP="0075457C">
      <w:pPr>
        <w:pStyle w:val="140"/>
      </w:pPr>
      <w:r w:rsidRPr="00371795">
        <w:t>10. В городах и других населенных пунктах прохождение трасс подземных кабельных линий связи определяется по табличкам на зданиях, опорах воздушных линий связи, линий электропередач, ограждениях, а также по технической документации. Границы охранных зон на трассах подземных кабельных линий связи определяются владельцами или предприятиями, эксплуатирующими эти линии.</w:t>
      </w:r>
    </w:p>
    <w:p w14:paraId="2ED70C2C" w14:textId="77777777" w:rsidR="005F1A14" w:rsidRPr="00371795" w:rsidRDefault="005F1A14" w:rsidP="0075457C">
      <w:pPr>
        <w:pStyle w:val="140"/>
      </w:pPr>
      <w:r w:rsidRPr="00371795">
        <w:t>11. В местах установки необслуживаемых усилительных и регенерационных пунктов на линиях связи, оборудование которых размещается в унифицированных контейнерах непосредственно в грунте без надстроек, должны устанавливаться опознавательные знаки как для зимнего времени года (снежные заносы), так и для летнего.</w:t>
      </w:r>
    </w:p>
    <w:p w14:paraId="0AFAC6EF" w14:textId="77777777" w:rsidR="005F1A14" w:rsidRPr="00371795" w:rsidRDefault="005F1A14" w:rsidP="0075457C">
      <w:pPr>
        <w:pStyle w:val="140"/>
      </w:pPr>
      <w:r w:rsidRPr="00371795">
        <w:t>12. Границы охранных зон на трассах морских кабельных линий связи и на трассах кабелей связи при переходах через судоходные и сплавные реки, озера, водохранилища и каналы (арыки) обозначаются в местах выведения кабелей на берег сигнальными знаками. Запрещающие знаки судоходной обстановки и навигационные огни устанавливаются в соответствии с действующими требованиями и государственными стандартами. Трассы морских кабельных линий связи указываются в «Извещениях мореплавателям» и наносятся на морские карты.</w:t>
      </w:r>
    </w:p>
    <w:p w14:paraId="51AE7539" w14:textId="77777777" w:rsidR="005F1A14" w:rsidRPr="00371795" w:rsidRDefault="005F1A14" w:rsidP="0075457C">
      <w:pPr>
        <w:pStyle w:val="140"/>
      </w:pPr>
      <w:r w:rsidRPr="00371795">
        <w:t>13.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14:paraId="2CD3E09A" w14:textId="77777777" w:rsidR="005F1A14" w:rsidRPr="00371795" w:rsidRDefault="005F1A14" w:rsidP="0075457C">
      <w:pPr>
        <w:pStyle w:val="140"/>
      </w:pPr>
      <w:r w:rsidRPr="00371795">
        <w:t xml:space="preserve">14.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w:t>
      </w:r>
      <w:r w:rsidRPr="00371795">
        <w:lastRenderedPageBreak/>
        <w:t>обеспечения сохранности линий связи и линий радиофикации.</w:t>
      </w:r>
    </w:p>
    <w:p w14:paraId="575C4611" w14:textId="77777777" w:rsidR="005F1A14" w:rsidRPr="00371795" w:rsidRDefault="005F1A14" w:rsidP="0075457C">
      <w:pPr>
        <w:pStyle w:val="140"/>
      </w:pPr>
      <w:r w:rsidRPr="00371795">
        <w:t>15. 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
    <w:p w14:paraId="09F8D704" w14:textId="77777777" w:rsidR="005F1A14" w:rsidRPr="00371795" w:rsidRDefault="005F1A14" w:rsidP="0075457C">
      <w:pPr>
        <w:pStyle w:val="140"/>
      </w:pPr>
      <w:r w:rsidRPr="00371795">
        <w:t>Предприятие, эксплуатирующее сооружения связи и радиофикации, письменно информирует собственника земли (землевладельца, землепользователя, арендатора) о настоящих Правилах и определяет компенсационные мероприятия по возмещению ущерба в соответствии с законодательством Российской Федерации.</w:t>
      </w:r>
    </w:p>
    <w:p w14:paraId="2A5D69F4" w14:textId="77777777" w:rsidR="005F1A14" w:rsidRPr="00371795" w:rsidRDefault="005F1A14" w:rsidP="0075457C">
      <w:pPr>
        <w:pStyle w:val="140"/>
      </w:pPr>
      <w:r w:rsidRPr="00371795">
        <w:t>16. При реконструкции (модернизации) автомобильных и железных дорог и других сооружений промышленного и непромышленного назначения настоящие Правила распространяются и на ранее построенные сооружения связи и радиофикации, попадающие в зону отчуждения этих объектов.</w:t>
      </w:r>
    </w:p>
    <w:p w14:paraId="5CB683A4" w14:textId="77777777" w:rsidR="005F1A14" w:rsidRPr="00371795" w:rsidRDefault="005F1A14" w:rsidP="0075457C">
      <w:pPr>
        <w:pStyle w:val="140"/>
      </w:pPr>
      <w:r w:rsidRPr="00371795">
        <w:t>Переустройство и перенос сооружений связи и радиофикации, связанные с новым строительством, расширением или реконструкцией (модернизацией) населенных пунктов и отдельных зданий, переустройством дорог и мостов, освоением новых земель, переустройством систем мелиорации, производятся заказчиком (застройщиком) в соответствии с государственными стандартами и техническими условиями, устанавливаемыми владельцами сетей и средств связи.</w:t>
      </w:r>
    </w:p>
    <w:p w14:paraId="60E507CA" w14:textId="77777777" w:rsidR="005F1A14" w:rsidRPr="00371795" w:rsidRDefault="005F1A14" w:rsidP="0075457C">
      <w:pPr>
        <w:pStyle w:val="140"/>
      </w:pPr>
      <w:r w:rsidRPr="00371795">
        <w:t>В соответствии с Постановлением Правительства РФ от 24 февраля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w:t>
      </w:r>
    </w:p>
    <w:p w14:paraId="4D68A8B9" w14:textId="77777777" w:rsidR="005F1A14" w:rsidRDefault="005F1A14" w:rsidP="0075457C">
      <w:pPr>
        <w:pStyle w:val="140"/>
      </w:pPr>
      <w:r w:rsidRPr="00371795">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w:t>
      </w:r>
      <w:r w:rsidRPr="00371795">
        <w:lastRenderedPageBreak/>
        <w:t xml:space="preserve">вертикальными плоскостями, отстоящими по обе стороны линии электропередачи от крайних проводов при </w:t>
      </w:r>
      <w:proofErr w:type="spellStart"/>
      <w:r w:rsidRPr="00371795">
        <w:t>неотклоненном</w:t>
      </w:r>
      <w:proofErr w:type="spellEnd"/>
      <w:r w:rsidRPr="00371795">
        <w:t xml:space="preserve"> их положении на следующем расстоянии:</w:t>
      </w:r>
    </w:p>
    <w:p w14:paraId="431DA0F7" w14:textId="77777777" w:rsidR="006E432C" w:rsidRPr="006E432C" w:rsidRDefault="006E432C" w:rsidP="0075457C">
      <w:pPr>
        <w:pStyle w:val="140"/>
      </w:pPr>
      <w:r w:rsidRPr="006E432C">
        <w:t>0,4 киловольт – 2 м;</w:t>
      </w:r>
    </w:p>
    <w:p w14:paraId="62B502D0" w14:textId="77777777" w:rsidR="006E432C" w:rsidRPr="006E432C" w:rsidRDefault="006E432C" w:rsidP="0075457C">
      <w:pPr>
        <w:pStyle w:val="140"/>
      </w:pPr>
      <w:r w:rsidRPr="006E432C">
        <w:t>6 киловольт – 10 м;</w:t>
      </w:r>
    </w:p>
    <w:p w14:paraId="5539D2A8" w14:textId="77777777" w:rsidR="005F1A14" w:rsidRPr="006E432C" w:rsidRDefault="005F1A14" w:rsidP="0075457C">
      <w:pPr>
        <w:pStyle w:val="140"/>
      </w:pPr>
      <w:r w:rsidRPr="006E432C">
        <w:t>10 киловольт – 10 м;</w:t>
      </w:r>
    </w:p>
    <w:p w14:paraId="265362DB" w14:textId="77777777" w:rsidR="005F1A14" w:rsidRPr="006E432C" w:rsidRDefault="005F1A14" w:rsidP="0075457C">
      <w:pPr>
        <w:pStyle w:val="140"/>
      </w:pPr>
      <w:r w:rsidRPr="006E432C">
        <w:t>35 киловольт – 15 м;</w:t>
      </w:r>
    </w:p>
    <w:p w14:paraId="68042DA5" w14:textId="77777777" w:rsidR="005F1A14" w:rsidRPr="00371795" w:rsidRDefault="006E432C" w:rsidP="0075457C">
      <w:pPr>
        <w:pStyle w:val="140"/>
      </w:pPr>
      <w:r w:rsidRPr="006E432C">
        <w:t>500</w:t>
      </w:r>
      <w:r w:rsidR="005F1A14" w:rsidRPr="006E432C">
        <w:t xml:space="preserve"> киловольт – </w:t>
      </w:r>
      <w:r w:rsidRPr="006E432C">
        <w:t>3</w:t>
      </w:r>
      <w:r w:rsidR="005F1A14" w:rsidRPr="006E432C">
        <w:t>0 м;</w:t>
      </w:r>
    </w:p>
    <w:p w14:paraId="0357F4BA" w14:textId="77777777" w:rsidR="005F1A14" w:rsidRPr="00371795" w:rsidRDefault="005F1A14" w:rsidP="0075457C">
      <w:pPr>
        <w:pStyle w:val="140"/>
      </w:pPr>
      <w:r w:rsidRPr="00371795">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6054389E" w14:textId="77777777" w:rsidR="005F1A14" w:rsidRPr="00371795" w:rsidRDefault="005F1A14" w:rsidP="0075457C">
      <w:pPr>
        <w:pStyle w:val="140"/>
      </w:pPr>
      <w:r w:rsidRPr="00371795">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1A0CF651" w14:textId="77777777" w:rsidR="005F1A14" w:rsidRPr="00371795" w:rsidRDefault="005F1A14" w:rsidP="0075457C">
      <w:pPr>
        <w:pStyle w:val="140"/>
      </w:pPr>
      <w:r w:rsidRPr="00371795">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7E5250FF" w14:textId="77777777" w:rsidR="005F1A14" w:rsidRPr="00371795" w:rsidRDefault="005F1A14" w:rsidP="0075457C">
      <w:pPr>
        <w:pStyle w:val="140"/>
      </w:pPr>
      <w:r w:rsidRPr="00371795">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36FA4318" w14:textId="77777777" w:rsidR="005F1A14" w:rsidRPr="00371795" w:rsidRDefault="005F1A14" w:rsidP="0075457C">
      <w:pPr>
        <w:pStyle w:val="140"/>
      </w:pPr>
      <w:r w:rsidRPr="00371795">
        <w:lastRenderedPageBreak/>
        <w:t>г) размещать свалки;</w:t>
      </w:r>
    </w:p>
    <w:p w14:paraId="39ECBE52" w14:textId="77777777" w:rsidR="005F1A14" w:rsidRDefault="005F1A14" w:rsidP="0075457C">
      <w:pPr>
        <w:pStyle w:val="140"/>
      </w:pPr>
      <w:r w:rsidRPr="00371795">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14:paraId="4A4E1805" w14:textId="77777777" w:rsidR="00560BA6" w:rsidRDefault="00560BA6" w:rsidP="00560BA6">
      <w:pPr>
        <w:pStyle w:val="140"/>
      </w:pPr>
      <w:r>
        <w:t>В охранных зонах магистральных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30FC558E" w14:textId="77777777" w:rsidR="00560BA6" w:rsidRDefault="00560BA6" w:rsidP="00560BA6">
      <w:pPr>
        <w:pStyle w:val="140"/>
      </w:pPr>
      <w:r>
        <w:t xml:space="preserve">а) перемещать, засыпать и ломать опознавательные и сигнальные знаки, </w:t>
      </w:r>
      <w:proofErr w:type="spellStart"/>
      <w:r>
        <w:t>контрольно</w:t>
      </w:r>
      <w:proofErr w:type="spellEnd"/>
      <w:r>
        <w:t xml:space="preserve"> - измерительные пункты;</w:t>
      </w:r>
    </w:p>
    <w:p w14:paraId="5B6AE4FA" w14:textId="77777777" w:rsidR="00560BA6" w:rsidRDefault="00560BA6" w:rsidP="00560BA6">
      <w:pPr>
        <w:pStyle w:val="140"/>
      </w:pPr>
      <w: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2EDF3419" w14:textId="77777777" w:rsidR="00560BA6" w:rsidRDefault="00560BA6" w:rsidP="00560BA6">
      <w:pPr>
        <w:pStyle w:val="140"/>
      </w:pPr>
      <w:r>
        <w:t>в) устраивать всякого рода свалки, выливать растворы кислот, солей и щелочей;</w:t>
      </w:r>
    </w:p>
    <w:p w14:paraId="43DE5E6D" w14:textId="77777777" w:rsidR="00560BA6" w:rsidRDefault="00560BA6" w:rsidP="00560BA6">
      <w:pPr>
        <w:pStyle w:val="140"/>
      </w:pPr>
      <w: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44D9500B" w14:textId="77777777" w:rsidR="00560BA6" w:rsidRDefault="00560BA6" w:rsidP="00560BA6">
      <w:pPr>
        <w:pStyle w:val="140"/>
      </w:pPr>
      <w:r>
        <w:t>д) бросать якоря, проходить с отданными якорями, цепями, лотами, волокушами и тралами, производить дноуглубительные и землечерпальные работы;</w:t>
      </w:r>
    </w:p>
    <w:p w14:paraId="5FE084AB" w14:textId="77777777" w:rsidR="00560BA6" w:rsidRDefault="00560BA6" w:rsidP="00560BA6">
      <w:pPr>
        <w:pStyle w:val="140"/>
      </w:pPr>
      <w:r>
        <w:t>е) разводить огонь и размещать какие-либо открытые или закрытые источники огня.</w:t>
      </w:r>
    </w:p>
    <w:p w14:paraId="434E89AF" w14:textId="77777777" w:rsidR="00560BA6" w:rsidRDefault="00560BA6" w:rsidP="00560BA6">
      <w:pPr>
        <w:pStyle w:val="140"/>
      </w:pPr>
      <w:r>
        <w:t>В охранных зонах магистральных трубопроводов без письменного разрешения предприятий трубопроводного транспорта запрещается:</w:t>
      </w:r>
    </w:p>
    <w:p w14:paraId="3704D830" w14:textId="77777777" w:rsidR="00560BA6" w:rsidRDefault="00560BA6" w:rsidP="00560BA6">
      <w:pPr>
        <w:pStyle w:val="140"/>
      </w:pPr>
      <w:r>
        <w:t>а) возводить любые постройки и сооружения;</w:t>
      </w:r>
    </w:p>
    <w:p w14:paraId="4FE68C91" w14:textId="77777777" w:rsidR="00560BA6" w:rsidRDefault="00560BA6" w:rsidP="00560BA6">
      <w:pPr>
        <w:pStyle w:val="140"/>
      </w:pPr>
      <w:r>
        <w:t xml:space="preserve">б) высаживать деревья и кустарники всех видов, складировать корма, </w:t>
      </w:r>
      <w:r>
        <w:lastRenderedPageBreak/>
        <w:t>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5AAB7C6D" w14:textId="77777777" w:rsidR="00560BA6" w:rsidRDefault="00560BA6" w:rsidP="00560BA6">
      <w:pPr>
        <w:pStyle w:val="140"/>
      </w:pPr>
      <w: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7FD1550F" w14:textId="77777777" w:rsidR="00560BA6" w:rsidRDefault="00560BA6" w:rsidP="00560BA6">
      <w:pPr>
        <w:pStyle w:val="140"/>
      </w:pPr>
      <w:r>
        <w:t>г) производить мелиоративные земляные работы, сооружать оросительные и осушительные системы;</w:t>
      </w:r>
    </w:p>
    <w:p w14:paraId="1CB91D22" w14:textId="77777777" w:rsidR="00560BA6" w:rsidRDefault="00560BA6" w:rsidP="00560BA6">
      <w:pPr>
        <w:pStyle w:val="140"/>
      </w:pPr>
      <w:r>
        <w:t>д) производить всякого рода открытые и подземные, горные, строительные, монтажные и взрывные работы, планировку грунта.</w:t>
      </w:r>
    </w:p>
    <w:p w14:paraId="049F5E6C" w14:textId="77777777" w:rsidR="00560BA6" w:rsidRDefault="00560BA6" w:rsidP="00560BA6">
      <w:pPr>
        <w:pStyle w:val="140"/>
      </w:pPr>
      <w: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14:paraId="70F60A22" w14:textId="77777777" w:rsidR="00560BA6" w:rsidRDefault="00560BA6" w:rsidP="00560BA6">
      <w:pPr>
        <w:pStyle w:val="140"/>
      </w:pPr>
      <w:r>
        <w:t xml:space="preserve">е) производить </w:t>
      </w:r>
      <w:proofErr w:type="spellStart"/>
      <w:r>
        <w:t>геологосъемочные</w:t>
      </w:r>
      <w:proofErr w:type="spellEnd"/>
      <w:r>
        <w:t xml:space="preserve">, </w:t>
      </w:r>
      <w:proofErr w:type="spellStart"/>
      <w:r>
        <w:t>геолого</w:t>
      </w:r>
      <w:proofErr w:type="spellEnd"/>
      <w:r>
        <w:t xml:space="preserve">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29EF9D55" w14:textId="77777777" w:rsidR="00560BA6" w:rsidRDefault="00560BA6" w:rsidP="00560BA6">
      <w:pPr>
        <w:pStyle w:val="140"/>
      </w:pPr>
      <w: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14:paraId="68739DC5" w14:textId="77777777" w:rsidR="00560BA6" w:rsidRDefault="00560BA6" w:rsidP="00560BA6">
      <w:pPr>
        <w:pStyle w:val="140"/>
      </w:pPr>
      <w:r>
        <w:t>Предприятиям трубопроводного транспорта разрешается:</w:t>
      </w:r>
    </w:p>
    <w:p w14:paraId="36786AE1" w14:textId="77777777" w:rsidR="00560BA6" w:rsidRDefault="00560BA6" w:rsidP="00560BA6">
      <w:pPr>
        <w:pStyle w:val="140"/>
      </w:pPr>
      <w: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14:paraId="44A90B2F" w14:textId="77777777" w:rsidR="00560BA6" w:rsidRDefault="00560BA6" w:rsidP="00560BA6">
      <w:pPr>
        <w:pStyle w:val="140"/>
      </w:pPr>
      <w: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14:paraId="241EF4ED" w14:textId="77777777" w:rsidR="00560BA6" w:rsidRDefault="00560BA6" w:rsidP="00560BA6">
      <w:pPr>
        <w:pStyle w:val="140"/>
      </w:pPr>
      <w:r>
        <w:t xml:space="preserve">Если трубопроводы проходят по территории запретных зон и специальных объектов, то соответствующие организации должны выдавать работникам, </w:t>
      </w:r>
      <w:r>
        <w:lastRenderedPageBreak/>
        <w:t>обслуживающим эти трубопроводы, пропуска для проведения осмотров и ремонтных работ в любое время суток;</w:t>
      </w:r>
    </w:p>
    <w:p w14:paraId="52A6DC52" w14:textId="77777777" w:rsidR="00560BA6" w:rsidRDefault="00560BA6" w:rsidP="00560BA6">
      <w:pPr>
        <w:pStyle w:val="140"/>
      </w:pPr>
      <w: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14:paraId="665F26C7" w14:textId="77777777" w:rsidR="00560BA6" w:rsidRDefault="00560BA6" w:rsidP="00560BA6">
      <w:pPr>
        <w:pStyle w:val="140"/>
      </w:pPr>
      <w: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14:paraId="6B5F9D32" w14:textId="77777777" w:rsidR="00560BA6" w:rsidRPr="00371795" w:rsidRDefault="00560BA6" w:rsidP="00560BA6">
      <w:pPr>
        <w:pStyle w:val="140"/>
      </w:pPr>
      <w: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14:paraId="4E1E7F80" w14:textId="77777777" w:rsidR="005F1A14" w:rsidRDefault="005F1A14" w:rsidP="0075457C">
      <w:pPr>
        <w:pStyle w:val="140"/>
      </w:pPr>
      <w:r w:rsidRPr="00C01081">
        <w:t xml:space="preserve">На территории </w:t>
      </w:r>
      <w:r w:rsidR="00E44D31">
        <w:t>Лебедевского</w:t>
      </w:r>
      <w:r w:rsidR="003B7363" w:rsidRPr="00C01081">
        <w:t xml:space="preserve"> сельского</w:t>
      </w:r>
      <w:r w:rsidR="00632FE6" w:rsidRPr="00C01081">
        <w:t xml:space="preserve"> поселения были выделены следующие ограничения использования объектов недвижимости на территориях охранных зон объектов инженерной инфраструктуры:</w:t>
      </w:r>
    </w:p>
    <w:p w14:paraId="030E208E" w14:textId="77777777" w:rsidR="00632FE6" w:rsidRPr="00C01081" w:rsidRDefault="0075457C" w:rsidP="0075457C">
      <w:pPr>
        <w:pStyle w:val="140"/>
        <w:jc w:val="right"/>
      </w:pPr>
      <w:r w:rsidRPr="00C01081">
        <w:t xml:space="preserve">Таблица </w:t>
      </w:r>
      <w:r w:rsidR="000A44E6" w:rsidRPr="00C01081">
        <w:t>2</w:t>
      </w:r>
      <w:r w:rsidRPr="00C01081">
        <w:t>.2.</w:t>
      </w:r>
      <w:r w:rsidR="00500AF4" w:rsidRPr="00C01081">
        <w:t>4</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44"/>
        <w:gridCol w:w="4337"/>
      </w:tblGrid>
      <w:tr w:rsidR="00632FE6" w:rsidRPr="004A1CDB" w14:paraId="59AF04E3" w14:textId="77777777" w:rsidTr="007B2E5C">
        <w:trPr>
          <w:tblCellSpacing w:w="15" w:type="dxa"/>
          <w:jc w:val="center"/>
        </w:trPr>
        <w:tc>
          <w:tcPr>
            <w:tcW w:w="0" w:type="auto"/>
            <w:vAlign w:val="center"/>
            <w:hideMark/>
          </w:tcPr>
          <w:p w14:paraId="50038CE6" w14:textId="77777777" w:rsidR="00632FE6" w:rsidRPr="004A1CDB" w:rsidRDefault="00632FE6" w:rsidP="00632FE6">
            <w:pPr>
              <w:widowControl/>
              <w:suppressAutoHyphens w:val="0"/>
              <w:autoSpaceDE/>
              <w:ind w:firstLine="0"/>
              <w:jc w:val="left"/>
              <w:rPr>
                <w:b/>
                <w:color w:val="auto"/>
                <w:szCs w:val="24"/>
                <w:lang w:eastAsia="ru-RU"/>
              </w:rPr>
            </w:pPr>
            <w:proofErr w:type="spellStart"/>
            <w:r w:rsidRPr="004A1CDB">
              <w:rPr>
                <w:b/>
                <w:color w:val="auto"/>
                <w:szCs w:val="24"/>
                <w:lang w:eastAsia="ru-RU"/>
              </w:rPr>
              <w:t>Наименование_объекта</w:t>
            </w:r>
            <w:proofErr w:type="spellEnd"/>
          </w:p>
        </w:tc>
        <w:tc>
          <w:tcPr>
            <w:tcW w:w="0" w:type="auto"/>
            <w:vAlign w:val="center"/>
            <w:hideMark/>
          </w:tcPr>
          <w:p w14:paraId="33413EEE" w14:textId="77777777" w:rsidR="00632FE6" w:rsidRPr="004A1CDB" w:rsidRDefault="00632FE6" w:rsidP="00BA002E">
            <w:pPr>
              <w:widowControl/>
              <w:suppressAutoHyphens w:val="0"/>
              <w:autoSpaceDE/>
              <w:ind w:firstLine="0"/>
              <w:jc w:val="center"/>
              <w:rPr>
                <w:b/>
                <w:color w:val="auto"/>
                <w:szCs w:val="24"/>
                <w:lang w:eastAsia="ru-RU"/>
              </w:rPr>
            </w:pPr>
            <w:proofErr w:type="spellStart"/>
            <w:r w:rsidRPr="004A1CDB">
              <w:rPr>
                <w:b/>
                <w:color w:val="auto"/>
                <w:szCs w:val="24"/>
                <w:lang w:eastAsia="ru-RU"/>
              </w:rPr>
              <w:t>Ограничение_м</w:t>
            </w:r>
            <w:proofErr w:type="spellEnd"/>
          </w:p>
          <w:p w14:paraId="6918061A" w14:textId="77777777" w:rsidR="00BA002E" w:rsidRPr="004A1CDB" w:rsidRDefault="00BA002E" w:rsidP="00BA002E">
            <w:pPr>
              <w:widowControl/>
              <w:suppressAutoHyphens w:val="0"/>
              <w:autoSpaceDE/>
              <w:ind w:firstLine="0"/>
              <w:jc w:val="center"/>
              <w:rPr>
                <w:b/>
                <w:color w:val="auto"/>
                <w:szCs w:val="24"/>
                <w:lang w:eastAsia="ru-RU"/>
              </w:rPr>
            </w:pPr>
            <w:r w:rsidRPr="004A1CDB">
              <w:rPr>
                <w:b/>
                <w:color w:val="auto"/>
                <w:szCs w:val="24"/>
                <w:lang w:eastAsia="ru-RU"/>
              </w:rPr>
              <w:t>(в обе стороны от крайних линий сети)</w:t>
            </w:r>
          </w:p>
        </w:tc>
      </w:tr>
      <w:tr w:rsidR="00632FE6" w:rsidRPr="004A1CDB" w14:paraId="4E0A95E6" w14:textId="77777777" w:rsidTr="004A1CDB">
        <w:trPr>
          <w:tblCellSpacing w:w="15" w:type="dxa"/>
          <w:jc w:val="center"/>
        </w:trPr>
        <w:tc>
          <w:tcPr>
            <w:tcW w:w="0" w:type="auto"/>
            <w:vAlign w:val="center"/>
            <w:hideMark/>
          </w:tcPr>
          <w:p w14:paraId="2A5B5275" w14:textId="77777777" w:rsidR="00632FE6" w:rsidRPr="004A1CDB" w:rsidRDefault="00632FE6" w:rsidP="00183A0F">
            <w:pPr>
              <w:widowControl/>
              <w:suppressAutoHyphens w:val="0"/>
              <w:autoSpaceDE/>
              <w:ind w:firstLine="0"/>
              <w:jc w:val="left"/>
              <w:rPr>
                <w:color w:val="auto"/>
                <w:szCs w:val="24"/>
                <w:lang w:eastAsia="ru-RU"/>
              </w:rPr>
            </w:pPr>
            <w:r w:rsidRPr="004A1CDB">
              <w:rPr>
                <w:color w:val="auto"/>
                <w:szCs w:val="24"/>
                <w:lang w:eastAsia="ru-RU"/>
              </w:rPr>
              <w:t xml:space="preserve">Линия электропередачи </w:t>
            </w:r>
            <w:r w:rsidR="001810B0" w:rsidRPr="004A1CDB">
              <w:rPr>
                <w:color w:val="auto"/>
                <w:szCs w:val="24"/>
                <w:lang w:eastAsia="ru-RU"/>
              </w:rPr>
              <w:t>11</w:t>
            </w:r>
            <w:r w:rsidR="006E432C" w:rsidRPr="004A1CDB">
              <w:rPr>
                <w:color w:val="auto"/>
                <w:szCs w:val="24"/>
                <w:lang w:eastAsia="ru-RU"/>
              </w:rPr>
              <w:t>0</w:t>
            </w:r>
            <w:r w:rsidRPr="004A1CDB">
              <w:rPr>
                <w:color w:val="auto"/>
                <w:szCs w:val="24"/>
                <w:lang w:eastAsia="ru-RU"/>
              </w:rPr>
              <w:t xml:space="preserve"> </w:t>
            </w:r>
            <w:proofErr w:type="spellStart"/>
            <w:r w:rsidRPr="004A1CDB">
              <w:rPr>
                <w:color w:val="auto"/>
                <w:szCs w:val="24"/>
                <w:lang w:eastAsia="ru-RU"/>
              </w:rPr>
              <w:t>кВ.</w:t>
            </w:r>
            <w:proofErr w:type="spellEnd"/>
          </w:p>
        </w:tc>
        <w:tc>
          <w:tcPr>
            <w:tcW w:w="0" w:type="auto"/>
            <w:vAlign w:val="center"/>
          </w:tcPr>
          <w:p w14:paraId="0C770BC1" w14:textId="77777777" w:rsidR="00632FE6" w:rsidRPr="004A1CDB" w:rsidRDefault="00183A0F" w:rsidP="004A1CDB">
            <w:pPr>
              <w:widowControl/>
              <w:suppressAutoHyphens w:val="0"/>
              <w:autoSpaceDE/>
              <w:ind w:firstLine="0"/>
              <w:jc w:val="center"/>
              <w:rPr>
                <w:color w:val="auto"/>
                <w:szCs w:val="24"/>
                <w:lang w:eastAsia="ru-RU"/>
              </w:rPr>
            </w:pPr>
            <w:r>
              <w:rPr>
                <w:color w:val="auto"/>
                <w:szCs w:val="24"/>
                <w:lang w:eastAsia="ru-RU"/>
              </w:rPr>
              <w:t>50</w:t>
            </w:r>
          </w:p>
        </w:tc>
      </w:tr>
      <w:tr w:rsidR="00632FE6" w:rsidRPr="004A1CDB" w14:paraId="7428F507" w14:textId="77777777" w:rsidTr="004A1CDB">
        <w:trPr>
          <w:tblCellSpacing w:w="15" w:type="dxa"/>
          <w:jc w:val="center"/>
        </w:trPr>
        <w:tc>
          <w:tcPr>
            <w:tcW w:w="0" w:type="auto"/>
            <w:vAlign w:val="center"/>
            <w:hideMark/>
          </w:tcPr>
          <w:p w14:paraId="07256788" w14:textId="77777777" w:rsidR="00632FE6" w:rsidRPr="004A1CDB" w:rsidRDefault="00632FE6" w:rsidP="00632FE6">
            <w:pPr>
              <w:widowControl/>
              <w:suppressAutoHyphens w:val="0"/>
              <w:autoSpaceDE/>
              <w:ind w:firstLine="0"/>
              <w:jc w:val="left"/>
              <w:rPr>
                <w:color w:val="auto"/>
                <w:szCs w:val="24"/>
                <w:lang w:eastAsia="ru-RU"/>
              </w:rPr>
            </w:pPr>
            <w:r w:rsidRPr="004A1CDB">
              <w:rPr>
                <w:color w:val="auto"/>
                <w:szCs w:val="24"/>
                <w:lang w:eastAsia="ru-RU"/>
              </w:rPr>
              <w:t xml:space="preserve">Линия электропередачи 35 </w:t>
            </w:r>
            <w:proofErr w:type="spellStart"/>
            <w:r w:rsidRPr="004A1CDB">
              <w:rPr>
                <w:color w:val="auto"/>
                <w:szCs w:val="24"/>
                <w:lang w:eastAsia="ru-RU"/>
              </w:rPr>
              <w:t>кВ.</w:t>
            </w:r>
            <w:proofErr w:type="spellEnd"/>
          </w:p>
        </w:tc>
        <w:tc>
          <w:tcPr>
            <w:tcW w:w="0" w:type="auto"/>
            <w:vAlign w:val="center"/>
          </w:tcPr>
          <w:p w14:paraId="4101911E" w14:textId="77777777" w:rsidR="00632FE6" w:rsidRPr="004A1CDB" w:rsidRDefault="00183A0F" w:rsidP="004A1CDB">
            <w:pPr>
              <w:widowControl/>
              <w:suppressAutoHyphens w:val="0"/>
              <w:autoSpaceDE/>
              <w:ind w:firstLine="0"/>
              <w:jc w:val="center"/>
              <w:rPr>
                <w:color w:val="auto"/>
                <w:szCs w:val="24"/>
                <w:lang w:eastAsia="ru-RU"/>
              </w:rPr>
            </w:pPr>
            <w:r>
              <w:rPr>
                <w:color w:val="auto"/>
                <w:szCs w:val="24"/>
                <w:lang w:eastAsia="ru-RU"/>
              </w:rPr>
              <w:t>30</w:t>
            </w:r>
          </w:p>
        </w:tc>
      </w:tr>
      <w:tr w:rsidR="006C5A16" w:rsidRPr="004A1CDB" w14:paraId="5EC602F2" w14:textId="77777777" w:rsidTr="007B2E5C">
        <w:trPr>
          <w:tblCellSpacing w:w="15" w:type="dxa"/>
          <w:jc w:val="center"/>
        </w:trPr>
        <w:tc>
          <w:tcPr>
            <w:tcW w:w="0" w:type="auto"/>
            <w:vAlign w:val="center"/>
          </w:tcPr>
          <w:p w14:paraId="624CF22B" w14:textId="77777777" w:rsidR="006C5A16" w:rsidRPr="004A1CDB" w:rsidRDefault="006C5A16" w:rsidP="006C5A16">
            <w:pPr>
              <w:widowControl/>
              <w:suppressAutoHyphens w:val="0"/>
              <w:autoSpaceDE/>
              <w:ind w:firstLine="0"/>
              <w:jc w:val="left"/>
              <w:rPr>
                <w:color w:val="auto"/>
                <w:szCs w:val="24"/>
                <w:lang w:eastAsia="ru-RU"/>
              </w:rPr>
            </w:pPr>
            <w:r w:rsidRPr="004A1CDB">
              <w:rPr>
                <w:color w:val="auto"/>
                <w:szCs w:val="24"/>
                <w:lang w:eastAsia="ru-RU"/>
              </w:rPr>
              <w:t xml:space="preserve">Линия электропередачи 10 </w:t>
            </w:r>
            <w:proofErr w:type="spellStart"/>
            <w:r w:rsidRPr="004A1CDB">
              <w:rPr>
                <w:color w:val="auto"/>
                <w:szCs w:val="24"/>
                <w:lang w:eastAsia="ru-RU"/>
              </w:rPr>
              <w:t>кВ</w:t>
            </w:r>
            <w:proofErr w:type="spellEnd"/>
          </w:p>
        </w:tc>
        <w:tc>
          <w:tcPr>
            <w:tcW w:w="0" w:type="auto"/>
            <w:vAlign w:val="center"/>
          </w:tcPr>
          <w:p w14:paraId="3CF359BA" w14:textId="77777777" w:rsidR="006C5A16" w:rsidRPr="004A1CDB" w:rsidRDefault="00183A0F" w:rsidP="004A1CDB">
            <w:pPr>
              <w:widowControl/>
              <w:suppressAutoHyphens w:val="0"/>
              <w:autoSpaceDE/>
              <w:ind w:firstLine="0"/>
              <w:jc w:val="center"/>
              <w:rPr>
                <w:color w:val="auto"/>
                <w:szCs w:val="24"/>
                <w:lang w:eastAsia="ru-RU"/>
              </w:rPr>
            </w:pPr>
            <w:r>
              <w:rPr>
                <w:color w:val="auto"/>
                <w:szCs w:val="24"/>
                <w:lang w:eastAsia="ru-RU"/>
              </w:rPr>
              <w:t>20</w:t>
            </w:r>
          </w:p>
        </w:tc>
      </w:tr>
      <w:tr w:rsidR="00703BD1" w:rsidRPr="004A1CDB" w14:paraId="3F3C9CA1" w14:textId="77777777" w:rsidTr="007B2E5C">
        <w:trPr>
          <w:tblCellSpacing w:w="15" w:type="dxa"/>
          <w:jc w:val="center"/>
        </w:trPr>
        <w:tc>
          <w:tcPr>
            <w:tcW w:w="0" w:type="auto"/>
            <w:vAlign w:val="center"/>
          </w:tcPr>
          <w:p w14:paraId="6D6BD79A" w14:textId="77777777" w:rsidR="00703BD1" w:rsidRPr="004A1CDB" w:rsidRDefault="00703BD1" w:rsidP="00703BD1">
            <w:pPr>
              <w:widowControl/>
              <w:suppressAutoHyphens w:val="0"/>
              <w:autoSpaceDE/>
              <w:ind w:firstLine="0"/>
              <w:jc w:val="left"/>
              <w:rPr>
                <w:color w:val="auto"/>
                <w:szCs w:val="24"/>
                <w:lang w:eastAsia="ru-RU"/>
              </w:rPr>
            </w:pPr>
            <w:r w:rsidRPr="004A1CDB">
              <w:rPr>
                <w:color w:val="auto"/>
                <w:szCs w:val="24"/>
                <w:lang w:eastAsia="ru-RU"/>
              </w:rPr>
              <w:t xml:space="preserve">Линия электропередачи 0,4 </w:t>
            </w:r>
            <w:proofErr w:type="spellStart"/>
            <w:r w:rsidRPr="004A1CDB">
              <w:rPr>
                <w:color w:val="auto"/>
                <w:szCs w:val="24"/>
                <w:lang w:eastAsia="ru-RU"/>
              </w:rPr>
              <w:t>кВ</w:t>
            </w:r>
            <w:proofErr w:type="spellEnd"/>
          </w:p>
        </w:tc>
        <w:tc>
          <w:tcPr>
            <w:tcW w:w="0" w:type="auto"/>
            <w:vAlign w:val="center"/>
          </w:tcPr>
          <w:p w14:paraId="5D3B190B" w14:textId="77777777" w:rsidR="00703BD1" w:rsidRPr="004A1CDB" w:rsidRDefault="00183A0F" w:rsidP="004A1CDB">
            <w:pPr>
              <w:widowControl/>
              <w:suppressAutoHyphens w:val="0"/>
              <w:autoSpaceDE/>
              <w:ind w:firstLine="0"/>
              <w:jc w:val="center"/>
              <w:rPr>
                <w:color w:val="auto"/>
                <w:szCs w:val="24"/>
                <w:lang w:eastAsia="ru-RU"/>
              </w:rPr>
            </w:pPr>
            <w:r>
              <w:rPr>
                <w:color w:val="auto"/>
                <w:szCs w:val="24"/>
                <w:lang w:eastAsia="ru-RU"/>
              </w:rPr>
              <w:t>4</w:t>
            </w:r>
          </w:p>
        </w:tc>
      </w:tr>
      <w:tr w:rsidR="00D363AC" w:rsidRPr="004A1CDB" w14:paraId="7205E8DD" w14:textId="77777777" w:rsidTr="007B2E5C">
        <w:trPr>
          <w:tblCellSpacing w:w="15" w:type="dxa"/>
          <w:jc w:val="center"/>
        </w:trPr>
        <w:tc>
          <w:tcPr>
            <w:tcW w:w="0" w:type="auto"/>
            <w:vAlign w:val="center"/>
          </w:tcPr>
          <w:p w14:paraId="135199F8" w14:textId="77777777" w:rsidR="00D363AC" w:rsidRPr="004A1CDB" w:rsidRDefault="00D363AC" w:rsidP="00703BD1">
            <w:pPr>
              <w:widowControl/>
              <w:suppressAutoHyphens w:val="0"/>
              <w:autoSpaceDE/>
              <w:ind w:firstLine="0"/>
              <w:jc w:val="left"/>
              <w:rPr>
                <w:color w:val="auto"/>
                <w:szCs w:val="24"/>
                <w:lang w:eastAsia="ru-RU"/>
              </w:rPr>
            </w:pPr>
            <w:r w:rsidRPr="00D363AC">
              <w:rPr>
                <w:color w:val="auto"/>
                <w:szCs w:val="24"/>
                <w:lang w:eastAsia="ru-RU"/>
              </w:rPr>
              <w:t>Сети ВОЛС</w:t>
            </w:r>
          </w:p>
        </w:tc>
        <w:tc>
          <w:tcPr>
            <w:tcW w:w="0" w:type="auto"/>
            <w:vAlign w:val="center"/>
          </w:tcPr>
          <w:p w14:paraId="3C8C6B87" w14:textId="77777777" w:rsidR="00D363AC" w:rsidRDefault="00D363AC" w:rsidP="004A1CDB">
            <w:pPr>
              <w:widowControl/>
              <w:suppressAutoHyphens w:val="0"/>
              <w:autoSpaceDE/>
              <w:ind w:firstLine="0"/>
              <w:jc w:val="center"/>
              <w:rPr>
                <w:color w:val="auto"/>
                <w:szCs w:val="24"/>
                <w:lang w:eastAsia="ru-RU"/>
              </w:rPr>
            </w:pPr>
            <w:r>
              <w:rPr>
                <w:color w:val="auto"/>
                <w:szCs w:val="24"/>
                <w:lang w:eastAsia="ru-RU"/>
              </w:rPr>
              <w:t>4</w:t>
            </w:r>
          </w:p>
        </w:tc>
      </w:tr>
      <w:tr w:rsidR="006E432C" w:rsidRPr="004A1CDB" w14:paraId="6D4A6113" w14:textId="77777777" w:rsidTr="007B2E5C">
        <w:trPr>
          <w:tblCellSpacing w:w="15" w:type="dxa"/>
          <w:jc w:val="center"/>
        </w:trPr>
        <w:tc>
          <w:tcPr>
            <w:tcW w:w="0" w:type="auto"/>
            <w:vAlign w:val="center"/>
          </w:tcPr>
          <w:p w14:paraId="67C369C8" w14:textId="77777777" w:rsidR="006E432C" w:rsidRPr="004A1CDB" w:rsidRDefault="006E432C" w:rsidP="00703BD1">
            <w:pPr>
              <w:widowControl/>
              <w:suppressAutoHyphens w:val="0"/>
              <w:autoSpaceDE/>
              <w:ind w:firstLine="0"/>
              <w:jc w:val="left"/>
              <w:rPr>
                <w:color w:val="auto"/>
                <w:szCs w:val="24"/>
                <w:lang w:eastAsia="ru-RU"/>
              </w:rPr>
            </w:pPr>
            <w:r w:rsidRPr="004A1CDB">
              <w:rPr>
                <w:color w:val="auto"/>
                <w:szCs w:val="24"/>
                <w:lang w:eastAsia="ru-RU"/>
              </w:rPr>
              <w:t>Сети теплоснабжения</w:t>
            </w:r>
          </w:p>
        </w:tc>
        <w:tc>
          <w:tcPr>
            <w:tcW w:w="0" w:type="auto"/>
            <w:vAlign w:val="center"/>
          </w:tcPr>
          <w:p w14:paraId="4EBE1577" w14:textId="77777777" w:rsidR="006E432C" w:rsidRPr="004A1CDB" w:rsidRDefault="00183A0F" w:rsidP="004A1CDB">
            <w:pPr>
              <w:widowControl/>
              <w:suppressAutoHyphens w:val="0"/>
              <w:autoSpaceDE/>
              <w:ind w:firstLine="0"/>
              <w:jc w:val="center"/>
              <w:rPr>
                <w:color w:val="auto"/>
                <w:szCs w:val="24"/>
                <w:lang w:eastAsia="ru-RU"/>
              </w:rPr>
            </w:pPr>
            <w:r>
              <w:rPr>
                <w:color w:val="auto"/>
                <w:szCs w:val="24"/>
                <w:lang w:eastAsia="ru-RU"/>
              </w:rPr>
              <w:t>6</w:t>
            </w:r>
          </w:p>
        </w:tc>
      </w:tr>
      <w:tr w:rsidR="006E432C" w:rsidRPr="004A1CDB" w14:paraId="4AB2D9DA" w14:textId="77777777" w:rsidTr="007B2E5C">
        <w:trPr>
          <w:tblCellSpacing w:w="15" w:type="dxa"/>
          <w:jc w:val="center"/>
        </w:trPr>
        <w:tc>
          <w:tcPr>
            <w:tcW w:w="0" w:type="auto"/>
            <w:vAlign w:val="center"/>
          </w:tcPr>
          <w:p w14:paraId="597B16DA" w14:textId="77777777" w:rsidR="006E432C" w:rsidRPr="004A1CDB" w:rsidRDefault="006E432C" w:rsidP="00703BD1">
            <w:pPr>
              <w:widowControl/>
              <w:suppressAutoHyphens w:val="0"/>
              <w:autoSpaceDE/>
              <w:ind w:firstLine="0"/>
              <w:jc w:val="left"/>
              <w:rPr>
                <w:color w:val="auto"/>
                <w:szCs w:val="24"/>
                <w:lang w:eastAsia="ru-RU"/>
              </w:rPr>
            </w:pPr>
            <w:r w:rsidRPr="004A1CDB">
              <w:rPr>
                <w:color w:val="auto"/>
                <w:szCs w:val="24"/>
                <w:lang w:eastAsia="ru-RU"/>
              </w:rPr>
              <w:t>Сети водоснабжения</w:t>
            </w:r>
          </w:p>
        </w:tc>
        <w:tc>
          <w:tcPr>
            <w:tcW w:w="0" w:type="auto"/>
            <w:vAlign w:val="center"/>
          </w:tcPr>
          <w:p w14:paraId="62289A43" w14:textId="77777777" w:rsidR="006E432C" w:rsidRPr="004A1CDB" w:rsidRDefault="00183A0F" w:rsidP="004A1CDB">
            <w:pPr>
              <w:widowControl/>
              <w:suppressAutoHyphens w:val="0"/>
              <w:autoSpaceDE/>
              <w:ind w:firstLine="0"/>
              <w:jc w:val="center"/>
              <w:rPr>
                <w:color w:val="auto"/>
                <w:szCs w:val="24"/>
                <w:lang w:eastAsia="ru-RU"/>
              </w:rPr>
            </w:pPr>
            <w:r>
              <w:rPr>
                <w:color w:val="auto"/>
                <w:szCs w:val="24"/>
                <w:lang w:eastAsia="ru-RU"/>
              </w:rPr>
              <w:t>10</w:t>
            </w:r>
          </w:p>
        </w:tc>
      </w:tr>
      <w:tr w:rsidR="00D363AC" w:rsidRPr="004A1CDB" w14:paraId="5484B46F" w14:textId="77777777" w:rsidTr="007B2E5C">
        <w:trPr>
          <w:tblCellSpacing w:w="15" w:type="dxa"/>
          <w:jc w:val="center"/>
        </w:trPr>
        <w:tc>
          <w:tcPr>
            <w:tcW w:w="0" w:type="auto"/>
            <w:vAlign w:val="center"/>
          </w:tcPr>
          <w:p w14:paraId="4A5C4E0C" w14:textId="77777777" w:rsidR="00D363AC" w:rsidRPr="004A1CDB" w:rsidRDefault="00D363AC" w:rsidP="00703BD1">
            <w:pPr>
              <w:widowControl/>
              <w:suppressAutoHyphens w:val="0"/>
              <w:autoSpaceDE/>
              <w:ind w:firstLine="0"/>
              <w:jc w:val="left"/>
              <w:rPr>
                <w:color w:val="auto"/>
                <w:szCs w:val="24"/>
                <w:lang w:eastAsia="ru-RU"/>
              </w:rPr>
            </w:pPr>
            <w:r w:rsidRPr="00D363AC">
              <w:rPr>
                <w:color w:val="auto"/>
                <w:szCs w:val="24"/>
                <w:lang w:eastAsia="ru-RU"/>
              </w:rPr>
              <w:t>Нефтепродуктопровод</w:t>
            </w:r>
          </w:p>
        </w:tc>
        <w:tc>
          <w:tcPr>
            <w:tcW w:w="0" w:type="auto"/>
            <w:vAlign w:val="center"/>
          </w:tcPr>
          <w:p w14:paraId="522AF1A2" w14:textId="77777777" w:rsidR="00D363AC" w:rsidRDefault="00D363AC" w:rsidP="004A1CDB">
            <w:pPr>
              <w:widowControl/>
              <w:suppressAutoHyphens w:val="0"/>
              <w:autoSpaceDE/>
              <w:ind w:firstLine="0"/>
              <w:jc w:val="center"/>
              <w:rPr>
                <w:color w:val="auto"/>
                <w:szCs w:val="24"/>
                <w:lang w:eastAsia="ru-RU"/>
              </w:rPr>
            </w:pPr>
            <w:r>
              <w:rPr>
                <w:color w:val="auto"/>
                <w:szCs w:val="24"/>
                <w:lang w:eastAsia="ru-RU"/>
              </w:rPr>
              <w:t>50</w:t>
            </w:r>
          </w:p>
        </w:tc>
      </w:tr>
      <w:tr w:rsidR="00D363AC" w:rsidRPr="004A1CDB" w14:paraId="422E1A4F" w14:textId="77777777" w:rsidTr="007B2E5C">
        <w:trPr>
          <w:tblCellSpacing w:w="15" w:type="dxa"/>
          <w:jc w:val="center"/>
        </w:trPr>
        <w:tc>
          <w:tcPr>
            <w:tcW w:w="0" w:type="auto"/>
            <w:vAlign w:val="center"/>
          </w:tcPr>
          <w:p w14:paraId="020AE556" w14:textId="77777777" w:rsidR="00D363AC" w:rsidRPr="00D363AC" w:rsidRDefault="00D363AC" w:rsidP="00703BD1">
            <w:pPr>
              <w:widowControl/>
              <w:suppressAutoHyphens w:val="0"/>
              <w:autoSpaceDE/>
              <w:ind w:firstLine="0"/>
              <w:jc w:val="left"/>
              <w:rPr>
                <w:color w:val="auto"/>
                <w:szCs w:val="24"/>
                <w:lang w:eastAsia="ru-RU"/>
              </w:rPr>
            </w:pPr>
            <w:r w:rsidRPr="00D363AC">
              <w:rPr>
                <w:color w:val="auto"/>
                <w:szCs w:val="24"/>
                <w:lang w:eastAsia="ru-RU"/>
              </w:rPr>
              <w:t>Магистральный водовод (сеть орошения)</w:t>
            </w:r>
          </w:p>
        </w:tc>
        <w:tc>
          <w:tcPr>
            <w:tcW w:w="0" w:type="auto"/>
            <w:vAlign w:val="center"/>
          </w:tcPr>
          <w:p w14:paraId="770CD401" w14:textId="77777777" w:rsidR="00D363AC" w:rsidRDefault="00D363AC" w:rsidP="004A1CDB">
            <w:pPr>
              <w:widowControl/>
              <w:suppressAutoHyphens w:val="0"/>
              <w:autoSpaceDE/>
              <w:ind w:firstLine="0"/>
              <w:jc w:val="center"/>
              <w:rPr>
                <w:color w:val="auto"/>
                <w:szCs w:val="24"/>
                <w:lang w:eastAsia="ru-RU"/>
              </w:rPr>
            </w:pPr>
            <w:r>
              <w:rPr>
                <w:color w:val="auto"/>
                <w:szCs w:val="24"/>
                <w:lang w:eastAsia="ru-RU"/>
              </w:rPr>
              <w:t>10</w:t>
            </w:r>
          </w:p>
        </w:tc>
      </w:tr>
    </w:tbl>
    <w:p w14:paraId="7DB4217C" w14:textId="77777777" w:rsidR="00632FE6" w:rsidRDefault="00632FE6" w:rsidP="005F1A14"/>
    <w:p w14:paraId="02759B9F" w14:textId="77777777" w:rsidR="00560BA6" w:rsidRDefault="00560BA6" w:rsidP="005F1A14"/>
    <w:p w14:paraId="74DFC2C1" w14:textId="77777777" w:rsidR="00560BA6" w:rsidRDefault="00560BA6" w:rsidP="005F1A14"/>
    <w:p w14:paraId="473F5575" w14:textId="77777777" w:rsidR="00560BA6" w:rsidRPr="00371795" w:rsidRDefault="00560BA6" w:rsidP="005F1A14"/>
    <w:p w14:paraId="63BE5746" w14:textId="77777777" w:rsidR="00DF40CA" w:rsidRDefault="00DF40CA" w:rsidP="00DF40CA">
      <w:pPr>
        <w:pStyle w:val="1"/>
        <w:numPr>
          <w:ilvl w:val="0"/>
          <w:numId w:val="0"/>
        </w:numPr>
        <w:jc w:val="both"/>
      </w:pPr>
      <w:bookmarkStart w:id="34" w:name="_Toc471981107"/>
      <w:bookmarkStart w:id="35" w:name="_Toc299375378"/>
      <w:bookmarkStart w:id="36" w:name="_Toc312248603"/>
      <w:r>
        <w:rPr>
          <w:smallCaps/>
          <w:kern w:val="32"/>
          <w:sz w:val="32"/>
        </w:rPr>
        <w:lastRenderedPageBreak/>
        <w:t xml:space="preserve">Раздел </w:t>
      </w:r>
      <w:r w:rsidR="000A44E6">
        <w:rPr>
          <w:smallCaps/>
          <w:kern w:val="32"/>
          <w:sz w:val="32"/>
        </w:rPr>
        <w:t>3</w:t>
      </w:r>
      <w:r w:rsidRPr="00F55062">
        <w:rPr>
          <w:smallCaps/>
          <w:kern w:val="32"/>
          <w:sz w:val="32"/>
        </w:rPr>
        <w:t>. З</w:t>
      </w:r>
      <w:r>
        <w:rPr>
          <w:smallCaps/>
          <w:kern w:val="32"/>
          <w:sz w:val="32"/>
        </w:rPr>
        <w:t>емли муниципального образования</w:t>
      </w:r>
      <w:r w:rsidRPr="00F55062">
        <w:rPr>
          <w:smallCaps/>
          <w:kern w:val="32"/>
          <w:sz w:val="32"/>
        </w:rPr>
        <w:t>.</w:t>
      </w:r>
      <w:bookmarkEnd w:id="34"/>
      <w:r>
        <w:rPr>
          <w:smallCaps/>
          <w:kern w:val="32"/>
          <w:sz w:val="32"/>
        </w:rPr>
        <w:t xml:space="preserve"> </w:t>
      </w:r>
    </w:p>
    <w:p w14:paraId="1826F63E" w14:textId="77777777" w:rsidR="005F1A14" w:rsidRPr="00371795" w:rsidRDefault="000A44E6" w:rsidP="00E600C7">
      <w:pPr>
        <w:pStyle w:val="2"/>
      </w:pPr>
      <w:bookmarkStart w:id="37" w:name="_Toc471981108"/>
      <w:r>
        <w:t>3</w:t>
      </w:r>
      <w:r w:rsidR="005F1A14" w:rsidRPr="00371795">
        <w:t>.</w:t>
      </w:r>
      <w:r w:rsidR="00DF40CA">
        <w:t>1</w:t>
      </w:r>
      <w:r w:rsidR="005F1A14" w:rsidRPr="00371795">
        <w:t>.</w:t>
      </w:r>
      <w:r w:rsidR="00DF40CA">
        <w:t xml:space="preserve"> </w:t>
      </w:r>
      <w:r w:rsidR="005F1A14" w:rsidRPr="00371795">
        <w:t>Территори</w:t>
      </w:r>
      <w:r w:rsidR="00B86395">
        <w:t>я</w:t>
      </w:r>
      <w:r w:rsidR="005F1A14" w:rsidRPr="00371795">
        <w:t xml:space="preserve"> </w:t>
      </w:r>
      <w:r w:rsidR="007D3DB5">
        <w:t>сельского поселения</w:t>
      </w:r>
      <w:r w:rsidR="005F1A14" w:rsidRPr="00371795">
        <w:t>.</w:t>
      </w:r>
      <w:bookmarkEnd w:id="35"/>
      <w:bookmarkEnd w:id="36"/>
      <w:bookmarkEnd w:id="37"/>
    </w:p>
    <w:p w14:paraId="29C16BE3" w14:textId="77777777" w:rsidR="00B86395" w:rsidRPr="00C74403" w:rsidRDefault="00B86395" w:rsidP="00242FEB">
      <w:pPr>
        <w:pStyle w:val="140"/>
      </w:pPr>
      <w:bookmarkStart w:id="38" w:name="Территория"/>
      <w:r w:rsidRPr="009E4F60">
        <w:t xml:space="preserve">В соответствии с техническим </w:t>
      </w:r>
      <w:bookmarkEnd w:id="38"/>
      <w:r w:rsidRPr="009E4F60">
        <w:t xml:space="preserve">заданием, границами разработки генерального плана являются границы муниципального образования </w:t>
      </w:r>
      <w:r>
        <w:t>«</w:t>
      </w:r>
      <w:r w:rsidR="00E05552">
        <w:t xml:space="preserve">Лебедевское </w:t>
      </w:r>
      <w:r w:rsidRPr="009E4F60">
        <w:t>сельс</w:t>
      </w:r>
      <w:r>
        <w:t>кое поселение»</w:t>
      </w:r>
      <w:r w:rsidRPr="009E4F60">
        <w:t xml:space="preserve">, установленные в соответствии с Законом </w:t>
      </w:r>
      <w:r>
        <w:t>Кемеровской</w:t>
      </w:r>
      <w:r w:rsidRPr="009E4F60">
        <w:t xml:space="preserve"> </w:t>
      </w:r>
      <w:r w:rsidRPr="00C74403">
        <w:t xml:space="preserve">области </w:t>
      </w:r>
      <w:r w:rsidRPr="00B86395">
        <w:t>от 17.12.2004 N 104-ОЗ "О статусе и границах муниципальных образований"</w:t>
      </w:r>
      <w:r w:rsidR="00CF4526">
        <w:t>.</w:t>
      </w:r>
      <w:r w:rsidR="00242FEB">
        <w:t xml:space="preserve"> </w:t>
      </w:r>
    </w:p>
    <w:p w14:paraId="7C54A240" w14:textId="19D61885" w:rsidR="00B86395" w:rsidRPr="008D099A" w:rsidRDefault="00B86395" w:rsidP="007D3718">
      <w:pPr>
        <w:pStyle w:val="140"/>
      </w:pPr>
      <w:r w:rsidRPr="00C01081">
        <w:rPr>
          <w:rStyle w:val="141"/>
        </w:rPr>
        <w:t xml:space="preserve">В процессе разработки генерального плана </w:t>
      </w:r>
      <w:r w:rsidR="00E44D31">
        <w:rPr>
          <w:rStyle w:val="141"/>
        </w:rPr>
        <w:t>Лебедевского</w:t>
      </w:r>
      <w:r w:rsidR="003B7363" w:rsidRPr="00C01081">
        <w:rPr>
          <w:rStyle w:val="141"/>
        </w:rPr>
        <w:t xml:space="preserve"> сельского</w:t>
      </w:r>
      <w:r w:rsidR="006C5A16" w:rsidRPr="00C01081">
        <w:rPr>
          <w:rStyle w:val="141"/>
        </w:rPr>
        <w:t xml:space="preserve"> поселения произведено картографическое описание границ сельского поселения и населенных пунктов, входящих в его состав</w:t>
      </w:r>
      <w:r w:rsidR="00703BD1" w:rsidRPr="00C01081">
        <w:rPr>
          <w:rStyle w:val="141"/>
        </w:rPr>
        <w:t>.</w:t>
      </w:r>
      <w:r w:rsidRPr="00C01081">
        <w:rPr>
          <w:color w:val="auto"/>
        </w:rPr>
        <w:t xml:space="preserve"> </w:t>
      </w:r>
      <w:r w:rsidRPr="00C01081">
        <w:t xml:space="preserve">Площадь </w:t>
      </w:r>
      <w:r w:rsidR="00E44D31">
        <w:t>Лебедевского</w:t>
      </w:r>
      <w:r w:rsidR="003B7363" w:rsidRPr="00C01081">
        <w:t xml:space="preserve"> сельского</w:t>
      </w:r>
      <w:r w:rsidR="002B57D1" w:rsidRPr="00C01081">
        <w:t xml:space="preserve"> поселения</w:t>
      </w:r>
      <w:r w:rsidRPr="00C01081">
        <w:t xml:space="preserve"> составляет </w:t>
      </w:r>
      <w:r w:rsidR="00362191" w:rsidRPr="00362191">
        <w:t>28</w:t>
      </w:r>
      <w:r w:rsidR="00362191">
        <w:t xml:space="preserve"> </w:t>
      </w:r>
      <w:r w:rsidR="00362191" w:rsidRPr="00362191">
        <w:t>473,87</w:t>
      </w:r>
      <w:r w:rsidR="00D363AC" w:rsidRPr="00D363AC">
        <w:t xml:space="preserve"> </w:t>
      </w:r>
      <w:r w:rsidR="00745B50" w:rsidRPr="00C01081">
        <w:t>г</w:t>
      </w:r>
      <w:r w:rsidRPr="00C01081">
        <w:t>а.</w:t>
      </w:r>
    </w:p>
    <w:p w14:paraId="55E179B2" w14:textId="77777777" w:rsidR="00B86395" w:rsidRPr="00C01081" w:rsidRDefault="00B86395" w:rsidP="007D3718">
      <w:pPr>
        <w:pStyle w:val="140"/>
      </w:pPr>
      <w:r w:rsidRPr="00C01081">
        <w:t xml:space="preserve">По результатам картографических замеров, земельный фонд </w:t>
      </w:r>
      <w:r w:rsidR="007A68B4" w:rsidRPr="00C01081">
        <w:t>сельского поселения</w:t>
      </w:r>
      <w:r w:rsidRPr="00C01081">
        <w:t xml:space="preserve"> составляет: </w:t>
      </w:r>
    </w:p>
    <w:p w14:paraId="460672A9" w14:textId="784F3B88" w:rsidR="00B86395" w:rsidRPr="004A1CDB" w:rsidRDefault="00B86395" w:rsidP="007D3718">
      <w:pPr>
        <w:pStyle w:val="140"/>
      </w:pPr>
      <w:r w:rsidRPr="004A1CDB">
        <w:t>- земли сельскохозяйственного назначения –</w:t>
      </w:r>
      <w:r w:rsidR="00D363AC" w:rsidRPr="00D363AC">
        <w:t xml:space="preserve"> 1899</w:t>
      </w:r>
      <w:r w:rsidR="00362191">
        <w:t>6</w:t>
      </w:r>
      <w:r w:rsidR="00D363AC" w:rsidRPr="00D363AC">
        <w:t>,</w:t>
      </w:r>
      <w:r w:rsidR="002C2177">
        <w:t>8</w:t>
      </w:r>
      <w:r w:rsidR="00362191">
        <w:t>7</w:t>
      </w:r>
      <w:r w:rsidR="00D363AC" w:rsidRPr="00D363AC">
        <w:t xml:space="preserve"> </w:t>
      </w:r>
      <w:r w:rsidR="00745B50" w:rsidRPr="004A1CDB">
        <w:t>га</w:t>
      </w:r>
      <w:r w:rsidRPr="004A1CDB">
        <w:t>;</w:t>
      </w:r>
    </w:p>
    <w:p w14:paraId="0069A4CD" w14:textId="72F4C33A" w:rsidR="00745B50" w:rsidRPr="004A1CDB" w:rsidRDefault="00745B50" w:rsidP="00745B50">
      <w:pPr>
        <w:pStyle w:val="140"/>
        <w:ind w:left="709" w:firstLine="0"/>
        <w:rPr>
          <w:bCs/>
        </w:rPr>
      </w:pPr>
      <w:r w:rsidRPr="004A1CDB">
        <w:t xml:space="preserve">- </w:t>
      </w:r>
      <w:r w:rsidRPr="004A1CDB">
        <w:rPr>
          <w:bCs/>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sidRPr="004A1CDB">
        <w:rPr>
          <w:bCs/>
        </w:rPr>
        <w:softHyphen/>
        <w:t>–</w:t>
      </w:r>
      <w:r w:rsidR="00D363AC" w:rsidRPr="00D363AC">
        <w:t xml:space="preserve"> </w:t>
      </w:r>
      <w:r w:rsidR="00D363AC" w:rsidRPr="00D363AC">
        <w:rPr>
          <w:bCs/>
        </w:rPr>
        <w:t>3</w:t>
      </w:r>
      <w:r w:rsidR="00362191">
        <w:rPr>
          <w:bCs/>
        </w:rPr>
        <w:t>59</w:t>
      </w:r>
      <w:r w:rsidR="00D363AC" w:rsidRPr="00D363AC">
        <w:rPr>
          <w:bCs/>
        </w:rPr>
        <w:t>,</w:t>
      </w:r>
      <w:r w:rsidR="00362191">
        <w:rPr>
          <w:bCs/>
        </w:rPr>
        <w:t>74</w:t>
      </w:r>
      <w:r w:rsidR="00D363AC" w:rsidRPr="00D363AC">
        <w:rPr>
          <w:bCs/>
        </w:rPr>
        <w:t xml:space="preserve"> </w:t>
      </w:r>
      <w:r w:rsidRPr="004A1CDB">
        <w:rPr>
          <w:bCs/>
        </w:rPr>
        <w:t>га;</w:t>
      </w:r>
    </w:p>
    <w:p w14:paraId="6FE3F30F" w14:textId="77777777" w:rsidR="00B86395" w:rsidRPr="004A1CDB" w:rsidRDefault="00B86395" w:rsidP="007D3718">
      <w:pPr>
        <w:pStyle w:val="140"/>
      </w:pPr>
      <w:r w:rsidRPr="004A1CDB">
        <w:t>- земли лесного фонда –</w:t>
      </w:r>
      <w:r w:rsidR="00D363AC" w:rsidRPr="00D363AC">
        <w:t xml:space="preserve"> 77</w:t>
      </w:r>
      <w:r w:rsidR="002C2177">
        <w:t>69</w:t>
      </w:r>
      <w:r w:rsidR="00D363AC" w:rsidRPr="00D363AC">
        <w:t>,</w:t>
      </w:r>
      <w:r w:rsidR="002C2177">
        <w:t>74</w:t>
      </w:r>
      <w:r w:rsidR="00D363AC" w:rsidRPr="00D363AC">
        <w:t xml:space="preserve"> </w:t>
      </w:r>
      <w:r w:rsidR="00745B50" w:rsidRPr="004A1CDB">
        <w:t>г</w:t>
      </w:r>
      <w:r w:rsidRPr="004A1CDB">
        <w:t>а;</w:t>
      </w:r>
    </w:p>
    <w:p w14:paraId="16F07533" w14:textId="77777777" w:rsidR="000649C4" w:rsidRDefault="006C5A16" w:rsidP="000649C4">
      <w:pPr>
        <w:pStyle w:val="140"/>
        <w:rPr>
          <w:bCs/>
        </w:rPr>
      </w:pPr>
      <w:r w:rsidRPr="004A1CDB">
        <w:rPr>
          <w:bCs/>
        </w:rPr>
        <w:t>- земли водного фонда –</w:t>
      </w:r>
      <w:r w:rsidR="00D363AC" w:rsidRPr="00D363AC">
        <w:t xml:space="preserve"> </w:t>
      </w:r>
      <w:r w:rsidR="00D363AC" w:rsidRPr="00D363AC">
        <w:rPr>
          <w:bCs/>
        </w:rPr>
        <w:t xml:space="preserve">292,27 </w:t>
      </w:r>
      <w:r w:rsidR="00745B50" w:rsidRPr="004A1CDB">
        <w:rPr>
          <w:bCs/>
        </w:rPr>
        <w:t>г</w:t>
      </w:r>
      <w:r w:rsidR="00040EB5" w:rsidRPr="004A1CDB">
        <w:rPr>
          <w:bCs/>
        </w:rPr>
        <w:t>а;</w:t>
      </w:r>
    </w:p>
    <w:p w14:paraId="21CCD2DC" w14:textId="6D716FDA" w:rsidR="00FB7D75" w:rsidRPr="004A1CDB" w:rsidRDefault="00FB7D75" w:rsidP="000649C4">
      <w:pPr>
        <w:pStyle w:val="140"/>
        <w:rPr>
          <w:bCs/>
        </w:rPr>
      </w:pPr>
      <w:r>
        <w:rPr>
          <w:bCs/>
        </w:rPr>
        <w:t>- земли запаса –</w:t>
      </w:r>
      <w:r w:rsidR="00D363AC" w:rsidRPr="00D363AC">
        <w:t xml:space="preserve"> </w:t>
      </w:r>
      <w:r w:rsidR="00D363AC" w:rsidRPr="00D363AC">
        <w:rPr>
          <w:bCs/>
        </w:rPr>
        <w:t>32</w:t>
      </w:r>
      <w:r w:rsidR="00362191">
        <w:rPr>
          <w:bCs/>
        </w:rPr>
        <w:t>2</w:t>
      </w:r>
      <w:r w:rsidR="00D363AC" w:rsidRPr="00D363AC">
        <w:rPr>
          <w:bCs/>
        </w:rPr>
        <w:t>,</w:t>
      </w:r>
      <w:r w:rsidR="00362191">
        <w:rPr>
          <w:bCs/>
        </w:rPr>
        <w:t>4</w:t>
      </w:r>
      <w:r w:rsidR="00D363AC" w:rsidRPr="00D363AC">
        <w:rPr>
          <w:bCs/>
        </w:rPr>
        <w:t xml:space="preserve">1 </w:t>
      </w:r>
      <w:r>
        <w:rPr>
          <w:bCs/>
        </w:rPr>
        <w:t xml:space="preserve">га; </w:t>
      </w:r>
    </w:p>
    <w:p w14:paraId="49C217A4" w14:textId="77777777" w:rsidR="00B86395" w:rsidRPr="00C01081" w:rsidRDefault="00B86395" w:rsidP="007D3718">
      <w:pPr>
        <w:pStyle w:val="140"/>
        <w:ind w:left="709" w:firstLine="0"/>
      </w:pPr>
      <w:r w:rsidRPr="00C01081">
        <w:t xml:space="preserve">- площадь земель населенных пунктов, входящих в состав МО – </w:t>
      </w:r>
      <w:r w:rsidR="002C2177">
        <w:t>620</w:t>
      </w:r>
      <w:r w:rsidR="00E05552" w:rsidRPr="00E05552">
        <w:t>,</w:t>
      </w:r>
      <w:r w:rsidR="002C2177">
        <w:t>77</w:t>
      </w:r>
      <w:r w:rsidR="00E05552" w:rsidRPr="00E05552">
        <w:t xml:space="preserve"> </w:t>
      </w:r>
      <w:r w:rsidR="00745B50" w:rsidRPr="00C01081">
        <w:t>г</w:t>
      </w:r>
      <w:r w:rsidRPr="00C01081">
        <w:t>а, в том числе:</w:t>
      </w:r>
    </w:p>
    <w:p w14:paraId="3611C0A0" w14:textId="77777777" w:rsidR="00E05552" w:rsidRDefault="00E05552" w:rsidP="00E05552">
      <w:pPr>
        <w:pStyle w:val="140"/>
      </w:pPr>
      <w:r>
        <w:t xml:space="preserve">с. Лебеди – 165,77 га; </w:t>
      </w:r>
    </w:p>
    <w:p w14:paraId="62178FFE" w14:textId="77777777" w:rsidR="00E05552" w:rsidRDefault="002C2177" w:rsidP="00E05552">
      <w:pPr>
        <w:pStyle w:val="140"/>
      </w:pPr>
      <w:r>
        <w:t>д. Пор-Искитим – 168</w:t>
      </w:r>
      <w:r w:rsidR="00E05552">
        <w:t>,</w:t>
      </w:r>
      <w:r>
        <w:t>59</w:t>
      </w:r>
      <w:r w:rsidR="00E05552">
        <w:t xml:space="preserve"> га;</w:t>
      </w:r>
    </w:p>
    <w:p w14:paraId="3CFBE342" w14:textId="77777777" w:rsidR="00E05552" w:rsidRDefault="00E05552" w:rsidP="00E05552">
      <w:pPr>
        <w:pStyle w:val="140"/>
      </w:pPr>
      <w:r>
        <w:t xml:space="preserve">д. </w:t>
      </w:r>
      <w:proofErr w:type="spellStart"/>
      <w:r>
        <w:t>Корбелкино</w:t>
      </w:r>
      <w:proofErr w:type="spellEnd"/>
      <w:r>
        <w:t xml:space="preserve"> – 79,76 га; </w:t>
      </w:r>
    </w:p>
    <w:p w14:paraId="264A289B" w14:textId="77777777" w:rsidR="00E05552" w:rsidRDefault="00E05552" w:rsidP="00E05552">
      <w:pPr>
        <w:pStyle w:val="140"/>
      </w:pPr>
      <w:r>
        <w:t xml:space="preserve">д. </w:t>
      </w:r>
      <w:proofErr w:type="spellStart"/>
      <w:r>
        <w:t>Уфимцево</w:t>
      </w:r>
      <w:proofErr w:type="spellEnd"/>
      <w:r>
        <w:t xml:space="preserve"> – 17</w:t>
      </w:r>
      <w:r w:rsidR="002C2177">
        <w:t>1</w:t>
      </w:r>
      <w:r>
        <w:t>,3</w:t>
      </w:r>
      <w:r w:rsidR="002C2177">
        <w:t>0</w:t>
      </w:r>
      <w:r>
        <w:t xml:space="preserve"> га;</w:t>
      </w:r>
    </w:p>
    <w:p w14:paraId="06047CAE" w14:textId="77777777" w:rsidR="00EC5794" w:rsidRDefault="002C2177" w:rsidP="00E05552">
      <w:pPr>
        <w:pStyle w:val="140"/>
      </w:pPr>
      <w:r>
        <w:t xml:space="preserve">д. </w:t>
      </w:r>
      <w:proofErr w:type="spellStart"/>
      <w:r>
        <w:t>Подкопенная</w:t>
      </w:r>
      <w:proofErr w:type="spellEnd"/>
      <w:r>
        <w:t xml:space="preserve"> – 35,35</w:t>
      </w:r>
      <w:r w:rsidR="00E05552">
        <w:t xml:space="preserve"> га.</w:t>
      </w:r>
    </w:p>
    <w:p w14:paraId="752FE5CA" w14:textId="77777777" w:rsidR="00E05552" w:rsidRPr="00FF176A" w:rsidRDefault="00E05552" w:rsidP="00E05552">
      <w:pPr>
        <w:pStyle w:val="140"/>
        <w:rPr>
          <w:highlight w:val="yellow"/>
        </w:rPr>
      </w:pPr>
    </w:p>
    <w:p w14:paraId="498F7AA2" w14:textId="77777777" w:rsidR="00457698" w:rsidRDefault="0025358F" w:rsidP="007D3718">
      <w:pPr>
        <w:pStyle w:val="140"/>
      </w:pPr>
      <w:r w:rsidRPr="00C01081">
        <w:t>Анализ земельных ресурсов показал, что большая часть</w:t>
      </w:r>
      <w:r w:rsidR="00457698" w:rsidRPr="00C01081">
        <w:t xml:space="preserve"> территории сельского посел</w:t>
      </w:r>
      <w:r w:rsidR="00A006BB" w:rsidRPr="00C01081">
        <w:t>е</w:t>
      </w:r>
      <w:r w:rsidR="00457698" w:rsidRPr="00C01081">
        <w:t>ния за</w:t>
      </w:r>
      <w:r w:rsidR="00C01081" w:rsidRPr="00C01081">
        <w:t xml:space="preserve">нята землями </w:t>
      </w:r>
      <w:r w:rsidR="00FB7D75" w:rsidRPr="004A1CDB">
        <w:t>сельскохозяйственного назначения</w:t>
      </w:r>
      <w:r w:rsidR="00457698" w:rsidRPr="00C01081">
        <w:t>.</w:t>
      </w:r>
    </w:p>
    <w:p w14:paraId="20606342" w14:textId="77777777" w:rsidR="001308CE" w:rsidRPr="006C2080" w:rsidRDefault="007E2EBE" w:rsidP="006C2080">
      <w:pPr>
        <w:pStyle w:val="1"/>
        <w:jc w:val="both"/>
        <w:rPr>
          <w:sz w:val="32"/>
        </w:rPr>
      </w:pPr>
      <w:bookmarkStart w:id="39" w:name="_Toc312248604"/>
      <w:bookmarkStart w:id="40" w:name="_Toc471981109"/>
      <w:r w:rsidRPr="006C2080">
        <w:rPr>
          <w:sz w:val="32"/>
        </w:rPr>
        <w:lastRenderedPageBreak/>
        <w:t xml:space="preserve">ЧАСТЬ </w:t>
      </w:r>
      <w:r w:rsidR="001308CE" w:rsidRPr="006C2080">
        <w:rPr>
          <w:sz w:val="32"/>
        </w:rPr>
        <w:t>II. ОБОСНОВАНИЕ ВАРИАНТОВ РЕШЕНИЯ ЗАДАЧ ТЕРРИТОРИАЛЬНОГО ПЛАНИРОВАНИЯ.</w:t>
      </w:r>
      <w:bookmarkEnd w:id="39"/>
      <w:bookmarkEnd w:id="40"/>
    </w:p>
    <w:p w14:paraId="2CCC9C9E" w14:textId="77777777" w:rsidR="00ED75A9" w:rsidRDefault="00C56EDE" w:rsidP="00C56EDE">
      <w:pPr>
        <w:pStyle w:val="1"/>
        <w:numPr>
          <w:ilvl w:val="0"/>
          <w:numId w:val="0"/>
        </w:numPr>
        <w:jc w:val="both"/>
        <w:rPr>
          <w:smallCaps/>
          <w:kern w:val="32"/>
          <w:sz w:val="32"/>
        </w:rPr>
      </w:pPr>
      <w:bookmarkStart w:id="41" w:name="_Toc471981110"/>
      <w:bookmarkStart w:id="42" w:name="_Toc289164380"/>
      <w:bookmarkStart w:id="43" w:name="_Toc298405357"/>
      <w:bookmarkStart w:id="44" w:name="_Toc315963901"/>
      <w:r>
        <w:rPr>
          <w:smallCaps/>
          <w:kern w:val="32"/>
          <w:sz w:val="32"/>
        </w:rPr>
        <w:t xml:space="preserve">Раздел </w:t>
      </w:r>
      <w:r w:rsidR="000A44E6">
        <w:rPr>
          <w:smallCaps/>
          <w:kern w:val="32"/>
          <w:sz w:val="32"/>
        </w:rPr>
        <w:t>4</w:t>
      </w:r>
      <w:r w:rsidR="00C5013F">
        <w:rPr>
          <w:smallCaps/>
          <w:kern w:val="32"/>
          <w:sz w:val="32"/>
        </w:rPr>
        <w:t>. Демографическая ситуация</w:t>
      </w:r>
      <w:r w:rsidR="00ED75A9" w:rsidRPr="00C56EDE">
        <w:rPr>
          <w:smallCaps/>
          <w:kern w:val="32"/>
          <w:sz w:val="32"/>
        </w:rPr>
        <w:t>.</w:t>
      </w:r>
      <w:r w:rsidR="00C5013F">
        <w:rPr>
          <w:smallCaps/>
          <w:kern w:val="32"/>
          <w:sz w:val="32"/>
        </w:rPr>
        <w:t xml:space="preserve"> Прогноз численности населения</w:t>
      </w:r>
      <w:bookmarkEnd w:id="41"/>
    </w:p>
    <w:p w14:paraId="40A1115F" w14:textId="77777777" w:rsidR="001768F0" w:rsidRPr="001768F0" w:rsidRDefault="001768F0" w:rsidP="001768F0"/>
    <w:p w14:paraId="7E243749" w14:textId="77777777" w:rsidR="00D7157C" w:rsidRDefault="00D7157C" w:rsidP="00D7157C">
      <w:pPr>
        <w:pStyle w:val="140"/>
        <w:rPr>
          <w:rFonts w:eastAsia="Calibri"/>
        </w:rPr>
      </w:pPr>
      <w:r w:rsidRPr="004E2595">
        <w:rPr>
          <w:rFonts w:eastAsia="Calibri"/>
        </w:rPr>
        <w:t xml:space="preserve">Сведения о численности населения </w:t>
      </w:r>
      <w:r w:rsidR="00E44D31">
        <w:rPr>
          <w:rFonts w:eastAsia="Calibri"/>
        </w:rPr>
        <w:t>Лебедевского</w:t>
      </w:r>
      <w:r w:rsidRPr="004E2595">
        <w:rPr>
          <w:rFonts w:eastAsia="Calibri"/>
        </w:rPr>
        <w:t xml:space="preserve"> сельского поселения, предоставленные администрацией </w:t>
      </w:r>
      <w:r w:rsidR="00E44D31">
        <w:rPr>
          <w:rFonts w:eastAsia="Calibri"/>
        </w:rPr>
        <w:t>Лебедевского</w:t>
      </w:r>
      <w:r w:rsidRPr="004E2595">
        <w:rPr>
          <w:rFonts w:eastAsia="Calibri"/>
        </w:rPr>
        <w:t xml:space="preserve"> сельского поселения представлены в Таблице </w:t>
      </w:r>
      <w:r w:rsidR="000A44E6" w:rsidRPr="004E2595">
        <w:rPr>
          <w:rFonts w:eastAsia="Calibri"/>
        </w:rPr>
        <w:t>4</w:t>
      </w:r>
      <w:r w:rsidRPr="004E2595">
        <w:rPr>
          <w:rFonts w:eastAsia="Calibri"/>
        </w:rPr>
        <w:t>.1:</w:t>
      </w:r>
    </w:p>
    <w:p w14:paraId="4E69DA30" w14:textId="77777777" w:rsidR="00640A5E" w:rsidRPr="00D95ADF" w:rsidRDefault="00640A5E" w:rsidP="00640A5E">
      <w:pPr>
        <w:spacing w:line="360" w:lineRule="auto"/>
        <w:ind w:firstLine="567"/>
        <w:jc w:val="right"/>
        <w:rPr>
          <w:rFonts w:eastAsia="Calibri"/>
          <w:sz w:val="28"/>
          <w:szCs w:val="28"/>
        </w:rPr>
      </w:pPr>
      <w:r w:rsidRPr="00D95ADF">
        <w:rPr>
          <w:rFonts w:eastAsia="Calibri"/>
          <w:sz w:val="28"/>
          <w:szCs w:val="28"/>
        </w:rPr>
        <w:t>Таблица</w:t>
      </w:r>
      <w:r w:rsidR="003E0726">
        <w:rPr>
          <w:rFonts w:eastAsia="Calibri"/>
          <w:sz w:val="28"/>
          <w:szCs w:val="28"/>
        </w:rPr>
        <w:t xml:space="preserve"> </w:t>
      </w:r>
      <w:r w:rsidR="000A44E6">
        <w:rPr>
          <w:rFonts w:eastAsia="Calibri"/>
          <w:sz w:val="28"/>
          <w:szCs w:val="28"/>
        </w:rPr>
        <w:t>4</w:t>
      </w:r>
      <w:r>
        <w:rPr>
          <w:rFonts w:eastAsia="Calibri"/>
          <w:sz w:val="28"/>
          <w:szCs w:val="28"/>
        </w:rPr>
        <w:t>.1</w:t>
      </w:r>
    </w:p>
    <w:p w14:paraId="4DE44837" w14:textId="77777777" w:rsidR="00640A5E" w:rsidRDefault="00A46E5F" w:rsidP="00A46E5F">
      <w:pPr>
        <w:spacing w:line="360" w:lineRule="auto"/>
        <w:jc w:val="center"/>
        <w:rPr>
          <w:rFonts w:eastAsia="Calibri"/>
          <w:sz w:val="28"/>
          <w:szCs w:val="28"/>
        </w:rPr>
      </w:pPr>
      <w:r>
        <w:rPr>
          <w:rFonts w:eastAsia="Calibri"/>
          <w:sz w:val="28"/>
          <w:szCs w:val="28"/>
        </w:rPr>
        <w:t>Численность населения</w:t>
      </w:r>
      <w:r w:rsidR="00640A5E" w:rsidRPr="00D95ADF">
        <w:rPr>
          <w:rFonts w:eastAsia="Calibri"/>
          <w:sz w:val="28"/>
          <w:szCs w:val="28"/>
        </w:rPr>
        <w:t xml:space="preserve"> </w:t>
      </w:r>
      <w:r w:rsidR="00E44D31">
        <w:rPr>
          <w:rFonts w:eastAsia="Calibri"/>
          <w:sz w:val="28"/>
          <w:szCs w:val="28"/>
        </w:rPr>
        <w:t>Лебедевского</w:t>
      </w:r>
      <w:r w:rsidR="003B7363">
        <w:rPr>
          <w:rFonts w:eastAsia="Calibri"/>
          <w:sz w:val="28"/>
          <w:szCs w:val="28"/>
        </w:rPr>
        <w:t xml:space="preserve"> сельского</w:t>
      </w:r>
      <w:r w:rsidR="00640A5E" w:rsidRPr="00D95ADF">
        <w:rPr>
          <w:rFonts w:eastAsia="Calibri"/>
          <w:sz w:val="28"/>
          <w:szCs w:val="28"/>
        </w:rPr>
        <w:t xml:space="preserve"> поселения</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000"/>
        <w:gridCol w:w="1070"/>
        <w:gridCol w:w="1070"/>
        <w:gridCol w:w="1070"/>
        <w:gridCol w:w="947"/>
        <w:gridCol w:w="806"/>
        <w:gridCol w:w="806"/>
      </w:tblGrid>
      <w:tr w:rsidR="00CF7656" w:rsidRPr="004305F8" w14:paraId="628CA397" w14:textId="77777777" w:rsidTr="00CF7656">
        <w:trPr>
          <w:jc w:val="center"/>
        </w:trPr>
        <w:tc>
          <w:tcPr>
            <w:tcW w:w="280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B34B95" w14:textId="77777777" w:rsidR="00CF7656" w:rsidRPr="00CF7656" w:rsidRDefault="00CF7656" w:rsidP="00CF7656">
            <w:pPr>
              <w:widowControl/>
              <w:suppressAutoHyphens w:val="0"/>
              <w:autoSpaceDE/>
              <w:ind w:firstLine="0"/>
              <w:jc w:val="left"/>
              <w:rPr>
                <w:b/>
                <w:color w:val="auto"/>
                <w:szCs w:val="22"/>
                <w:lang w:eastAsia="en-US"/>
              </w:rPr>
            </w:pPr>
            <w:r w:rsidRPr="00CF7656">
              <w:rPr>
                <w:b/>
                <w:color w:val="auto"/>
                <w:szCs w:val="22"/>
                <w:lang w:eastAsia="en-US"/>
              </w:rPr>
              <w:t>Населенный пункт</w:t>
            </w:r>
          </w:p>
        </w:tc>
        <w:tc>
          <w:tcPr>
            <w:tcW w:w="6769"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778A7" w14:textId="77777777" w:rsidR="00CF7656" w:rsidRPr="00CF7656" w:rsidRDefault="00CF7656" w:rsidP="00CF7656">
            <w:pPr>
              <w:widowControl/>
              <w:suppressAutoHyphens w:val="0"/>
              <w:autoSpaceDE/>
              <w:ind w:firstLine="0"/>
              <w:jc w:val="left"/>
              <w:rPr>
                <w:b/>
                <w:color w:val="auto"/>
                <w:szCs w:val="22"/>
                <w:lang w:eastAsia="en-US"/>
              </w:rPr>
            </w:pPr>
            <w:r w:rsidRPr="00CF7656">
              <w:rPr>
                <w:b/>
                <w:color w:val="auto"/>
                <w:szCs w:val="22"/>
                <w:lang w:eastAsia="en-US"/>
              </w:rPr>
              <w:t>Количество населения, чел.</w:t>
            </w:r>
          </w:p>
        </w:tc>
      </w:tr>
      <w:tr w:rsidR="00CF7656" w:rsidRPr="004305F8" w14:paraId="70C26D1B" w14:textId="77777777" w:rsidTr="00CF7656">
        <w:trPr>
          <w:trHeight w:val="588"/>
          <w:jc w:val="center"/>
        </w:trPr>
        <w:tc>
          <w:tcPr>
            <w:tcW w:w="280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6CBAB0" w14:textId="77777777" w:rsidR="00CF7656" w:rsidRPr="00CF7656" w:rsidRDefault="00CF7656" w:rsidP="00CF7656">
            <w:pPr>
              <w:widowControl/>
              <w:suppressAutoHyphens w:val="0"/>
              <w:autoSpaceDE/>
              <w:ind w:firstLine="0"/>
              <w:jc w:val="left"/>
              <w:rPr>
                <w:b/>
                <w:color w:val="auto"/>
                <w:szCs w:val="22"/>
                <w:lang w:eastAsia="en-US"/>
              </w:rPr>
            </w:pPr>
          </w:p>
        </w:tc>
        <w:tc>
          <w:tcPr>
            <w:tcW w:w="1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42BBD2" w14:textId="77777777" w:rsidR="00CF7656" w:rsidRPr="00CF7656" w:rsidRDefault="00CF7656" w:rsidP="001E63ED">
            <w:pPr>
              <w:widowControl/>
              <w:suppressAutoHyphens w:val="0"/>
              <w:autoSpaceDE/>
              <w:ind w:firstLine="0"/>
              <w:jc w:val="left"/>
              <w:rPr>
                <w:b/>
                <w:color w:val="auto"/>
                <w:szCs w:val="22"/>
                <w:lang w:eastAsia="en-US"/>
              </w:rPr>
            </w:pPr>
            <w:r w:rsidRPr="00CF7656">
              <w:rPr>
                <w:b/>
                <w:color w:val="auto"/>
                <w:szCs w:val="22"/>
                <w:lang w:eastAsia="en-US"/>
              </w:rPr>
              <w:t>20</w:t>
            </w:r>
            <w:r w:rsidR="001E63ED">
              <w:rPr>
                <w:b/>
                <w:color w:val="auto"/>
                <w:szCs w:val="22"/>
                <w:lang w:eastAsia="en-US"/>
              </w:rPr>
              <w:t>10</w:t>
            </w:r>
          </w:p>
        </w:tc>
        <w:tc>
          <w:tcPr>
            <w:tcW w:w="1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2C1E83" w14:textId="77777777" w:rsidR="00CF7656" w:rsidRPr="00CF7656" w:rsidRDefault="00CF7656" w:rsidP="001E63ED">
            <w:pPr>
              <w:widowControl/>
              <w:suppressAutoHyphens w:val="0"/>
              <w:autoSpaceDE/>
              <w:ind w:firstLine="0"/>
              <w:jc w:val="left"/>
              <w:rPr>
                <w:b/>
                <w:color w:val="auto"/>
                <w:szCs w:val="22"/>
                <w:lang w:eastAsia="en-US"/>
              </w:rPr>
            </w:pPr>
            <w:r w:rsidRPr="00CF7656">
              <w:rPr>
                <w:b/>
                <w:color w:val="auto"/>
                <w:szCs w:val="22"/>
                <w:lang w:eastAsia="en-US"/>
              </w:rPr>
              <w:t>201</w:t>
            </w:r>
            <w:r w:rsidR="001E63ED">
              <w:rPr>
                <w:b/>
                <w:color w:val="auto"/>
                <w:szCs w:val="22"/>
                <w:lang w:eastAsia="en-US"/>
              </w:rPr>
              <w:t>1</w:t>
            </w:r>
          </w:p>
        </w:tc>
        <w:tc>
          <w:tcPr>
            <w:tcW w:w="1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9B5C6A" w14:textId="77777777" w:rsidR="00CF7656" w:rsidRPr="00CF7656" w:rsidRDefault="00CF7656" w:rsidP="001E63ED">
            <w:pPr>
              <w:widowControl/>
              <w:suppressAutoHyphens w:val="0"/>
              <w:autoSpaceDE/>
              <w:ind w:firstLine="0"/>
              <w:jc w:val="left"/>
              <w:rPr>
                <w:b/>
                <w:color w:val="auto"/>
                <w:szCs w:val="22"/>
                <w:lang w:eastAsia="en-US"/>
              </w:rPr>
            </w:pPr>
            <w:r w:rsidRPr="00CF7656">
              <w:rPr>
                <w:b/>
                <w:color w:val="auto"/>
                <w:szCs w:val="22"/>
                <w:lang w:eastAsia="en-US"/>
              </w:rPr>
              <w:t>201</w:t>
            </w:r>
            <w:r w:rsidR="001E63ED">
              <w:rPr>
                <w:b/>
                <w:color w:val="auto"/>
                <w:szCs w:val="22"/>
                <w:lang w:eastAsia="en-US"/>
              </w:rPr>
              <w:t>2</w:t>
            </w:r>
          </w:p>
        </w:tc>
        <w:tc>
          <w:tcPr>
            <w:tcW w:w="1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34F34C" w14:textId="77777777" w:rsidR="00CF7656" w:rsidRPr="00CF7656" w:rsidRDefault="00CF7656" w:rsidP="001E63ED">
            <w:pPr>
              <w:widowControl/>
              <w:suppressAutoHyphens w:val="0"/>
              <w:autoSpaceDE/>
              <w:ind w:firstLine="0"/>
              <w:jc w:val="left"/>
              <w:rPr>
                <w:b/>
                <w:color w:val="auto"/>
                <w:szCs w:val="22"/>
                <w:lang w:eastAsia="en-US"/>
              </w:rPr>
            </w:pPr>
            <w:r w:rsidRPr="00CF7656">
              <w:rPr>
                <w:b/>
                <w:color w:val="auto"/>
                <w:szCs w:val="22"/>
                <w:lang w:eastAsia="en-US"/>
              </w:rPr>
              <w:t>201</w:t>
            </w:r>
            <w:r w:rsidR="001E63ED">
              <w:rPr>
                <w:b/>
                <w:color w:val="auto"/>
                <w:szCs w:val="22"/>
                <w:lang w:eastAsia="en-US"/>
              </w:rPr>
              <w:t>3</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668B92" w14:textId="77777777" w:rsidR="00CF7656" w:rsidRPr="00CF7656" w:rsidRDefault="00CF7656" w:rsidP="001E63ED">
            <w:pPr>
              <w:widowControl/>
              <w:suppressAutoHyphens w:val="0"/>
              <w:autoSpaceDE/>
              <w:ind w:firstLine="0"/>
              <w:jc w:val="left"/>
              <w:rPr>
                <w:b/>
                <w:color w:val="auto"/>
                <w:szCs w:val="22"/>
                <w:lang w:eastAsia="en-US"/>
              </w:rPr>
            </w:pPr>
            <w:r w:rsidRPr="00CF7656">
              <w:rPr>
                <w:b/>
                <w:color w:val="auto"/>
                <w:szCs w:val="22"/>
                <w:lang w:eastAsia="en-US"/>
              </w:rPr>
              <w:t>201</w:t>
            </w:r>
            <w:r w:rsidR="001E63ED">
              <w:rPr>
                <w:b/>
                <w:color w:val="auto"/>
                <w:szCs w:val="22"/>
                <w:lang w:eastAsia="en-US"/>
              </w:rPr>
              <w:t>4</w:t>
            </w:r>
          </w:p>
        </w:tc>
        <w:tc>
          <w:tcPr>
            <w:tcW w:w="8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051529" w14:textId="77777777" w:rsidR="00CF7656" w:rsidRPr="00CF7656" w:rsidRDefault="00CF7656" w:rsidP="001E63ED">
            <w:pPr>
              <w:widowControl/>
              <w:suppressAutoHyphens w:val="0"/>
              <w:autoSpaceDE/>
              <w:ind w:firstLine="0"/>
              <w:jc w:val="left"/>
              <w:rPr>
                <w:b/>
                <w:color w:val="auto"/>
                <w:szCs w:val="22"/>
                <w:lang w:eastAsia="en-US"/>
              </w:rPr>
            </w:pPr>
            <w:r w:rsidRPr="00CF7656">
              <w:rPr>
                <w:b/>
                <w:color w:val="auto"/>
                <w:szCs w:val="22"/>
                <w:lang w:eastAsia="en-US"/>
              </w:rPr>
              <w:t>201</w:t>
            </w:r>
            <w:r w:rsidR="001E63ED">
              <w:rPr>
                <w:b/>
                <w:color w:val="auto"/>
                <w:szCs w:val="22"/>
                <w:lang w:eastAsia="en-US"/>
              </w:rPr>
              <w:t>5</w:t>
            </w:r>
          </w:p>
        </w:tc>
        <w:tc>
          <w:tcPr>
            <w:tcW w:w="8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09BDC7" w14:textId="77777777" w:rsidR="00CF7656" w:rsidRPr="00CF7656" w:rsidRDefault="00CF7656" w:rsidP="001E63ED">
            <w:pPr>
              <w:widowControl/>
              <w:suppressAutoHyphens w:val="0"/>
              <w:autoSpaceDE/>
              <w:ind w:firstLine="0"/>
              <w:jc w:val="left"/>
              <w:rPr>
                <w:b/>
                <w:color w:val="auto"/>
                <w:szCs w:val="22"/>
                <w:lang w:eastAsia="en-US"/>
              </w:rPr>
            </w:pPr>
            <w:r w:rsidRPr="00CF7656">
              <w:rPr>
                <w:b/>
                <w:color w:val="auto"/>
                <w:szCs w:val="22"/>
                <w:lang w:eastAsia="en-US"/>
              </w:rPr>
              <w:t>201</w:t>
            </w:r>
            <w:r w:rsidR="001E63ED">
              <w:rPr>
                <w:b/>
                <w:color w:val="auto"/>
                <w:szCs w:val="22"/>
                <w:lang w:eastAsia="en-US"/>
              </w:rPr>
              <w:t>6</w:t>
            </w:r>
          </w:p>
        </w:tc>
      </w:tr>
      <w:tr w:rsidR="00CF7656" w:rsidRPr="004305F8" w14:paraId="1777C86A" w14:textId="77777777" w:rsidTr="007F226D">
        <w:trPr>
          <w:trHeight w:val="397"/>
          <w:jc w:val="center"/>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0A1A3" w14:textId="77777777" w:rsidR="00CF7656" w:rsidRPr="00CF7656" w:rsidRDefault="00CF7656" w:rsidP="007F226D">
            <w:pPr>
              <w:widowControl/>
              <w:suppressAutoHyphens w:val="0"/>
              <w:autoSpaceDE/>
              <w:ind w:firstLine="0"/>
              <w:jc w:val="left"/>
              <w:rPr>
                <w:color w:val="auto"/>
                <w:szCs w:val="22"/>
                <w:lang w:eastAsia="en-US"/>
              </w:rPr>
            </w:pPr>
            <w:r w:rsidRPr="00CF7656">
              <w:rPr>
                <w:color w:val="auto"/>
                <w:szCs w:val="22"/>
                <w:lang w:eastAsia="en-US"/>
              </w:rPr>
              <w:t>ВСЕГО:</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5DA5DBBB" w14:textId="77777777" w:rsidR="00CF7656" w:rsidRPr="00CF7656" w:rsidRDefault="007F226D" w:rsidP="007F226D">
            <w:pPr>
              <w:widowControl/>
              <w:suppressAutoHyphens w:val="0"/>
              <w:autoSpaceDE/>
              <w:ind w:firstLine="0"/>
              <w:jc w:val="left"/>
              <w:rPr>
                <w:color w:val="auto"/>
                <w:szCs w:val="22"/>
                <w:lang w:eastAsia="en-US"/>
              </w:rPr>
            </w:pPr>
            <w:r>
              <w:rPr>
                <w:color w:val="auto"/>
                <w:szCs w:val="22"/>
                <w:lang w:eastAsia="en-US"/>
              </w:rPr>
              <w:t>2425</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3EEB75F7" w14:textId="77777777" w:rsidR="00CF7656" w:rsidRPr="00CF7656" w:rsidRDefault="007F226D" w:rsidP="007F226D">
            <w:pPr>
              <w:widowControl/>
              <w:suppressAutoHyphens w:val="0"/>
              <w:autoSpaceDE/>
              <w:ind w:firstLine="0"/>
              <w:jc w:val="left"/>
              <w:rPr>
                <w:color w:val="auto"/>
                <w:szCs w:val="22"/>
                <w:lang w:eastAsia="en-US"/>
              </w:rPr>
            </w:pPr>
            <w:r>
              <w:rPr>
                <w:color w:val="auto"/>
                <w:szCs w:val="22"/>
                <w:lang w:eastAsia="en-US"/>
              </w:rPr>
              <w:t>2429</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6A19672F" w14:textId="77777777" w:rsidR="00CF7656" w:rsidRPr="00CF7656" w:rsidRDefault="007F226D" w:rsidP="007F226D">
            <w:pPr>
              <w:widowControl/>
              <w:suppressAutoHyphens w:val="0"/>
              <w:autoSpaceDE/>
              <w:ind w:firstLine="0"/>
              <w:jc w:val="left"/>
              <w:rPr>
                <w:color w:val="auto"/>
                <w:szCs w:val="22"/>
                <w:lang w:eastAsia="en-US"/>
              </w:rPr>
            </w:pPr>
            <w:r>
              <w:rPr>
                <w:color w:val="auto"/>
                <w:szCs w:val="22"/>
                <w:lang w:eastAsia="en-US"/>
              </w:rPr>
              <w:t>2420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6B9869D6" w14:textId="77777777" w:rsidR="00CF7656" w:rsidRPr="00CF7656" w:rsidRDefault="007F226D" w:rsidP="007F226D">
            <w:pPr>
              <w:widowControl/>
              <w:suppressAutoHyphens w:val="0"/>
              <w:autoSpaceDE/>
              <w:ind w:firstLine="0"/>
              <w:jc w:val="left"/>
              <w:rPr>
                <w:color w:val="auto"/>
                <w:szCs w:val="22"/>
                <w:lang w:eastAsia="en-US"/>
              </w:rPr>
            </w:pPr>
            <w:r>
              <w:rPr>
                <w:color w:val="auto"/>
                <w:szCs w:val="22"/>
                <w:lang w:eastAsia="en-US"/>
              </w:rPr>
              <w:t>2403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12128EF" w14:textId="77777777" w:rsidR="00CF7656" w:rsidRPr="00CF7656" w:rsidRDefault="007F226D" w:rsidP="007F226D">
            <w:pPr>
              <w:widowControl/>
              <w:suppressAutoHyphens w:val="0"/>
              <w:autoSpaceDE/>
              <w:ind w:firstLine="0"/>
              <w:jc w:val="left"/>
              <w:rPr>
                <w:color w:val="auto"/>
                <w:szCs w:val="22"/>
                <w:lang w:eastAsia="en-US"/>
              </w:rPr>
            </w:pPr>
            <w:r>
              <w:rPr>
                <w:color w:val="auto"/>
                <w:szCs w:val="22"/>
                <w:lang w:eastAsia="en-US"/>
              </w:rPr>
              <w:t>2361</w:t>
            </w:r>
          </w:p>
        </w:tc>
        <w:tc>
          <w:tcPr>
            <w:tcW w:w="806" w:type="dxa"/>
            <w:tcBorders>
              <w:top w:val="single" w:sz="4" w:space="0" w:color="auto"/>
              <w:left w:val="single" w:sz="4" w:space="0" w:color="auto"/>
              <w:bottom w:val="single" w:sz="4" w:space="0" w:color="auto"/>
              <w:right w:val="single" w:sz="4" w:space="0" w:color="auto"/>
            </w:tcBorders>
            <w:vAlign w:val="center"/>
          </w:tcPr>
          <w:p w14:paraId="002C2BC6" w14:textId="77777777" w:rsidR="00CF7656" w:rsidRPr="00CF7656" w:rsidRDefault="007F226D" w:rsidP="007F226D">
            <w:pPr>
              <w:widowControl/>
              <w:suppressAutoHyphens w:val="0"/>
              <w:autoSpaceDE/>
              <w:ind w:firstLine="0"/>
              <w:jc w:val="left"/>
              <w:rPr>
                <w:color w:val="auto"/>
                <w:szCs w:val="22"/>
                <w:lang w:eastAsia="en-US"/>
              </w:rPr>
            </w:pPr>
            <w:r>
              <w:rPr>
                <w:color w:val="auto"/>
                <w:szCs w:val="22"/>
                <w:lang w:eastAsia="en-US"/>
              </w:rPr>
              <w:t>2337</w:t>
            </w:r>
          </w:p>
        </w:tc>
        <w:tc>
          <w:tcPr>
            <w:tcW w:w="806" w:type="dxa"/>
            <w:tcBorders>
              <w:top w:val="single" w:sz="4" w:space="0" w:color="auto"/>
              <w:left w:val="single" w:sz="4" w:space="0" w:color="auto"/>
              <w:bottom w:val="single" w:sz="4" w:space="0" w:color="auto"/>
              <w:right w:val="single" w:sz="4" w:space="0" w:color="auto"/>
            </w:tcBorders>
            <w:vAlign w:val="center"/>
          </w:tcPr>
          <w:p w14:paraId="39980154" w14:textId="77777777" w:rsidR="00CF7656" w:rsidRPr="00CF7656" w:rsidRDefault="007F226D" w:rsidP="007F226D">
            <w:pPr>
              <w:widowControl/>
              <w:suppressAutoHyphens w:val="0"/>
              <w:autoSpaceDE/>
              <w:ind w:firstLine="0"/>
              <w:jc w:val="left"/>
              <w:rPr>
                <w:color w:val="auto"/>
                <w:szCs w:val="22"/>
                <w:lang w:eastAsia="en-US"/>
              </w:rPr>
            </w:pPr>
            <w:r>
              <w:rPr>
                <w:color w:val="auto"/>
                <w:szCs w:val="22"/>
                <w:lang w:eastAsia="en-US"/>
              </w:rPr>
              <w:t>2314</w:t>
            </w:r>
          </w:p>
        </w:tc>
      </w:tr>
    </w:tbl>
    <w:p w14:paraId="695044A6" w14:textId="77777777" w:rsidR="004E2595" w:rsidRDefault="004E2595" w:rsidP="004E2595">
      <w:pPr>
        <w:pStyle w:val="140"/>
        <w:rPr>
          <w:rFonts w:eastAsia="Calibri"/>
          <w:highlight w:val="yellow"/>
        </w:rPr>
      </w:pPr>
    </w:p>
    <w:p w14:paraId="476692B5" w14:textId="77777777" w:rsidR="004E2595" w:rsidRDefault="004E2595" w:rsidP="004E2595">
      <w:pPr>
        <w:pStyle w:val="140"/>
        <w:rPr>
          <w:rFonts w:eastAsia="Calibri"/>
        </w:rPr>
      </w:pPr>
      <w:r w:rsidRPr="004E2595">
        <w:rPr>
          <w:rFonts w:eastAsia="Calibri"/>
        </w:rPr>
        <w:t xml:space="preserve">Сведения о численности населения </w:t>
      </w:r>
      <w:r w:rsidR="00E44D31">
        <w:rPr>
          <w:rFonts w:eastAsia="Calibri"/>
        </w:rPr>
        <w:t>Лебедевского</w:t>
      </w:r>
      <w:r>
        <w:rPr>
          <w:rFonts w:eastAsia="Calibri"/>
        </w:rPr>
        <w:t xml:space="preserve"> сельского поселения по населенным пунктам, согласно </w:t>
      </w:r>
      <w:r w:rsidRPr="004E2595">
        <w:rPr>
          <w:rFonts w:eastAsia="Calibri"/>
        </w:rPr>
        <w:t>Всероссийск</w:t>
      </w:r>
      <w:r>
        <w:rPr>
          <w:rFonts w:eastAsia="Calibri"/>
        </w:rPr>
        <w:t>ой</w:t>
      </w:r>
      <w:r w:rsidRPr="004E2595">
        <w:rPr>
          <w:rFonts w:eastAsia="Calibri"/>
        </w:rPr>
        <w:t xml:space="preserve"> перепис</w:t>
      </w:r>
      <w:r>
        <w:rPr>
          <w:rFonts w:eastAsia="Calibri"/>
        </w:rPr>
        <w:t xml:space="preserve">и населения 2010 года, </w:t>
      </w:r>
      <w:r w:rsidRPr="004E2595">
        <w:rPr>
          <w:rFonts w:eastAsia="Calibri"/>
        </w:rPr>
        <w:t>представлены в Таблице 4.</w:t>
      </w:r>
      <w:r>
        <w:rPr>
          <w:rFonts w:eastAsia="Calibri"/>
        </w:rPr>
        <w:t>2</w:t>
      </w:r>
      <w:r w:rsidRPr="004E2595">
        <w:rPr>
          <w:rFonts w:eastAsia="Calibri"/>
        </w:rPr>
        <w:t>:</w:t>
      </w:r>
    </w:p>
    <w:p w14:paraId="45171401" w14:textId="77777777" w:rsidR="004E2595" w:rsidRPr="00D95ADF" w:rsidRDefault="004E2595" w:rsidP="004E2595">
      <w:pPr>
        <w:spacing w:line="360" w:lineRule="auto"/>
        <w:ind w:firstLine="567"/>
        <w:jc w:val="right"/>
        <w:rPr>
          <w:rFonts w:eastAsia="Calibri"/>
          <w:sz w:val="28"/>
          <w:szCs w:val="28"/>
        </w:rPr>
      </w:pPr>
      <w:r w:rsidRPr="00D95ADF">
        <w:rPr>
          <w:rFonts w:eastAsia="Calibri"/>
          <w:sz w:val="28"/>
          <w:szCs w:val="28"/>
        </w:rPr>
        <w:t>Таблица</w:t>
      </w:r>
      <w:r>
        <w:rPr>
          <w:rFonts w:eastAsia="Calibri"/>
          <w:sz w:val="28"/>
          <w:szCs w:val="28"/>
        </w:rPr>
        <w:t xml:space="preserve"> 4.2</w:t>
      </w:r>
    </w:p>
    <w:tbl>
      <w:tblPr>
        <w:tblStyle w:val="370"/>
        <w:tblW w:w="0" w:type="auto"/>
        <w:tblLook w:val="04A0" w:firstRow="1" w:lastRow="0" w:firstColumn="1" w:lastColumn="0" w:noHBand="0" w:noVBand="1"/>
      </w:tblPr>
      <w:tblGrid>
        <w:gridCol w:w="3114"/>
        <w:gridCol w:w="6379"/>
      </w:tblGrid>
      <w:tr w:rsidR="004E2595" w:rsidRPr="007F226D" w14:paraId="12FFA9FA" w14:textId="77777777" w:rsidTr="004E2595">
        <w:tc>
          <w:tcPr>
            <w:tcW w:w="3114" w:type="dxa"/>
            <w:shd w:val="clear" w:color="auto" w:fill="C0C0C0"/>
          </w:tcPr>
          <w:p w14:paraId="21673392" w14:textId="77777777" w:rsidR="004E2595" w:rsidRPr="007F226D" w:rsidRDefault="004E2595" w:rsidP="004E2595">
            <w:pPr>
              <w:widowControl/>
              <w:suppressAutoHyphens w:val="0"/>
              <w:autoSpaceDE/>
              <w:ind w:firstLine="0"/>
              <w:jc w:val="center"/>
              <w:rPr>
                <w:rFonts w:ascii="Times New Roman" w:hAnsi="Times New Roman"/>
                <w:b/>
                <w:color w:val="auto"/>
                <w:szCs w:val="24"/>
                <w:lang w:eastAsia="en-US"/>
              </w:rPr>
            </w:pPr>
            <w:r w:rsidRPr="007F226D">
              <w:rPr>
                <w:rFonts w:ascii="Times New Roman" w:hAnsi="Times New Roman"/>
                <w:b/>
                <w:color w:val="auto"/>
                <w:szCs w:val="24"/>
                <w:lang w:eastAsia="en-US"/>
              </w:rPr>
              <w:t>Населенный пункт</w:t>
            </w:r>
          </w:p>
        </w:tc>
        <w:tc>
          <w:tcPr>
            <w:tcW w:w="6379" w:type="dxa"/>
            <w:shd w:val="clear" w:color="auto" w:fill="C0C0C0"/>
          </w:tcPr>
          <w:p w14:paraId="0F322D47" w14:textId="77777777" w:rsidR="004E2595" w:rsidRPr="007F226D" w:rsidRDefault="004E2595" w:rsidP="004E2595">
            <w:pPr>
              <w:widowControl/>
              <w:suppressAutoHyphens w:val="0"/>
              <w:autoSpaceDE/>
              <w:ind w:firstLine="0"/>
              <w:jc w:val="center"/>
              <w:rPr>
                <w:rFonts w:ascii="Times New Roman" w:hAnsi="Times New Roman"/>
                <w:b/>
                <w:color w:val="auto"/>
                <w:szCs w:val="24"/>
                <w:lang w:eastAsia="en-US"/>
              </w:rPr>
            </w:pPr>
            <w:r w:rsidRPr="007F226D">
              <w:rPr>
                <w:rFonts w:ascii="Times New Roman" w:hAnsi="Times New Roman"/>
                <w:b/>
                <w:color w:val="auto"/>
                <w:szCs w:val="24"/>
                <w:lang w:eastAsia="en-US"/>
              </w:rPr>
              <w:t>2010</w:t>
            </w:r>
          </w:p>
        </w:tc>
      </w:tr>
      <w:tr w:rsidR="007F226D" w:rsidRPr="007F226D" w14:paraId="66B643FD" w14:textId="77777777" w:rsidTr="007F226D">
        <w:trPr>
          <w:trHeight w:val="340"/>
        </w:trPr>
        <w:tc>
          <w:tcPr>
            <w:tcW w:w="3114" w:type="dxa"/>
            <w:vAlign w:val="center"/>
          </w:tcPr>
          <w:p w14:paraId="7528A399" w14:textId="77777777" w:rsidR="007F226D" w:rsidRPr="007F226D" w:rsidRDefault="007F226D" w:rsidP="007F226D">
            <w:pPr>
              <w:ind w:firstLine="25"/>
              <w:jc w:val="left"/>
              <w:rPr>
                <w:rFonts w:ascii="Times New Roman" w:hAnsi="Times New Roman"/>
                <w:szCs w:val="24"/>
              </w:rPr>
            </w:pPr>
            <w:r w:rsidRPr="007F226D">
              <w:rPr>
                <w:rFonts w:ascii="Times New Roman" w:hAnsi="Times New Roman"/>
                <w:szCs w:val="24"/>
              </w:rPr>
              <w:t>с. Лебеди</w:t>
            </w:r>
          </w:p>
        </w:tc>
        <w:tc>
          <w:tcPr>
            <w:tcW w:w="6379" w:type="dxa"/>
            <w:vAlign w:val="center"/>
          </w:tcPr>
          <w:p w14:paraId="3319253C" w14:textId="77777777" w:rsidR="007F226D" w:rsidRPr="007F226D" w:rsidRDefault="007F226D" w:rsidP="007F226D">
            <w:pPr>
              <w:ind w:firstLine="0"/>
              <w:jc w:val="center"/>
              <w:rPr>
                <w:rFonts w:ascii="Times New Roman" w:hAnsi="Times New Roman"/>
                <w:szCs w:val="24"/>
              </w:rPr>
            </w:pPr>
            <w:r w:rsidRPr="007F226D">
              <w:rPr>
                <w:rFonts w:ascii="Times New Roman" w:hAnsi="Times New Roman"/>
                <w:szCs w:val="24"/>
              </w:rPr>
              <w:t>706</w:t>
            </w:r>
          </w:p>
        </w:tc>
      </w:tr>
      <w:tr w:rsidR="007F226D" w:rsidRPr="007F226D" w14:paraId="76599249" w14:textId="77777777" w:rsidTr="007F226D">
        <w:trPr>
          <w:trHeight w:val="340"/>
        </w:trPr>
        <w:tc>
          <w:tcPr>
            <w:tcW w:w="3114" w:type="dxa"/>
            <w:vAlign w:val="center"/>
          </w:tcPr>
          <w:p w14:paraId="795B2EE7" w14:textId="77777777" w:rsidR="007F226D" w:rsidRPr="007F226D" w:rsidRDefault="007F226D" w:rsidP="007F226D">
            <w:pPr>
              <w:ind w:firstLine="25"/>
              <w:jc w:val="left"/>
              <w:rPr>
                <w:rFonts w:ascii="Times New Roman" w:hAnsi="Times New Roman"/>
                <w:szCs w:val="24"/>
              </w:rPr>
            </w:pPr>
            <w:r w:rsidRPr="007F226D">
              <w:rPr>
                <w:rFonts w:ascii="Times New Roman" w:hAnsi="Times New Roman"/>
                <w:szCs w:val="24"/>
              </w:rPr>
              <w:t>д. Пор-Искитим</w:t>
            </w:r>
          </w:p>
        </w:tc>
        <w:tc>
          <w:tcPr>
            <w:tcW w:w="6379" w:type="dxa"/>
            <w:vAlign w:val="center"/>
          </w:tcPr>
          <w:p w14:paraId="3A2346A2" w14:textId="77777777" w:rsidR="007F226D" w:rsidRPr="007F226D" w:rsidRDefault="007F226D" w:rsidP="007F226D">
            <w:pPr>
              <w:ind w:firstLine="0"/>
              <w:jc w:val="center"/>
              <w:rPr>
                <w:rFonts w:ascii="Times New Roman" w:hAnsi="Times New Roman"/>
                <w:szCs w:val="24"/>
              </w:rPr>
            </w:pPr>
            <w:r w:rsidRPr="007F226D">
              <w:rPr>
                <w:rFonts w:ascii="Times New Roman" w:hAnsi="Times New Roman"/>
                <w:szCs w:val="24"/>
              </w:rPr>
              <w:t>742</w:t>
            </w:r>
          </w:p>
        </w:tc>
      </w:tr>
      <w:tr w:rsidR="007F226D" w:rsidRPr="007F226D" w14:paraId="239F1689" w14:textId="77777777" w:rsidTr="007F226D">
        <w:trPr>
          <w:trHeight w:val="340"/>
        </w:trPr>
        <w:tc>
          <w:tcPr>
            <w:tcW w:w="3114" w:type="dxa"/>
            <w:vAlign w:val="center"/>
          </w:tcPr>
          <w:p w14:paraId="654DE7C3" w14:textId="77777777" w:rsidR="007F226D" w:rsidRPr="007F226D" w:rsidRDefault="007F226D" w:rsidP="007F226D">
            <w:pPr>
              <w:ind w:firstLine="25"/>
              <w:jc w:val="left"/>
              <w:rPr>
                <w:rFonts w:ascii="Times New Roman" w:hAnsi="Times New Roman"/>
                <w:szCs w:val="24"/>
              </w:rPr>
            </w:pPr>
            <w:r w:rsidRPr="007F226D">
              <w:rPr>
                <w:rFonts w:ascii="Times New Roman" w:hAnsi="Times New Roman"/>
                <w:szCs w:val="24"/>
              </w:rPr>
              <w:t xml:space="preserve">д. </w:t>
            </w:r>
            <w:proofErr w:type="spellStart"/>
            <w:r w:rsidRPr="007F226D">
              <w:rPr>
                <w:rFonts w:ascii="Times New Roman" w:hAnsi="Times New Roman"/>
                <w:szCs w:val="24"/>
              </w:rPr>
              <w:t>Корбелкино</w:t>
            </w:r>
            <w:proofErr w:type="spellEnd"/>
          </w:p>
        </w:tc>
        <w:tc>
          <w:tcPr>
            <w:tcW w:w="6379" w:type="dxa"/>
            <w:vAlign w:val="center"/>
          </w:tcPr>
          <w:p w14:paraId="78C11DBF" w14:textId="77777777" w:rsidR="007F226D" w:rsidRPr="007F226D" w:rsidRDefault="007F226D" w:rsidP="007F226D">
            <w:pPr>
              <w:ind w:firstLine="0"/>
              <w:jc w:val="center"/>
              <w:rPr>
                <w:rFonts w:ascii="Times New Roman" w:hAnsi="Times New Roman"/>
                <w:szCs w:val="24"/>
              </w:rPr>
            </w:pPr>
            <w:r w:rsidRPr="007F226D">
              <w:rPr>
                <w:rFonts w:ascii="Times New Roman" w:hAnsi="Times New Roman"/>
                <w:szCs w:val="24"/>
              </w:rPr>
              <w:t>83</w:t>
            </w:r>
          </w:p>
        </w:tc>
      </w:tr>
      <w:tr w:rsidR="007F226D" w:rsidRPr="007F226D" w14:paraId="2A295177" w14:textId="77777777" w:rsidTr="007F226D">
        <w:trPr>
          <w:trHeight w:val="340"/>
        </w:trPr>
        <w:tc>
          <w:tcPr>
            <w:tcW w:w="3114" w:type="dxa"/>
            <w:vAlign w:val="center"/>
          </w:tcPr>
          <w:p w14:paraId="293039D9" w14:textId="77777777" w:rsidR="007F226D" w:rsidRPr="007F226D" w:rsidRDefault="007F226D" w:rsidP="007F226D">
            <w:pPr>
              <w:ind w:firstLine="25"/>
              <w:jc w:val="left"/>
              <w:rPr>
                <w:rFonts w:ascii="Times New Roman" w:hAnsi="Times New Roman"/>
                <w:szCs w:val="24"/>
              </w:rPr>
            </w:pPr>
            <w:r w:rsidRPr="007F226D">
              <w:rPr>
                <w:rFonts w:ascii="Times New Roman" w:hAnsi="Times New Roman"/>
                <w:szCs w:val="24"/>
              </w:rPr>
              <w:t xml:space="preserve">д. </w:t>
            </w:r>
            <w:proofErr w:type="spellStart"/>
            <w:r w:rsidRPr="007F226D">
              <w:rPr>
                <w:rFonts w:ascii="Times New Roman" w:hAnsi="Times New Roman"/>
                <w:szCs w:val="24"/>
              </w:rPr>
              <w:t>Уфимцево</w:t>
            </w:r>
            <w:proofErr w:type="spellEnd"/>
          </w:p>
        </w:tc>
        <w:tc>
          <w:tcPr>
            <w:tcW w:w="6379" w:type="dxa"/>
            <w:vAlign w:val="center"/>
          </w:tcPr>
          <w:p w14:paraId="3A27F686" w14:textId="77777777" w:rsidR="007F226D" w:rsidRPr="007F226D" w:rsidRDefault="007F226D" w:rsidP="007F226D">
            <w:pPr>
              <w:ind w:firstLine="0"/>
              <w:jc w:val="center"/>
              <w:rPr>
                <w:rFonts w:ascii="Times New Roman" w:hAnsi="Times New Roman"/>
                <w:szCs w:val="24"/>
              </w:rPr>
            </w:pPr>
            <w:r w:rsidRPr="007F226D">
              <w:rPr>
                <w:rFonts w:ascii="Times New Roman" w:hAnsi="Times New Roman"/>
                <w:szCs w:val="24"/>
              </w:rPr>
              <w:t>789</w:t>
            </w:r>
          </w:p>
        </w:tc>
      </w:tr>
      <w:tr w:rsidR="007F226D" w:rsidRPr="007F226D" w14:paraId="140F4F95" w14:textId="77777777" w:rsidTr="007F226D">
        <w:trPr>
          <w:trHeight w:val="340"/>
        </w:trPr>
        <w:tc>
          <w:tcPr>
            <w:tcW w:w="3114" w:type="dxa"/>
            <w:vAlign w:val="center"/>
          </w:tcPr>
          <w:p w14:paraId="0E271375" w14:textId="77777777" w:rsidR="007F226D" w:rsidRPr="007F226D" w:rsidRDefault="007F226D" w:rsidP="007F226D">
            <w:pPr>
              <w:ind w:firstLine="25"/>
              <w:jc w:val="left"/>
              <w:rPr>
                <w:rFonts w:ascii="Times New Roman" w:hAnsi="Times New Roman"/>
                <w:szCs w:val="24"/>
              </w:rPr>
            </w:pPr>
            <w:r w:rsidRPr="007F226D">
              <w:rPr>
                <w:rFonts w:ascii="Times New Roman" w:hAnsi="Times New Roman"/>
                <w:szCs w:val="24"/>
              </w:rPr>
              <w:t xml:space="preserve">д. </w:t>
            </w:r>
            <w:proofErr w:type="spellStart"/>
            <w:r w:rsidRPr="007F226D">
              <w:rPr>
                <w:rFonts w:ascii="Times New Roman" w:hAnsi="Times New Roman"/>
                <w:szCs w:val="24"/>
              </w:rPr>
              <w:t>Подкопенная</w:t>
            </w:r>
            <w:proofErr w:type="spellEnd"/>
          </w:p>
        </w:tc>
        <w:tc>
          <w:tcPr>
            <w:tcW w:w="6379" w:type="dxa"/>
            <w:vAlign w:val="center"/>
          </w:tcPr>
          <w:p w14:paraId="0C221F16" w14:textId="77777777" w:rsidR="007F226D" w:rsidRPr="007F226D" w:rsidRDefault="007F226D" w:rsidP="007F226D">
            <w:pPr>
              <w:ind w:firstLine="0"/>
              <w:jc w:val="center"/>
              <w:rPr>
                <w:rFonts w:ascii="Times New Roman" w:hAnsi="Times New Roman"/>
                <w:szCs w:val="24"/>
              </w:rPr>
            </w:pPr>
            <w:r w:rsidRPr="007F226D">
              <w:rPr>
                <w:rFonts w:ascii="Times New Roman" w:hAnsi="Times New Roman"/>
                <w:szCs w:val="24"/>
              </w:rPr>
              <w:t>105</w:t>
            </w:r>
          </w:p>
        </w:tc>
      </w:tr>
      <w:tr w:rsidR="007F226D" w:rsidRPr="007F226D" w14:paraId="507A1B6D" w14:textId="77777777" w:rsidTr="007F226D">
        <w:trPr>
          <w:trHeight w:val="340"/>
        </w:trPr>
        <w:tc>
          <w:tcPr>
            <w:tcW w:w="3114" w:type="dxa"/>
            <w:vAlign w:val="center"/>
          </w:tcPr>
          <w:p w14:paraId="2A6CD0A3" w14:textId="77777777" w:rsidR="007F226D" w:rsidRPr="007F226D" w:rsidRDefault="007F226D" w:rsidP="007F226D">
            <w:pPr>
              <w:ind w:firstLine="25"/>
              <w:jc w:val="left"/>
              <w:rPr>
                <w:rFonts w:ascii="Times New Roman" w:hAnsi="Times New Roman"/>
                <w:szCs w:val="24"/>
              </w:rPr>
            </w:pPr>
            <w:r w:rsidRPr="007F226D">
              <w:rPr>
                <w:rFonts w:ascii="Times New Roman" w:hAnsi="Times New Roman"/>
                <w:szCs w:val="24"/>
              </w:rPr>
              <w:t>Всего</w:t>
            </w:r>
          </w:p>
        </w:tc>
        <w:tc>
          <w:tcPr>
            <w:tcW w:w="6379" w:type="dxa"/>
            <w:vAlign w:val="center"/>
          </w:tcPr>
          <w:p w14:paraId="2B8CB7F6" w14:textId="77777777" w:rsidR="007F226D" w:rsidRPr="007F226D" w:rsidRDefault="007F226D" w:rsidP="007F226D">
            <w:pPr>
              <w:ind w:firstLine="0"/>
              <w:jc w:val="center"/>
              <w:rPr>
                <w:rFonts w:ascii="Times New Roman" w:hAnsi="Times New Roman"/>
                <w:szCs w:val="24"/>
              </w:rPr>
            </w:pPr>
            <w:r w:rsidRPr="007F226D">
              <w:rPr>
                <w:rFonts w:ascii="Times New Roman" w:hAnsi="Times New Roman"/>
                <w:szCs w:val="24"/>
              </w:rPr>
              <w:t>2425</w:t>
            </w:r>
          </w:p>
        </w:tc>
      </w:tr>
    </w:tbl>
    <w:p w14:paraId="777B143D" w14:textId="77777777" w:rsidR="004E2595" w:rsidRDefault="004E2595" w:rsidP="00A46E5F">
      <w:pPr>
        <w:spacing w:line="360" w:lineRule="auto"/>
        <w:jc w:val="center"/>
        <w:rPr>
          <w:rFonts w:eastAsia="Calibri"/>
          <w:sz w:val="28"/>
          <w:szCs w:val="28"/>
        </w:rPr>
      </w:pPr>
    </w:p>
    <w:p w14:paraId="47C45ABA" w14:textId="77777777" w:rsidR="00D7157C" w:rsidRDefault="00D7157C" w:rsidP="00D7157C">
      <w:pPr>
        <w:pStyle w:val="140"/>
        <w:rPr>
          <w:color w:val="auto"/>
          <w:szCs w:val="24"/>
          <w:lang w:eastAsia="ru-RU"/>
        </w:rPr>
      </w:pPr>
      <w:r>
        <w:rPr>
          <w:color w:val="auto"/>
          <w:szCs w:val="24"/>
          <w:lang w:eastAsia="ru-RU"/>
        </w:rPr>
        <w:t xml:space="preserve">На основании предоставленных сведений в </w:t>
      </w:r>
      <w:r w:rsidRPr="003F255C">
        <w:rPr>
          <w:color w:val="auto"/>
          <w:szCs w:val="24"/>
          <w:lang w:eastAsia="ru-RU"/>
        </w:rPr>
        <w:t>прогнозном сценарии принята гипотеза:</w:t>
      </w:r>
    </w:p>
    <w:p w14:paraId="52D96112" w14:textId="77777777" w:rsidR="0092188C" w:rsidRPr="003F255C" w:rsidRDefault="006C2080" w:rsidP="006C2080">
      <w:pPr>
        <w:pStyle w:val="140"/>
        <w:rPr>
          <w:color w:val="auto"/>
          <w:szCs w:val="24"/>
          <w:lang w:eastAsia="ru-RU"/>
        </w:rPr>
      </w:pPr>
      <w:r>
        <w:rPr>
          <w:color w:val="auto"/>
          <w:szCs w:val="24"/>
          <w:lang w:eastAsia="ru-RU"/>
        </w:rPr>
        <w:t xml:space="preserve">- </w:t>
      </w:r>
      <w:r w:rsidR="0092188C" w:rsidRPr="003F255C">
        <w:rPr>
          <w:color w:val="auto"/>
          <w:szCs w:val="24"/>
          <w:lang w:eastAsia="ru-RU"/>
        </w:rPr>
        <w:t>при определении перспективной численности населения основным фактором увеличения численности населения является миграционный приток;</w:t>
      </w:r>
    </w:p>
    <w:p w14:paraId="786DBEA9" w14:textId="77777777" w:rsidR="0092188C" w:rsidRPr="003F255C" w:rsidRDefault="006C2080" w:rsidP="006C2080">
      <w:pPr>
        <w:pStyle w:val="140"/>
        <w:rPr>
          <w:color w:val="auto"/>
          <w:szCs w:val="24"/>
          <w:lang w:eastAsia="ru-RU"/>
        </w:rPr>
      </w:pPr>
      <w:r>
        <w:rPr>
          <w:color w:val="auto"/>
          <w:szCs w:val="24"/>
          <w:lang w:eastAsia="ru-RU"/>
        </w:rPr>
        <w:t xml:space="preserve">- </w:t>
      </w:r>
      <w:r w:rsidR="0092188C" w:rsidRPr="003F255C">
        <w:rPr>
          <w:color w:val="auto"/>
          <w:szCs w:val="24"/>
          <w:lang w:eastAsia="ru-RU"/>
        </w:rPr>
        <w:t>уменьшение темпов естественной убыли населения за счет повышения рождаемости и сокращения смертности;</w:t>
      </w:r>
    </w:p>
    <w:p w14:paraId="25385268" w14:textId="77777777" w:rsidR="0092188C" w:rsidRPr="003F255C" w:rsidRDefault="002A4458" w:rsidP="006C2080">
      <w:pPr>
        <w:pStyle w:val="140"/>
        <w:rPr>
          <w:color w:val="auto"/>
          <w:szCs w:val="24"/>
          <w:lang w:eastAsia="ru-RU"/>
        </w:rPr>
      </w:pPr>
      <w:r>
        <w:rPr>
          <w:color w:val="auto"/>
          <w:szCs w:val="24"/>
          <w:lang w:eastAsia="ru-RU"/>
        </w:rPr>
        <w:t xml:space="preserve">- </w:t>
      </w:r>
      <w:r w:rsidR="0092188C" w:rsidRPr="003F255C">
        <w:rPr>
          <w:color w:val="auto"/>
          <w:szCs w:val="24"/>
          <w:lang w:eastAsia="ru-RU"/>
        </w:rPr>
        <w:t>при условии улучшения социально-экономической ситуации прогнозируется</w:t>
      </w:r>
      <w:r>
        <w:rPr>
          <w:color w:val="auto"/>
          <w:szCs w:val="24"/>
          <w:lang w:eastAsia="ru-RU"/>
        </w:rPr>
        <w:t xml:space="preserve"> дальнейший</w:t>
      </w:r>
      <w:r w:rsidR="0092188C" w:rsidRPr="003F255C">
        <w:rPr>
          <w:color w:val="auto"/>
          <w:szCs w:val="24"/>
          <w:lang w:eastAsia="ru-RU"/>
        </w:rPr>
        <w:t xml:space="preserve"> рост численности населения </w:t>
      </w:r>
      <w:r w:rsidR="00E44D31">
        <w:rPr>
          <w:color w:val="auto"/>
          <w:szCs w:val="24"/>
          <w:lang w:eastAsia="ru-RU"/>
        </w:rPr>
        <w:t>Лебедевского</w:t>
      </w:r>
      <w:r w:rsidR="003B7363">
        <w:rPr>
          <w:color w:val="auto"/>
          <w:szCs w:val="24"/>
          <w:lang w:eastAsia="ru-RU"/>
        </w:rPr>
        <w:t xml:space="preserve"> </w:t>
      </w:r>
      <w:r w:rsidR="003B7363">
        <w:rPr>
          <w:color w:val="auto"/>
          <w:szCs w:val="24"/>
          <w:lang w:eastAsia="ru-RU"/>
        </w:rPr>
        <w:lastRenderedPageBreak/>
        <w:t>сельского</w:t>
      </w:r>
      <w:r w:rsidR="0092188C" w:rsidRPr="003F255C">
        <w:rPr>
          <w:color w:val="auto"/>
          <w:szCs w:val="24"/>
          <w:lang w:eastAsia="ru-RU"/>
        </w:rPr>
        <w:t xml:space="preserve"> поселения за счет: естественного и миграционного прироста.</w:t>
      </w:r>
    </w:p>
    <w:p w14:paraId="7CBE20BE" w14:textId="77777777" w:rsidR="0092188C" w:rsidRDefault="0092188C" w:rsidP="00FF284E">
      <w:pPr>
        <w:pStyle w:val="140"/>
        <w:rPr>
          <w:color w:val="auto"/>
          <w:szCs w:val="24"/>
        </w:rPr>
      </w:pPr>
      <w:r w:rsidRPr="003F255C">
        <w:rPr>
          <w:color w:val="auto"/>
          <w:lang w:eastAsia="ru-RU"/>
        </w:rPr>
        <w:t xml:space="preserve">Базовый прогноз </w:t>
      </w:r>
      <w:r w:rsidR="00FF284E">
        <w:t xml:space="preserve">численности населения </w:t>
      </w:r>
      <w:r w:rsidR="00E44D31">
        <w:t>Лебедевского</w:t>
      </w:r>
      <w:r w:rsidR="00FF284E">
        <w:t xml:space="preserve"> сельского поселения произведен методом экстраполяции по среднему темпу роста и </w:t>
      </w:r>
      <w:r w:rsidRPr="003F255C">
        <w:rPr>
          <w:color w:val="auto"/>
          <w:lang w:eastAsia="ru-RU"/>
        </w:rPr>
        <w:t xml:space="preserve">разработан на основании данных по численности населения, </w:t>
      </w:r>
      <w:r w:rsidRPr="003F255C">
        <w:rPr>
          <w:color w:val="auto"/>
          <w:szCs w:val="24"/>
        </w:rPr>
        <w:t xml:space="preserve">представленной Администрацией </w:t>
      </w:r>
      <w:r w:rsidR="00E44D31">
        <w:rPr>
          <w:color w:val="auto"/>
          <w:szCs w:val="24"/>
        </w:rPr>
        <w:t>Лебедевского</w:t>
      </w:r>
      <w:r w:rsidR="003B7363">
        <w:rPr>
          <w:color w:val="auto"/>
          <w:szCs w:val="24"/>
        </w:rPr>
        <w:t xml:space="preserve"> сельского</w:t>
      </w:r>
      <w:r w:rsidRPr="003F255C">
        <w:rPr>
          <w:color w:val="auto"/>
          <w:szCs w:val="24"/>
        </w:rPr>
        <w:t xml:space="preserve"> поселения, согласно которому численность населения на </w:t>
      </w:r>
      <w:r w:rsidR="004E2595">
        <w:rPr>
          <w:color w:val="auto"/>
          <w:szCs w:val="24"/>
        </w:rPr>
        <w:t>2010</w:t>
      </w:r>
      <w:r w:rsidR="00D7157C" w:rsidRPr="003F255C">
        <w:rPr>
          <w:color w:val="auto"/>
          <w:szCs w:val="24"/>
        </w:rPr>
        <w:t xml:space="preserve"> год</w:t>
      </w:r>
      <w:r w:rsidR="00D7157C">
        <w:rPr>
          <w:color w:val="auto"/>
          <w:szCs w:val="24"/>
        </w:rPr>
        <w:t>а</w:t>
      </w:r>
      <w:r w:rsidR="00D7157C" w:rsidRPr="003F255C">
        <w:rPr>
          <w:color w:val="auto"/>
          <w:szCs w:val="24"/>
        </w:rPr>
        <w:t xml:space="preserve"> </w:t>
      </w:r>
      <w:r w:rsidR="00D7157C" w:rsidRPr="007F226D">
        <w:rPr>
          <w:color w:val="auto"/>
        </w:rPr>
        <w:t xml:space="preserve">составила </w:t>
      </w:r>
      <w:r w:rsidR="007F226D" w:rsidRPr="007F226D">
        <w:t xml:space="preserve">2425 </w:t>
      </w:r>
      <w:r w:rsidR="00D7157C" w:rsidRPr="007F226D">
        <w:rPr>
          <w:color w:val="auto"/>
        </w:rPr>
        <w:t>человек.</w:t>
      </w:r>
    </w:p>
    <w:p w14:paraId="24FB055F" w14:textId="77777777" w:rsidR="00FF284E" w:rsidRPr="00FF284E" w:rsidRDefault="00FF284E" w:rsidP="00FF284E">
      <w:pPr>
        <w:widowControl/>
        <w:suppressAutoHyphens w:val="0"/>
        <w:autoSpaceDE/>
        <w:spacing w:after="160" w:line="259" w:lineRule="auto"/>
        <w:jc w:val="center"/>
        <w:rPr>
          <w:rFonts w:eastAsia="Calibri"/>
          <w:b/>
          <w:color w:val="auto"/>
          <w:sz w:val="28"/>
          <w:szCs w:val="28"/>
          <w:lang w:eastAsia="en-US"/>
        </w:rPr>
      </w:pPr>
      <w:r w:rsidRPr="00FF284E">
        <w:rPr>
          <w:rFonts w:eastAsia="Calibri"/>
          <w:b/>
          <w:color w:val="auto"/>
          <w:sz w:val="28"/>
          <w:szCs w:val="28"/>
          <w:lang w:eastAsia="en-US"/>
        </w:rPr>
        <w:t xml:space="preserve">Прогноз численности населения </w:t>
      </w:r>
      <w:r w:rsidR="00E44D31">
        <w:rPr>
          <w:rFonts w:eastAsia="Calibri"/>
          <w:b/>
          <w:color w:val="auto"/>
          <w:sz w:val="28"/>
          <w:szCs w:val="28"/>
          <w:lang w:eastAsia="en-US"/>
        </w:rPr>
        <w:t>Лебедевского</w:t>
      </w:r>
      <w:r w:rsidRPr="00FF284E">
        <w:rPr>
          <w:rFonts w:eastAsia="Calibri"/>
          <w:b/>
          <w:color w:val="auto"/>
          <w:sz w:val="28"/>
          <w:szCs w:val="28"/>
          <w:lang w:eastAsia="en-US"/>
        </w:rPr>
        <w:t xml:space="preserve"> сельского поселения </w:t>
      </w:r>
      <w:r w:rsidR="007D1A9B">
        <w:rPr>
          <w:rFonts w:eastAsia="Calibri"/>
          <w:b/>
          <w:color w:val="auto"/>
          <w:sz w:val="28"/>
          <w:szCs w:val="28"/>
          <w:lang w:eastAsia="en-US"/>
        </w:rPr>
        <w:t xml:space="preserve">в </w:t>
      </w:r>
      <w:r w:rsidR="007D1A9B" w:rsidRPr="007D1A9B">
        <w:rPr>
          <w:rFonts w:eastAsia="Calibri"/>
          <w:b/>
          <w:color w:val="auto"/>
          <w:sz w:val="28"/>
          <w:szCs w:val="28"/>
          <w:lang w:eastAsia="en-US"/>
        </w:rPr>
        <w:t xml:space="preserve">разрезе населенных пунктов </w:t>
      </w:r>
      <w:r w:rsidRPr="00FF284E">
        <w:rPr>
          <w:rFonts w:eastAsia="Calibri"/>
          <w:b/>
          <w:color w:val="auto"/>
          <w:sz w:val="28"/>
          <w:szCs w:val="28"/>
          <w:lang w:eastAsia="en-US"/>
        </w:rPr>
        <w:t>на период 201</w:t>
      </w:r>
      <w:r w:rsidR="0026516D">
        <w:rPr>
          <w:rFonts w:eastAsia="Calibri"/>
          <w:b/>
          <w:color w:val="auto"/>
          <w:sz w:val="28"/>
          <w:szCs w:val="28"/>
          <w:lang w:eastAsia="en-US"/>
        </w:rPr>
        <w:t>0</w:t>
      </w:r>
      <w:r w:rsidRPr="00FF284E">
        <w:rPr>
          <w:rFonts w:eastAsia="Calibri"/>
          <w:b/>
          <w:color w:val="auto"/>
          <w:sz w:val="28"/>
          <w:szCs w:val="28"/>
          <w:lang w:eastAsia="en-US"/>
        </w:rPr>
        <w:t>-20</w:t>
      </w:r>
      <w:r w:rsidR="001E2014">
        <w:rPr>
          <w:rFonts w:eastAsia="Calibri"/>
          <w:b/>
          <w:color w:val="auto"/>
          <w:sz w:val="28"/>
          <w:szCs w:val="28"/>
          <w:lang w:eastAsia="en-US"/>
        </w:rPr>
        <w:t>36</w:t>
      </w:r>
      <w:r w:rsidR="00D7157C">
        <w:rPr>
          <w:rFonts w:eastAsia="Calibri"/>
          <w:b/>
          <w:color w:val="auto"/>
          <w:sz w:val="28"/>
          <w:szCs w:val="28"/>
          <w:lang w:eastAsia="en-US"/>
        </w:rPr>
        <w:t xml:space="preserve"> </w:t>
      </w:r>
      <w:r w:rsidRPr="00FF284E">
        <w:rPr>
          <w:rFonts w:eastAsia="Calibri"/>
          <w:b/>
          <w:color w:val="auto"/>
          <w:sz w:val="28"/>
          <w:szCs w:val="28"/>
          <w:lang w:eastAsia="en-US"/>
        </w:rPr>
        <w:t>гг.</w:t>
      </w:r>
    </w:p>
    <w:p w14:paraId="4D09DA2A" w14:textId="77777777" w:rsidR="007D1A9B" w:rsidRDefault="00FF284E" w:rsidP="007D1A9B">
      <w:pPr>
        <w:widowControl/>
        <w:suppressAutoHyphens w:val="0"/>
        <w:autoSpaceDE/>
        <w:spacing w:after="160" w:line="259" w:lineRule="auto"/>
        <w:jc w:val="right"/>
        <w:rPr>
          <w:rFonts w:eastAsia="Calibri"/>
          <w:color w:val="auto"/>
          <w:sz w:val="28"/>
          <w:szCs w:val="28"/>
          <w:lang w:eastAsia="en-US"/>
        </w:rPr>
      </w:pPr>
      <w:r w:rsidRPr="00FF284E">
        <w:rPr>
          <w:rFonts w:eastAsia="Calibri"/>
          <w:color w:val="auto"/>
          <w:sz w:val="28"/>
          <w:szCs w:val="28"/>
          <w:lang w:eastAsia="en-US"/>
        </w:rPr>
        <w:t xml:space="preserve">Таблица </w:t>
      </w:r>
      <w:r w:rsidR="000A44E6">
        <w:rPr>
          <w:rFonts w:eastAsia="Calibri"/>
          <w:color w:val="auto"/>
          <w:sz w:val="28"/>
          <w:szCs w:val="28"/>
          <w:lang w:eastAsia="en-US"/>
        </w:rPr>
        <w:t>4</w:t>
      </w:r>
      <w:r w:rsidRPr="00FF284E">
        <w:rPr>
          <w:rFonts w:eastAsia="Calibri"/>
          <w:color w:val="auto"/>
          <w:sz w:val="28"/>
          <w:szCs w:val="28"/>
          <w:lang w:eastAsia="en-US"/>
        </w:rPr>
        <w:t>.</w:t>
      </w:r>
      <w:r w:rsidR="00CE48FA">
        <w:rPr>
          <w:rFonts w:eastAsia="Calibri"/>
          <w:color w:val="auto"/>
          <w:sz w:val="28"/>
          <w:szCs w:val="28"/>
          <w:lang w:eastAsia="en-US"/>
        </w:rPr>
        <w:t>3</w:t>
      </w:r>
    </w:p>
    <w:tbl>
      <w:tblPr>
        <w:tblStyle w:val="380"/>
        <w:tblW w:w="0" w:type="auto"/>
        <w:tblLook w:val="04A0" w:firstRow="1" w:lastRow="0" w:firstColumn="1" w:lastColumn="0" w:noHBand="0" w:noVBand="1"/>
      </w:tblPr>
      <w:tblGrid>
        <w:gridCol w:w="2087"/>
        <w:gridCol w:w="1220"/>
        <w:gridCol w:w="1359"/>
        <w:gridCol w:w="1191"/>
        <w:gridCol w:w="1220"/>
        <w:gridCol w:w="1359"/>
        <w:gridCol w:w="1191"/>
      </w:tblGrid>
      <w:tr w:rsidR="004E2595" w:rsidRPr="004E2595" w14:paraId="484B3BCB" w14:textId="77777777" w:rsidTr="00797DB6">
        <w:tc>
          <w:tcPr>
            <w:tcW w:w="0" w:type="auto"/>
            <w:vMerge w:val="restart"/>
            <w:shd w:val="clear" w:color="auto" w:fill="C0C0C0"/>
          </w:tcPr>
          <w:p w14:paraId="0E035022" w14:textId="77777777" w:rsidR="004E2595" w:rsidRPr="004E2595" w:rsidRDefault="004E2595" w:rsidP="004E2595">
            <w:pPr>
              <w:widowControl/>
              <w:suppressAutoHyphens w:val="0"/>
              <w:autoSpaceDE/>
              <w:ind w:firstLine="0"/>
              <w:jc w:val="center"/>
              <w:rPr>
                <w:rFonts w:ascii="Times New Roman" w:hAnsi="Times New Roman"/>
                <w:b/>
                <w:color w:val="auto"/>
                <w:sz w:val="20"/>
                <w:szCs w:val="22"/>
                <w:lang w:eastAsia="en-US"/>
              </w:rPr>
            </w:pPr>
            <w:r w:rsidRPr="004E2595">
              <w:rPr>
                <w:rFonts w:ascii="Times New Roman" w:hAnsi="Times New Roman"/>
                <w:b/>
                <w:color w:val="auto"/>
                <w:sz w:val="20"/>
                <w:szCs w:val="22"/>
                <w:lang w:eastAsia="en-US"/>
              </w:rPr>
              <w:t>Наименование населенного</w:t>
            </w:r>
          </w:p>
          <w:p w14:paraId="3025D7C8" w14:textId="77777777" w:rsidR="004E2595" w:rsidRPr="004E2595" w:rsidRDefault="004E2595" w:rsidP="004E2595">
            <w:pPr>
              <w:widowControl/>
              <w:suppressAutoHyphens w:val="0"/>
              <w:autoSpaceDE/>
              <w:ind w:firstLine="0"/>
              <w:jc w:val="center"/>
              <w:rPr>
                <w:rFonts w:ascii="Times New Roman" w:hAnsi="Times New Roman"/>
                <w:b/>
                <w:color w:val="auto"/>
                <w:sz w:val="20"/>
                <w:szCs w:val="22"/>
                <w:lang w:eastAsia="en-US"/>
              </w:rPr>
            </w:pPr>
            <w:r w:rsidRPr="004E2595">
              <w:rPr>
                <w:rFonts w:ascii="Times New Roman" w:hAnsi="Times New Roman"/>
                <w:b/>
                <w:color w:val="auto"/>
                <w:sz w:val="20"/>
                <w:szCs w:val="22"/>
                <w:lang w:eastAsia="en-US"/>
              </w:rPr>
              <w:t>пункта</w:t>
            </w:r>
          </w:p>
        </w:tc>
        <w:tc>
          <w:tcPr>
            <w:tcW w:w="0" w:type="auto"/>
            <w:gridSpan w:val="3"/>
            <w:tcBorders>
              <w:bottom w:val="single" w:sz="4" w:space="0" w:color="auto"/>
            </w:tcBorders>
            <w:shd w:val="clear" w:color="auto" w:fill="C0C0C0"/>
          </w:tcPr>
          <w:p w14:paraId="36D3ECAC" w14:textId="77777777" w:rsidR="004E2595" w:rsidRPr="004E2595" w:rsidRDefault="004E2595" w:rsidP="0026516D">
            <w:pPr>
              <w:widowControl/>
              <w:suppressAutoHyphens w:val="0"/>
              <w:autoSpaceDE/>
              <w:ind w:firstLine="0"/>
              <w:jc w:val="center"/>
              <w:rPr>
                <w:rFonts w:ascii="Times New Roman" w:hAnsi="Times New Roman"/>
                <w:b/>
                <w:color w:val="auto"/>
                <w:sz w:val="20"/>
                <w:szCs w:val="22"/>
                <w:lang w:eastAsia="en-US"/>
              </w:rPr>
            </w:pPr>
            <w:r w:rsidRPr="004E2595">
              <w:rPr>
                <w:rFonts w:ascii="Times New Roman" w:hAnsi="Times New Roman"/>
                <w:b/>
                <w:color w:val="auto"/>
                <w:sz w:val="20"/>
                <w:szCs w:val="22"/>
                <w:lang w:eastAsia="en-US"/>
              </w:rPr>
              <w:t>на 201</w:t>
            </w:r>
            <w:r w:rsidR="0026516D">
              <w:rPr>
                <w:rFonts w:ascii="Times New Roman" w:hAnsi="Times New Roman"/>
                <w:b/>
                <w:color w:val="auto"/>
                <w:sz w:val="20"/>
                <w:szCs w:val="22"/>
                <w:lang w:eastAsia="en-US"/>
              </w:rPr>
              <w:t>0</w:t>
            </w:r>
          </w:p>
        </w:tc>
        <w:tc>
          <w:tcPr>
            <w:tcW w:w="0" w:type="auto"/>
            <w:gridSpan w:val="3"/>
            <w:tcBorders>
              <w:bottom w:val="single" w:sz="4" w:space="0" w:color="auto"/>
            </w:tcBorders>
            <w:shd w:val="clear" w:color="auto" w:fill="C0C0C0"/>
          </w:tcPr>
          <w:p w14:paraId="7B2B543A" w14:textId="77777777" w:rsidR="004E2595" w:rsidRPr="004E2595" w:rsidRDefault="004E2595" w:rsidP="004E2595">
            <w:pPr>
              <w:widowControl/>
              <w:suppressAutoHyphens w:val="0"/>
              <w:autoSpaceDE/>
              <w:ind w:firstLine="0"/>
              <w:jc w:val="center"/>
              <w:rPr>
                <w:rFonts w:ascii="Times New Roman" w:hAnsi="Times New Roman"/>
                <w:b/>
                <w:color w:val="auto"/>
                <w:sz w:val="20"/>
                <w:szCs w:val="22"/>
                <w:lang w:eastAsia="en-US"/>
              </w:rPr>
            </w:pPr>
            <w:r w:rsidRPr="004E2595">
              <w:rPr>
                <w:rFonts w:ascii="Times New Roman" w:hAnsi="Times New Roman"/>
                <w:b/>
                <w:color w:val="auto"/>
                <w:sz w:val="20"/>
                <w:szCs w:val="22"/>
                <w:lang w:eastAsia="en-US"/>
              </w:rPr>
              <w:t>на 2036</w:t>
            </w:r>
          </w:p>
        </w:tc>
      </w:tr>
      <w:tr w:rsidR="004E2595" w:rsidRPr="004E2595" w14:paraId="0DAFCC12" w14:textId="77777777" w:rsidTr="00797DB6">
        <w:tc>
          <w:tcPr>
            <w:tcW w:w="0" w:type="auto"/>
            <w:vMerge/>
            <w:shd w:val="clear" w:color="auto" w:fill="C0C0C0"/>
          </w:tcPr>
          <w:p w14:paraId="0941A501" w14:textId="77777777" w:rsidR="004E2595" w:rsidRPr="004E2595" w:rsidRDefault="004E2595" w:rsidP="004E2595">
            <w:pPr>
              <w:widowControl/>
              <w:suppressAutoHyphens w:val="0"/>
              <w:autoSpaceDE/>
              <w:ind w:firstLine="0"/>
              <w:jc w:val="center"/>
              <w:rPr>
                <w:rFonts w:ascii="Times New Roman" w:hAnsi="Times New Roman"/>
                <w:b/>
                <w:color w:val="auto"/>
                <w:sz w:val="20"/>
                <w:szCs w:val="22"/>
                <w:lang w:eastAsia="en-US"/>
              </w:rPr>
            </w:pPr>
          </w:p>
        </w:tc>
        <w:tc>
          <w:tcPr>
            <w:tcW w:w="0" w:type="auto"/>
            <w:shd w:val="clear" w:color="auto" w:fill="C0C0C0"/>
          </w:tcPr>
          <w:p w14:paraId="3663CB11" w14:textId="77777777" w:rsidR="004E2595" w:rsidRPr="004E2595" w:rsidRDefault="004E2595" w:rsidP="004E2595">
            <w:pPr>
              <w:widowControl/>
              <w:suppressAutoHyphens w:val="0"/>
              <w:autoSpaceDE/>
              <w:ind w:firstLine="0"/>
              <w:jc w:val="center"/>
              <w:rPr>
                <w:rFonts w:ascii="Times New Roman" w:hAnsi="Times New Roman"/>
                <w:b/>
                <w:color w:val="auto"/>
                <w:sz w:val="20"/>
                <w:szCs w:val="22"/>
                <w:lang w:eastAsia="en-US"/>
              </w:rPr>
            </w:pPr>
            <w:r w:rsidRPr="004E2595">
              <w:rPr>
                <w:rFonts w:ascii="Times New Roman" w:hAnsi="Times New Roman"/>
                <w:b/>
                <w:color w:val="auto"/>
                <w:sz w:val="20"/>
                <w:szCs w:val="22"/>
                <w:lang w:eastAsia="en-US"/>
              </w:rPr>
              <w:t>Население,</w:t>
            </w:r>
          </w:p>
          <w:p w14:paraId="2D720B64" w14:textId="77777777" w:rsidR="004E2595" w:rsidRPr="004E2595" w:rsidRDefault="004E2595" w:rsidP="004E2595">
            <w:pPr>
              <w:widowControl/>
              <w:suppressAutoHyphens w:val="0"/>
              <w:autoSpaceDE/>
              <w:ind w:firstLine="0"/>
              <w:jc w:val="center"/>
              <w:rPr>
                <w:rFonts w:ascii="Times New Roman" w:hAnsi="Times New Roman"/>
                <w:b/>
                <w:color w:val="auto"/>
                <w:sz w:val="20"/>
                <w:szCs w:val="22"/>
                <w:lang w:eastAsia="en-US"/>
              </w:rPr>
            </w:pPr>
            <w:r w:rsidRPr="004E2595">
              <w:rPr>
                <w:rFonts w:ascii="Times New Roman" w:hAnsi="Times New Roman"/>
                <w:b/>
                <w:color w:val="auto"/>
                <w:sz w:val="20"/>
                <w:szCs w:val="22"/>
                <w:lang w:eastAsia="en-US"/>
              </w:rPr>
              <w:t>чел.</w:t>
            </w:r>
          </w:p>
        </w:tc>
        <w:tc>
          <w:tcPr>
            <w:tcW w:w="0" w:type="auto"/>
            <w:shd w:val="clear" w:color="auto" w:fill="C0C0C0"/>
          </w:tcPr>
          <w:p w14:paraId="0B2BC85C" w14:textId="77777777" w:rsidR="004E2595" w:rsidRPr="004E2595" w:rsidRDefault="004E2595" w:rsidP="004E2595">
            <w:pPr>
              <w:widowControl/>
              <w:suppressAutoHyphens w:val="0"/>
              <w:autoSpaceDE/>
              <w:ind w:firstLine="0"/>
              <w:jc w:val="center"/>
              <w:rPr>
                <w:rFonts w:ascii="Times New Roman" w:hAnsi="Times New Roman"/>
                <w:b/>
                <w:color w:val="auto"/>
                <w:sz w:val="20"/>
                <w:szCs w:val="22"/>
                <w:lang w:eastAsia="en-US"/>
              </w:rPr>
            </w:pPr>
            <w:r w:rsidRPr="004E2595">
              <w:rPr>
                <w:rFonts w:ascii="Times New Roman" w:hAnsi="Times New Roman"/>
                <w:b/>
                <w:color w:val="auto"/>
                <w:sz w:val="20"/>
                <w:szCs w:val="22"/>
                <w:lang w:eastAsia="en-US"/>
              </w:rPr>
              <w:t>Территория,</w:t>
            </w:r>
          </w:p>
          <w:p w14:paraId="29B21A69" w14:textId="77777777" w:rsidR="004E2595" w:rsidRPr="004E2595" w:rsidRDefault="004E2595" w:rsidP="004E2595">
            <w:pPr>
              <w:widowControl/>
              <w:suppressAutoHyphens w:val="0"/>
              <w:autoSpaceDE/>
              <w:ind w:firstLine="0"/>
              <w:jc w:val="center"/>
              <w:rPr>
                <w:rFonts w:ascii="Times New Roman" w:hAnsi="Times New Roman"/>
                <w:b/>
                <w:color w:val="auto"/>
                <w:sz w:val="20"/>
                <w:szCs w:val="22"/>
                <w:lang w:eastAsia="en-US"/>
              </w:rPr>
            </w:pPr>
            <w:r w:rsidRPr="004E2595">
              <w:rPr>
                <w:rFonts w:ascii="Times New Roman" w:hAnsi="Times New Roman"/>
                <w:b/>
                <w:color w:val="auto"/>
                <w:sz w:val="20"/>
                <w:szCs w:val="22"/>
                <w:lang w:eastAsia="en-US"/>
              </w:rPr>
              <w:t>кв. м</w:t>
            </w:r>
          </w:p>
        </w:tc>
        <w:tc>
          <w:tcPr>
            <w:tcW w:w="0" w:type="auto"/>
            <w:shd w:val="clear" w:color="auto" w:fill="C0C0C0"/>
          </w:tcPr>
          <w:p w14:paraId="30ABEF55" w14:textId="77777777" w:rsidR="004E2595" w:rsidRPr="004E2595" w:rsidRDefault="004E2595" w:rsidP="004E2595">
            <w:pPr>
              <w:widowControl/>
              <w:suppressAutoHyphens w:val="0"/>
              <w:autoSpaceDE/>
              <w:ind w:firstLine="0"/>
              <w:jc w:val="center"/>
              <w:rPr>
                <w:rFonts w:ascii="Times New Roman" w:hAnsi="Times New Roman"/>
                <w:b/>
                <w:color w:val="auto"/>
                <w:sz w:val="20"/>
                <w:szCs w:val="22"/>
                <w:lang w:eastAsia="en-US"/>
              </w:rPr>
            </w:pPr>
            <w:r w:rsidRPr="004E2595">
              <w:rPr>
                <w:rFonts w:ascii="Times New Roman" w:hAnsi="Times New Roman"/>
                <w:b/>
                <w:color w:val="auto"/>
                <w:sz w:val="20"/>
                <w:szCs w:val="22"/>
                <w:lang w:eastAsia="en-US"/>
              </w:rPr>
              <w:t>Плотность</w:t>
            </w:r>
          </w:p>
          <w:p w14:paraId="4F096AC4" w14:textId="77777777" w:rsidR="004E2595" w:rsidRPr="004E2595" w:rsidRDefault="004E2595" w:rsidP="004E2595">
            <w:pPr>
              <w:widowControl/>
              <w:suppressAutoHyphens w:val="0"/>
              <w:autoSpaceDE/>
              <w:ind w:firstLine="0"/>
              <w:jc w:val="center"/>
              <w:rPr>
                <w:rFonts w:ascii="Times New Roman" w:hAnsi="Times New Roman"/>
                <w:b/>
                <w:color w:val="auto"/>
                <w:sz w:val="20"/>
                <w:szCs w:val="22"/>
                <w:lang w:eastAsia="en-US"/>
              </w:rPr>
            </w:pPr>
            <w:r w:rsidRPr="004E2595">
              <w:rPr>
                <w:rFonts w:ascii="Times New Roman" w:hAnsi="Times New Roman"/>
                <w:b/>
                <w:color w:val="auto"/>
                <w:sz w:val="20"/>
                <w:szCs w:val="22"/>
                <w:lang w:eastAsia="en-US"/>
              </w:rPr>
              <w:t>населения</w:t>
            </w:r>
          </w:p>
          <w:p w14:paraId="3751C7B5" w14:textId="77777777" w:rsidR="004E2595" w:rsidRPr="004E2595" w:rsidRDefault="004E2595" w:rsidP="004E2595">
            <w:pPr>
              <w:widowControl/>
              <w:suppressAutoHyphens w:val="0"/>
              <w:autoSpaceDE/>
              <w:ind w:firstLine="0"/>
              <w:jc w:val="center"/>
              <w:rPr>
                <w:rFonts w:ascii="Times New Roman" w:hAnsi="Times New Roman"/>
                <w:b/>
                <w:color w:val="auto"/>
                <w:sz w:val="20"/>
                <w:szCs w:val="22"/>
                <w:lang w:eastAsia="en-US"/>
              </w:rPr>
            </w:pPr>
            <w:r w:rsidRPr="004E2595">
              <w:rPr>
                <w:rFonts w:ascii="Times New Roman" w:hAnsi="Times New Roman"/>
                <w:b/>
                <w:color w:val="auto"/>
                <w:sz w:val="20"/>
                <w:szCs w:val="22"/>
                <w:lang w:eastAsia="en-US"/>
              </w:rPr>
              <w:t>чел./кв. м</w:t>
            </w:r>
          </w:p>
        </w:tc>
        <w:tc>
          <w:tcPr>
            <w:tcW w:w="0" w:type="auto"/>
            <w:shd w:val="clear" w:color="auto" w:fill="C0C0C0"/>
          </w:tcPr>
          <w:p w14:paraId="576730D0" w14:textId="77777777" w:rsidR="004E2595" w:rsidRPr="004E2595" w:rsidRDefault="004E2595" w:rsidP="004E2595">
            <w:pPr>
              <w:widowControl/>
              <w:suppressAutoHyphens w:val="0"/>
              <w:autoSpaceDE/>
              <w:ind w:firstLine="0"/>
              <w:jc w:val="center"/>
              <w:rPr>
                <w:rFonts w:ascii="Times New Roman" w:hAnsi="Times New Roman"/>
                <w:b/>
                <w:color w:val="auto"/>
                <w:sz w:val="20"/>
                <w:szCs w:val="22"/>
                <w:lang w:eastAsia="en-US"/>
              </w:rPr>
            </w:pPr>
            <w:r w:rsidRPr="004E2595">
              <w:rPr>
                <w:rFonts w:ascii="Times New Roman" w:hAnsi="Times New Roman"/>
                <w:b/>
                <w:color w:val="auto"/>
                <w:sz w:val="20"/>
                <w:szCs w:val="22"/>
                <w:lang w:eastAsia="en-US"/>
              </w:rPr>
              <w:t>Население,</w:t>
            </w:r>
          </w:p>
          <w:p w14:paraId="2CC86F09" w14:textId="77777777" w:rsidR="004E2595" w:rsidRPr="004E2595" w:rsidRDefault="004E2595" w:rsidP="004E2595">
            <w:pPr>
              <w:widowControl/>
              <w:suppressAutoHyphens w:val="0"/>
              <w:autoSpaceDE/>
              <w:ind w:firstLine="0"/>
              <w:jc w:val="center"/>
              <w:rPr>
                <w:rFonts w:ascii="Times New Roman" w:hAnsi="Times New Roman"/>
                <w:b/>
                <w:color w:val="auto"/>
                <w:sz w:val="20"/>
                <w:szCs w:val="22"/>
                <w:lang w:eastAsia="en-US"/>
              </w:rPr>
            </w:pPr>
            <w:r w:rsidRPr="004E2595">
              <w:rPr>
                <w:rFonts w:ascii="Times New Roman" w:hAnsi="Times New Roman"/>
                <w:b/>
                <w:color w:val="auto"/>
                <w:sz w:val="20"/>
                <w:szCs w:val="22"/>
                <w:lang w:eastAsia="en-US"/>
              </w:rPr>
              <w:t>чел.</w:t>
            </w:r>
          </w:p>
        </w:tc>
        <w:tc>
          <w:tcPr>
            <w:tcW w:w="0" w:type="auto"/>
            <w:shd w:val="clear" w:color="auto" w:fill="C0C0C0"/>
          </w:tcPr>
          <w:p w14:paraId="20586D16" w14:textId="77777777" w:rsidR="004E2595" w:rsidRPr="004E2595" w:rsidRDefault="004E2595" w:rsidP="004E2595">
            <w:pPr>
              <w:widowControl/>
              <w:suppressAutoHyphens w:val="0"/>
              <w:autoSpaceDE/>
              <w:ind w:firstLine="0"/>
              <w:jc w:val="center"/>
              <w:rPr>
                <w:rFonts w:ascii="Times New Roman" w:hAnsi="Times New Roman"/>
                <w:b/>
                <w:color w:val="auto"/>
                <w:sz w:val="20"/>
                <w:szCs w:val="22"/>
                <w:lang w:eastAsia="en-US"/>
              </w:rPr>
            </w:pPr>
            <w:r w:rsidRPr="004E2595">
              <w:rPr>
                <w:rFonts w:ascii="Times New Roman" w:hAnsi="Times New Roman"/>
                <w:b/>
                <w:color w:val="auto"/>
                <w:sz w:val="20"/>
                <w:szCs w:val="22"/>
                <w:lang w:eastAsia="en-US"/>
              </w:rPr>
              <w:t>Территория,</w:t>
            </w:r>
          </w:p>
          <w:p w14:paraId="7B5D9D09" w14:textId="77777777" w:rsidR="004E2595" w:rsidRPr="004E2595" w:rsidRDefault="004E2595" w:rsidP="004E2595">
            <w:pPr>
              <w:widowControl/>
              <w:suppressAutoHyphens w:val="0"/>
              <w:autoSpaceDE/>
              <w:ind w:firstLine="0"/>
              <w:jc w:val="center"/>
              <w:rPr>
                <w:rFonts w:ascii="Times New Roman" w:hAnsi="Times New Roman"/>
                <w:b/>
                <w:color w:val="auto"/>
                <w:sz w:val="20"/>
                <w:szCs w:val="22"/>
                <w:lang w:eastAsia="en-US"/>
              </w:rPr>
            </w:pPr>
            <w:r w:rsidRPr="004E2595">
              <w:rPr>
                <w:rFonts w:ascii="Times New Roman" w:hAnsi="Times New Roman"/>
                <w:b/>
                <w:color w:val="auto"/>
                <w:sz w:val="20"/>
                <w:szCs w:val="22"/>
                <w:lang w:eastAsia="en-US"/>
              </w:rPr>
              <w:t>кв. м</w:t>
            </w:r>
          </w:p>
        </w:tc>
        <w:tc>
          <w:tcPr>
            <w:tcW w:w="0" w:type="auto"/>
            <w:shd w:val="clear" w:color="auto" w:fill="C0C0C0"/>
          </w:tcPr>
          <w:p w14:paraId="515E5D60" w14:textId="77777777" w:rsidR="004E2595" w:rsidRPr="004E2595" w:rsidRDefault="004E2595" w:rsidP="004E2595">
            <w:pPr>
              <w:widowControl/>
              <w:suppressAutoHyphens w:val="0"/>
              <w:autoSpaceDE/>
              <w:ind w:firstLine="0"/>
              <w:jc w:val="center"/>
              <w:rPr>
                <w:rFonts w:ascii="Times New Roman" w:hAnsi="Times New Roman"/>
                <w:b/>
                <w:color w:val="auto"/>
                <w:sz w:val="20"/>
                <w:szCs w:val="22"/>
                <w:lang w:eastAsia="en-US"/>
              </w:rPr>
            </w:pPr>
            <w:r w:rsidRPr="004E2595">
              <w:rPr>
                <w:rFonts w:ascii="Times New Roman" w:hAnsi="Times New Roman"/>
                <w:b/>
                <w:color w:val="auto"/>
                <w:sz w:val="20"/>
                <w:szCs w:val="22"/>
                <w:lang w:eastAsia="en-US"/>
              </w:rPr>
              <w:t>Плотность</w:t>
            </w:r>
          </w:p>
          <w:p w14:paraId="2C311680" w14:textId="77777777" w:rsidR="004E2595" w:rsidRPr="004E2595" w:rsidRDefault="004E2595" w:rsidP="004E2595">
            <w:pPr>
              <w:widowControl/>
              <w:suppressAutoHyphens w:val="0"/>
              <w:autoSpaceDE/>
              <w:ind w:firstLine="0"/>
              <w:jc w:val="center"/>
              <w:rPr>
                <w:rFonts w:ascii="Times New Roman" w:hAnsi="Times New Roman"/>
                <w:b/>
                <w:color w:val="auto"/>
                <w:sz w:val="20"/>
                <w:szCs w:val="22"/>
                <w:lang w:eastAsia="en-US"/>
              </w:rPr>
            </w:pPr>
            <w:r w:rsidRPr="004E2595">
              <w:rPr>
                <w:rFonts w:ascii="Times New Roman" w:hAnsi="Times New Roman"/>
                <w:b/>
                <w:color w:val="auto"/>
                <w:sz w:val="20"/>
                <w:szCs w:val="22"/>
                <w:lang w:eastAsia="en-US"/>
              </w:rPr>
              <w:t>населения</w:t>
            </w:r>
          </w:p>
          <w:p w14:paraId="7238F22E" w14:textId="77777777" w:rsidR="004E2595" w:rsidRPr="004E2595" w:rsidRDefault="004E2595" w:rsidP="004E2595">
            <w:pPr>
              <w:widowControl/>
              <w:suppressAutoHyphens w:val="0"/>
              <w:autoSpaceDE/>
              <w:ind w:firstLine="0"/>
              <w:jc w:val="center"/>
              <w:rPr>
                <w:rFonts w:ascii="Times New Roman" w:hAnsi="Times New Roman"/>
                <w:b/>
                <w:color w:val="auto"/>
                <w:sz w:val="20"/>
                <w:szCs w:val="22"/>
                <w:lang w:eastAsia="en-US"/>
              </w:rPr>
            </w:pPr>
            <w:r w:rsidRPr="004E2595">
              <w:rPr>
                <w:rFonts w:ascii="Times New Roman" w:hAnsi="Times New Roman"/>
                <w:b/>
                <w:color w:val="auto"/>
                <w:sz w:val="20"/>
                <w:szCs w:val="22"/>
                <w:lang w:eastAsia="en-US"/>
              </w:rPr>
              <w:t>чел./кв. м</w:t>
            </w:r>
          </w:p>
        </w:tc>
      </w:tr>
      <w:tr w:rsidR="007F226D" w:rsidRPr="007F226D" w14:paraId="59749D6F" w14:textId="77777777" w:rsidTr="00797DB6">
        <w:tc>
          <w:tcPr>
            <w:tcW w:w="0" w:type="auto"/>
          </w:tcPr>
          <w:p w14:paraId="2C347DAC" w14:textId="77777777" w:rsidR="007F226D" w:rsidRPr="007F226D" w:rsidRDefault="007F226D" w:rsidP="007F226D">
            <w:pPr>
              <w:ind w:firstLine="0"/>
              <w:rPr>
                <w:rFonts w:ascii="Times New Roman" w:hAnsi="Times New Roman"/>
                <w:szCs w:val="24"/>
              </w:rPr>
            </w:pPr>
            <w:r w:rsidRPr="007F226D">
              <w:rPr>
                <w:rFonts w:ascii="Times New Roman" w:hAnsi="Times New Roman"/>
                <w:szCs w:val="24"/>
              </w:rPr>
              <w:t>МО</w:t>
            </w:r>
          </w:p>
        </w:tc>
        <w:tc>
          <w:tcPr>
            <w:tcW w:w="0" w:type="auto"/>
          </w:tcPr>
          <w:p w14:paraId="74C5EC9F"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2425</w:t>
            </w:r>
          </w:p>
        </w:tc>
        <w:tc>
          <w:tcPr>
            <w:tcW w:w="0" w:type="auto"/>
          </w:tcPr>
          <w:p w14:paraId="6813985B"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5531278</w:t>
            </w:r>
          </w:p>
        </w:tc>
        <w:tc>
          <w:tcPr>
            <w:tcW w:w="0" w:type="auto"/>
          </w:tcPr>
          <w:p w14:paraId="52C8B9FE"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0,01199</w:t>
            </w:r>
          </w:p>
        </w:tc>
        <w:tc>
          <w:tcPr>
            <w:tcW w:w="0" w:type="auto"/>
          </w:tcPr>
          <w:p w14:paraId="7994246E"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3318</w:t>
            </w:r>
          </w:p>
        </w:tc>
        <w:tc>
          <w:tcPr>
            <w:tcW w:w="0" w:type="auto"/>
          </w:tcPr>
          <w:p w14:paraId="43468406"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6530578</w:t>
            </w:r>
          </w:p>
        </w:tc>
        <w:tc>
          <w:tcPr>
            <w:tcW w:w="0" w:type="auto"/>
          </w:tcPr>
          <w:p w14:paraId="0343C1F6"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0,00331</w:t>
            </w:r>
          </w:p>
        </w:tc>
      </w:tr>
      <w:tr w:rsidR="007F226D" w:rsidRPr="007F226D" w14:paraId="7D9C32F5" w14:textId="77777777" w:rsidTr="00797DB6">
        <w:tc>
          <w:tcPr>
            <w:tcW w:w="0" w:type="auto"/>
          </w:tcPr>
          <w:p w14:paraId="69C88577" w14:textId="77777777" w:rsidR="007F226D" w:rsidRPr="007F226D" w:rsidRDefault="007F226D" w:rsidP="007F226D">
            <w:pPr>
              <w:ind w:firstLine="0"/>
              <w:rPr>
                <w:rFonts w:ascii="Times New Roman" w:hAnsi="Times New Roman"/>
                <w:szCs w:val="24"/>
              </w:rPr>
            </w:pPr>
            <w:r w:rsidRPr="007F226D">
              <w:rPr>
                <w:rFonts w:ascii="Times New Roman" w:hAnsi="Times New Roman"/>
                <w:szCs w:val="24"/>
              </w:rPr>
              <w:t>с. Лебеди</w:t>
            </w:r>
          </w:p>
        </w:tc>
        <w:tc>
          <w:tcPr>
            <w:tcW w:w="0" w:type="auto"/>
          </w:tcPr>
          <w:p w14:paraId="4CB5046A"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706</w:t>
            </w:r>
          </w:p>
        </w:tc>
        <w:tc>
          <w:tcPr>
            <w:tcW w:w="0" w:type="auto"/>
          </w:tcPr>
          <w:p w14:paraId="57773CB5"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1657700</w:t>
            </w:r>
          </w:p>
        </w:tc>
        <w:tc>
          <w:tcPr>
            <w:tcW w:w="0" w:type="auto"/>
          </w:tcPr>
          <w:p w14:paraId="1460E2AB"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0,00043</w:t>
            </w:r>
          </w:p>
        </w:tc>
        <w:tc>
          <w:tcPr>
            <w:tcW w:w="0" w:type="auto"/>
          </w:tcPr>
          <w:p w14:paraId="63E477B6"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716</w:t>
            </w:r>
          </w:p>
        </w:tc>
        <w:tc>
          <w:tcPr>
            <w:tcW w:w="0" w:type="auto"/>
          </w:tcPr>
          <w:p w14:paraId="4ED166CB"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1685600</w:t>
            </w:r>
          </w:p>
        </w:tc>
        <w:tc>
          <w:tcPr>
            <w:tcW w:w="0" w:type="auto"/>
          </w:tcPr>
          <w:p w14:paraId="5261663E"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0,00042</w:t>
            </w:r>
          </w:p>
        </w:tc>
      </w:tr>
      <w:tr w:rsidR="007F226D" w:rsidRPr="007F226D" w14:paraId="7E90DA82" w14:textId="77777777" w:rsidTr="00797DB6">
        <w:tc>
          <w:tcPr>
            <w:tcW w:w="0" w:type="auto"/>
          </w:tcPr>
          <w:p w14:paraId="6C5BEA6C" w14:textId="77777777" w:rsidR="007F226D" w:rsidRPr="007F226D" w:rsidRDefault="007F226D" w:rsidP="007F226D">
            <w:pPr>
              <w:ind w:firstLine="0"/>
              <w:rPr>
                <w:rFonts w:ascii="Times New Roman" w:hAnsi="Times New Roman"/>
                <w:szCs w:val="24"/>
              </w:rPr>
            </w:pPr>
            <w:r w:rsidRPr="007F226D">
              <w:rPr>
                <w:rFonts w:ascii="Times New Roman" w:hAnsi="Times New Roman"/>
                <w:szCs w:val="24"/>
              </w:rPr>
              <w:t>д. Пор-Искитим</w:t>
            </w:r>
          </w:p>
        </w:tc>
        <w:tc>
          <w:tcPr>
            <w:tcW w:w="0" w:type="auto"/>
          </w:tcPr>
          <w:p w14:paraId="1D3D102C"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742</w:t>
            </w:r>
          </w:p>
        </w:tc>
        <w:tc>
          <w:tcPr>
            <w:tcW w:w="0" w:type="auto"/>
          </w:tcPr>
          <w:p w14:paraId="4AA220DB"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1690600</w:t>
            </w:r>
          </w:p>
        </w:tc>
        <w:tc>
          <w:tcPr>
            <w:tcW w:w="0" w:type="auto"/>
          </w:tcPr>
          <w:p w14:paraId="48D3463A"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0,00044</w:t>
            </w:r>
          </w:p>
        </w:tc>
        <w:tc>
          <w:tcPr>
            <w:tcW w:w="0" w:type="auto"/>
          </w:tcPr>
          <w:p w14:paraId="6C3A02A6"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910</w:t>
            </w:r>
          </w:p>
        </w:tc>
        <w:tc>
          <w:tcPr>
            <w:tcW w:w="0" w:type="auto"/>
          </w:tcPr>
          <w:p w14:paraId="08848382"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2203300</w:t>
            </w:r>
          </w:p>
        </w:tc>
        <w:tc>
          <w:tcPr>
            <w:tcW w:w="0" w:type="auto"/>
          </w:tcPr>
          <w:p w14:paraId="5EB5C69A"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0,00041</w:t>
            </w:r>
          </w:p>
        </w:tc>
      </w:tr>
      <w:tr w:rsidR="007F226D" w:rsidRPr="007F226D" w14:paraId="39EDE75C" w14:textId="77777777" w:rsidTr="00797DB6">
        <w:tc>
          <w:tcPr>
            <w:tcW w:w="0" w:type="auto"/>
          </w:tcPr>
          <w:p w14:paraId="161BA1E5" w14:textId="77777777" w:rsidR="007F226D" w:rsidRPr="007F226D" w:rsidRDefault="007F226D" w:rsidP="007F226D">
            <w:pPr>
              <w:ind w:firstLine="0"/>
              <w:rPr>
                <w:rFonts w:ascii="Times New Roman" w:hAnsi="Times New Roman"/>
                <w:szCs w:val="24"/>
              </w:rPr>
            </w:pPr>
            <w:r w:rsidRPr="007F226D">
              <w:rPr>
                <w:rFonts w:ascii="Times New Roman" w:hAnsi="Times New Roman"/>
                <w:szCs w:val="24"/>
              </w:rPr>
              <w:t xml:space="preserve">д. </w:t>
            </w:r>
            <w:proofErr w:type="spellStart"/>
            <w:r w:rsidRPr="007F226D">
              <w:rPr>
                <w:rFonts w:ascii="Times New Roman" w:hAnsi="Times New Roman"/>
                <w:szCs w:val="24"/>
              </w:rPr>
              <w:t>Корбелкино</w:t>
            </w:r>
            <w:proofErr w:type="spellEnd"/>
          </w:p>
        </w:tc>
        <w:tc>
          <w:tcPr>
            <w:tcW w:w="0" w:type="auto"/>
          </w:tcPr>
          <w:p w14:paraId="3D1E7AA0"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83</w:t>
            </w:r>
          </w:p>
        </w:tc>
        <w:tc>
          <w:tcPr>
            <w:tcW w:w="0" w:type="auto"/>
          </w:tcPr>
          <w:p w14:paraId="55531AF3"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7978</w:t>
            </w:r>
          </w:p>
        </w:tc>
        <w:tc>
          <w:tcPr>
            <w:tcW w:w="0" w:type="auto"/>
          </w:tcPr>
          <w:p w14:paraId="703DB969"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0,0104</w:t>
            </w:r>
          </w:p>
        </w:tc>
        <w:tc>
          <w:tcPr>
            <w:tcW w:w="0" w:type="auto"/>
          </w:tcPr>
          <w:p w14:paraId="0AFEE8E2"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697</w:t>
            </w:r>
          </w:p>
        </w:tc>
        <w:tc>
          <w:tcPr>
            <w:tcW w:w="0" w:type="auto"/>
          </w:tcPr>
          <w:p w14:paraId="7038E3C4"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424778</w:t>
            </w:r>
          </w:p>
        </w:tc>
        <w:tc>
          <w:tcPr>
            <w:tcW w:w="0" w:type="auto"/>
          </w:tcPr>
          <w:p w14:paraId="5186C2D9"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0,00164</w:t>
            </w:r>
          </w:p>
        </w:tc>
      </w:tr>
      <w:tr w:rsidR="007F226D" w:rsidRPr="007F226D" w14:paraId="22C91BB2" w14:textId="77777777" w:rsidTr="00797DB6">
        <w:tc>
          <w:tcPr>
            <w:tcW w:w="0" w:type="auto"/>
          </w:tcPr>
          <w:p w14:paraId="76D176CE" w14:textId="77777777" w:rsidR="007F226D" w:rsidRPr="007F226D" w:rsidRDefault="007F226D" w:rsidP="007F226D">
            <w:pPr>
              <w:ind w:firstLine="0"/>
              <w:rPr>
                <w:rFonts w:ascii="Times New Roman" w:hAnsi="Times New Roman"/>
                <w:szCs w:val="24"/>
              </w:rPr>
            </w:pPr>
            <w:r w:rsidRPr="007F226D">
              <w:rPr>
                <w:rFonts w:ascii="Times New Roman" w:hAnsi="Times New Roman"/>
                <w:szCs w:val="24"/>
              </w:rPr>
              <w:t xml:space="preserve">д. </w:t>
            </w:r>
            <w:proofErr w:type="spellStart"/>
            <w:r w:rsidRPr="007F226D">
              <w:rPr>
                <w:rFonts w:ascii="Times New Roman" w:hAnsi="Times New Roman"/>
                <w:szCs w:val="24"/>
              </w:rPr>
              <w:t>Уфимцево</w:t>
            </w:r>
            <w:proofErr w:type="spellEnd"/>
          </w:p>
        </w:tc>
        <w:tc>
          <w:tcPr>
            <w:tcW w:w="0" w:type="auto"/>
          </w:tcPr>
          <w:p w14:paraId="5CC7BA7D"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789</w:t>
            </w:r>
          </w:p>
        </w:tc>
        <w:tc>
          <w:tcPr>
            <w:tcW w:w="0" w:type="auto"/>
          </w:tcPr>
          <w:p w14:paraId="754A3EC6"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1793400</w:t>
            </w:r>
          </w:p>
        </w:tc>
        <w:tc>
          <w:tcPr>
            <w:tcW w:w="0" w:type="auto"/>
          </w:tcPr>
          <w:p w14:paraId="3C572B50"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0,00044</w:t>
            </w:r>
          </w:p>
        </w:tc>
        <w:tc>
          <w:tcPr>
            <w:tcW w:w="0" w:type="auto"/>
          </w:tcPr>
          <w:p w14:paraId="77257FCA"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855</w:t>
            </w:r>
          </w:p>
        </w:tc>
        <w:tc>
          <w:tcPr>
            <w:tcW w:w="0" w:type="auto"/>
          </w:tcPr>
          <w:p w14:paraId="74A45F84"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1835300</w:t>
            </w:r>
          </w:p>
        </w:tc>
        <w:tc>
          <w:tcPr>
            <w:tcW w:w="0" w:type="auto"/>
          </w:tcPr>
          <w:p w14:paraId="60F143F6"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0,00047</w:t>
            </w:r>
          </w:p>
        </w:tc>
      </w:tr>
      <w:tr w:rsidR="007F226D" w:rsidRPr="007F226D" w14:paraId="4BC4D325" w14:textId="77777777" w:rsidTr="00797DB6">
        <w:tc>
          <w:tcPr>
            <w:tcW w:w="0" w:type="auto"/>
          </w:tcPr>
          <w:p w14:paraId="183841A6" w14:textId="77777777" w:rsidR="007F226D" w:rsidRPr="007F226D" w:rsidRDefault="007F226D" w:rsidP="007F226D">
            <w:pPr>
              <w:ind w:firstLine="0"/>
              <w:rPr>
                <w:rFonts w:ascii="Times New Roman" w:hAnsi="Times New Roman"/>
                <w:szCs w:val="24"/>
              </w:rPr>
            </w:pPr>
            <w:r w:rsidRPr="007F226D">
              <w:rPr>
                <w:rFonts w:ascii="Times New Roman" w:hAnsi="Times New Roman"/>
                <w:szCs w:val="24"/>
              </w:rPr>
              <w:t xml:space="preserve">д. </w:t>
            </w:r>
            <w:proofErr w:type="spellStart"/>
            <w:r w:rsidRPr="007F226D">
              <w:rPr>
                <w:rFonts w:ascii="Times New Roman" w:hAnsi="Times New Roman"/>
                <w:szCs w:val="24"/>
              </w:rPr>
              <w:t>Подкопенная</w:t>
            </w:r>
            <w:proofErr w:type="spellEnd"/>
          </w:p>
        </w:tc>
        <w:tc>
          <w:tcPr>
            <w:tcW w:w="0" w:type="auto"/>
          </w:tcPr>
          <w:p w14:paraId="413B49CF"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105</w:t>
            </w:r>
          </w:p>
        </w:tc>
        <w:tc>
          <w:tcPr>
            <w:tcW w:w="0" w:type="auto"/>
          </w:tcPr>
          <w:p w14:paraId="1A8B4F23"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381600</w:t>
            </w:r>
          </w:p>
        </w:tc>
        <w:tc>
          <w:tcPr>
            <w:tcW w:w="0" w:type="auto"/>
          </w:tcPr>
          <w:p w14:paraId="6D67A962"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0,00028</w:t>
            </w:r>
          </w:p>
        </w:tc>
        <w:tc>
          <w:tcPr>
            <w:tcW w:w="0" w:type="auto"/>
          </w:tcPr>
          <w:p w14:paraId="3CDA133B"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140</w:t>
            </w:r>
          </w:p>
        </w:tc>
        <w:tc>
          <w:tcPr>
            <w:tcW w:w="0" w:type="auto"/>
          </w:tcPr>
          <w:p w14:paraId="15209760"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381600</w:t>
            </w:r>
          </w:p>
        </w:tc>
        <w:tc>
          <w:tcPr>
            <w:tcW w:w="0" w:type="auto"/>
          </w:tcPr>
          <w:p w14:paraId="1E5C08A8" w14:textId="77777777" w:rsidR="007F226D" w:rsidRPr="007F226D" w:rsidRDefault="007F226D" w:rsidP="007F226D">
            <w:pPr>
              <w:ind w:right="187" w:firstLine="0"/>
              <w:jc w:val="right"/>
              <w:rPr>
                <w:rFonts w:ascii="Times New Roman" w:hAnsi="Times New Roman"/>
                <w:szCs w:val="24"/>
              </w:rPr>
            </w:pPr>
            <w:r w:rsidRPr="007F226D">
              <w:rPr>
                <w:rFonts w:ascii="Times New Roman" w:hAnsi="Times New Roman"/>
                <w:szCs w:val="24"/>
              </w:rPr>
              <w:t>0,00037</w:t>
            </w:r>
          </w:p>
        </w:tc>
      </w:tr>
    </w:tbl>
    <w:p w14:paraId="58E52288" w14:textId="77777777" w:rsidR="00CF7656" w:rsidRDefault="00CF7656" w:rsidP="007D1A9B">
      <w:pPr>
        <w:widowControl/>
        <w:suppressAutoHyphens w:val="0"/>
        <w:autoSpaceDE/>
        <w:spacing w:after="160" w:line="259" w:lineRule="auto"/>
        <w:jc w:val="right"/>
        <w:rPr>
          <w:rFonts w:eastAsia="Calibri"/>
          <w:color w:val="auto"/>
          <w:sz w:val="28"/>
          <w:szCs w:val="28"/>
          <w:lang w:eastAsia="en-US"/>
        </w:rPr>
      </w:pPr>
    </w:p>
    <w:p w14:paraId="696AB16B" w14:textId="77777777" w:rsidR="0092188C" w:rsidRPr="003F255C" w:rsidRDefault="0092188C" w:rsidP="006C2080">
      <w:pPr>
        <w:pStyle w:val="140"/>
        <w:rPr>
          <w:color w:val="auto"/>
          <w:lang w:eastAsia="ru-RU"/>
        </w:rPr>
      </w:pPr>
      <w:r w:rsidRPr="003F255C">
        <w:rPr>
          <w:color w:val="auto"/>
          <w:lang w:eastAsia="ru-RU"/>
        </w:rPr>
        <w:t xml:space="preserve">Таким образом, </w:t>
      </w:r>
      <w:r>
        <w:rPr>
          <w:color w:val="auto"/>
          <w:lang w:eastAsia="ru-RU"/>
        </w:rPr>
        <w:t xml:space="preserve">при регулярном миграционном притоке населения, связанном с перспективным освоением территории </w:t>
      </w:r>
      <w:r w:rsidR="00AA245C">
        <w:rPr>
          <w:color w:val="auto"/>
          <w:lang w:eastAsia="ru-RU"/>
        </w:rPr>
        <w:t>поселения</w:t>
      </w:r>
      <w:r>
        <w:rPr>
          <w:color w:val="auto"/>
          <w:lang w:eastAsia="ru-RU"/>
        </w:rPr>
        <w:t xml:space="preserve">, </w:t>
      </w:r>
      <w:r w:rsidR="008E3F18" w:rsidRPr="00F07701">
        <w:rPr>
          <w:color w:val="auto"/>
          <w:lang w:eastAsia="ru-RU"/>
        </w:rPr>
        <w:t xml:space="preserve">созданием </w:t>
      </w:r>
      <w:r w:rsidR="00F07701" w:rsidRPr="00F07701">
        <w:rPr>
          <w:color w:val="auto"/>
          <w:lang w:eastAsia="ru-RU"/>
        </w:rPr>
        <w:t>новых р</w:t>
      </w:r>
      <w:r w:rsidRPr="00F07701">
        <w:rPr>
          <w:color w:val="auto"/>
          <w:lang w:eastAsia="ru-RU"/>
        </w:rPr>
        <w:t>абочих мест,</w:t>
      </w:r>
      <w:r>
        <w:rPr>
          <w:color w:val="auto"/>
          <w:lang w:eastAsia="ru-RU"/>
        </w:rPr>
        <w:t xml:space="preserve"> </w:t>
      </w:r>
      <w:r w:rsidR="00AA245C">
        <w:rPr>
          <w:color w:val="auto"/>
          <w:lang w:eastAsia="ru-RU"/>
        </w:rPr>
        <w:t>численность населения</w:t>
      </w:r>
      <w:r w:rsidR="00941172">
        <w:rPr>
          <w:color w:val="auto"/>
          <w:lang w:eastAsia="ru-RU"/>
        </w:rPr>
        <w:t xml:space="preserve"> к концу расчетного срока (20</w:t>
      </w:r>
      <w:r w:rsidR="00CE48FA">
        <w:rPr>
          <w:color w:val="auto"/>
          <w:lang w:eastAsia="ru-RU"/>
        </w:rPr>
        <w:t>36</w:t>
      </w:r>
      <w:r w:rsidR="00941172">
        <w:rPr>
          <w:color w:val="auto"/>
          <w:lang w:eastAsia="ru-RU"/>
        </w:rPr>
        <w:t xml:space="preserve"> г.)</w:t>
      </w:r>
      <w:r w:rsidR="00AA245C">
        <w:rPr>
          <w:color w:val="auto"/>
          <w:lang w:eastAsia="ru-RU"/>
        </w:rPr>
        <w:t xml:space="preserve"> </w:t>
      </w:r>
      <w:r w:rsidR="00FF284E">
        <w:rPr>
          <w:color w:val="auto"/>
          <w:lang w:eastAsia="ru-RU"/>
        </w:rPr>
        <w:t>может составить до</w:t>
      </w:r>
      <w:r w:rsidR="00FE2E4A">
        <w:rPr>
          <w:color w:val="auto"/>
          <w:lang w:eastAsia="ru-RU"/>
        </w:rPr>
        <w:t xml:space="preserve"> </w:t>
      </w:r>
      <w:r w:rsidR="007F226D" w:rsidRPr="007F226D">
        <w:rPr>
          <w:color w:val="auto"/>
          <w:lang w:eastAsia="ru-RU"/>
        </w:rPr>
        <w:t>3318</w:t>
      </w:r>
      <w:r w:rsidR="007F226D">
        <w:rPr>
          <w:color w:val="auto"/>
          <w:lang w:eastAsia="ru-RU"/>
        </w:rPr>
        <w:t xml:space="preserve"> </w:t>
      </w:r>
      <w:r w:rsidR="00941172">
        <w:rPr>
          <w:color w:val="auto"/>
          <w:lang w:eastAsia="ru-RU"/>
        </w:rPr>
        <w:t>чел</w:t>
      </w:r>
      <w:r w:rsidR="00FF284E">
        <w:rPr>
          <w:color w:val="auto"/>
          <w:lang w:eastAsia="ru-RU"/>
        </w:rPr>
        <w:t>овек</w:t>
      </w:r>
      <w:r w:rsidR="00941172">
        <w:rPr>
          <w:color w:val="auto"/>
          <w:lang w:eastAsia="ru-RU"/>
        </w:rPr>
        <w:t>.</w:t>
      </w:r>
      <w:r w:rsidR="00AA245C">
        <w:rPr>
          <w:color w:val="auto"/>
          <w:lang w:eastAsia="ru-RU"/>
        </w:rPr>
        <w:t xml:space="preserve"> </w:t>
      </w:r>
      <w:r w:rsidRPr="003F255C">
        <w:rPr>
          <w:color w:val="auto"/>
          <w:lang w:eastAsia="ru-RU"/>
        </w:rPr>
        <w:t>Такой прогноз следует рассматривать как оптимистический и его реализация возможна только при долголетней правильной экономической и демографической политике в регионе.</w:t>
      </w:r>
    </w:p>
    <w:p w14:paraId="3D2532EF" w14:textId="77777777" w:rsidR="00640A5E" w:rsidRPr="00D95ADF" w:rsidRDefault="00640A5E" w:rsidP="006C2080">
      <w:pPr>
        <w:pStyle w:val="140"/>
        <w:rPr>
          <w:rFonts w:eastAsia="Calibri"/>
        </w:rPr>
      </w:pPr>
      <w:r>
        <w:rPr>
          <w:rFonts w:eastAsia="Calibri"/>
        </w:rPr>
        <w:t>В относительно</w:t>
      </w:r>
      <w:r w:rsidRPr="00D95ADF">
        <w:rPr>
          <w:rFonts w:eastAsia="Calibri"/>
        </w:rPr>
        <w:t xml:space="preserve"> близко</w:t>
      </w:r>
      <w:r>
        <w:rPr>
          <w:rFonts w:eastAsia="Calibri"/>
        </w:rPr>
        <w:t>м</w:t>
      </w:r>
      <w:r w:rsidRPr="00D95ADF">
        <w:rPr>
          <w:rFonts w:eastAsia="Calibri"/>
        </w:rPr>
        <w:t xml:space="preserve"> будуще</w:t>
      </w:r>
      <w:r>
        <w:rPr>
          <w:rFonts w:eastAsia="Calibri"/>
        </w:rPr>
        <w:t>м</w:t>
      </w:r>
      <w:r w:rsidRPr="00D95ADF">
        <w:rPr>
          <w:rFonts w:eastAsia="Calibri"/>
        </w:rPr>
        <w:t xml:space="preserve"> (10-15 лет), существуют возможности для роста численности населения или хотя бы ее стабилизации за счет:</w:t>
      </w:r>
    </w:p>
    <w:p w14:paraId="571FC53A" w14:textId="77777777" w:rsidR="00640A5E" w:rsidRPr="00D95ADF" w:rsidRDefault="006C2080" w:rsidP="006C2080">
      <w:pPr>
        <w:pStyle w:val="140"/>
        <w:rPr>
          <w:rFonts w:eastAsia="Calibri"/>
        </w:rPr>
      </w:pPr>
      <w:r>
        <w:rPr>
          <w:rFonts w:eastAsia="Calibri"/>
        </w:rPr>
        <w:t xml:space="preserve">- </w:t>
      </w:r>
      <w:r w:rsidR="00640A5E" w:rsidRPr="00D95ADF">
        <w:rPr>
          <w:rFonts w:eastAsia="Calibri"/>
        </w:rPr>
        <w:t>содействия наращиванию миграции из других регионов и стран;</w:t>
      </w:r>
    </w:p>
    <w:p w14:paraId="78DE2A11" w14:textId="77777777" w:rsidR="00640A5E" w:rsidRPr="00D95ADF" w:rsidRDefault="00FF284E" w:rsidP="006C2080">
      <w:pPr>
        <w:pStyle w:val="140"/>
        <w:rPr>
          <w:rFonts w:eastAsia="Calibri"/>
        </w:rPr>
      </w:pPr>
      <w:r>
        <w:rPr>
          <w:rFonts w:eastAsia="Calibri"/>
        </w:rPr>
        <w:t xml:space="preserve">- </w:t>
      </w:r>
      <w:r w:rsidR="00640A5E" w:rsidRPr="00D95ADF">
        <w:rPr>
          <w:rFonts w:eastAsia="Calibri"/>
        </w:rPr>
        <w:t>размещения на территории высокотехнологичных отраслей или технологическая модернизация существующих, способствующая повышению производительности труда;</w:t>
      </w:r>
    </w:p>
    <w:p w14:paraId="7E00D2DF" w14:textId="77777777" w:rsidR="00640A5E" w:rsidRPr="00D95ADF" w:rsidRDefault="006C2080" w:rsidP="006C2080">
      <w:pPr>
        <w:pStyle w:val="140"/>
        <w:rPr>
          <w:rFonts w:eastAsia="Calibri"/>
        </w:rPr>
      </w:pPr>
      <w:r>
        <w:rPr>
          <w:rFonts w:eastAsia="Calibri"/>
        </w:rPr>
        <w:t xml:space="preserve">- </w:t>
      </w:r>
      <w:r w:rsidR="00640A5E" w:rsidRPr="00D95ADF">
        <w:rPr>
          <w:rFonts w:eastAsia="Calibri"/>
        </w:rPr>
        <w:t>привлечения на территорию собственной молодежи для компенсации естественной убыли жителей;</w:t>
      </w:r>
    </w:p>
    <w:p w14:paraId="00A6A93B" w14:textId="77777777" w:rsidR="00640A5E" w:rsidRDefault="006C2080" w:rsidP="006C2080">
      <w:pPr>
        <w:pStyle w:val="140"/>
        <w:rPr>
          <w:rFonts w:eastAsia="Calibri"/>
        </w:rPr>
      </w:pPr>
      <w:r>
        <w:rPr>
          <w:rFonts w:eastAsia="Calibri"/>
        </w:rPr>
        <w:t xml:space="preserve">- </w:t>
      </w:r>
      <w:r w:rsidR="00640A5E" w:rsidRPr="00D95ADF">
        <w:rPr>
          <w:rFonts w:eastAsia="Calibri"/>
        </w:rPr>
        <w:t xml:space="preserve">создания социально-экономических условий для рождения, содержания </w:t>
      </w:r>
      <w:r w:rsidR="00640A5E" w:rsidRPr="00D95ADF">
        <w:rPr>
          <w:rFonts w:eastAsia="Calibri"/>
        </w:rPr>
        <w:lastRenderedPageBreak/>
        <w:t>и воспитания нескольких детей в семье.</w:t>
      </w:r>
    </w:p>
    <w:p w14:paraId="14B6E56C" w14:textId="77777777" w:rsidR="00640A5E" w:rsidRPr="00C45D8B" w:rsidRDefault="00640A5E" w:rsidP="00640A5E">
      <w:pPr>
        <w:shd w:val="clear" w:color="auto" w:fill="FFFFFF"/>
        <w:spacing w:line="360" w:lineRule="auto"/>
        <w:ind w:firstLine="540"/>
        <w:jc w:val="center"/>
        <w:rPr>
          <w:b/>
          <w:sz w:val="28"/>
          <w:szCs w:val="28"/>
        </w:rPr>
      </w:pPr>
      <w:r w:rsidRPr="00C45D8B">
        <w:rPr>
          <w:b/>
          <w:sz w:val="28"/>
          <w:szCs w:val="28"/>
        </w:rPr>
        <w:t>Выводы</w:t>
      </w:r>
    </w:p>
    <w:p w14:paraId="478C216C" w14:textId="77777777" w:rsidR="00640A5E" w:rsidRPr="00C45D8B" w:rsidRDefault="00640A5E" w:rsidP="00640A5E">
      <w:pPr>
        <w:shd w:val="clear" w:color="auto" w:fill="FFFFFF"/>
        <w:spacing w:line="360" w:lineRule="auto"/>
        <w:ind w:firstLine="540"/>
        <w:rPr>
          <w:sz w:val="28"/>
          <w:szCs w:val="28"/>
        </w:rPr>
      </w:pPr>
      <w:r w:rsidRPr="00C45D8B">
        <w:rPr>
          <w:b/>
          <w:sz w:val="28"/>
          <w:szCs w:val="28"/>
        </w:rPr>
        <w:t>Приоритетными направлениями</w:t>
      </w:r>
      <w:r w:rsidRPr="00C45D8B">
        <w:rPr>
          <w:sz w:val="28"/>
          <w:szCs w:val="28"/>
        </w:rPr>
        <w:t xml:space="preserve"> в области демографической политики являются:</w:t>
      </w:r>
    </w:p>
    <w:p w14:paraId="65EB129F" w14:textId="77777777" w:rsidR="00640A5E" w:rsidRPr="00C45D8B" w:rsidRDefault="00640A5E" w:rsidP="008E67C4">
      <w:pPr>
        <w:pStyle w:val="afff6"/>
        <w:numPr>
          <w:ilvl w:val="0"/>
          <w:numId w:val="5"/>
        </w:numPr>
        <w:shd w:val="clear" w:color="auto" w:fill="FFFFFF"/>
        <w:suppressAutoHyphens w:val="0"/>
        <w:spacing w:line="360" w:lineRule="auto"/>
        <w:ind w:left="567" w:hanging="567"/>
        <w:contextualSpacing/>
        <w:rPr>
          <w:rFonts w:ascii="Times New Roman" w:hAnsi="Times New Roman"/>
          <w:sz w:val="28"/>
          <w:szCs w:val="28"/>
        </w:rPr>
      </w:pPr>
      <w:r w:rsidRPr="00C45D8B">
        <w:rPr>
          <w:rFonts w:ascii="Times New Roman" w:hAnsi="Times New Roman"/>
          <w:sz w:val="28"/>
          <w:szCs w:val="28"/>
        </w:rPr>
        <w:t xml:space="preserve">создание социально-экономических условий, благоприятных для рождения, содержания и воспитания нескольких детей, включая условия для самореализации молодежи, а также возможность обеспечить семью соответствующими жилищными условиями; </w:t>
      </w:r>
    </w:p>
    <w:p w14:paraId="063652F4" w14:textId="77777777" w:rsidR="00640A5E" w:rsidRPr="00C45D8B" w:rsidRDefault="00640A5E" w:rsidP="008E67C4">
      <w:pPr>
        <w:pStyle w:val="afff6"/>
        <w:numPr>
          <w:ilvl w:val="0"/>
          <w:numId w:val="5"/>
        </w:numPr>
        <w:shd w:val="clear" w:color="auto" w:fill="FFFFFF"/>
        <w:suppressAutoHyphens w:val="0"/>
        <w:spacing w:line="360" w:lineRule="auto"/>
        <w:ind w:left="567" w:hanging="567"/>
        <w:contextualSpacing/>
        <w:rPr>
          <w:rFonts w:ascii="Times New Roman" w:hAnsi="Times New Roman"/>
          <w:sz w:val="28"/>
          <w:szCs w:val="28"/>
        </w:rPr>
      </w:pPr>
      <w:r w:rsidRPr="00C45D8B">
        <w:rPr>
          <w:rFonts w:ascii="Times New Roman" w:hAnsi="Times New Roman"/>
          <w:sz w:val="28"/>
          <w:szCs w:val="28"/>
        </w:rPr>
        <w:t xml:space="preserve">повышение материального благосостояния, уровня и качества жизни населения; </w:t>
      </w:r>
    </w:p>
    <w:p w14:paraId="6D191169" w14:textId="77777777" w:rsidR="00640A5E" w:rsidRPr="00C45D8B" w:rsidRDefault="00640A5E" w:rsidP="008E67C4">
      <w:pPr>
        <w:pStyle w:val="afff6"/>
        <w:numPr>
          <w:ilvl w:val="0"/>
          <w:numId w:val="5"/>
        </w:numPr>
        <w:shd w:val="clear" w:color="auto" w:fill="FFFFFF"/>
        <w:suppressAutoHyphens w:val="0"/>
        <w:spacing w:line="360" w:lineRule="auto"/>
        <w:ind w:left="567" w:hanging="567"/>
        <w:contextualSpacing/>
        <w:rPr>
          <w:rFonts w:ascii="Times New Roman" w:hAnsi="Times New Roman"/>
          <w:sz w:val="28"/>
          <w:szCs w:val="28"/>
        </w:rPr>
      </w:pPr>
      <w:r w:rsidRPr="00C45D8B">
        <w:rPr>
          <w:rFonts w:ascii="Times New Roman" w:hAnsi="Times New Roman"/>
          <w:sz w:val="28"/>
          <w:szCs w:val="28"/>
        </w:rPr>
        <w:t xml:space="preserve">решение проблем социально незащищенных граждан, снижение численности нуждающихся в социальной поддержке; </w:t>
      </w:r>
    </w:p>
    <w:p w14:paraId="75BDE0E1" w14:textId="77777777" w:rsidR="00640A5E" w:rsidRPr="00C45D8B" w:rsidRDefault="00640A5E" w:rsidP="008E67C4">
      <w:pPr>
        <w:pStyle w:val="afff6"/>
        <w:numPr>
          <w:ilvl w:val="0"/>
          <w:numId w:val="5"/>
        </w:numPr>
        <w:shd w:val="clear" w:color="auto" w:fill="FFFFFF"/>
        <w:suppressAutoHyphens w:val="0"/>
        <w:spacing w:line="360" w:lineRule="auto"/>
        <w:ind w:left="567" w:hanging="567"/>
        <w:contextualSpacing/>
        <w:rPr>
          <w:rFonts w:ascii="Times New Roman" w:hAnsi="Times New Roman"/>
          <w:sz w:val="28"/>
          <w:szCs w:val="28"/>
        </w:rPr>
      </w:pPr>
      <w:r w:rsidRPr="00C45D8B">
        <w:rPr>
          <w:rFonts w:ascii="Times New Roman" w:hAnsi="Times New Roman"/>
          <w:sz w:val="28"/>
          <w:szCs w:val="28"/>
        </w:rPr>
        <w:t>стабилизация ситуации в сфере занятости населения.</w:t>
      </w:r>
    </w:p>
    <w:p w14:paraId="1068FBC5" w14:textId="77777777" w:rsidR="00640A5E" w:rsidRPr="00C45D8B" w:rsidRDefault="00640A5E" w:rsidP="00640A5E">
      <w:pPr>
        <w:shd w:val="clear" w:color="auto" w:fill="FFFFFF"/>
        <w:spacing w:line="360" w:lineRule="auto"/>
        <w:ind w:firstLine="600"/>
        <w:rPr>
          <w:b/>
          <w:sz w:val="28"/>
          <w:szCs w:val="28"/>
        </w:rPr>
      </w:pPr>
      <w:r w:rsidRPr="00C45D8B">
        <w:rPr>
          <w:b/>
          <w:sz w:val="28"/>
          <w:szCs w:val="28"/>
        </w:rPr>
        <w:t>Цели</w:t>
      </w:r>
    </w:p>
    <w:p w14:paraId="268F7AED" w14:textId="77777777" w:rsidR="00640A5E" w:rsidRPr="00C45D8B" w:rsidRDefault="00640A5E" w:rsidP="008E67C4">
      <w:pPr>
        <w:pStyle w:val="afff6"/>
        <w:numPr>
          <w:ilvl w:val="0"/>
          <w:numId w:val="7"/>
        </w:numPr>
        <w:suppressAutoHyphens w:val="0"/>
        <w:spacing w:after="0" w:line="360" w:lineRule="auto"/>
        <w:ind w:left="567" w:hanging="567"/>
        <w:contextualSpacing/>
        <w:rPr>
          <w:rFonts w:ascii="Times New Roman" w:hAnsi="Times New Roman"/>
          <w:sz w:val="28"/>
          <w:szCs w:val="28"/>
        </w:rPr>
      </w:pPr>
      <w:r w:rsidRPr="00C45D8B">
        <w:rPr>
          <w:rFonts w:ascii="Times New Roman" w:hAnsi="Times New Roman"/>
          <w:sz w:val="28"/>
          <w:szCs w:val="28"/>
        </w:rPr>
        <w:t xml:space="preserve">Стабилизация численности населения и формирование предпосылок к последующему демографическому росту. </w:t>
      </w:r>
    </w:p>
    <w:p w14:paraId="696B9F13" w14:textId="77777777" w:rsidR="00640A5E" w:rsidRPr="00C45D8B" w:rsidRDefault="00640A5E" w:rsidP="008E67C4">
      <w:pPr>
        <w:pStyle w:val="afff6"/>
        <w:numPr>
          <w:ilvl w:val="0"/>
          <w:numId w:val="7"/>
        </w:numPr>
        <w:suppressAutoHyphens w:val="0"/>
        <w:spacing w:after="0" w:line="360" w:lineRule="auto"/>
        <w:ind w:left="567" w:hanging="567"/>
        <w:contextualSpacing/>
        <w:rPr>
          <w:rFonts w:ascii="Times New Roman" w:hAnsi="Times New Roman"/>
          <w:sz w:val="28"/>
          <w:szCs w:val="28"/>
        </w:rPr>
      </w:pPr>
      <w:r w:rsidRPr="00C45D8B">
        <w:rPr>
          <w:rFonts w:ascii="Times New Roman" w:hAnsi="Times New Roman"/>
          <w:sz w:val="28"/>
          <w:szCs w:val="28"/>
        </w:rPr>
        <w:t xml:space="preserve">Обеспечение роста реальных доходов населения, содействие повышению заработной платы и снижению дифференциации внутри поселения. </w:t>
      </w:r>
    </w:p>
    <w:p w14:paraId="60C298F5" w14:textId="77777777" w:rsidR="00640A5E" w:rsidRPr="00C45D8B" w:rsidRDefault="00640A5E" w:rsidP="008E67C4">
      <w:pPr>
        <w:pStyle w:val="afff6"/>
        <w:numPr>
          <w:ilvl w:val="0"/>
          <w:numId w:val="7"/>
        </w:numPr>
        <w:suppressAutoHyphens w:val="0"/>
        <w:spacing w:after="0" w:line="360" w:lineRule="auto"/>
        <w:ind w:left="567" w:hanging="567"/>
        <w:contextualSpacing/>
        <w:rPr>
          <w:rFonts w:ascii="Times New Roman" w:hAnsi="Times New Roman"/>
          <w:sz w:val="28"/>
          <w:szCs w:val="28"/>
        </w:rPr>
      </w:pPr>
      <w:r w:rsidRPr="00C45D8B">
        <w:rPr>
          <w:rFonts w:ascii="Times New Roman" w:hAnsi="Times New Roman"/>
          <w:sz w:val="28"/>
          <w:szCs w:val="28"/>
        </w:rPr>
        <w:t xml:space="preserve">Оптимизация спроса и предложения рабочей силы на рынке труда.  </w:t>
      </w:r>
    </w:p>
    <w:p w14:paraId="2472CEEA" w14:textId="77777777" w:rsidR="00640A5E" w:rsidRPr="00C45D8B" w:rsidRDefault="00640A5E" w:rsidP="008E67C4">
      <w:pPr>
        <w:pStyle w:val="afff6"/>
        <w:numPr>
          <w:ilvl w:val="0"/>
          <w:numId w:val="7"/>
        </w:numPr>
        <w:suppressAutoHyphens w:val="0"/>
        <w:spacing w:after="0" w:line="360" w:lineRule="auto"/>
        <w:ind w:left="567" w:hanging="567"/>
        <w:contextualSpacing/>
        <w:rPr>
          <w:rFonts w:ascii="Times New Roman" w:hAnsi="Times New Roman"/>
          <w:sz w:val="28"/>
          <w:szCs w:val="28"/>
        </w:rPr>
      </w:pPr>
      <w:r w:rsidRPr="00C45D8B">
        <w:rPr>
          <w:rFonts w:ascii="Times New Roman" w:hAnsi="Times New Roman"/>
          <w:sz w:val="28"/>
          <w:szCs w:val="28"/>
        </w:rPr>
        <w:t>Увеличение и совершенствование форм социальных выплат и льгот.</w:t>
      </w:r>
    </w:p>
    <w:p w14:paraId="6378ADAA" w14:textId="77777777" w:rsidR="00640A5E" w:rsidRPr="00C45D8B" w:rsidRDefault="00640A5E" w:rsidP="00640A5E">
      <w:pPr>
        <w:pStyle w:val="af7"/>
        <w:spacing w:line="360" w:lineRule="auto"/>
        <w:ind w:left="0" w:firstLine="600"/>
        <w:rPr>
          <w:b/>
          <w:sz w:val="28"/>
          <w:szCs w:val="28"/>
        </w:rPr>
      </w:pPr>
      <w:r w:rsidRPr="00C45D8B">
        <w:rPr>
          <w:b/>
          <w:sz w:val="28"/>
          <w:szCs w:val="28"/>
        </w:rPr>
        <w:t xml:space="preserve">Задачи </w:t>
      </w:r>
    </w:p>
    <w:p w14:paraId="27AB379D" w14:textId="77777777" w:rsidR="00640A5E" w:rsidRPr="00C45D8B" w:rsidRDefault="00640A5E" w:rsidP="008E67C4">
      <w:pPr>
        <w:pStyle w:val="afff6"/>
        <w:numPr>
          <w:ilvl w:val="0"/>
          <w:numId w:val="8"/>
        </w:numPr>
        <w:suppressAutoHyphens w:val="0"/>
        <w:spacing w:after="0" w:line="360" w:lineRule="auto"/>
        <w:ind w:left="567" w:hanging="567"/>
        <w:contextualSpacing/>
        <w:rPr>
          <w:rFonts w:ascii="Times New Roman" w:hAnsi="Times New Roman"/>
          <w:sz w:val="28"/>
          <w:szCs w:val="28"/>
        </w:rPr>
      </w:pPr>
      <w:r w:rsidRPr="00C45D8B">
        <w:rPr>
          <w:rFonts w:ascii="Times New Roman" w:hAnsi="Times New Roman"/>
          <w:sz w:val="28"/>
          <w:szCs w:val="28"/>
        </w:rPr>
        <w:t>Проведение мероприятий по снижению уровня смертности населения и создание предпосылок для стабилизации показателей рождаемости.</w:t>
      </w:r>
    </w:p>
    <w:p w14:paraId="6E81483E" w14:textId="77777777" w:rsidR="00640A5E" w:rsidRPr="00C45D8B" w:rsidRDefault="00640A5E" w:rsidP="008E67C4">
      <w:pPr>
        <w:pStyle w:val="afff6"/>
        <w:numPr>
          <w:ilvl w:val="0"/>
          <w:numId w:val="8"/>
        </w:numPr>
        <w:suppressAutoHyphens w:val="0"/>
        <w:spacing w:after="0" w:line="360" w:lineRule="auto"/>
        <w:ind w:left="567" w:hanging="567"/>
        <w:contextualSpacing/>
        <w:rPr>
          <w:rFonts w:ascii="Times New Roman" w:hAnsi="Times New Roman"/>
          <w:sz w:val="28"/>
          <w:szCs w:val="28"/>
        </w:rPr>
      </w:pPr>
      <w:r w:rsidRPr="00C45D8B">
        <w:rPr>
          <w:rFonts w:ascii="Times New Roman" w:hAnsi="Times New Roman"/>
          <w:sz w:val="28"/>
          <w:szCs w:val="28"/>
        </w:rPr>
        <w:t>Создание условий для развития положительных миграционных процессов.</w:t>
      </w:r>
    </w:p>
    <w:p w14:paraId="70BD53ED" w14:textId="77777777" w:rsidR="00640A5E" w:rsidRPr="00C45D8B" w:rsidRDefault="00640A5E" w:rsidP="008E67C4">
      <w:pPr>
        <w:pStyle w:val="afff6"/>
        <w:numPr>
          <w:ilvl w:val="0"/>
          <w:numId w:val="8"/>
        </w:numPr>
        <w:suppressAutoHyphens w:val="0"/>
        <w:spacing w:after="0" w:line="360" w:lineRule="auto"/>
        <w:ind w:left="567" w:hanging="567"/>
        <w:contextualSpacing/>
        <w:rPr>
          <w:rFonts w:ascii="Times New Roman" w:hAnsi="Times New Roman"/>
          <w:sz w:val="28"/>
          <w:szCs w:val="28"/>
        </w:rPr>
      </w:pPr>
      <w:r w:rsidRPr="00C45D8B">
        <w:rPr>
          <w:rFonts w:ascii="Times New Roman" w:hAnsi="Times New Roman"/>
          <w:sz w:val="28"/>
          <w:szCs w:val="28"/>
        </w:rPr>
        <w:t>Восстановление восп</w:t>
      </w:r>
      <w:r>
        <w:rPr>
          <w:rFonts w:ascii="Times New Roman" w:hAnsi="Times New Roman"/>
          <w:sz w:val="28"/>
          <w:szCs w:val="28"/>
        </w:rPr>
        <w:t xml:space="preserve">роизводственной, стимулирующей </w:t>
      </w:r>
      <w:r w:rsidRPr="00C45D8B">
        <w:rPr>
          <w:rFonts w:ascii="Times New Roman" w:hAnsi="Times New Roman"/>
          <w:sz w:val="28"/>
          <w:szCs w:val="28"/>
        </w:rPr>
        <w:t xml:space="preserve">и </w:t>
      </w:r>
      <w:proofErr w:type="gramStart"/>
      <w:r w:rsidRPr="00C45D8B">
        <w:rPr>
          <w:rFonts w:ascii="Times New Roman" w:hAnsi="Times New Roman"/>
          <w:sz w:val="28"/>
          <w:szCs w:val="28"/>
        </w:rPr>
        <w:t>регулирующей  функции</w:t>
      </w:r>
      <w:proofErr w:type="gramEnd"/>
      <w:r w:rsidRPr="00C45D8B">
        <w:rPr>
          <w:rFonts w:ascii="Times New Roman" w:hAnsi="Times New Roman"/>
          <w:sz w:val="28"/>
          <w:szCs w:val="28"/>
        </w:rPr>
        <w:t xml:space="preserve"> заработной платы в основных видах экономической деятельности, при этом, рост заработной платы должен сопровождаться ростом производительности труда и созданием новых рабочих мест.</w:t>
      </w:r>
    </w:p>
    <w:p w14:paraId="2A49B066" w14:textId="77777777" w:rsidR="00640A5E" w:rsidRPr="00C45D8B" w:rsidRDefault="00640A5E" w:rsidP="008E67C4">
      <w:pPr>
        <w:pStyle w:val="afff6"/>
        <w:numPr>
          <w:ilvl w:val="0"/>
          <w:numId w:val="8"/>
        </w:numPr>
        <w:suppressAutoHyphens w:val="0"/>
        <w:spacing w:after="0" w:line="360" w:lineRule="auto"/>
        <w:ind w:left="567" w:hanging="567"/>
        <w:contextualSpacing/>
        <w:rPr>
          <w:rFonts w:ascii="Times New Roman" w:hAnsi="Times New Roman"/>
          <w:sz w:val="28"/>
          <w:szCs w:val="28"/>
        </w:rPr>
      </w:pPr>
      <w:r w:rsidRPr="00C45D8B">
        <w:rPr>
          <w:rFonts w:ascii="Times New Roman" w:hAnsi="Times New Roman"/>
          <w:sz w:val="28"/>
          <w:szCs w:val="28"/>
        </w:rPr>
        <w:lastRenderedPageBreak/>
        <w:t>Заключение трехсторонних соглашений по регулированию социально-трудовых отношений, предусматривающих вопросы оплаты труда и ее роста;</w:t>
      </w:r>
    </w:p>
    <w:p w14:paraId="6800F1EC" w14:textId="77777777" w:rsidR="00640A5E" w:rsidRPr="00C45D8B" w:rsidRDefault="00640A5E" w:rsidP="008E67C4">
      <w:pPr>
        <w:pStyle w:val="afff6"/>
        <w:numPr>
          <w:ilvl w:val="0"/>
          <w:numId w:val="8"/>
        </w:numPr>
        <w:suppressAutoHyphens w:val="0"/>
        <w:spacing w:after="0" w:line="360" w:lineRule="auto"/>
        <w:ind w:left="567" w:hanging="567"/>
        <w:contextualSpacing/>
        <w:rPr>
          <w:rFonts w:ascii="Times New Roman" w:hAnsi="Times New Roman"/>
          <w:sz w:val="28"/>
          <w:szCs w:val="28"/>
        </w:rPr>
      </w:pPr>
      <w:r w:rsidRPr="00C45D8B">
        <w:rPr>
          <w:rFonts w:ascii="Times New Roman" w:hAnsi="Times New Roman"/>
          <w:sz w:val="28"/>
          <w:szCs w:val="28"/>
        </w:rPr>
        <w:t>Осуществление комплекса мер по обеспечению занятости трудоспособного населения.</w:t>
      </w:r>
    </w:p>
    <w:p w14:paraId="074DE5C5" w14:textId="77777777" w:rsidR="00640A5E" w:rsidRPr="00C45D8B" w:rsidRDefault="00640A5E" w:rsidP="008E67C4">
      <w:pPr>
        <w:pStyle w:val="afff6"/>
        <w:numPr>
          <w:ilvl w:val="0"/>
          <w:numId w:val="8"/>
        </w:numPr>
        <w:suppressAutoHyphens w:val="0"/>
        <w:spacing w:after="0" w:line="360" w:lineRule="auto"/>
        <w:ind w:left="567" w:hanging="567"/>
        <w:contextualSpacing/>
        <w:rPr>
          <w:rFonts w:ascii="Times New Roman" w:hAnsi="Times New Roman"/>
          <w:sz w:val="28"/>
          <w:szCs w:val="28"/>
        </w:rPr>
      </w:pPr>
      <w:r w:rsidRPr="00C45D8B">
        <w:rPr>
          <w:rFonts w:ascii="Times New Roman" w:hAnsi="Times New Roman"/>
          <w:sz w:val="28"/>
          <w:szCs w:val="28"/>
        </w:rPr>
        <w:t>Создание условий для эффективной занятости населения.</w:t>
      </w:r>
    </w:p>
    <w:p w14:paraId="527473C8" w14:textId="77777777" w:rsidR="00640A5E" w:rsidRPr="00C45D8B" w:rsidRDefault="00640A5E" w:rsidP="008E67C4">
      <w:pPr>
        <w:pStyle w:val="afff6"/>
        <w:numPr>
          <w:ilvl w:val="0"/>
          <w:numId w:val="8"/>
        </w:numPr>
        <w:suppressAutoHyphens w:val="0"/>
        <w:spacing w:after="0" w:line="360" w:lineRule="auto"/>
        <w:ind w:left="567" w:hanging="567"/>
        <w:contextualSpacing/>
        <w:rPr>
          <w:rFonts w:ascii="Times New Roman" w:hAnsi="Times New Roman"/>
          <w:sz w:val="28"/>
          <w:szCs w:val="28"/>
        </w:rPr>
      </w:pPr>
      <w:r w:rsidRPr="00C45D8B">
        <w:rPr>
          <w:rFonts w:ascii="Times New Roman" w:hAnsi="Times New Roman"/>
          <w:sz w:val="28"/>
          <w:szCs w:val="28"/>
        </w:rPr>
        <w:t>Улучшение жизненных условий пожилого и малоимущего населения путем предложения им широкого круга услуг по доступным ценам.</w:t>
      </w:r>
    </w:p>
    <w:p w14:paraId="588AA8DB" w14:textId="77777777" w:rsidR="00640A5E" w:rsidRPr="00C45D8B" w:rsidRDefault="00640A5E" w:rsidP="00640A5E">
      <w:pPr>
        <w:spacing w:line="360" w:lineRule="auto"/>
        <w:ind w:firstLine="567"/>
        <w:rPr>
          <w:sz w:val="28"/>
          <w:szCs w:val="28"/>
        </w:rPr>
      </w:pPr>
      <w:r w:rsidRPr="00C45D8B">
        <w:rPr>
          <w:b/>
          <w:sz w:val="28"/>
          <w:szCs w:val="28"/>
        </w:rPr>
        <w:t>Проектные предложения</w:t>
      </w:r>
      <w:r w:rsidRPr="00C45D8B">
        <w:rPr>
          <w:sz w:val="28"/>
          <w:szCs w:val="28"/>
        </w:rPr>
        <w:t xml:space="preserve"> для решения задач демографической политики:</w:t>
      </w:r>
    </w:p>
    <w:p w14:paraId="5A7CB44C" w14:textId="77777777" w:rsidR="00640A5E" w:rsidRPr="00C45D8B" w:rsidRDefault="00640A5E" w:rsidP="008E67C4">
      <w:pPr>
        <w:pStyle w:val="afff6"/>
        <w:numPr>
          <w:ilvl w:val="0"/>
          <w:numId w:val="6"/>
        </w:numPr>
        <w:suppressAutoHyphens w:val="0"/>
        <w:spacing w:line="360" w:lineRule="auto"/>
        <w:ind w:left="567" w:hanging="567"/>
        <w:contextualSpacing/>
        <w:rPr>
          <w:rFonts w:ascii="Times New Roman" w:hAnsi="Times New Roman"/>
          <w:sz w:val="28"/>
          <w:szCs w:val="28"/>
        </w:rPr>
      </w:pPr>
      <w:r w:rsidRPr="00C45D8B">
        <w:rPr>
          <w:rFonts w:ascii="Times New Roman" w:hAnsi="Times New Roman"/>
          <w:sz w:val="28"/>
          <w:szCs w:val="28"/>
        </w:rPr>
        <w:t>создание новых рабочих мест, поддержка инновационных начинаний частных предпринимателей;</w:t>
      </w:r>
    </w:p>
    <w:p w14:paraId="7D1DA02C" w14:textId="77777777" w:rsidR="00640A5E" w:rsidRDefault="00640A5E" w:rsidP="008E67C4">
      <w:pPr>
        <w:pStyle w:val="afff6"/>
        <w:numPr>
          <w:ilvl w:val="0"/>
          <w:numId w:val="6"/>
        </w:numPr>
        <w:suppressAutoHyphens w:val="0"/>
        <w:spacing w:line="360" w:lineRule="auto"/>
        <w:ind w:left="567" w:hanging="567"/>
        <w:contextualSpacing/>
        <w:rPr>
          <w:rFonts w:ascii="Times New Roman" w:hAnsi="Times New Roman"/>
          <w:sz w:val="28"/>
          <w:szCs w:val="28"/>
        </w:rPr>
      </w:pPr>
      <w:r w:rsidRPr="00C45D8B">
        <w:rPr>
          <w:rFonts w:ascii="Times New Roman" w:hAnsi="Times New Roman"/>
          <w:sz w:val="28"/>
          <w:szCs w:val="28"/>
        </w:rPr>
        <w:t>ремонт капитальных строений жилого и общественно-делового назначения</w:t>
      </w:r>
      <w:r>
        <w:rPr>
          <w:rFonts w:ascii="Times New Roman" w:hAnsi="Times New Roman"/>
          <w:sz w:val="28"/>
          <w:szCs w:val="28"/>
        </w:rPr>
        <w:t>;</w:t>
      </w:r>
    </w:p>
    <w:p w14:paraId="7496ACA5" w14:textId="77777777" w:rsidR="00640A5E" w:rsidRDefault="00640A5E" w:rsidP="008E67C4">
      <w:pPr>
        <w:pStyle w:val="afff6"/>
        <w:numPr>
          <w:ilvl w:val="0"/>
          <w:numId w:val="6"/>
        </w:numPr>
        <w:suppressAutoHyphens w:val="0"/>
        <w:spacing w:line="360" w:lineRule="auto"/>
        <w:ind w:left="567" w:hanging="567"/>
        <w:contextualSpacing/>
        <w:rPr>
          <w:rFonts w:ascii="Times New Roman" w:hAnsi="Times New Roman"/>
          <w:sz w:val="28"/>
          <w:szCs w:val="28"/>
        </w:rPr>
      </w:pPr>
      <w:r w:rsidRPr="00C45D8B">
        <w:rPr>
          <w:rFonts w:ascii="Times New Roman" w:hAnsi="Times New Roman"/>
          <w:sz w:val="28"/>
          <w:szCs w:val="28"/>
        </w:rPr>
        <w:t>обеспечение местами и возможностью посещения детских дошкольных и школьных учреждений.</w:t>
      </w:r>
    </w:p>
    <w:p w14:paraId="536A2F19" w14:textId="77777777" w:rsidR="00AB23A2" w:rsidRDefault="00B77DDF" w:rsidP="00B77DDF">
      <w:pPr>
        <w:pStyle w:val="1"/>
        <w:numPr>
          <w:ilvl w:val="0"/>
          <w:numId w:val="0"/>
        </w:numPr>
        <w:jc w:val="both"/>
        <w:rPr>
          <w:smallCaps/>
          <w:kern w:val="32"/>
          <w:sz w:val="32"/>
        </w:rPr>
      </w:pPr>
      <w:bookmarkStart w:id="45" w:name="_Toc273024371"/>
      <w:bookmarkStart w:id="46" w:name="_Toc277852469"/>
      <w:bookmarkStart w:id="47" w:name="_Toc280363949"/>
      <w:bookmarkStart w:id="48" w:name="_Toc285456170"/>
      <w:bookmarkStart w:id="49" w:name="_Toc289164404"/>
      <w:bookmarkStart w:id="50" w:name="_Toc298405404"/>
      <w:bookmarkStart w:id="51" w:name="_Toc315963949"/>
      <w:bookmarkStart w:id="52" w:name="_Toc471981111"/>
      <w:bookmarkEnd w:id="42"/>
      <w:bookmarkEnd w:id="43"/>
      <w:bookmarkEnd w:id="44"/>
      <w:r>
        <w:rPr>
          <w:smallCaps/>
          <w:kern w:val="32"/>
          <w:sz w:val="32"/>
        </w:rPr>
        <w:t xml:space="preserve">Раздел </w:t>
      </w:r>
      <w:r w:rsidR="000A44E6">
        <w:rPr>
          <w:smallCaps/>
          <w:kern w:val="32"/>
          <w:sz w:val="32"/>
        </w:rPr>
        <w:t>5</w:t>
      </w:r>
      <w:r w:rsidR="00AB23A2" w:rsidRPr="00B77DDF">
        <w:rPr>
          <w:smallCaps/>
          <w:kern w:val="32"/>
          <w:sz w:val="32"/>
        </w:rPr>
        <w:t>. Жил</w:t>
      </w:r>
      <w:r>
        <w:rPr>
          <w:smallCaps/>
          <w:kern w:val="32"/>
          <w:sz w:val="32"/>
        </w:rPr>
        <w:t>ищный</w:t>
      </w:r>
      <w:r w:rsidR="00AB23A2" w:rsidRPr="00B77DDF">
        <w:rPr>
          <w:smallCaps/>
          <w:kern w:val="32"/>
          <w:sz w:val="32"/>
        </w:rPr>
        <w:t xml:space="preserve"> фонд и </w:t>
      </w:r>
      <w:r>
        <w:rPr>
          <w:smallCaps/>
          <w:kern w:val="32"/>
          <w:sz w:val="32"/>
        </w:rPr>
        <w:t>жилищное строительство</w:t>
      </w:r>
      <w:r w:rsidR="00AB23A2" w:rsidRPr="00B77DDF">
        <w:rPr>
          <w:smallCaps/>
          <w:kern w:val="32"/>
          <w:sz w:val="32"/>
        </w:rPr>
        <w:t>.</w:t>
      </w:r>
      <w:bookmarkEnd w:id="45"/>
      <w:bookmarkEnd w:id="46"/>
      <w:bookmarkEnd w:id="47"/>
      <w:bookmarkEnd w:id="48"/>
      <w:bookmarkEnd w:id="49"/>
      <w:bookmarkEnd w:id="50"/>
      <w:bookmarkEnd w:id="51"/>
      <w:bookmarkEnd w:id="52"/>
    </w:p>
    <w:p w14:paraId="2B9DC759" w14:textId="77777777" w:rsidR="00AE13B5" w:rsidRPr="00AE13B5" w:rsidRDefault="00AE13B5" w:rsidP="00AE13B5"/>
    <w:p w14:paraId="5EF55F12" w14:textId="77777777" w:rsidR="00D7157C" w:rsidRPr="00607145" w:rsidRDefault="00D7157C" w:rsidP="00D7157C">
      <w:pPr>
        <w:pStyle w:val="140"/>
      </w:pPr>
      <w:r w:rsidRPr="00607145">
        <w:t xml:space="preserve">Администрацией </w:t>
      </w:r>
      <w:r w:rsidR="00E44D31">
        <w:t>Лебедевского</w:t>
      </w:r>
      <w:r>
        <w:t xml:space="preserve"> сельского</w:t>
      </w:r>
      <w:r w:rsidRPr="00607145">
        <w:t xml:space="preserve"> поселения были представлены некоторые статистические данные по жилому фонду сельского поселения.</w:t>
      </w:r>
    </w:p>
    <w:p w14:paraId="064D2928" w14:textId="77777777" w:rsidR="00D7157C" w:rsidRDefault="00D7157C" w:rsidP="00D7157C">
      <w:pPr>
        <w:pStyle w:val="140"/>
      </w:pPr>
      <w:r>
        <w:t>Сведения о к</w:t>
      </w:r>
      <w:r w:rsidRPr="00602522">
        <w:t>оличестве</w:t>
      </w:r>
      <w:r>
        <w:t xml:space="preserve"> и площади</w:t>
      </w:r>
      <w:r w:rsidRPr="00602522">
        <w:t> жилых</w:t>
      </w:r>
      <w:r>
        <w:t xml:space="preserve"> помещений</w:t>
      </w:r>
      <w:r w:rsidRPr="00602522">
        <w:t xml:space="preserve"> </w:t>
      </w:r>
      <w:r>
        <w:t>в населенных пунктах поселения представлены в следующей таблице:</w:t>
      </w:r>
    </w:p>
    <w:p w14:paraId="5930A16C" w14:textId="77777777" w:rsidR="00CF7656" w:rsidRDefault="000A44E6" w:rsidP="00D7157C">
      <w:pPr>
        <w:shd w:val="clear" w:color="auto" w:fill="FFFFFF"/>
        <w:jc w:val="right"/>
        <w:rPr>
          <w:sz w:val="28"/>
          <w:szCs w:val="28"/>
        </w:rPr>
      </w:pPr>
      <w:r>
        <w:rPr>
          <w:sz w:val="28"/>
          <w:szCs w:val="28"/>
        </w:rPr>
        <w:t>Таблица 5</w:t>
      </w:r>
      <w:r w:rsidR="00D7157C">
        <w:rPr>
          <w:sz w:val="28"/>
          <w:szCs w:val="28"/>
        </w:rPr>
        <w:t>.1</w:t>
      </w:r>
    </w:p>
    <w:p w14:paraId="39AD876C" w14:textId="77777777" w:rsidR="00CF7656" w:rsidRDefault="00CF7656" w:rsidP="00D7157C">
      <w:pPr>
        <w:shd w:val="clear" w:color="auto" w:fill="FFFFFF"/>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2700"/>
        <w:gridCol w:w="2302"/>
        <w:gridCol w:w="2307"/>
      </w:tblGrid>
      <w:tr w:rsidR="0026516D" w:rsidRPr="007F226D" w14:paraId="7D263294" w14:textId="77777777" w:rsidTr="007F226D">
        <w:tc>
          <w:tcPr>
            <w:tcW w:w="2318" w:type="dxa"/>
            <w:shd w:val="clear" w:color="auto" w:fill="BFBFBF" w:themeFill="background1" w:themeFillShade="BF"/>
            <w:vAlign w:val="center"/>
          </w:tcPr>
          <w:p w14:paraId="5131163F" w14:textId="77777777" w:rsidR="0026516D" w:rsidRPr="007F226D" w:rsidRDefault="0026516D" w:rsidP="007F226D">
            <w:pPr>
              <w:pStyle w:val="140"/>
              <w:spacing w:line="240" w:lineRule="auto"/>
              <w:ind w:firstLine="0"/>
              <w:jc w:val="center"/>
              <w:rPr>
                <w:b/>
                <w:sz w:val="24"/>
                <w:szCs w:val="24"/>
              </w:rPr>
            </w:pPr>
            <w:r w:rsidRPr="007F226D">
              <w:rPr>
                <w:b/>
                <w:sz w:val="24"/>
                <w:szCs w:val="24"/>
              </w:rPr>
              <w:t>Населенный пункт</w:t>
            </w:r>
          </w:p>
        </w:tc>
        <w:tc>
          <w:tcPr>
            <w:tcW w:w="2700" w:type="dxa"/>
            <w:shd w:val="clear" w:color="auto" w:fill="BFBFBF" w:themeFill="background1" w:themeFillShade="BF"/>
            <w:vAlign w:val="center"/>
          </w:tcPr>
          <w:p w14:paraId="632F4AD2" w14:textId="77777777" w:rsidR="00F72220" w:rsidRDefault="0026516D" w:rsidP="007F226D">
            <w:pPr>
              <w:pStyle w:val="140"/>
              <w:spacing w:line="240" w:lineRule="auto"/>
              <w:ind w:firstLine="0"/>
              <w:jc w:val="center"/>
              <w:rPr>
                <w:b/>
                <w:sz w:val="24"/>
                <w:szCs w:val="24"/>
              </w:rPr>
            </w:pPr>
            <w:r w:rsidRPr="007F226D">
              <w:rPr>
                <w:b/>
                <w:sz w:val="24"/>
                <w:szCs w:val="24"/>
              </w:rPr>
              <w:t>Количество зданий</w:t>
            </w:r>
          </w:p>
          <w:p w14:paraId="2856559F" w14:textId="77777777" w:rsidR="00F72220" w:rsidRDefault="0026516D" w:rsidP="007F226D">
            <w:pPr>
              <w:pStyle w:val="140"/>
              <w:spacing w:line="240" w:lineRule="auto"/>
              <w:ind w:firstLine="0"/>
              <w:jc w:val="center"/>
              <w:rPr>
                <w:b/>
                <w:sz w:val="24"/>
                <w:szCs w:val="24"/>
              </w:rPr>
            </w:pPr>
            <w:r w:rsidRPr="007F226D">
              <w:rPr>
                <w:b/>
                <w:sz w:val="24"/>
                <w:szCs w:val="24"/>
              </w:rPr>
              <w:t xml:space="preserve"> (в том числе административных</w:t>
            </w:r>
          </w:p>
          <w:p w14:paraId="131F8DDB" w14:textId="77777777" w:rsidR="0026516D" w:rsidRPr="007F226D" w:rsidRDefault="0026516D" w:rsidP="007F226D">
            <w:pPr>
              <w:pStyle w:val="140"/>
              <w:spacing w:line="240" w:lineRule="auto"/>
              <w:ind w:firstLine="0"/>
              <w:jc w:val="center"/>
              <w:rPr>
                <w:b/>
                <w:sz w:val="24"/>
                <w:szCs w:val="24"/>
              </w:rPr>
            </w:pPr>
            <w:r w:rsidRPr="007F226D">
              <w:rPr>
                <w:b/>
                <w:sz w:val="24"/>
                <w:szCs w:val="24"/>
              </w:rPr>
              <w:t xml:space="preserve"> и жилых)</w:t>
            </w:r>
          </w:p>
        </w:tc>
        <w:tc>
          <w:tcPr>
            <w:tcW w:w="2302" w:type="dxa"/>
            <w:shd w:val="clear" w:color="auto" w:fill="BFBFBF" w:themeFill="background1" w:themeFillShade="BF"/>
            <w:vAlign w:val="center"/>
          </w:tcPr>
          <w:p w14:paraId="3C91BCE9" w14:textId="77777777" w:rsidR="0026516D" w:rsidRPr="007F226D" w:rsidRDefault="0026516D" w:rsidP="00F72220">
            <w:pPr>
              <w:pStyle w:val="140"/>
              <w:spacing w:line="240" w:lineRule="auto"/>
              <w:ind w:firstLine="0"/>
              <w:jc w:val="center"/>
              <w:rPr>
                <w:b/>
                <w:sz w:val="24"/>
                <w:szCs w:val="24"/>
              </w:rPr>
            </w:pPr>
            <w:r w:rsidRPr="007F226D">
              <w:rPr>
                <w:b/>
                <w:sz w:val="24"/>
                <w:szCs w:val="24"/>
              </w:rPr>
              <w:t xml:space="preserve">Площадь жилых помещений </w:t>
            </w:r>
            <w:proofErr w:type="spellStart"/>
            <w:r w:rsidRPr="007F226D">
              <w:rPr>
                <w:b/>
                <w:sz w:val="24"/>
                <w:szCs w:val="24"/>
              </w:rPr>
              <w:t>кв.м</w:t>
            </w:r>
            <w:proofErr w:type="spellEnd"/>
            <w:r w:rsidRPr="007F226D">
              <w:rPr>
                <w:b/>
                <w:sz w:val="24"/>
                <w:szCs w:val="24"/>
              </w:rPr>
              <w:t>.</w:t>
            </w:r>
          </w:p>
        </w:tc>
        <w:tc>
          <w:tcPr>
            <w:tcW w:w="2307" w:type="dxa"/>
            <w:shd w:val="clear" w:color="auto" w:fill="BFBFBF" w:themeFill="background1" w:themeFillShade="BF"/>
            <w:vAlign w:val="center"/>
          </w:tcPr>
          <w:p w14:paraId="3E0912E2" w14:textId="77777777" w:rsidR="0026516D" w:rsidRPr="007F226D" w:rsidRDefault="0026516D" w:rsidP="007F226D">
            <w:pPr>
              <w:pStyle w:val="140"/>
              <w:spacing w:line="240" w:lineRule="auto"/>
              <w:ind w:firstLine="0"/>
              <w:jc w:val="center"/>
              <w:rPr>
                <w:b/>
                <w:sz w:val="24"/>
                <w:szCs w:val="24"/>
              </w:rPr>
            </w:pPr>
            <w:r w:rsidRPr="007F226D">
              <w:rPr>
                <w:b/>
                <w:sz w:val="24"/>
                <w:szCs w:val="24"/>
              </w:rPr>
              <w:t>Количество жилых помещений</w:t>
            </w:r>
          </w:p>
        </w:tc>
      </w:tr>
      <w:tr w:rsidR="007F226D" w:rsidRPr="007F226D" w14:paraId="5E6AB980" w14:textId="77777777" w:rsidTr="007F226D">
        <w:tc>
          <w:tcPr>
            <w:tcW w:w="2318" w:type="dxa"/>
            <w:vAlign w:val="center"/>
          </w:tcPr>
          <w:p w14:paraId="3D6F46BC" w14:textId="77777777" w:rsidR="007F226D" w:rsidRPr="007F226D" w:rsidRDefault="007F226D" w:rsidP="007F226D">
            <w:pPr>
              <w:ind w:firstLine="25"/>
              <w:jc w:val="left"/>
              <w:rPr>
                <w:szCs w:val="24"/>
              </w:rPr>
            </w:pPr>
            <w:r w:rsidRPr="007F226D">
              <w:rPr>
                <w:szCs w:val="24"/>
              </w:rPr>
              <w:t>с. Лебеди</w:t>
            </w:r>
          </w:p>
        </w:tc>
        <w:tc>
          <w:tcPr>
            <w:tcW w:w="2700" w:type="dxa"/>
          </w:tcPr>
          <w:p w14:paraId="70F97495" w14:textId="77777777" w:rsidR="007F226D" w:rsidRPr="007F226D" w:rsidRDefault="007F226D" w:rsidP="007F226D">
            <w:pPr>
              <w:ind w:firstLine="25"/>
              <w:jc w:val="center"/>
              <w:rPr>
                <w:szCs w:val="24"/>
              </w:rPr>
            </w:pPr>
            <w:r w:rsidRPr="007F226D">
              <w:rPr>
                <w:szCs w:val="24"/>
              </w:rPr>
              <w:t>218</w:t>
            </w:r>
          </w:p>
        </w:tc>
        <w:tc>
          <w:tcPr>
            <w:tcW w:w="2302" w:type="dxa"/>
          </w:tcPr>
          <w:p w14:paraId="2CFA739D" w14:textId="77777777" w:rsidR="007F226D" w:rsidRPr="007F226D" w:rsidRDefault="007F226D" w:rsidP="007F226D">
            <w:pPr>
              <w:ind w:firstLine="25"/>
              <w:jc w:val="center"/>
              <w:rPr>
                <w:szCs w:val="24"/>
              </w:rPr>
            </w:pPr>
            <w:r w:rsidRPr="007F226D">
              <w:rPr>
                <w:szCs w:val="24"/>
              </w:rPr>
              <w:t>8072</w:t>
            </w:r>
            <w:r w:rsidR="00F72220">
              <w:rPr>
                <w:szCs w:val="24"/>
              </w:rPr>
              <w:t>,0</w:t>
            </w:r>
          </w:p>
        </w:tc>
        <w:tc>
          <w:tcPr>
            <w:tcW w:w="2307" w:type="dxa"/>
          </w:tcPr>
          <w:p w14:paraId="1F320EB3" w14:textId="77777777" w:rsidR="007F226D" w:rsidRPr="007F226D" w:rsidRDefault="007F226D" w:rsidP="007F226D">
            <w:pPr>
              <w:ind w:firstLine="25"/>
              <w:jc w:val="center"/>
              <w:rPr>
                <w:szCs w:val="24"/>
              </w:rPr>
            </w:pPr>
            <w:r w:rsidRPr="007F226D">
              <w:rPr>
                <w:szCs w:val="24"/>
              </w:rPr>
              <w:t>237</w:t>
            </w:r>
          </w:p>
        </w:tc>
      </w:tr>
      <w:tr w:rsidR="007F226D" w:rsidRPr="007F226D" w14:paraId="2442B960" w14:textId="77777777" w:rsidTr="007F226D">
        <w:tc>
          <w:tcPr>
            <w:tcW w:w="2318" w:type="dxa"/>
            <w:vAlign w:val="center"/>
          </w:tcPr>
          <w:p w14:paraId="3F5B407D" w14:textId="77777777" w:rsidR="007F226D" w:rsidRPr="007F226D" w:rsidRDefault="007F226D" w:rsidP="007F226D">
            <w:pPr>
              <w:ind w:firstLine="25"/>
              <w:jc w:val="left"/>
              <w:rPr>
                <w:szCs w:val="24"/>
              </w:rPr>
            </w:pPr>
            <w:r w:rsidRPr="007F226D">
              <w:rPr>
                <w:szCs w:val="24"/>
              </w:rPr>
              <w:t xml:space="preserve">д. </w:t>
            </w:r>
            <w:proofErr w:type="spellStart"/>
            <w:r w:rsidRPr="007F226D">
              <w:rPr>
                <w:szCs w:val="24"/>
              </w:rPr>
              <w:t>Подкопенная</w:t>
            </w:r>
            <w:proofErr w:type="spellEnd"/>
          </w:p>
        </w:tc>
        <w:tc>
          <w:tcPr>
            <w:tcW w:w="2700" w:type="dxa"/>
          </w:tcPr>
          <w:p w14:paraId="2AC5BED9" w14:textId="77777777" w:rsidR="007F226D" w:rsidRPr="007F226D" w:rsidRDefault="007F226D" w:rsidP="007F226D">
            <w:pPr>
              <w:ind w:firstLine="25"/>
              <w:jc w:val="center"/>
              <w:rPr>
                <w:szCs w:val="24"/>
              </w:rPr>
            </w:pPr>
            <w:r w:rsidRPr="007F226D">
              <w:rPr>
                <w:szCs w:val="24"/>
              </w:rPr>
              <w:t>32</w:t>
            </w:r>
          </w:p>
        </w:tc>
        <w:tc>
          <w:tcPr>
            <w:tcW w:w="2302" w:type="dxa"/>
          </w:tcPr>
          <w:p w14:paraId="7F375096" w14:textId="77777777" w:rsidR="007F226D" w:rsidRPr="007F226D" w:rsidRDefault="007F226D" w:rsidP="007F226D">
            <w:pPr>
              <w:ind w:firstLine="25"/>
              <w:jc w:val="center"/>
              <w:rPr>
                <w:szCs w:val="24"/>
              </w:rPr>
            </w:pPr>
            <w:r w:rsidRPr="007F226D">
              <w:rPr>
                <w:szCs w:val="24"/>
              </w:rPr>
              <w:t>1174,3</w:t>
            </w:r>
          </w:p>
        </w:tc>
        <w:tc>
          <w:tcPr>
            <w:tcW w:w="2307" w:type="dxa"/>
          </w:tcPr>
          <w:p w14:paraId="081B8ED2" w14:textId="77777777" w:rsidR="007F226D" w:rsidRPr="007F226D" w:rsidRDefault="007F226D" w:rsidP="007F226D">
            <w:pPr>
              <w:ind w:firstLine="25"/>
              <w:jc w:val="center"/>
              <w:rPr>
                <w:szCs w:val="24"/>
              </w:rPr>
            </w:pPr>
            <w:r w:rsidRPr="007F226D">
              <w:rPr>
                <w:szCs w:val="24"/>
              </w:rPr>
              <w:t>34</w:t>
            </w:r>
          </w:p>
        </w:tc>
      </w:tr>
      <w:tr w:rsidR="007F226D" w:rsidRPr="007F226D" w14:paraId="3FF001F0" w14:textId="77777777" w:rsidTr="007F226D">
        <w:tc>
          <w:tcPr>
            <w:tcW w:w="2318" w:type="dxa"/>
            <w:vAlign w:val="center"/>
          </w:tcPr>
          <w:p w14:paraId="2ECE5C5C" w14:textId="77777777" w:rsidR="007F226D" w:rsidRPr="007F226D" w:rsidRDefault="007F226D" w:rsidP="007F226D">
            <w:pPr>
              <w:ind w:firstLine="25"/>
              <w:jc w:val="left"/>
              <w:rPr>
                <w:szCs w:val="24"/>
              </w:rPr>
            </w:pPr>
            <w:r w:rsidRPr="007F226D">
              <w:rPr>
                <w:szCs w:val="24"/>
              </w:rPr>
              <w:t xml:space="preserve">д. </w:t>
            </w:r>
            <w:proofErr w:type="spellStart"/>
            <w:r w:rsidRPr="007F226D">
              <w:rPr>
                <w:szCs w:val="24"/>
              </w:rPr>
              <w:t>Уфимцево</w:t>
            </w:r>
            <w:proofErr w:type="spellEnd"/>
          </w:p>
        </w:tc>
        <w:tc>
          <w:tcPr>
            <w:tcW w:w="2700" w:type="dxa"/>
          </w:tcPr>
          <w:p w14:paraId="3DBA1003" w14:textId="77777777" w:rsidR="007F226D" w:rsidRPr="007F226D" w:rsidRDefault="007F226D" w:rsidP="007F226D">
            <w:pPr>
              <w:ind w:firstLine="25"/>
              <w:jc w:val="center"/>
              <w:rPr>
                <w:szCs w:val="24"/>
              </w:rPr>
            </w:pPr>
            <w:r w:rsidRPr="007F226D">
              <w:rPr>
                <w:szCs w:val="24"/>
              </w:rPr>
              <w:t>229</w:t>
            </w:r>
          </w:p>
        </w:tc>
        <w:tc>
          <w:tcPr>
            <w:tcW w:w="2302" w:type="dxa"/>
          </w:tcPr>
          <w:p w14:paraId="26050DB8" w14:textId="77777777" w:rsidR="007F226D" w:rsidRPr="007F226D" w:rsidRDefault="007F226D" w:rsidP="007F226D">
            <w:pPr>
              <w:ind w:firstLine="25"/>
              <w:jc w:val="center"/>
              <w:rPr>
                <w:szCs w:val="24"/>
              </w:rPr>
            </w:pPr>
            <w:r w:rsidRPr="007F226D">
              <w:rPr>
                <w:szCs w:val="24"/>
              </w:rPr>
              <w:t>9667,5</w:t>
            </w:r>
          </w:p>
        </w:tc>
        <w:tc>
          <w:tcPr>
            <w:tcW w:w="2307" w:type="dxa"/>
          </w:tcPr>
          <w:p w14:paraId="2AEC2263" w14:textId="77777777" w:rsidR="007F226D" w:rsidRPr="007F226D" w:rsidRDefault="007F226D" w:rsidP="007F226D">
            <w:pPr>
              <w:ind w:firstLine="25"/>
              <w:jc w:val="center"/>
              <w:rPr>
                <w:szCs w:val="24"/>
              </w:rPr>
            </w:pPr>
            <w:r w:rsidRPr="007F226D">
              <w:rPr>
                <w:szCs w:val="24"/>
              </w:rPr>
              <w:t>253</w:t>
            </w:r>
          </w:p>
        </w:tc>
      </w:tr>
      <w:tr w:rsidR="007F226D" w:rsidRPr="007F226D" w14:paraId="1BDADF8B" w14:textId="77777777" w:rsidTr="007F226D">
        <w:tc>
          <w:tcPr>
            <w:tcW w:w="2318" w:type="dxa"/>
            <w:vAlign w:val="center"/>
          </w:tcPr>
          <w:p w14:paraId="75872316" w14:textId="77777777" w:rsidR="007F226D" w:rsidRPr="007F226D" w:rsidRDefault="007F226D" w:rsidP="007F226D">
            <w:pPr>
              <w:ind w:firstLine="25"/>
              <w:jc w:val="left"/>
              <w:rPr>
                <w:szCs w:val="24"/>
              </w:rPr>
            </w:pPr>
            <w:r w:rsidRPr="007F226D">
              <w:rPr>
                <w:szCs w:val="24"/>
              </w:rPr>
              <w:t>д. Пор-Искитим</w:t>
            </w:r>
          </w:p>
        </w:tc>
        <w:tc>
          <w:tcPr>
            <w:tcW w:w="2700" w:type="dxa"/>
          </w:tcPr>
          <w:p w14:paraId="5C59E718" w14:textId="77777777" w:rsidR="007F226D" w:rsidRPr="007F226D" w:rsidRDefault="007F226D" w:rsidP="007F226D">
            <w:pPr>
              <w:ind w:firstLine="25"/>
              <w:jc w:val="center"/>
              <w:rPr>
                <w:szCs w:val="24"/>
              </w:rPr>
            </w:pPr>
            <w:r w:rsidRPr="007F226D">
              <w:rPr>
                <w:szCs w:val="24"/>
              </w:rPr>
              <w:t>223</w:t>
            </w:r>
          </w:p>
        </w:tc>
        <w:tc>
          <w:tcPr>
            <w:tcW w:w="2302" w:type="dxa"/>
          </w:tcPr>
          <w:p w14:paraId="00037756" w14:textId="77777777" w:rsidR="007F226D" w:rsidRPr="007F226D" w:rsidRDefault="007F226D" w:rsidP="007F226D">
            <w:pPr>
              <w:ind w:firstLine="25"/>
              <w:jc w:val="center"/>
              <w:rPr>
                <w:szCs w:val="24"/>
              </w:rPr>
            </w:pPr>
            <w:r w:rsidRPr="007F226D">
              <w:rPr>
                <w:szCs w:val="24"/>
              </w:rPr>
              <w:t>9543,5</w:t>
            </w:r>
          </w:p>
        </w:tc>
        <w:tc>
          <w:tcPr>
            <w:tcW w:w="2307" w:type="dxa"/>
          </w:tcPr>
          <w:p w14:paraId="2005DC23" w14:textId="77777777" w:rsidR="007F226D" w:rsidRPr="007F226D" w:rsidRDefault="007F226D" w:rsidP="007F226D">
            <w:pPr>
              <w:ind w:firstLine="25"/>
              <w:jc w:val="center"/>
              <w:rPr>
                <w:szCs w:val="24"/>
              </w:rPr>
            </w:pPr>
            <w:r w:rsidRPr="007F226D">
              <w:rPr>
                <w:szCs w:val="24"/>
              </w:rPr>
              <w:t>255</w:t>
            </w:r>
          </w:p>
        </w:tc>
      </w:tr>
      <w:tr w:rsidR="007F226D" w:rsidRPr="007F226D" w14:paraId="7F6E5B51" w14:textId="77777777" w:rsidTr="007F226D">
        <w:tc>
          <w:tcPr>
            <w:tcW w:w="2318" w:type="dxa"/>
            <w:vAlign w:val="center"/>
          </w:tcPr>
          <w:p w14:paraId="36BE9AF8" w14:textId="77777777" w:rsidR="007F226D" w:rsidRPr="007F226D" w:rsidRDefault="007F226D" w:rsidP="007F226D">
            <w:pPr>
              <w:ind w:firstLine="25"/>
              <w:jc w:val="left"/>
              <w:rPr>
                <w:szCs w:val="24"/>
              </w:rPr>
            </w:pPr>
            <w:r w:rsidRPr="007F226D">
              <w:rPr>
                <w:szCs w:val="24"/>
              </w:rPr>
              <w:t xml:space="preserve">д. </w:t>
            </w:r>
            <w:proofErr w:type="spellStart"/>
            <w:r w:rsidRPr="007F226D">
              <w:rPr>
                <w:szCs w:val="24"/>
              </w:rPr>
              <w:t>Корбелкино</w:t>
            </w:r>
            <w:proofErr w:type="spellEnd"/>
          </w:p>
        </w:tc>
        <w:tc>
          <w:tcPr>
            <w:tcW w:w="2700" w:type="dxa"/>
          </w:tcPr>
          <w:p w14:paraId="494BF884" w14:textId="77777777" w:rsidR="007F226D" w:rsidRPr="007F226D" w:rsidRDefault="007F226D" w:rsidP="007F226D">
            <w:pPr>
              <w:ind w:firstLine="25"/>
              <w:jc w:val="center"/>
              <w:rPr>
                <w:szCs w:val="24"/>
              </w:rPr>
            </w:pPr>
            <w:r w:rsidRPr="007F226D">
              <w:rPr>
                <w:szCs w:val="24"/>
              </w:rPr>
              <w:t>26</w:t>
            </w:r>
          </w:p>
        </w:tc>
        <w:tc>
          <w:tcPr>
            <w:tcW w:w="2302" w:type="dxa"/>
          </w:tcPr>
          <w:p w14:paraId="0289CF00" w14:textId="77777777" w:rsidR="007F226D" w:rsidRPr="007F226D" w:rsidRDefault="007F226D" w:rsidP="007F226D">
            <w:pPr>
              <w:ind w:firstLine="25"/>
              <w:jc w:val="center"/>
              <w:rPr>
                <w:szCs w:val="24"/>
              </w:rPr>
            </w:pPr>
            <w:r w:rsidRPr="007F226D">
              <w:rPr>
                <w:szCs w:val="24"/>
              </w:rPr>
              <w:t>1205,8</w:t>
            </w:r>
          </w:p>
        </w:tc>
        <w:tc>
          <w:tcPr>
            <w:tcW w:w="2307" w:type="dxa"/>
          </w:tcPr>
          <w:p w14:paraId="7BD6EDD1" w14:textId="77777777" w:rsidR="007F226D" w:rsidRPr="007F226D" w:rsidRDefault="007F226D" w:rsidP="007F226D">
            <w:pPr>
              <w:ind w:firstLine="25"/>
              <w:jc w:val="center"/>
              <w:rPr>
                <w:szCs w:val="24"/>
              </w:rPr>
            </w:pPr>
            <w:r w:rsidRPr="007F226D">
              <w:rPr>
                <w:szCs w:val="24"/>
              </w:rPr>
              <w:t>29</w:t>
            </w:r>
          </w:p>
        </w:tc>
      </w:tr>
      <w:tr w:rsidR="007F226D" w:rsidRPr="007F226D" w14:paraId="6F35A726" w14:textId="77777777" w:rsidTr="007F226D">
        <w:tc>
          <w:tcPr>
            <w:tcW w:w="2318" w:type="dxa"/>
            <w:vAlign w:val="center"/>
          </w:tcPr>
          <w:p w14:paraId="47B23507" w14:textId="77777777" w:rsidR="007F226D" w:rsidRPr="007F226D" w:rsidRDefault="007F226D" w:rsidP="007F226D">
            <w:pPr>
              <w:ind w:firstLine="25"/>
              <w:jc w:val="left"/>
              <w:rPr>
                <w:szCs w:val="24"/>
              </w:rPr>
            </w:pPr>
            <w:r>
              <w:rPr>
                <w:szCs w:val="24"/>
              </w:rPr>
              <w:t>Итого</w:t>
            </w:r>
          </w:p>
        </w:tc>
        <w:tc>
          <w:tcPr>
            <w:tcW w:w="2700" w:type="dxa"/>
          </w:tcPr>
          <w:p w14:paraId="1AA91819" w14:textId="77777777" w:rsidR="007F226D" w:rsidRPr="007F226D" w:rsidRDefault="00F72220" w:rsidP="007F226D">
            <w:pPr>
              <w:ind w:firstLine="25"/>
              <w:jc w:val="center"/>
              <w:rPr>
                <w:szCs w:val="24"/>
              </w:rPr>
            </w:pPr>
            <w:r>
              <w:rPr>
                <w:szCs w:val="24"/>
              </w:rPr>
              <w:fldChar w:fldCharType="begin"/>
            </w:r>
            <w:r>
              <w:rPr>
                <w:szCs w:val="24"/>
              </w:rPr>
              <w:instrText xml:space="preserve"> =SUM(ABOVE) </w:instrText>
            </w:r>
            <w:r>
              <w:rPr>
                <w:szCs w:val="24"/>
              </w:rPr>
              <w:fldChar w:fldCharType="separate"/>
            </w:r>
            <w:r>
              <w:rPr>
                <w:noProof/>
                <w:szCs w:val="24"/>
              </w:rPr>
              <w:t>728</w:t>
            </w:r>
            <w:r>
              <w:rPr>
                <w:szCs w:val="24"/>
              </w:rPr>
              <w:fldChar w:fldCharType="end"/>
            </w:r>
          </w:p>
        </w:tc>
        <w:tc>
          <w:tcPr>
            <w:tcW w:w="2302" w:type="dxa"/>
          </w:tcPr>
          <w:p w14:paraId="640E46A7" w14:textId="77777777" w:rsidR="007F226D" w:rsidRPr="007F226D" w:rsidRDefault="00F72220" w:rsidP="007F226D">
            <w:pPr>
              <w:ind w:firstLine="25"/>
              <w:jc w:val="center"/>
              <w:rPr>
                <w:szCs w:val="24"/>
              </w:rPr>
            </w:pPr>
            <w:r>
              <w:rPr>
                <w:szCs w:val="24"/>
              </w:rPr>
              <w:fldChar w:fldCharType="begin"/>
            </w:r>
            <w:r>
              <w:rPr>
                <w:szCs w:val="24"/>
              </w:rPr>
              <w:instrText xml:space="preserve"> =SUM(ABOVE) </w:instrText>
            </w:r>
            <w:r>
              <w:rPr>
                <w:szCs w:val="24"/>
              </w:rPr>
              <w:fldChar w:fldCharType="separate"/>
            </w:r>
            <w:r>
              <w:rPr>
                <w:noProof/>
                <w:szCs w:val="24"/>
              </w:rPr>
              <w:t>29663,1</w:t>
            </w:r>
            <w:r>
              <w:rPr>
                <w:szCs w:val="24"/>
              </w:rPr>
              <w:fldChar w:fldCharType="end"/>
            </w:r>
          </w:p>
        </w:tc>
        <w:tc>
          <w:tcPr>
            <w:tcW w:w="2307" w:type="dxa"/>
          </w:tcPr>
          <w:p w14:paraId="12B97120" w14:textId="77777777" w:rsidR="007F226D" w:rsidRPr="007F226D" w:rsidRDefault="00F72220" w:rsidP="007F226D">
            <w:pPr>
              <w:ind w:firstLine="25"/>
              <w:jc w:val="center"/>
              <w:rPr>
                <w:szCs w:val="24"/>
              </w:rPr>
            </w:pPr>
            <w:r>
              <w:rPr>
                <w:szCs w:val="24"/>
              </w:rPr>
              <w:fldChar w:fldCharType="begin"/>
            </w:r>
            <w:r>
              <w:rPr>
                <w:szCs w:val="24"/>
              </w:rPr>
              <w:instrText xml:space="preserve"> =SUM(ABOVE) </w:instrText>
            </w:r>
            <w:r>
              <w:rPr>
                <w:szCs w:val="24"/>
              </w:rPr>
              <w:fldChar w:fldCharType="separate"/>
            </w:r>
            <w:r>
              <w:rPr>
                <w:noProof/>
                <w:szCs w:val="24"/>
              </w:rPr>
              <w:t>808</w:t>
            </w:r>
            <w:r>
              <w:rPr>
                <w:szCs w:val="24"/>
              </w:rPr>
              <w:fldChar w:fldCharType="end"/>
            </w:r>
          </w:p>
        </w:tc>
      </w:tr>
    </w:tbl>
    <w:p w14:paraId="785A446D" w14:textId="77777777" w:rsidR="00D7157C" w:rsidRDefault="00D7157C" w:rsidP="00D7157C">
      <w:pPr>
        <w:shd w:val="clear" w:color="auto" w:fill="FFFFFF"/>
        <w:jc w:val="right"/>
        <w:rPr>
          <w:sz w:val="28"/>
          <w:szCs w:val="28"/>
        </w:rPr>
      </w:pPr>
      <w:r>
        <w:rPr>
          <w:sz w:val="28"/>
          <w:szCs w:val="28"/>
        </w:rPr>
        <w:t xml:space="preserve"> </w:t>
      </w:r>
    </w:p>
    <w:p w14:paraId="3A0011E5" w14:textId="77777777" w:rsidR="00FF176A" w:rsidRPr="00381ABB" w:rsidRDefault="00FF176A" w:rsidP="00FF176A">
      <w:pPr>
        <w:spacing w:before="240" w:line="360" w:lineRule="auto"/>
        <w:ind w:right="284"/>
        <w:rPr>
          <w:sz w:val="28"/>
          <w:szCs w:val="28"/>
        </w:rPr>
      </w:pPr>
      <w:r w:rsidRPr="00381ABB">
        <w:rPr>
          <w:sz w:val="28"/>
          <w:szCs w:val="28"/>
        </w:rPr>
        <w:t>В настоящее время часть территории сельского поселения находится в санитарно-защитных зонах промпредприятий и коммунальных объектов.</w:t>
      </w:r>
    </w:p>
    <w:p w14:paraId="2FBB4141" w14:textId="77777777" w:rsidR="00FF176A" w:rsidRPr="00381ABB" w:rsidRDefault="00FF176A" w:rsidP="0026516D">
      <w:pPr>
        <w:spacing w:line="360" w:lineRule="auto"/>
        <w:ind w:firstLine="708"/>
        <w:rPr>
          <w:b/>
          <w:sz w:val="28"/>
          <w:szCs w:val="28"/>
        </w:rPr>
      </w:pPr>
      <w:r w:rsidRPr="00381ABB">
        <w:rPr>
          <w:sz w:val="28"/>
          <w:szCs w:val="28"/>
        </w:rPr>
        <w:lastRenderedPageBreak/>
        <w:t xml:space="preserve">Далее приведены данные карты </w:t>
      </w:r>
      <w:r w:rsidR="00C01081" w:rsidRPr="00381ABB">
        <w:rPr>
          <w:sz w:val="28"/>
          <w:szCs w:val="28"/>
        </w:rPr>
        <w:t>«</w:t>
      </w:r>
      <w:r w:rsidRPr="00381ABB">
        <w:rPr>
          <w:sz w:val="28"/>
          <w:szCs w:val="28"/>
        </w:rPr>
        <w:t xml:space="preserve">Карта современного </w:t>
      </w:r>
      <w:proofErr w:type="gramStart"/>
      <w:r w:rsidRPr="00381ABB">
        <w:rPr>
          <w:sz w:val="28"/>
          <w:szCs w:val="28"/>
        </w:rPr>
        <w:t>использования  территории</w:t>
      </w:r>
      <w:proofErr w:type="gramEnd"/>
      <w:r w:rsidR="00C01081" w:rsidRPr="00381ABB">
        <w:rPr>
          <w:sz w:val="28"/>
          <w:szCs w:val="28"/>
        </w:rPr>
        <w:t>»</w:t>
      </w:r>
      <w:r w:rsidRPr="00381ABB">
        <w:rPr>
          <w:sz w:val="28"/>
          <w:szCs w:val="28"/>
        </w:rPr>
        <w:t xml:space="preserve"> для жилых застроек по картометрическим замерам:</w:t>
      </w:r>
      <w:r w:rsidRPr="00381ABB">
        <w:rPr>
          <w:b/>
          <w:sz w:val="28"/>
          <w:szCs w:val="28"/>
        </w:rPr>
        <w:t xml:space="preserve">    </w:t>
      </w:r>
    </w:p>
    <w:p w14:paraId="3DC323E5" w14:textId="77777777" w:rsidR="00FF176A" w:rsidRPr="00C01081" w:rsidRDefault="00FF176A" w:rsidP="00FF176A">
      <w:pPr>
        <w:spacing w:line="360" w:lineRule="auto"/>
        <w:ind w:firstLine="0"/>
        <w:jc w:val="center"/>
        <w:rPr>
          <w:b/>
          <w:sz w:val="28"/>
          <w:szCs w:val="28"/>
        </w:rPr>
      </w:pPr>
      <w:r w:rsidRPr="00C01081">
        <w:rPr>
          <w:b/>
          <w:sz w:val="28"/>
          <w:szCs w:val="28"/>
        </w:rPr>
        <w:t xml:space="preserve">Жилая застройка </w:t>
      </w:r>
      <w:r w:rsidR="00E44D31">
        <w:rPr>
          <w:b/>
          <w:sz w:val="28"/>
          <w:szCs w:val="28"/>
        </w:rPr>
        <w:t>Лебедевского</w:t>
      </w:r>
      <w:r w:rsidRPr="00C01081">
        <w:rPr>
          <w:b/>
          <w:sz w:val="28"/>
          <w:szCs w:val="28"/>
        </w:rPr>
        <w:t xml:space="preserve"> сельского поселения, попадающая в санитарно-защитные зоны</w:t>
      </w:r>
    </w:p>
    <w:p w14:paraId="0244D466" w14:textId="77777777" w:rsidR="00FF176A" w:rsidRPr="00C01081" w:rsidRDefault="00FF176A" w:rsidP="00FF176A">
      <w:pPr>
        <w:ind w:firstLine="708"/>
        <w:jc w:val="right"/>
        <w:rPr>
          <w:bCs/>
          <w:iCs/>
          <w:sz w:val="28"/>
          <w:szCs w:val="28"/>
          <w:lang w:eastAsia="ru-RU"/>
        </w:rPr>
      </w:pPr>
      <w:r w:rsidRPr="00C01081">
        <w:rPr>
          <w:bCs/>
          <w:iCs/>
          <w:sz w:val="28"/>
          <w:szCs w:val="28"/>
          <w:lang w:eastAsia="ru-RU"/>
        </w:rPr>
        <w:t xml:space="preserve">Таблица </w:t>
      </w:r>
      <w:r w:rsidR="0026516D">
        <w:rPr>
          <w:bCs/>
          <w:iCs/>
          <w:sz w:val="28"/>
          <w:szCs w:val="28"/>
          <w:lang w:eastAsia="ru-RU"/>
        </w:rPr>
        <w:t>5</w:t>
      </w:r>
      <w:r w:rsidRPr="00C01081">
        <w:rPr>
          <w:bCs/>
          <w:iCs/>
          <w:sz w:val="28"/>
          <w:szCs w:val="28"/>
          <w:lang w:eastAsia="ru-RU"/>
        </w:rPr>
        <w:t xml:space="preserve">.2  </w:t>
      </w:r>
    </w:p>
    <w:p w14:paraId="2594F61E" w14:textId="77777777" w:rsidR="00FF176A" w:rsidRPr="00FF176A" w:rsidRDefault="00FF176A" w:rsidP="00FF176A">
      <w:pPr>
        <w:ind w:firstLine="708"/>
        <w:jc w:val="right"/>
        <w:rPr>
          <w:sz w:val="28"/>
          <w:szCs w:val="28"/>
          <w:highlight w:val="yellow"/>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128"/>
        <w:gridCol w:w="2129"/>
        <w:gridCol w:w="2653"/>
      </w:tblGrid>
      <w:tr w:rsidR="00FF176A" w:rsidRPr="00F72220" w14:paraId="7C4C81DE" w14:textId="77777777" w:rsidTr="00A52426">
        <w:tc>
          <w:tcPr>
            <w:tcW w:w="2435"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EB2A50E" w14:textId="77777777" w:rsidR="00FF176A" w:rsidRPr="00F72220" w:rsidRDefault="00FF176A" w:rsidP="00A52426">
            <w:pPr>
              <w:pStyle w:val="140"/>
              <w:spacing w:line="240" w:lineRule="auto"/>
              <w:ind w:firstLine="0"/>
              <w:jc w:val="center"/>
              <w:rPr>
                <w:b/>
                <w:sz w:val="24"/>
                <w:szCs w:val="24"/>
              </w:rPr>
            </w:pPr>
            <w:r w:rsidRPr="00F72220">
              <w:rPr>
                <w:b/>
                <w:sz w:val="24"/>
                <w:szCs w:val="24"/>
              </w:rPr>
              <w:t>Населенный пункт</w:t>
            </w:r>
          </w:p>
        </w:tc>
        <w:tc>
          <w:tcPr>
            <w:tcW w:w="425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672F7DC" w14:textId="77777777" w:rsidR="00FF176A" w:rsidRPr="00F72220" w:rsidRDefault="00FF176A" w:rsidP="00A52426">
            <w:pPr>
              <w:pStyle w:val="140"/>
              <w:spacing w:line="240" w:lineRule="auto"/>
              <w:ind w:firstLine="0"/>
              <w:jc w:val="center"/>
              <w:rPr>
                <w:b/>
                <w:sz w:val="24"/>
                <w:szCs w:val="24"/>
              </w:rPr>
            </w:pPr>
            <w:r w:rsidRPr="00F72220">
              <w:rPr>
                <w:b/>
                <w:sz w:val="24"/>
                <w:szCs w:val="24"/>
              </w:rPr>
              <w:t>Жилая застройка (га)</w:t>
            </w:r>
          </w:p>
        </w:tc>
        <w:tc>
          <w:tcPr>
            <w:tcW w:w="2653"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039B6A5F" w14:textId="77777777" w:rsidR="00FF176A" w:rsidRPr="00F72220" w:rsidRDefault="00FF176A" w:rsidP="00A52426">
            <w:pPr>
              <w:pStyle w:val="140"/>
              <w:spacing w:line="240" w:lineRule="auto"/>
              <w:ind w:firstLine="0"/>
              <w:jc w:val="center"/>
              <w:rPr>
                <w:b/>
                <w:sz w:val="24"/>
                <w:szCs w:val="24"/>
              </w:rPr>
            </w:pPr>
            <w:r w:rsidRPr="00F72220">
              <w:rPr>
                <w:b/>
                <w:sz w:val="24"/>
                <w:szCs w:val="24"/>
              </w:rPr>
              <w:t>% пригодной территории для жилья</w:t>
            </w:r>
          </w:p>
        </w:tc>
      </w:tr>
      <w:tr w:rsidR="00FF176A" w:rsidRPr="00F72220" w14:paraId="461550CC" w14:textId="77777777" w:rsidTr="00A52426">
        <w:tc>
          <w:tcPr>
            <w:tcW w:w="2435" w:type="dxa"/>
            <w:vMerge/>
            <w:shd w:val="clear" w:color="auto" w:fill="F2DBDB"/>
            <w:vAlign w:val="center"/>
          </w:tcPr>
          <w:p w14:paraId="1E1F2D2B" w14:textId="77777777" w:rsidR="00FF176A" w:rsidRPr="00F72220" w:rsidRDefault="00FF176A" w:rsidP="00A52426">
            <w:pPr>
              <w:jc w:val="center"/>
              <w:rPr>
                <w:b/>
                <w:szCs w:val="24"/>
              </w:rPr>
            </w:pPr>
          </w:p>
        </w:tc>
        <w:tc>
          <w:tcPr>
            <w:tcW w:w="2128" w:type="dxa"/>
            <w:shd w:val="clear" w:color="auto" w:fill="BFBFBF"/>
            <w:vAlign w:val="center"/>
          </w:tcPr>
          <w:p w14:paraId="2D14867E" w14:textId="77777777" w:rsidR="00FF176A" w:rsidRPr="00F72220" w:rsidRDefault="00FF176A" w:rsidP="00A52426">
            <w:pPr>
              <w:pStyle w:val="140"/>
              <w:spacing w:line="240" w:lineRule="auto"/>
              <w:ind w:firstLine="0"/>
              <w:jc w:val="center"/>
              <w:rPr>
                <w:b/>
                <w:sz w:val="24"/>
                <w:szCs w:val="24"/>
              </w:rPr>
            </w:pPr>
            <w:r w:rsidRPr="00F72220">
              <w:rPr>
                <w:b/>
                <w:sz w:val="24"/>
                <w:szCs w:val="24"/>
              </w:rPr>
              <w:t>в санитарно-защитной зоне</w:t>
            </w:r>
          </w:p>
        </w:tc>
        <w:tc>
          <w:tcPr>
            <w:tcW w:w="2129" w:type="dxa"/>
            <w:shd w:val="clear" w:color="auto" w:fill="BFBFBF"/>
            <w:vAlign w:val="center"/>
          </w:tcPr>
          <w:p w14:paraId="07784846" w14:textId="77777777" w:rsidR="00FF176A" w:rsidRPr="00F72220" w:rsidRDefault="00FF176A" w:rsidP="00A52426">
            <w:pPr>
              <w:pStyle w:val="140"/>
              <w:spacing w:line="240" w:lineRule="auto"/>
              <w:ind w:firstLine="0"/>
              <w:jc w:val="center"/>
              <w:rPr>
                <w:b/>
                <w:sz w:val="24"/>
                <w:szCs w:val="24"/>
              </w:rPr>
            </w:pPr>
            <w:r w:rsidRPr="00F72220">
              <w:rPr>
                <w:b/>
                <w:sz w:val="24"/>
                <w:szCs w:val="24"/>
              </w:rPr>
              <w:t>вне санитарно-защитной зоны</w:t>
            </w:r>
          </w:p>
        </w:tc>
        <w:tc>
          <w:tcPr>
            <w:tcW w:w="2653" w:type="dxa"/>
            <w:vMerge/>
            <w:shd w:val="clear" w:color="auto" w:fill="F2DBDB"/>
            <w:vAlign w:val="center"/>
          </w:tcPr>
          <w:p w14:paraId="2C795742" w14:textId="77777777" w:rsidR="00FF176A" w:rsidRPr="00F72220" w:rsidRDefault="00FF176A" w:rsidP="00A52426">
            <w:pPr>
              <w:pStyle w:val="140"/>
              <w:rPr>
                <w:sz w:val="24"/>
                <w:szCs w:val="24"/>
              </w:rPr>
            </w:pPr>
          </w:p>
        </w:tc>
      </w:tr>
      <w:tr w:rsidR="00F72220" w:rsidRPr="00F72220" w14:paraId="18A8B382" w14:textId="77777777" w:rsidTr="00F72220">
        <w:tc>
          <w:tcPr>
            <w:tcW w:w="2435" w:type="dxa"/>
            <w:vAlign w:val="center"/>
          </w:tcPr>
          <w:p w14:paraId="3AC98970" w14:textId="77777777" w:rsidR="00F72220" w:rsidRPr="00F72220" w:rsidRDefault="00F72220" w:rsidP="00F72220">
            <w:pPr>
              <w:ind w:firstLine="25"/>
              <w:jc w:val="left"/>
              <w:rPr>
                <w:szCs w:val="24"/>
              </w:rPr>
            </w:pPr>
            <w:r w:rsidRPr="00F72220">
              <w:rPr>
                <w:szCs w:val="24"/>
              </w:rPr>
              <w:t>с. Лебеди</w:t>
            </w:r>
          </w:p>
        </w:tc>
        <w:tc>
          <w:tcPr>
            <w:tcW w:w="2128" w:type="dxa"/>
          </w:tcPr>
          <w:p w14:paraId="60AA53AB" w14:textId="77777777" w:rsidR="00F72220" w:rsidRPr="00F72220" w:rsidRDefault="00AC4A50" w:rsidP="00F72220">
            <w:pPr>
              <w:ind w:right="367" w:firstLine="0"/>
              <w:jc w:val="right"/>
              <w:rPr>
                <w:szCs w:val="24"/>
              </w:rPr>
            </w:pPr>
            <w:r>
              <w:rPr>
                <w:szCs w:val="24"/>
              </w:rPr>
              <w:t>78,52</w:t>
            </w:r>
          </w:p>
        </w:tc>
        <w:tc>
          <w:tcPr>
            <w:tcW w:w="2129" w:type="dxa"/>
          </w:tcPr>
          <w:p w14:paraId="0158B9FE" w14:textId="77777777" w:rsidR="00F72220" w:rsidRPr="00F72220" w:rsidRDefault="00AC4A50" w:rsidP="00F72220">
            <w:pPr>
              <w:ind w:right="367" w:firstLine="0"/>
              <w:jc w:val="right"/>
              <w:rPr>
                <w:szCs w:val="24"/>
              </w:rPr>
            </w:pPr>
            <w:r>
              <w:rPr>
                <w:szCs w:val="24"/>
              </w:rPr>
              <w:t>23,40</w:t>
            </w:r>
          </w:p>
        </w:tc>
        <w:tc>
          <w:tcPr>
            <w:tcW w:w="2653" w:type="dxa"/>
          </w:tcPr>
          <w:p w14:paraId="43E3E3D8" w14:textId="77777777" w:rsidR="00F72220" w:rsidRPr="00F72220" w:rsidRDefault="00AC4A50" w:rsidP="00F72220">
            <w:pPr>
              <w:ind w:firstLine="0"/>
              <w:jc w:val="center"/>
              <w:rPr>
                <w:szCs w:val="24"/>
              </w:rPr>
            </w:pPr>
            <w:r>
              <w:rPr>
                <w:szCs w:val="24"/>
              </w:rPr>
              <w:t>23</w:t>
            </w:r>
          </w:p>
        </w:tc>
      </w:tr>
      <w:tr w:rsidR="00F72220" w:rsidRPr="00F72220" w14:paraId="15759F5C" w14:textId="77777777" w:rsidTr="00F72220">
        <w:tc>
          <w:tcPr>
            <w:tcW w:w="2435" w:type="dxa"/>
            <w:vAlign w:val="center"/>
          </w:tcPr>
          <w:p w14:paraId="1AFB3F98" w14:textId="77777777" w:rsidR="00F72220" w:rsidRPr="00F72220" w:rsidRDefault="00F72220" w:rsidP="00F72220">
            <w:pPr>
              <w:ind w:firstLine="25"/>
              <w:jc w:val="left"/>
              <w:rPr>
                <w:szCs w:val="24"/>
              </w:rPr>
            </w:pPr>
            <w:r w:rsidRPr="00F72220">
              <w:rPr>
                <w:szCs w:val="24"/>
              </w:rPr>
              <w:t>д. Пор-Искитим</w:t>
            </w:r>
          </w:p>
        </w:tc>
        <w:tc>
          <w:tcPr>
            <w:tcW w:w="2128" w:type="dxa"/>
          </w:tcPr>
          <w:p w14:paraId="33C37AFE" w14:textId="77777777" w:rsidR="00F72220" w:rsidRPr="00F72220" w:rsidRDefault="00AC4A50" w:rsidP="00F72220">
            <w:pPr>
              <w:ind w:right="367" w:firstLine="0"/>
              <w:jc w:val="right"/>
              <w:rPr>
                <w:szCs w:val="24"/>
              </w:rPr>
            </w:pPr>
            <w:r>
              <w:rPr>
                <w:szCs w:val="24"/>
              </w:rPr>
              <w:t>29,73</w:t>
            </w:r>
          </w:p>
        </w:tc>
        <w:tc>
          <w:tcPr>
            <w:tcW w:w="2129" w:type="dxa"/>
          </w:tcPr>
          <w:p w14:paraId="6D5234C4" w14:textId="77777777" w:rsidR="00F72220" w:rsidRPr="00F72220" w:rsidRDefault="00AC4A50" w:rsidP="00F72220">
            <w:pPr>
              <w:ind w:right="367" w:firstLine="0"/>
              <w:jc w:val="right"/>
              <w:rPr>
                <w:szCs w:val="24"/>
              </w:rPr>
            </w:pPr>
            <w:r>
              <w:rPr>
                <w:szCs w:val="24"/>
              </w:rPr>
              <w:t>113,16</w:t>
            </w:r>
          </w:p>
        </w:tc>
        <w:tc>
          <w:tcPr>
            <w:tcW w:w="2653" w:type="dxa"/>
          </w:tcPr>
          <w:p w14:paraId="05BF42E3" w14:textId="77777777" w:rsidR="00F72220" w:rsidRPr="00F72220" w:rsidRDefault="00F665D6" w:rsidP="00F72220">
            <w:pPr>
              <w:ind w:firstLine="0"/>
              <w:jc w:val="center"/>
              <w:rPr>
                <w:szCs w:val="24"/>
              </w:rPr>
            </w:pPr>
            <w:r>
              <w:rPr>
                <w:szCs w:val="24"/>
              </w:rPr>
              <w:t>79</w:t>
            </w:r>
          </w:p>
        </w:tc>
      </w:tr>
      <w:tr w:rsidR="00F72220" w:rsidRPr="00F72220" w14:paraId="29BBDC66" w14:textId="77777777" w:rsidTr="00F72220">
        <w:tc>
          <w:tcPr>
            <w:tcW w:w="2435" w:type="dxa"/>
            <w:vAlign w:val="center"/>
          </w:tcPr>
          <w:p w14:paraId="5C6F5C4B" w14:textId="77777777" w:rsidR="00F72220" w:rsidRPr="00F72220" w:rsidRDefault="00F72220" w:rsidP="00F72220">
            <w:pPr>
              <w:ind w:firstLine="25"/>
              <w:jc w:val="left"/>
              <w:rPr>
                <w:szCs w:val="24"/>
              </w:rPr>
            </w:pPr>
            <w:r w:rsidRPr="00F72220">
              <w:rPr>
                <w:szCs w:val="24"/>
              </w:rPr>
              <w:t xml:space="preserve">д. </w:t>
            </w:r>
            <w:proofErr w:type="spellStart"/>
            <w:r w:rsidRPr="00F72220">
              <w:rPr>
                <w:szCs w:val="24"/>
              </w:rPr>
              <w:t>Корбелкино</w:t>
            </w:r>
            <w:proofErr w:type="spellEnd"/>
          </w:p>
        </w:tc>
        <w:tc>
          <w:tcPr>
            <w:tcW w:w="2128" w:type="dxa"/>
          </w:tcPr>
          <w:p w14:paraId="37349B36" w14:textId="77777777" w:rsidR="00F72220" w:rsidRPr="00F72220" w:rsidRDefault="00AC4A50" w:rsidP="00F72220">
            <w:pPr>
              <w:ind w:right="367" w:firstLine="0"/>
              <w:jc w:val="right"/>
              <w:rPr>
                <w:szCs w:val="24"/>
              </w:rPr>
            </w:pPr>
            <w:r>
              <w:rPr>
                <w:szCs w:val="24"/>
              </w:rPr>
              <w:t>3,88</w:t>
            </w:r>
          </w:p>
        </w:tc>
        <w:tc>
          <w:tcPr>
            <w:tcW w:w="2129" w:type="dxa"/>
          </w:tcPr>
          <w:p w14:paraId="78334B05" w14:textId="77777777" w:rsidR="00F72220" w:rsidRPr="00F72220" w:rsidRDefault="00AC4A50" w:rsidP="00F72220">
            <w:pPr>
              <w:ind w:right="367" w:firstLine="0"/>
              <w:jc w:val="right"/>
              <w:rPr>
                <w:szCs w:val="24"/>
              </w:rPr>
            </w:pPr>
            <w:r>
              <w:rPr>
                <w:szCs w:val="24"/>
              </w:rPr>
              <w:t>33,64</w:t>
            </w:r>
          </w:p>
        </w:tc>
        <w:tc>
          <w:tcPr>
            <w:tcW w:w="2653" w:type="dxa"/>
          </w:tcPr>
          <w:p w14:paraId="62D1E7F0" w14:textId="77777777" w:rsidR="00F72220" w:rsidRPr="00F72220" w:rsidRDefault="00F665D6" w:rsidP="00F72220">
            <w:pPr>
              <w:ind w:firstLine="0"/>
              <w:jc w:val="center"/>
              <w:rPr>
                <w:szCs w:val="24"/>
              </w:rPr>
            </w:pPr>
            <w:r>
              <w:rPr>
                <w:szCs w:val="24"/>
              </w:rPr>
              <w:t>90</w:t>
            </w:r>
          </w:p>
        </w:tc>
      </w:tr>
      <w:tr w:rsidR="00F72220" w:rsidRPr="00F72220" w14:paraId="1E911312" w14:textId="77777777" w:rsidTr="00F72220">
        <w:tc>
          <w:tcPr>
            <w:tcW w:w="2435" w:type="dxa"/>
            <w:vAlign w:val="center"/>
          </w:tcPr>
          <w:p w14:paraId="2702F259" w14:textId="77777777" w:rsidR="00F72220" w:rsidRPr="00F72220" w:rsidRDefault="00F72220" w:rsidP="00F72220">
            <w:pPr>
              <w:ind w:firstLine="25"/>
              <w:jc w:val="left"/>
              <w:rPr>
                <w:szCs w:val="24"/>
              </w:rPr>
            </w:pPr>
            <w:r w:rsidRPr="00F72220">
              <w:rPr>
                <w:szCs w:val="24"/>
              </w:rPr>
              <w:t xml:space="preserve">д. </w:t>
            </w:r>
            <w:proofErr w:type="spellStart"/>
            <w:r w:rsidRPr="00F72220">
              <w:rPr>
                <w:szCs w:val="24"/>
              </w:rPr>
              <w:t>Уфимцево</w:t>
            </w:r>
            <w:proofErr w:type="spellEnd"/>
          </w:p>
        </w:tc>
        <w:tc>
          <w:tcPr>
            <w:tcW w:w="2128" w:type="dxa"/>
          </w:tcPr>
          <w:p w14:paraId="37180A23" w14:textId="77777777" w:rsidR="00F72220" w:rsidRPr="00F72220" w:rsidRDefault="00AC4A50" w:rsidP="00F72220">
            <w:pPr>
              <w:ind w:right="367" w:firstLine="0"/>
              <w:jc w:val="right"/>
              <w:rPr>
                <w:szCs w:val="24"/>
              </w:rPr>
            </w:pPr>
            <w:r>
              <w:rPr>
                <w:szCs w:val="24"/>
              </w:rPr>
              <w:t>6,31</w:t>
            </w:r>
          </w:p>
        </w:tc>
        <w:tc>
          <w:tcPr>
            <w:tcW w:w="2129" w:type="dxa"/>
          </w:tcPr>
          <w:p w14:paraId="3049B755" w14:textId="77777777" w:rsidR="00F72220" w:rsidRPr="00F72220" w:rsidRDefault="00AC4A50" w:rsidP="00F72220">
            <w:pPr>
              <w:ind w:right="367" w:firstLine="0"/>
              <w:jc w:val="right"/>
              <w:rPr>
                <w:szCs w:val="24"/>
              </w:rPr>
            </w:pPr>
            <w:r>
              <w:rPr>
                <w:szCs w:val="24"/>
              </w:rPr>
              <w:t>103,78</w:t>
            </w:r>
          </w:p>
        </w:tc>
        <w:tc>
          <w:tcPr>
            <w:tcW w:w="2653" w:type="dxa"/>
          </w:tcPr>
          <w:p w14:paraId="170B10D2" w14:textId="77777777" w:rsidR="00F72220" w:rsidRPr="00F72220" w:rsidRDefault="00F665D6" w:rsidP="00F72220">
            <w:pPr>
              <w:ind w:firstLine="0"/>
              <w:jc w:val="center"/>
              <w:rPr>
                <w:szCs w:val="24"/>
              </w:rPr>
            </w:pPr>
            <w:r>
              <w:rPr>
                <w:szCs w:val="24"/>
              </w:rPr>
              <w:t>94</w:t>
            </w:r>
          </w:p>
        </w:tc>
      </w:tr>
      <w:tr w:rsidR="00F72220" w:rsidRPr="00F72220" w14:paraId="79EC585C" w14:textId="77777777" w:rsidTr="00F72220">
        <w:tc>
          <w:tcPr>
            <w:tcW w:w="2435" w:type="dxa"/>
            <w:vAlign w:val="center"/>
          </w:tcPr>
          <w:p w14:paraId="3E9557A8" w14:textId="77777777" w:rsidR="00F72220" w:rsidRPr="00F72220" w:rsidRDefault="00F72220" w:rsidP="00F72220">
            <w:pPr>
              <w:ind w:firstLine="25"/>
              <w:jc w:val="left"/>
              <w:rPr>
                <w:szCs w:val="24"/>
              </w:rPr>
            </w:pPr>
            <w:r w:rsidRPr="00F72220">
              <w:rPr>
                <w:szCs w:val="24"/>
              </w:rPr>
              <w:t xml:space="preserve">д. </w:t>
            </w:r>
            <w:proofErr w:type="spellStart"/>
            <w:r w:rsidRPr="00F72220">
              <w:rPr>
                <w:szCs w:val="24"/>
              </w:rPr>
              <w:t>Подкопенная</w:t>
            </w:r>
            <w:proofErr w:type="spellEnd"/>
          </w:p>
        </w:tc>
        <w:tc>
          <w:tcPr>
            <w:tcW w:w="2128" w:type="dxa"/>
          </w:tcPr>
          <w:p w14:paraId="025091C4" w14:textId="77777777" w:rsidR="00F72220" w:rsidRPr="00F72220" w:rsidRDefault="00AC4A50" w:rsidP="00F72220">
            <w:pPr>
              <w:ind w:right="367" w:firstLine="0"/>
              <w:jc w:val="right"/>
              <w:rPr>
                <w:szCs w:val="24"/>
              </w:rPr>
            </w:pPr>
            <w:r>
              <w:rPr>
                <w:szCs w:val="24"/>
              </w:rPr>
              <w:t>7,75</w:t>
            </w:r>
          </w:p>
        </w:tc>
        <w:tc>
          <w:tcPr>
            <w:tcW w:w="2129" w:type="dxa"/>
          </w:tcPr>
          <w:p w14:paraId="67F4B57D" w14:textId="77777777" w:rsidR="00F72220" w:rsidRPr="00F72220" w:rsidRDefault="00AC4A50" w:rsidP="00F72220">
            <w:pPr>
              <w:ind w:right="367" w:firstLine="0"/>
              <w:jc w:val="right"/>
              <w:rPr>
                <w:szCs w:val="24"/>
              </w:rPr>
            </w:pPr>
            <w:r>
              <w:rPr>
                <w:szCs w:val="24"/>
              </w:rPr>
              <w:t>20,52</w:t>
            </w:r>
          </w:p>
        </w:tc>
        <w:tc>
          <w:tcPr>
            <w:tcW w:w="2653" w:type="dxa"/>
          </w:tcPr>
          <w:p w14:paraId="31E3597A" w14:textId="77777777" w:rsidR="00F72220" w:rsidRPr="00F72220" w:rsidRDefault="00F665D6" w:rsidP="00F72220">
            <w:pPr>
              <w:ind w:firstLine="0"/>
              <w:jc w:val="center"/>
              <w:rPr>
                <w:szCs w:val="24"/>
              </w:rPr>
            </w:pPr>
            <w:r>
              <w:rPr>
                <w:szCs w:val="24"/>
              </w:rPr>
              <w:t>73</w:t>
            </w:r>
          </w:p>
        </w:tc>
      </w:tr>
    </w:tbl>
    <w:p w14:paraId="7B06C6B7" w14:textId="77777777" w:rsidR="00FF176A" w:rsidRDefault="00FF176A" w:rsidP="00D7157C">
      <w:pPr>
        <w:shd w:val="clear" w:color="auto" w:fill="FFFFFF"/>
        <w:rPr>
          <w:b/>
          <w:sz w:val="28"/>
          <w:szCs w:val="28"/>
        </w:rPr>
      </w:pPr>
    </w:p>
    <w:p w14:paraId="4E026014" w14:textId="77777777" w:rsidR="00FF176A" w:rsidRDefault="00FF176A" w:rsidP="00D7157C">
      <w:pPr>
        <w:shd w:val="clear" w:color="auto" w:fill="FFFFFF"/>
        <w:rPr>
          <w:b/>
          <w:sz w:val="28"/>
          <w:szCs w:val="28"/>
        </w:rPr>
      </w:pPr>
    </w:p>
    <w:p w14:paraId="4C2CB402" w14:textId="77777777" w:rsidR="00D7157C" w:rsidRPr="006659C2" w:rsidRDefault="00D7157C" w:rsidP="00D7157C">
      <w:pPr>
        <w:shd w:val="clear" w:color="auto" w:fill="FFFFFF"/>
        <w:rPr>
          <w:b/>
          <w:sz w:val="28"/>
          <w:szCs w:val="28"/>
        </w:rPr>
      </w:pPr>
      <w:r w:rsidRPr="006659C2">
        <w:rPr>
          <w:b/>
          <w:sz w:val="28"/>
          <w:szCs w:val="28"/>
        </w:rPr>
        <w:t>Проектное решение</w:t>
      </w:r>
    </w:p>
    <w:p w14:paraId="6A029B46" w14:textId="77777777" w:rsidR="00D7157C" w:rsidRPr="00613206" w:rsidRDefault="00D7157C" w:rsidP="00D7157C">
      <w:pPr>
        <w:shd w:val="clear" w:color="auto" w:fill="FFFFFF"/>
      </w:pPr>
    </w:p>
    <w:p w14:paraId="010BB183" w14:textId="77777777" w:rsidR="00D7157C" w:rsidRDefault="00D7157C" w:rsidP="00D7157C">
      <w:pPr>
        <w:pStyle w:val="140"/>
      </w:pPr>
      <w:r w:rsidRPr="00613206">
        <w:t>На расчетный</w:t>
      </w:r>
      <w:r>
        <w:t xml:space="preserve"> период Генерального плана (20</w:t>
      </w:r>
      <w:r w:rsidR="00C1517C">
        <w:t>3</w:t>
      </w:r>
      <w:r w:rsidR="00BB4EC6">
        <w:t>6</w:t>
      </w:r>
      <w:r w:rsidRPr="00613206">
        <w:t xml:space="preserve"> г.) жилищная обеспе</w:t>
      </w:r>
      <w:r>
        <w:t>ченность принимается в размере 25</w:t>
      </w:r>
      <w:r w:rsidRPr="00613206">
        <w:t xml:space="preserve"> м</w:t>
      </w:r>
      <w:r w:rsidRPr="00613206">
        <w:rPr>
          <w:vertAlign w:val="superscript"/>
        </w:rPr>
        <w:t>2</w:t>
      </w:r>
      <w:r w:rsidRPr="00613206">
        <w:t>/чел. При расчете объемов нового строительства учитывалась современная ситуация и необходимость выдержать тенденцию постепенного нарастания ежегодного ввода жилья для достижения через 2</w:t>
      </w:r>
      <w:r w:rsidR="003C40E2">
        <w:t>0</w:t>
      </w:r>
      <w:r w:rsidRPr="00613206">
        <w:t xml:space="preserve"> лет благоприятных жилищных условий. </w:t>
      </w:r>
    </w:p>
    <w:p w14:paraId="38A5A357" w14:textId="77777777" w:rsidR="003C40E2" w:rsidRDefault="003C40E2" w:rsidP="00D7157C">
      <w:pPr>
        <w:pStyle w:val="140"/>
      </w:pPr>
    </w:p>
    <w:p w14:paraId="457815A6" w14:textId="77777777" w:rsidR="00D7157C" w:rsidRDefault="00D7157C" w:rsidP="00D7157C">
      <w:pPr>
        <w:spacing w:before="60"/>
        <w:jc w:val="center"/>
        <w:rPr>
          <w:b/>
          <w:sz w:val="28"/>
          <w:szCs w:val="28"/>
        </w:rPr>
      </w:pPr>
      <w:r w:rsidRPr="006C2080">
        <w:rPr>
          <w:b/>
          <w:sz w:val="28"/>
          <w:szCs w:val="28"/>
        </w:rPr>
        <w:t xml:space="preserve">Расчет объемов жилищного строительства </w:t>
      </w:r>
      <w:r w:rsidR="00E44D31">
        <w:rPr>
          <w:b/>
          <w:sz w:val="28"/>
          <w:szCs w:val="28"/>
        </w:rPr>
        <w:t>Лебедевского</w:t>
      </w:r>
      <w:r>
        <w:rPr>
          <w:b/>
          <w:sz w:val="28"/>
          <w:szCs w:val="28"/>
        </w:rPr>
        <w:t xml:space="preserve"> сельского</w:t>
      </w:r>
      <w:r w:rsidRPr="006C2080">
        <w:rPr>
          <w:b/>
          <w:sz w:val="28"/>
          <w:szCs w:val="28"/>
        </w:rPr>
        <w:t xml:space="preserve"> поселения:</w:t>
      </w:r>
    </w:p>
    <w:p w14:paraId="2AE36CD4" w14:textId="77777777" w:rsidR="00D7157C" w:rsidRDefault="00D7157C" w:rsidP="00D7157C"/>
    <w:p w14:paraId="71D2CD97" w14:textId="77777777" w:rsidR="00D7157C" w:rsidRPr="00613206" w:rsidRDefault="00D7157C" w:rsidP="00D7157C">
      <w:pPr>
        <w:pStyle w:val="140"/>
      </w:pPr>
      <w:r>
        <w:t>В</w:t>
      </w:r>
      <w:r w:rsidRPr="00613206">
        <w:t xml:space="preserve"> таблице </w:t>
      </w:r>
      <w:r w:rsidR="000A44E6">
        <w:t>5</w:t>
      </w:r>
      <w:r>
        <w:t>.3</w:t>
      </w:r>
      <w:r w:rsidRPr="00613206">
        <w:t xml:space="preserve"> приведены данные по объемам жилищного строительства по населенным пункта</w:t>
      </w:r>
      <w:r>
        <w:t>м</w:t>
      </w:r>
      <w:r w:rsidRPr="00613206">
        <w:t>, в которых на расчетный срок имеется необходимость в новом жилищном строительстве.</w:t>
      </w:r>
    </w:p>
    <w:p w14:paraId="3F260C1F" w14:textId="77777777" w:rsidR="00D7157C" w:rsidRDefault="00D7157C" w:rsidP="00D7157C">
      <w:pPr>
        <w:pStyle w:val="140"/>
      </w:pPr>
      <w:r w:rsidRPr="00613206">
        <w:t xml:space="preserve">Весь вновь строящийся жилой фонд будет представлен индивидуальными жилыми домами </w:t>
      </w:r>
      <w:proofErr w:type="spellStart"/>
      <w:r w:rsidRPr="00613206">
        <w:t>котеджного</w:t>
      </w:r>
      <w:proofErr w:type="spellEnd"/>
      <w:r w:rsidRPr="00613206">
        <w:t xml:space="preserve"> типа с приусадебными участками</w:t>
      </w:r>
      <w:r>
        <w:t>, а также малоэтажными домами типа таунхаус</w:t>
      </w:r>
      <w:r w:rsidRPr="00613206">
        <w:t xml:space="preserve">. </w:t>
      </w:r>
    </w:p>
    <w:p w14:paraId="31ABDB40" w14:textId="77777777" w:rsidR="00BB4EC6" w:rsidRDefault="00BB4EC6" w:rsidP="00D7157C">
      <w:pPr>
        <w:pStyle w:val="140"/>
      </w:pPr>
    </w:p>
    <w:p w14:paraId="290705DC" w14:textId="77777777" w:rsidR="00BB4EC6" w:rsidRDefault="00BB4EC6" w:rsidP="00D7157C">
      <w:pPr>
        <w:pStyle w:val="140"/>
      </w:pPr>
    </w:p>
    <w:p w14:paraId="0D789A13" w14:textId="77777777" w:rsidR="00BB4EC6" w:rsidRDefault="00BB4EC6" w:rsidP="00D7157C">
      <w:pPr>
        <w:pStyle w:val="140"/>
      </w:pPr>
    </w:p>
    <w:p w14:paraId="66BB7383" w14:textId="77777777" w:rsidR="00BB4EC6" w:rsidRPr="00613206" w:rsidRDefault="00BB4EC6" w:rsidP="00D7157C">
      <w:pPr>
        <w:pStyle w:val="140"/>
      </w:pPr>
    </w:p>
    <w:p w14:paraId="404B53AA" w14:textId="77777777" w:rsidR="00D7157C" w:rsidRDefault="00D7157C" w:rsidP="00D7157C">
      <w:pPr>
        <w:pStyle w:val="140"/>
        <w:jc w:val="right"/>
      </w:pPr>
      <w:r w:rsidRPr="00613206">
        <w:lastRenderedPageBreak/>
        <w:t xml:space="preserve">Таблица </w:t>
      </w:r>
      <w:r w:rsidR="000A44E6">
        <w:t>5</w:t>
      </w:r>
      <w:r>
        <w:t>.</w:t>
      </w:r>
      <w:r w:rsidR="00BB4EC6">
        <w:t>3</w:t>
      </w:r>
    </w:p>
    <w:tbl>
      <w:tblPr>
        <w:tblStyle w:val="390"/>
        <w:tblW w:w="0" w:type="auto"/>
        <w:tblInd w:w="-147" w:type="dxa"/>
        <w:tblLook w:val="04A0" w:firstRow="1" w:lastRow="0" w:firstColumn="1" w:lastColumn="0" w:noHBand="0" w:noVBand="1"/>
      </w:tblPr>
      <w:tblGrid>
        <w:gridCol w:w="988"/>
        <w:gridCol w:w="992"/>
        <w:gridCol w:w="1206"/>
        <w:gridCol w:w="1202"/>
        <w:gridCol w:w="1197"/>
        <w:gridCol w:w="1083"/>
        <w:gridCol w:w="1143"/>
        <w:gridCol w:w="926"/>
        <w:gridCol w:w="1037"/>
      </w:tblGrid>
      <w:tr w:rsidR="00BB4EC6" w:rsidRPr="00BB4EC6" w14:paraId="7701EB5D" w14:textId="77777777" w:rsidTr="00F72220">
        <w:tc>
          <w:tcPr>
            <w:tcW w:w="0" w:type="auto"/>
            <w:shd w:val="clear" w:color="auto" w:fill="C0C0C0"/>
            <w:vAlign w:val="center"/>
          </w:tcPr>
          <w:p w14:paraId="24D569E4" w14:textId="77777777" w:rsidR="00BB4EC6" w:rsidRPr="00BB4EC6" w:rsidRDefault="00BB4EC6" w:rsidP="00F72220">
            <w:pPr>
              <w:widowControl/>
              <w:suppressAutoHyphens w:val="0"/>
              <w:autoSpaceDE/>
              <w:ind w:firstLine="0"/>
              <w:jc w:val="center"/>
              <w:rPr>
                <w:rFonts w:ascii="Times New Roman" w:hAnsi="Times New Roman"/>
                <w:b/>
                <w:color w:val="auto"/>
                <w:sz w:val="20"/>
                <w:szCs w:val="22"/>
                <w:lang w:eastAsia="en-US"/>
              </w:rPr>
            </w:pPr>
            <w:r w:rsidRPr="00BB4EC6">
              <w:rPr>
                <w:rFonts w:ascii="Times New Roman" w:hAnsi="Times New Roman"/>
                <w:b/>
                <w:color w:val="auto"/>
                <w:sz w:val="20"/>
                <w:szCs w:val="22"/>
                <w:lang w:eastAsia="en-US"/>
              </w:rPr>
              <w:t>Населенный пункт</w:t>
            </w:r>
          </w:p>
        </w:tc>
        <w:tc>
          <w:tcPr>
            <w:tcW w:w="978" w:type="dxa"/>
            <w:shd w:val="clear" w:color="auto" w:fill="C0C0C0"/>
            <w:vAlign w:val="center"/>
          </w:tcPr>
          <w:p w14:paraId="2A4C0E18" w14:textId="77777777" w:rsidR="00BB4EC6" w:rsidRPr="00BB4EC6" w:rsidRDefault="00BB4EC6" w:rsidP="00F72220">
            <w:pPr>
              <w:widowControl/>
              <w:suppressAutoHyphens w:val="0"/>
              <w:autoSpaceDE/>
              <w:ind w:firstLine="0"/>
              <w:jc w:val="center"/>
              <w:rPr>
                <w:rFonts w:ascii="Times New Roman" w:hAnsi="Times New Roman"/>
                <w:b/>
                <w:color w:val="auto"/>
                <w:sz w:val="20"/>
                <w:szCs w:val="22"/>
                <w:lang w:eastAsia="en-US"/>
              </w:rPr>
            </w:pPr>
            <w:r w:rsidRPr="00BB4EC6">
              <w:rPr>
                <w:rFonts w:ascii="Times New Roman" w:hAnsi="Times New Roman"/>
                <w:b/>
                <w:color w:val="auto"/>
                <w:sz w:val="20"/>
                <w:szCs w:val="22"/>
                <w:lang w:eastAsia="en-US"/>
              </w:rPr>
              <w:t>Проектная численность населения</w:t>
            </w:r>
          </w:p>
        </w:tc>
        <w:tc>
          <w:tcPr>
            <w:tcW w:w="1188" w:type="dxa"/>
            <w:shd w:val="clear" w:color="auto" w:fill="C0C0C0"/>
            <w:vAlign w:val="center"/>
          </w:tcPr>
          <w:p w14:paraId="42C58663" w14:textId="77777777" w:rsidR="00BB4EC6" w:rsidRPr="00BB4EC6" w:rsidRDefault="00BB4EC6" w:rsidP="00F72220">
            <w:pPr>
              <w:widowControl/>
              <w:suppressAutoHyphens w:val="0"/>
              <w:autoSpaceDE/>
              <w:ind w:firstLine="0"/>
              <w:jc w:val="center"/>
              <w:rPr>
                <w:rFonts w:ascii="Times New Roman" w:hAnsi="Times New Roman"/>
                <w:b/>
                <w:color w:val="auto"/>
                <w:sz w:val="20"/>
                <w:szCs w:val="22"/>
                <w:lang w:eastAsia="en-US"/>
              </w:rPr>
            </w:pPr>
            <w:r w:rsidRPr="00BB4EC6">
              <w:rPr>
                <w:rFonts w:ascii="Times New Roman" w:hAnsi="Times New Roman"/>
                <w:b/>
                <w:color w:val="auto"/>
                <w:sz w:val="20"/>
                <w:szCs w:val="22"/>
                <w:lang w:eastAsia="en-US"/>
              </w:rPr>
              <w:t>Средняя жилищная обеспеченность, м2</w:t>
            </w:r>
          </w:p>
        </w:tc>
        <w:tc>
          <w:tcPr>
            <w:tcW w:w="0" w:type="auto"/>
            <w:shd w:val="clear" w:color="auto" w:fill="C0C0C0"/>
            <w:vAlign w:val="center"/>
          </w:tcPr>
          <w:p w14:paraId="2EC14B5F" w14:textId="77777777" w:rsidR="00BB4EC6" w:rsidRPr="00BB4EC6" w:rsidRDefault="00BB4EC6" w:rsidP="00F72220">
            <w:pPr>
              <w:widowControl/>
              <w:suppressAutoHyphens w:val="0"/>
              <w:autoSpaceDE/>
              <w:ind w:firstLine="0"/>
              <w:jc w:val="center"/>
              <w:rPr>
                <w:rFonts w:ascii="Times New Roman" w:hAnsi="Times New Roman"/>
                <w:b/>
                <w:color w:val="auto"/>
                <w:sz w:val="20"/>
                <w:szCs w:val="22"/>
                <w:lang w:eastAsia="en-US"/>
              </w:rPr>
            </w:pPr>
            <w:r w:rsidRPr="00BB4EC6">
              <w:rPr>
                <w:rFonts w:ascii="Times New Roman" w:hAnsi="Times New Roman"/>
                <w:b/>
                <w:color w:val="auto"/>
                <w:sz w:val="20"/>
                <w:szCs w:val="22"/>
                <w:lang w:eastAsia="en-US"/>
              </w:rPr>
              <w:t>Существующий жилищный фонд, м2</w:t>
            </w:r>
          </w:p>
        </w:tc>
        <w:tc>
          <w:tcPr>
            <w:tcW w:w="0" w:type="auto"/>
            <w:shd w:val="clear" w:color="auto" w:fill="C0C0C0"/>
            <w:vAlign w:val="center"/>
          </w:tcPr>
          <w:p w14:paraId="48755952" w14:textId="77777777" w:rsidR="00BB4EC6" w:rsidRPr="00BB4EC6" w:rsidRDefault="00BB4EC6" w:rsidP="00F72220">
            <w:pPr>
              <w:widowControl/>
              <w:suppressAutoHyphens w:val="0"/>
              <w:autoSpaceDE/>
              <w:ind w:firstLine="0"/>
              <w:jc w:val="center"/>
              <w:rPr>
                <w:rFonts w:ascii="Times New Roman" w:hAnsi="Times New Roman"/>
                <w:b/>
                <w:color w:val="auto"/>
                <w:sz w:val="20"/>
                <w:szCs w:val="22"/>
                <w:lang w:eastAsia="en-US"/>
              </w:rPr>
            </w:pPr>
            <w:r w:rsidRPr="00BB4EC6">
              <w:rPr>
                <w:rFonts w:ascii="Times New Roman" w:hAnsi="Times New Roman"/>
                <w:b/>
                <w:color w:val="auto"/>
                <w:sz w:val="20"/>
                <w:szCs w:val="22"/>
                <w:lang w:eastAsia="en-US"/>
              </w:rPr>
              <w:t xml:space="preserve">Убыль существующего жилищного </w:t>
            </w:r>
            <w:proofErr w:type="gramStart"/>
            <w:r w:rsidRPr="00BB4EC6">
              <w:rPr>
                <w:rFonts w:ascii="Times New Roman" w:hAnsi="Times New Roman"/>
                <w:b/>
                <w:color w:val="auto"/>
                <w:sz w:val="20"/>
                <w:szCs w:val="22"/>
                <w:lang w:eastAsia="en-US"/>
              </w:rPr>
              <w:t>фонда,м</w:t>
            </w:r>
            <w:proofErr w:type="gramEnd"/>
            <w:r w:rsidRPr="00BB4EC6">
              <w:rPr>
                <w:rFonts w:ascii="Times New Roman" w:hAnsi="Times New Roman"/>
                <w:b/>
                <w:color w:val="auto"/>
                <w:sz w:val="20"/>
                <w:szCs w:val="22"/>
                <w:lang w:eastAsia="en-US"/>
              </w:rPr>
              <w:t>2</w:t>
            </w:r>
          </w:p>
        </w:tc>
        <w:tc>
          <w:tcPr>
            <w:tcW w:w="0" w:type="auto"/>
            <w:shd w:val="clear" w:color="auto" w:fill="C0C0C0"/>
            <w:vAlign w:val="center"/>
          </w:tcPr>
          <w:p w14:paraId="58F08883" w14:textId="77777777" w:rsidR="00BB4EC6" w:rsidRPr="00BB4EC6" w:rsidRDefault="00BB4EC6" w:rsidP="00F72220">
            <w:pPr>
              <w:widowControl/>
              <w:suppressAutoHyphens w:val="0"/>
              <w:autoSpaceDE/>
              <w:ind w:firstLine="0"/>
              <w:jc w:val="center"/>
              <w:rPr>
                <w:rFonts w:ascii="Times New Roman" w:hAnsi="Times New Roman"/>
                <w:b/>
                <w:color w:val="auto"/>
                <w:sz w:val="20"/>
                <w:szCs w:val="22"/>
                <w:lang w:eastAsia="en-US"/>
              </w:rPr>
            </w:pPr>
            <w:r w:rsidRPr="00BB4EC6">
              <w:rPr>
                <w:rFonts w:ascii="Times New Roman" w:hAnsi="Times New Roman"/>
                <w:b/>
                <w:color w:val="auto"/>
                <w:sz w:val="20"/>
                <w:szCs w:val="22"/>
                <w:lang w:eastAsia="en-US"/>
              </w:rPr>
              <w:t>Сохраняемый жилищный фонд, м2</w:t>
            </w:r>
          </w:p>
        </w:tc>
        <w:tc>
          <w:tcPr>
            <w:tcW w:w="0" w:type="auto"/>
            <w:shd w:val="clear" w:color="auto" w:fill="C0C0C0"/>
            <w:vAlign w:val="center"/>
          </w:tcPr>
          <w:p w14:paraId="1EB1EEBF" w14:textId="77777777" w:rsidR="00BB4EC6" w:rsidRPr="00BB4EC6" w:rsidRDefault="00BB4EC6" w:rsidP="00F72220">
            <w:pPr>
              <w:widowControl/>
              <w:suppressAutoHyphens w:val="0"/>
              <w:autoSpaceDE/>
              <w:ind w:firstLine="0"/>
              <w:jc w:val="center"/>
              <w:rPr>
                <w:rFonts w:ascii="Times New Roman" w:hAnsi="Times New Roman"/>
                <w:b/>
                <w:color w:val="auto"/>
                <w:sz w:val="20"/>
                <w:szCs w:val="22"/>
                <w:lang w:eastAsia="en-US"/>
              </w:rPr>
            </w:pPr>
            <w:r w:rsidRPr="00BB4EC6">
              <w:rPr>
                <w:rFonts w:ascii="Times New Roman" w:hAnsi="Times New Roman"/>
                <w:b/>
                <w:color w:val="auto"/>
                <w:sz w:val="20"/>
                <w:szCs w:val="22"/>
                <w:lang w:eastAsia="en-US"/>
              </w:rPr>
              <w:t>Объем нового жилищного строительства, м2</w:t>
            </w:r>
          </w:p>
        </w:tc>
        <w:tc>
          <w:tcPr>
            <w:tcW w:w="0" w:type="auto"/>
            <w:shd w:val="clear" w:color="auto" w:fill="C0C0C0"/>
            <w:vAlign w:val="center"/>
          </w:tcPr>
          <w:p w14:paraId="2B20D11B" w14:textId="77777777" w:rsidR="00BB4EC6" w:rsidRPr="00BB4EC6" w:rsidRDefault="00BB4EC6" w:rsidP="00F72220">
            <w:pPr>
              <w:widowControl/>
              <w:suppressAutoHyphens w:val="0"/>
              <w:autoSpaceDE/>
              <w:ind w:firstLine="0"/>
              <w:jc w:val="center"/>
              <w:rPr>
                <w:rFonts w:ascii="Times New Roman" w:hAnsi="Times New Roman"/>
                <w:b/>
                <w:color w:val="auto"/>
                <w:sz w:val="20"/>
                <w:szCs w:val="22"/>
                <w:lang w:eastAsia="en-US"/>
              </w:rPr>
            </w:pPr>
            <w:r w:rsidRPr="00BB4EC6">
              <w:rPr>
                <w:rFonts w:ascii="Times New Roman" w:hAnsi="Times New Roman"/>
                <w:b/>
                <w:color w:val="auto"/>
                <w:sz w:val="20"/>
                <w:szCs w:val="22"/>
                <w:lang w:eastAsia="en-US"/>
              </w:rPr>
              <w:t xml:space="preserve">Итого потребный жилищный </w:t>
            </w:r>
            <w:proofErr w:type="spellStart"/>
            <w:r w:rsidRPr="00BB4EC6">
              <w:rPr>
                <w:rFonts w:ascii="Times New Roman" w:hAnsi="Times New Roman"/>
                <w:b/>
                <w:color w:val="auto"/>
                <w:sz w:val="20"/>
                <w:szCs w:val="22"/>
                <w:lang w:eastAsia="en-US"/>
              </w:rPr>
              <w:t>фондб</w:t>
            </w:r>
            <w:proofErr w:type="spellEnd"/>
            <w:r w:rsidRPr="00BB4EC6">
              <w:rPr>
                <w:rFonts w:ascii="Times New Roman" w:hAnsi="Times New Roman"/>
                <w:b/>
                <w:color w:val="auto"/>
                <w:sz w:val="20"/>
                <w:szCs w:val="22"/>
                <w:lang w:eastAsia="en-US"/>
              </w:rPr>
              <w:t>, м2</w:t>
            </w:r>
          </w:p>
        </w:tc>
        <w:tc>
          <w:tcPr>
            <w:tcW w:w="0" w:type="auto"/>
            <w:shd w:val="clear" w:color="auto" w:fill="C0C0C0"/>
            <w:vAlign w:val="center"/>
          </w:tcPr>
          <w:p w14:paraId="2502C9BC" w14:textId="77777777" w:rsidR="00BB4EC6" w:rsidRPr="00BB4EC6" w:rsidRDefault="00BB4EC6" w:rsidP="00F72220">
            <w:pPr>
              <w:widowControl/>
              <w:suppressAutoHyphens w:val="0"/>
              <w:autoSpaceDE/>
              <w:ind w:firstLine="0"/>
              <w:jc w:val="center"/>
              <w:rPr>
                <w:rFonts w:ascii="Times New Roman" w:hAnsi="Times New Roman"/>
                <w:b/>
                <w:color w:val="auto"/>
                <w:sz w:val="20"/>
                <w:szCs w:val="22"/>
                <w:lang w:eastAsia="en-US"/>
              </w:rPr>
            </w:pPr>
            <w:r w:rsidRPr="00BB4EC6">
              <w:rPr>
                <w:rFonts w:ascii="Times New Roman" w:hAnsi="Times New Roman"/>
                <w:b/>
                <w:color w:val="auto"/>
                <w:sz w:val="20"/>
                <w:szCs w:val="22"/>
                <w:lang w:eastAsia="en-US"/>
              </w:rPr>
              <w:t>Потребность в территориях, га</w:t>
            </w:r>
          </w:p>
        </w:tc>
      </w:tr>
      <w:tr w:rsidR="00F72220" w:rsidRPr="00BB4EC6" w14:paraId="02827630" w14:textId="77777777" w:rsidTr="00F72220">
        <w:tc>
          <w:tcPr>
            <w:tcW w:w="0" w:type="auto"/>
          </w:tcPr>
          <w:p w14:paraId="1FAF4639" w14:textId="77777777" w:rsidR="00F72220" w:rsidRPr="00BC6ECE" w:rsidRDefault="00F72220" w:rsidP="00F72220">
            <w:pPr>
              <w:ind w:right="-123" w:firstLine="0"/>
              <w:jc w:val="left"/>
              <w:rPr>
                <w:rFonts w:ascii="Times New Roman" w:hAnsi="Times New Roman"/>
                <w:sz w:val="20"/>
              </w:rPr>
            </w:pPr>
            <w:r>
              <w:rPr>
                <w:rFonts w:ascii="Times New Roman" w:hAnsi="Times New Roman"/>
                <w:sz w:val="20"/>
              </w:rPr>
              <w:t>с. Лебеди</w:t>
            </w:r>
          </w:p>
        </w:tc>
        <w:tc>
          <w:tcPr>
            <w:tcW w:w="978" w:type="dxa"/>
            <w:vAlign w:val="center"/>
          </w:tcPr>
          <w:p w14:paraId="2225C0DD"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716</w:t>
            </w:r>
          </w:p>
        </w:tc>
        <w:tc>
          <w:tcPr>
            <w:tcW w:w="1188" w:type="dxa"/>
            <w:vAlign w:val="center"/>
          </w:tcPr>
          <w:p w14:paraId="1D64B50E"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25</w:t>
            </w:r>
          </w:p>
        </w:tc>
        <w:tc>
          <w:tcPr>
            <w:tcW w:w="0" w:type="auto"/>
            <w:vAlign w:val="center"/>
          </w:tcPr>
          <w:p w14:paraId="3B829A9A"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8072</w:t>
            </w:r>
          </w:p>
        </w:tc>
        <w:tc>
          <w:tcPr>
            <w:tcW w:w="0" w:type="auto"/>
            <w:vAlign w:val="center"/>
          </w:tcPr>
          <w:p w14:paraId="1C71C87C"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w:t>
            </w:r>
          </w:p>
        </w:tc>
        <w:tc>
          <w:tcPr>
            <w:tcW w:w="0" w:type="auto"/>
            <w:vAlign w:val="center"/>
          </w:tcPr>
          <w:p w14:paraId="5424FBE9"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8072</w:t>
            </w:r>
          </w:p>
        </w:tc>
        <w:tc>
          <w:tcPr>
            <w:tcW w:w="0" w:type="auto"/>
            <w:vAlign w:val="center"/>
          </w:tcPr>
          <w:p w14:paraId="29E102B2"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250</w:t>
            </w:r>
          </w:p>
        </w:tc>
        <w:tc>
          <w:tcPr>
            <w:tcW w:w="0" w:type="auto"/>
            <w:vAlign w:val="center"/>
          </w:tcPr>
          <w:p w14:paraId="38313377"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8322,0</w:t>
            </w:r>
          </w:p>
        </w:tc>
        <w:tc>
          <w:tcPr>
            <w:tcW w:w="0" w:type="auto"/>
            <w:vAlign w:val="center"/>
          </w:tcPr>
          <w:p w14:paraId="52903D09"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2,79</w:t>
            </w:r>
          </w:p>
        </w:tc>
      </w:tr>
      <w:tr w:rsidR="00F72220" w:rsidRPr="00BB4EC6" w14:paraId="348F89AA" w14:textId="77777777" w:rsidTr="00F72220">
        <w:tc>
          <w:tcPr>
            <w:tcW w:w="0" w:type="auto"/>
          </w:tcPr>
          <w:p w14:paraId="61FCC2D6" w14:textId="77777777" w:rsidR="00F72220" w:rsidRPr="00BC6ECE" w:rsidRDefault="00F72220" w:rsidP="00F72220">
            <w:pPr>
              <w:ind w:right="-123" w:firstLine="0"/>
              <w:jc w:val="left"/>
              <w:rPr>
                <w:rFonts w:ascii="Times New Roman" w:hAnsi="Times New Roman"/>
                <w:sz w:val="20"/>
              </w:rPr>
            </w:pPr>
            <w:r>
              <w:rPr>
                <w:rFonts w:ascii="Times New Roman" w:hAnsi="Times New Roman"/>
                <w:sz w:val="20"/>
              </w:rPr>
              <w:t>д. Пор-Искитим</w:t>
            </w:r>
          </w:p>
        </w:tc>
        <w:tc>
          <w:tcPr>
            <w:tcW w:w="978" w:type="dxa"/>
            <w:vAlign w:val="center"/>
          </w:tcPr>
          <w:p w14:paraId="38CB7CD0"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910</w:t>
            </w:r>
          </w:p>
        </w:tc>
        <w:tc>
          <w:tcPr>
            <w:tcW w:w="1188" w:type="dxa"/>
            <w:vAlign w:val="center"/>
          </w:tcPr>
          <w:p w14:paraId="718005B6"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25</w:t>
            </w:r>
          </w:p>
        </w:tc>
        <w:tc>
          <w:tcPr>
            <w:tcW w:w="0" w:type="auto"/>
            <w:vAlign w:val="center"/>
          </w:tcPr>
          <w:p w14:paraId="57680243"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9543,5</w:t>
            </w:r>
          </w:p>
        </w:tc>
        <w:tc>
          <w:tcPr>
            <w:tcW w:w="0" w:type="auto"/>
            <w:vAlign w:val="center"/>
          </w:tcPr>
          <w:p w14:paraId="4C2BBAF3"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w:t>
            </w:r>
          </w:p>
        </w:tc>
        <w:tc>
          <w:tcPr>
            <w:tcW w:w="0" w:type="auto"/>
            <w:vAlign w:val="center"/>
          </w:tcPr>
          <w:p w14:paraId="44AFEAB9"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9543,5</w:t>
            </w:r>
          </w:p>
        </w:tc>
        <w:tc>
          <w:tcPr>
            <w:tcW w:w="0" w:type="auto"/>
            <w:vAlign w:val="center"/>
          </w:tcPr>
          <w:p w14:paraId="2BCC8B02"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4200</w:t>
            </w:r>
          </w:p>
        </w:tc>
        <w:tc>
          <w:tcPr>
            <w:tcW w:w="0" w:type="auto"/>
            <w:vAlign w:val="center"/>
          </w:tcPr>
          <w:p w14:paraId="60FD905C"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13743,5</w:t>
            </w:r>
          </w:p>
        </w:tc>
        <w:tc>
          <w:tcPr>
            <w:tcW w:w="0" w:type="auto"/>
            <w:vAlign w:val="center"/>
          </w:tcPr>
          <w:p w14:paraId="7A9801F2"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51,27</w:t>
            </w:r>
          </w:p>
        </w:tc>
      </w:tr>
      <w:tr w:rsidR="00F72220" w:rsidRPr="00BB4EC6" w14:paraId="077D4391" w14:textId="77777777" w:rsidTr="00F72220">
        <w:tc>
          <w:tcPr>
            <w:tcW w:w="0" w:type="auto"/>
          </w:tcPr>
          <w:p w14:paraId="01A11634" w14:textId="77777777" w:rsidR="00F72220" w:rsidRPr="00BC6ECE" w:rsidRDefault="00F72220" w:rsidP="00F72220">
            <w:pPr>
              <w:ind w:right="-123" w:firstLine="0"/>
              <w:jc w:val="left"/>
              <w:rPr>
                <w:rFonts w:ascii="Times New Roman" w:hAnsi="Times New Roman"/>
                <w:sz w:val="20"/>
              </w:rPr>
            </w:pPr>
            <w:r>
              <w:rPr>
                <w:rFonts w:ascii="Times New Roman" w:hAnsi="Times New Roman"/>
                <w:sz w:val="20"/>
              </w:rPr>
              <w:t xml:space="preserve">д. </w:t>
            </w:r>
            <w:proofErr w:type="spellStart"/>
            <w:r>
              <w:rPr>
                <w:rFonts w:ascii="Times New Roman" w:hAnsi="Times New Roman"/>
                <w:sz w:val="20"/>
              </w:rPr>
              <w:t>Корбел</w:t>
            </w:r>
            <w:proofErr w:type="spellEnd"/>
            <w:r>
              <w:rPr>
                <w:rFonts w:ascii="Times New Roman" w:hAnsi="Times New Roman"/>
                <w:sz w:val="20"/>
              </w:rPr>
              <w:t>-кино</w:t>
            </w:r>
          </w:p>
        </w:tc>
        <w:tc>
          <w:tcPr>
            <w:tcW w:w="978" w:type="dxa"/>
            <w:vAlign w:val="center"/>
          </w:tcPr>
          <w:p w14:paraId="1BDD7B65"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697</w:t>
            </w:r>
          </w:p>
        </w:tc>
        <w:tc>
          <w:tcPr>
            <w:tcW w:w="1188" w:type="dxa"/>
            <w:vAlign w:val="center"/>
          </w:tcPr>
          <w:p w14:paraId="1AD39581"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25</w:t>
            </w:r>
          </w:p>
        </w:tc>
        <w:tc>
          <w:tcPr>
            <w:tcW w:w="0" w:type="auto"/>
            <w:vAlign w:val="center"/>
          </w:tcPr>
          <w:p w14:paraId="421B439A"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1205,8</w:t>
            </w:r>
          </w:p>
        </w:tc>
        <w:tc>
          <w:tcPr>
            <w:tcW w:w="0" w:type="auto"/>
            <w:vAlign w:val="center"/>
          </w:tcPr>
          <w:p w14:paraId="2AFD42F3"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w:t>
            </w:r>
          </w:p>
        </w:tc>
        <w:tc>
          <w:tcPr>
            <w:tcW w:w="0" w:type="auto"/>
            <w:vAlign w:val="center"/>
          </w:tcPr>
          <w:p w14:paraId="50FE37E6"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1205,8</w:t>
            </w:r>
          </w:p>
        </w:tc>
        <w:tc>
          <w:tcPr>
            <w:tcW w:w="0" w:type="auto"/>
            <w:vAlign w:val="center"/>
          </w:tcPr>
          <w:p w14:paraId="43B3414E"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15350</w:t>
            </w:r>
          </w:p>
        </w:tc>
        <w:tc>
          <w:tcPr>
            <w:tcW w:w="0" w:type="auto"/>
            <w:vAlign w:val="center"/>
          </w:tcPr>
          <w:p w14:paraId="4EDD2381"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16555,8</w:t>
            </w:r>
          </w:p>
        </w:tc>
        <w:tc>
          <w:tcPr>
            <w:tcW w:w="0" w:type="auto"/>
            <w:vAlign w:val="center"/>
          </w:tcPr>
          <w:p w14:paraId="14A7E15C"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41,68</w:t>
            </w:r>
          </w:p>
        </w:tc>
      </w:tr>
      <w:tr w:rsidR="00F72220" w:rsidRPr="00BB4EC6" w14:paraId="2045FCC4" w14:textId="77777777" w:rsidTr="00F72220">
        <w:tc>
          <w:tcPr>
            <w:tcW w:w="0" w:type="auto"/>
          </w:tcPr>
          <w:p w14:paraId="6B95CD8B" w14:textId="77777777" w:rsidR="00F72220" w:rsidRPr="00BC6ECE" w:rsidRDefault="00F72220" w:rsidP="00F72220">
            <w:pPr>
              <w:ind w:right="-123" w:firstLine="0"/>
              <w:jc w:val="left"/>
              <w:rPr>
                <w:rFonts w:ascii="Times New Roman" w:hAnsi="Times New Roman"/>
                <w:sz w:val="20"/>
              </w:rPr>
            </w:pPr>
            <w:r>
              <w:rPr>
                <w:rFonts w:ascii="Times New Roman" w:hAnsi="Times New Roman"/>
                <w:sz w:val="20"/>
              </w:rPr>
              <w:t xml:space="preserve">д. </w:t>
            </w:r>
            <w:proofErr w:type="spellStart"/>
            <w:r>
              <w:rPr>
                <w:rFonts w:ascii="Times New Roman" w:hAnsi="Times New Roman"/>
                <w:sz w:val="20"/>
              </w:rPr>
              <w:t>Уфим-цево</w:t>
            </w:r>
            <w:proofErr w:type="spellEnd"/>
          </w:p>
        </w:tc>
        <w:tc>
          <w:tcPr>
            <w:tcW w:w="978" w:type="dxa"/>
            <w:vAlign w:val="center"/>
          </w:tcPr>
          <w:p w14:paraId="6CFB2C5A"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855</w:t>
            </w:r>
          </w:p>
        </w:tc>
        <w:tc>
          <w:tcPr>
            <w:tcW w:w="1188" w:type="dxa"/>
            <w:vAlign w:val="center"/>
          </w:tcPr>
          <w:p w14:paraId="7AE17765"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25</w:t>
            </w:r>
          </w:p>
        </w:tc>
        <w:tc>
          <w:tcPr>
            <w:tcW w:w="0" w:type="auto"/>
            <w:vAlign w:val="center"/>
          </w:tcPr>
          <w:p w14:paraId="36AE63E4"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9667,5</w:t>
            </w:r>
          </w:p>
        </w:tc>
        <w:tc>
          <w:tcPr>
            <w:tcW w:w="0" w:type="auto"/>
            <w:vAlign w:val="center"/>
          </w:tcPr>
          <w:p w14:paraId="5B3AE197"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w:t>
            </w:r>
          </w:p>
        </w:tc>
        <w:tc>
          <w:tcPr>
            <w:tcW w:w="0" w:type="auto"/>
            <w:vAlign w:val="center"/>
          </w:tcPr>
          <w:p w14:paraId="7CED4DCC"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9667,5</w:t>
            </w:r>
          </w:p>
        </w:tc>
        <w:tc>
          <w:tcPr>
            <w:tcW w:w="0" w:type="auto"/>
            <w:vAlign w:val="center"/>
          </w:tcPr>
          <w:p w14:paraId="36CE7330"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1650</w:t>
            </w:r>
          </w:p>
        </w:tc>
        <w:tc>
          <w:tcPr>
            <w:tcW w:w="0" w:type="auto"/>
            <w:vAlign w:val="center"/>
          </w:tcPr>
          <w:p w14:paraId="2925B774"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11317,5</w:t>
            </w:r>
          </w:p>
        </w:tc>
        <w:tc>
          <w:tcPr>
            <w:tcW w:w="0" w:type="auto"/>
            <w:vAlign w:val="center"/>
          </w:tcPr>
          <w:p w14:paraId="26FBADC4"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4,19</w:t>
            </w:r>
          </w:p>
        </w:tc>
      </w:tr>
      <w:tr w:rsidR="00F72220" w:rsidRPr="00BB4EC6" w14:paraId="021147FF" w14:textId="77777777" w:rsidTr="00F72220">
        <w:tc>
          <w:tcPr>
            <w:tcW w:w="0" w:type="auto"/>
          </w:tcPr>
          <w:p w14:paraId="37FEA666" w14:textId="77777777" w:rsidR="00F72220" w:rsidRPr="00BC6ECE" w:rsidRDefault="00F72220" w:rsidP="00F72220">
            <w:pPr>
              <w:ind w:right="-123" w:firstLine="0"/>
              <w:jc w:val="left"/>
              <w:rPr>
                <w:rFonts w:ascii="Times New Roman" w:hAnsi="Times New Roman"/>
                <w:sz w:val="20"/>
              </w:rPr>
            </w:pPr>
            <w:r>
              <w:rPr>
                <w:rFonts w:ascii="Times New Roman" w:hAnsi="Times New Roman"/>
                <w:sz w:val="20"/>
              </w:rPr>
              <w:t xml:space="preserve">д. </w:t>
            </w:r>
            <w:proofErr w:type="spellStart"/>
            <w:r>
              <w:rPr>
                <w:rFonts w:ascii="Times New Roman" w:hAnsi="Times New Roman"/>
                <w:sz w:val="20"/>
              </w:rPr>
              <w:t>Подко</w:t>
            </w:r>
            <w:proofErr w:type="spellEnd"/>
            <w:r>
              <w:rPr>
                <w:rFonts w:ascii="Times New Roman" w:hAnsi="Times New Roman"/>
                <w:sz w:val="20"/>
              </w:rPr>
              <w:t>-пенная</w:t>
            </w:r>
          </w:p>
        </w:tc>
        <w:tc>
          <w:tcPr>
            <w:tcW w:w="978" w:type="dxa"/>
            <w:vAlign w:val="center"/>
          </w:tcPr>
          <w:p w14:paraId="3F425D90"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140</w:t>
            </w:r>
          </w:p>
        </w:tc>
        <w:tc>
          <w:tcPr>
            <w:tcW w:w="1188" w:type="dxa"/>
            <w:vAlign w:val="center"/>
          </w:tcPr>
          <w:p w14:paraId="700C343A"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25</w:t>
            </w:r>
          </w:p>
        </w:tc>
        <w:tc>
          <w:tcPr>
            <w:tcW w:w="0" w:type="auto"/>
            <w:vAlign w:val="center"/>
          </w:tcPr>
          <w:p w14:paraId="1F3C89E3"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1174,3</w:t>
            </w:r>
          </w:p>
        </w:tc>
        <w:tc>
          <w:tcPr>
            <w:tcW w:w="0" w:type="auto"/>
            <w:vAlign w:val="center"/>
          </w:tcPr>
          <w:p w14:paraId="708283D5"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w:t>
            </w:r>
          </w:p>
        </w:tc>
        <w:tc>
          <w:tcPr>
            <w:tcW w:w="0" w:type="auto"/>
            <w:vAlign w:val="center"/>
          </w:tcPr>
          <w:p w14:paraId="5A086F53"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1174,3</w:t>
            </w:r>
          </w:p>
        </w:tc>
        <w:tc>
          <w:tcPr>
            <w:tcW w:w="0" w:type="auto"/>
            <w:vAlign w:val="center"/>
          </w:tcPr>
          <w:p w14:paraId="10A3A131"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875</w:t>
            </w:r>
          </w:p>
        </w:tc>
        <w:tc>
          <w:tcPr>
            <w:tcW w:w="0" w:type="auto"/>
            <w:vAlign w:val="center"/>
          </w:tcPr>
          <w:p w14:paraId="706B86B3"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2049,3</w:t>
            </w:r>
          </w:p>
        </w:tc>
        <w:tc>
          <w:tcPr>
            <w:tcW w:w="0" w:type="auto"/>
            <w:vAlign w:val="center"/>
          </w:tcPr>
          <w:p w14:paraId="681B802E" w14:textId="77777777" w:rsidR="00F72220" w:rsidRPr="00BC6ECE" w:rsidRDefault="00F72220" w:rsidP="00F72220">
            <w:pPr>
              <w:ind w:firstLine="0"/>
              <w:jc w:val="right"/>
              <w:rPr>
                <w:rFonts w:ascii="Times New Roman" w:hAnsi="Times New Roman"/>
                <w:sz w:val="20"/>
                <w:lang w:val="en-US"/>
              </w:rPr>
            </w:pPr>
            <w:r>
              <w:rPr>
                <w:rFonts w:ascii="Times New Roman" w:hAnsi="Times New Roman"/>
                <w:sz w:val="20"/>
                <w:lang w:val="en-US"/>
              </w:rPr>
              <w:t>-</w:t>
            </w:r>
          </w:p>
        </w:tc>
      </w:tr>
      <w:tr w:rsidR="00F72220" w:rsidRPr="00BB4EC6" w14:paraId="51DFF7D6" w14:textId="77777777" w:rsidTr="00F72220">
        <w:tc>
          <w:tcPr>
            <w:tcW w:w="0" w:type="auto"/>
          </w:tcPr>
          <w:p w14:paraId="6C03A899" w14:textId="77777777" w:rsidR="00F72220" w:rsidRPr="00BC6ECE" w:rsidRDefault="00F72220" w:rsidP="00F72220">
            <w:pPr>
              <w:ind w:right="-123" w:firstLine="0"/>
              <w:jc w:val="left"/>
              <w:rPr>
                <w:rFonts w:ascii="Times New Roman" w:hAnsi="Times New Roman"/>
                <w:sz w:val="20"/>
              </w:rPr>
            </w:pPr>
            <w:r>
              <w:rPr>
                <w:rFonts w:ascii="Times New Roman" w:hAnsi="Times New Roman"/>
                <w:sz w:val="20"/>
              </w:rPr>
              <w:t>Всего</w:t>
            </w:r>
          </w:p>
        </w:tc>
        <w:tc>
          <w:tcPr>
            <w:tcW w:w="978" w:type="dxa"/>
            <w:vAlign w:val="center"/>
          </w:tcPr>
          <w:p w14:paraId="6367E0CE"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3318</w:t>
            </w:r>
          </w:p>
        </w:tc>
        <w:tc>
          <w:tcPr>
            <w:tcW w:w="1188" w:type="dxa"/>
            <w:vAlign w:val="center"/>
          </w:tcPr>
          <w:p w14:paraId="23282CE8"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25</w:t>
            </w:r>
          </w:p>
        </w:tc>
        <w:tc>
          <w:tcPr>
            <w:tcW w:w="0" w:type="auto"/>
            <w:vAlign w:val="center"/>
          </w:tcPr>
          <w:p w14:paraId="574F939A"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29663,1</w:t>
            </w:r>
          </w:p>
        </w:tc>
        <w:tc>
          <w:tcPr>
            <w:tcW w:w="0" w:type="auto"/>
            <w:vAlign w:val="center"/>
          </w:tcPr>
          <w:p w14:paraId="22DE5430"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w:t>
            </w:r>
          </w:p>
        </w:tc>
        <w:tc>
          <w:tcPr>
            <w:tcW w:w="0" w:type="auto"/>
            <w:vAlign w:val="center"/>
          </w:tcPr>
          <w:p w14:paraId="465075BA"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29663,1</w:t>
            </w:r>
          </w:p>
        </w:tc>
        <w:tc>
          <w:tcPr>
            <w:tcW w:w="0" w:type="auto"/>
            <w:vAlign w:val="center"/>
          </w:tcPr>
          <w:p w14:paraId="17C13491"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22325</w:t>
            </w:r>
          </w:p>
        </w:tc>
        <w:tc>
          <w:tcPr>
            <w:tcW w:w="0" w:type="auto"/>
            <w:vAlign w:val="center"/>
          </w:tcPr>
          <w:p w14:paraId="6A0A69E7"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51988,1</w:t>
            </w:r>
          </w:p>
        </w:tc>
        <w:tc>
          <w:tcPr>
            <w:tcW w:w="0" w:type="auto"/>
            <w:vAlign w:val="center"/>
          </w:tcPr>
          <w:p w14:paraId="2C8DAAD8" w14:textId="77777777" w:rsidR="00F72220" w:rsidRPr="00BC6ECE" w:rsidRDefault="00F72220" w:rsidP="00F72220">
            <w:pPr>
              <w:ind w:firstLine="0"/>
              <w:jc w:val="right"/>
              <w:rPr>
                <w:rFonts w:ascii="Times New Roman" w:hAnsi="Times New Roman"/>
                <w:sz w:val="20"/>
              </w:rPr>
            </w:pPr>
            <w:r>
              <w:rPr>
                <w:rFonts w:ascii="Times New Roman" w:hAnsi="Times New Roman"/>
                <w:sz w:val="20"/>
              </w:rPr>
              <w:t>99,93</w:t>
            </w:r>
          </w:p>
        </w:tc>
      </w:tr>
    </w:tbl>
    <w:p w14:paraId="18339EA4" w14:textId="77777777" w:rsidR="00CF7656" w:rsidRDefault="00CF7656" w:rsidP="00D7157C">
      <w:pPr>
        <w:pStyle w:val="140"/>
        <w:jc w:val="right"/>
      </w:pPr>
    </w:p>
    <w:p w14:paraId="0F59C183" w14:textId="77777777" w:rsidR="00D7157C" w:rsidRPr="00613206" w:rsidRDefault="00D7157C" w:rsidP="00D7157C">
      <w:pPr>
        <w:pStyle w:val="140"/>
      </w:pPr>
      <w:r w:rsidRPr="00613206">
        <w:t>Общие объемы</w:t>
      </w:r>
      <w:r>
        <w:t xml:space="preserve"> нового жилищного строительства</w:t>
      </w:r>
      <w:r w:rsidRPr="00613206">
        <w:t xml:space="preserve"> по </w:t>
      </w:r>
      <w:r w:rsidR="00102067">
        <w:t>Лебедевском</w:t>
      </w:r>
      <w:r w:rsidR="0067132B">
        <w:t>у</w:t>
      </w:r>
      <w:r w:rsidRPr="00613206">
        <w:t xml:space="preserve"> сельскому поселению на расчетный срок составят около </w:t>
      </w:r>
      <w:r w:rsidR="00F72220" w:rsidRPr="00F72220">
        <w:t>22325</w:t>
      </w:r>
      <w:r w:rsidR="00F72220">
        <w:t xml:space="preserve"> </w:t>
      </w:r>
      <w:r w:rsidRPr="00613206">
        <w:t>м</w:t>
      </w:r>
      <w:r w:rsidRPr="00613206">
        <w:rPr>
          <w:vertAlign w:val="superscript"/>
        </w:rPr>
        <w:t>2</w:t>
      </w:r>
      <w:r w:rsidRPr="00613206">
        <w:t>.</w:t>
      </w:r>
      <w:r>
        <w:t xml:space="preserve"> </w:t>
      </w:r>
      <w:r w:rsidRPr="00613206">
        <w:t xml:space="preserve">Общая потребность в территория для нового строительства составит </w:t>
      </w:r>
      <w:r w:rsidR="00F72220" w:rsidRPr="00F72220">
        <w:t>99,</w:t>
      </w:r>
      <w:proofErr w:type="gramStart"/>
      <w:r w:rsidR="00F72220" w:rsidRPr="00F72220">
        <w:t>93</w:t>
      </w:r>
      <w:r w:rsidR="00BB4EC6">
        <w:t xml:space="preserve"> </w:t>
      </w:r>
      <w:r w:rsidR="00082963">
        <w:t xml:space="preserve"> </w:t>
      </w:r>
      <w:r>
        <w:t>Г</w:t>
      </w:r>
      <w:r w:rsidRPr="00613206">
        <w:t>а</w:t>
      </w:r>
      <w:proofErr w:type="gramEnd"/>
      <w:r w:rsidRPr="00613206">
        <w:t>.</w:t>
      </w:r>
    </w:p>
    <w:p w14:paraId="01618075" w14:textId="77777777" w:rsidR="006659C2" w:rsidRPr="00082963" w:rsidRDefault="00D7157C" w:rsidP="00082963">
      <w:pPr>
        <w:pStyle w:val="140"/>
      </w:pPr>
      <w:r>
        <w:t>О</w:t>
      </w:r>
      <w:r w:rsidRPr="00613206">
        <w:t xml:space="preserve">бъемы жилищного строительства, рассчитанные для </w:t>
      </w:r>
      <w:r w:rsidR="00E44D31">
        <w:t>Лебедевского</w:t>
      </w:r>
      <w:r>
        <w:t xml:space="preserve"> сельского</w:t>
      </w:r>
      <w:r w:rsidRPr="00613206">
        <w:t xml:space="preserve"> поселения, высоки, учитывая темпы ввода жилья последнего времени, но и они необходимы для </w:t>
      </w:r>
      <w:proofErr w:type="gramStart"/>
      <w:r w:rsidRPr="00613206">
        <w:t>того</w:t>
      </w:r>
      <w:proofErr w:type="gramEnd"/>
      <w:r w:rsidRPr="00613206">
        <w:t xml:space="preserve"> чтобы удержать жителей в населенных пунктах и создать нормальные условия для их проживания.</w:t>
      </w:r>
    </w:p>
    <w:p w14:paraId="1489AF05" w14:textId="77777777" w:rsidR="00E9359F" w:rsidRDefault="006659C2" w:rsidP="004F1715">
      <w:pPr>
        <w:pStyle w:val="1"/>
        <w:numPr>
          <w:ilvl w:val="0"/>
          <w:numId w:val="0"/>
        </w:numPr>
        <w:jc w:val="both"/>
        <w:rPr>
          <w:smallCaps/>
          <w:kern w:val="32"/>
          <w:sz w:val="32"/>
        </w:rPr>
      </w:pPr>
      <w:bookmarkStart w:id="53" w:name="_Toc298405407"/>
      <w:bookmarkStart w:id="54" w:name="_Toc315169385"/>
      <w:bookmarkStart w:id="55" w:name="_Toc471981112"/>
      <w:r w:rsidRPr="004F1715">
        <w:rPr>
          <w:smallCaps/>
          <w:kern w:val="32"/>
          <w:sz w:val="32"/>
        </w:rPr>
        <w:t xml:space="preserve">Раздел </w:t>
      </w:r>
      <w:r w:rsidR="000A44E6">
        <w:rPr>
          <w:smallCaps/>
          <w:kern w:val="32"/>
          <w:sz w:val="32"/>
        </w:rPr>
        <w:t>6</w:t>
      </w:r>
      <w:r w:rsidR="00E9359F" w:rsidRPr="004F1715">
        <w:rPr>
          <w:smallCaps/>
          <w:kern w:val="32"/>
          <w:sz w:val="32"/>
        </w:rPr>
        <w:t xml:space="preserve">. </w:t>
      </w:r>
      <w:r w:rsidRPr="004F1715">
        <w:rPr>
          <w:smallCaps/>
          <w:kern w:val="32"/>
          <w:sz w:val="32"/>
        </w:rPr>
        <w:t>Социальная сфера и к</w:t>
      </w:r>
      <w:r w:rsidR="00E9359F" w:rsidRPr="004F1715">
        <w:rPr>
          <w:smallCaps/>
          <w:kern w:val="32"/>
          <w:sz w:val="32"/>
        </w:rPr>
        <w:t>ультурно-бытовое обслуживание населения.</w:t>
      </w:r>
      <w:bookmarkEnd w:id="53"/>
      <w:bookmarkEnd w:id="54"/>
      <w:bookmarkEnd w:id="55"/>
    </w:p>
    <w:p w14:paraId="010C143C" w14:textId="77777777" w:rsidR="00D713D5" w:rsidRPr="00D713D5" w:rsidRDefault="00D713D5" w:rsidP="00D713D5"/>
    <w:p w14:paraId="4770F05D" w14:textId="77777777" w:rsidR="006659C2" w:rsidRPr="00CB2147" w:rsidRDefault="006659C2" w:rsidP="004F1715">
      <w:pPr>
        <w:pStyle w:val="140"/>
      </w:pPr>
      <w:r w:rsidRPr="00CB2147">
        <w:t xml:space="preserve">Сегодня базовыми критериями становятся такие показатели, как: удовлетворенность условиями жизни в населенном пункте, качество предоставляемых услуг, уровень комфортности и безопасности. Главной целью остается улучшение качества жизни населения. </w:t>
      </w:r>
    </w:p>
    <w:p w14:paraId="52C20893" w14:textId="77777777" w:rsidR="006659C2" w:rsidRDefault="006659C2" w:rsidP="004F1715">
      <w:pPr>
        <w:pStyle w:val="140"/>
      </w:pPr>
      <w:r w:rsidRPr="00CB2147">
        <w:t xml:space="preserve">Успех социальной политики во всех ее сферах тесно связан с решением демографических проблем. Социальная политика </w:t>
      </w:r>
      <w:r w:rsidR="00F72220">
        <w:t>–</w:t>
      </w:r>
      <w:r w:rsidRPr="00CB2147">
        <w:t xml:space="preserve"> это не только помощь нуждающимся, но и инвестиции в человека, его здоровье, профессиональное, культурное, личностное развитие.</w:t>
      </w:r>
    </w:p>
    <w:p w14:paraId="78CFC27F" w14:textId="77777777" w:rsidR="00E9359F" w:rsidRPr="00613206" w:rsidRDefault="00E44D31" w:rsidP="004F1715">
      <w:pPr>
        <w:pStyle w:val="140"/>
      </w:pPr>
      <w:r>
        <w:t>Л</w:t>
      </w:r>
      <w:r w:rsidR="00F72220">
        <w:t>ебедевское</w:t>
      </w:r>
      <w:r w:rsidR="003823BC" w:rsidRPr="00613206">
        <w:t xml:space="preserve"> </w:t>
      </w:r>
      <w:r w:rsidR="00E9359F" w:rsidRPr="00613206">
        <w:t xml:space="preserve">сельское поселение имеет социальную инфраструктуру, обеспечивающую основные потребности населения. </w:t>
      </w:r>
    </w:p>
    <w:p w14:paraId="55656CD5" w14:textId="77777777" w:rsidR="00E9359F" w:rsidRPr="00E13207" w:rsidRDefault="000A44E6" w:rsidP="00E600C7">
      <w:pPr>
        <w:pStyle w:val="2"/>
      </w:pPr>
      <w:bookmarkStart w:id="56" w:name="_Toc289164409"/>
      <w:bookmarkStart w:id="57" w:name="_Toc298405409"/>
      <w:bookmarkStart w:id="58" w:name="_Toc315169387"/>
      <w:bookmarkStart w:id="59" w:name="_Toc471981113"/>
      <w:r>
        <w:lastRenderedPageBreak/>
        <w:t>6</w:t>
      </w:r>
      <w:r w:rsidR="00E9359F" w:rsidRPr="00E13207">
        <w:t>.1. Система здравоохранения.</w:t>
      </w:r>
      <w:bookmarkEnd w:id="56"/>
      <w:bookmarkEnd w:id="57"/>
      <w:bookmarkEnd w:id="58"/>
      <w:bookmarkEnd w:id="59"/>
    </w:p>
    <w:p w14:paraId="2F0D1A65" w14:textId="77777777" w:rsidR="00E9359F" w:rsidRPr="00E13207" w:rsidRDefault="00E9359F" w:rsidP="004F1715">
      <w:pPr>
        <w:pStyle w:val="140"/>
      </w:pPr>
      <w:r w:rsidRPr="00E13207">
        <w:t>Главная конечная цель работы учреждений здравоохранения - сохранение и укрепление здоровья населения.</w:t>
      </w:r>
    </w:p>
    <w:p w14:paraId="24BA6790" w14:textId="77777777" w:rsidR="00D713D5" w:rsidRDefault="00E9359F" w:rsidP="00D713D5">
      <w:pPr>
        <w:pStyle w:val="140"/>
      </w:pPr>
      <w:r w:rsidRPr="00E13207">
        <w:t xml:space="preserve">В </w:t>
      </w:r>
      <w:r w:rsidR="00102067">
        <w:t>Лебедевском</w:t>
      </w:r>
      <w:r w:rsidR="003B7363" w:rsidRPr="00E13207">
        <w:t xml:space="preserve"> сельском</w:t>
      </w:r>
      <w:r w:rsidRPr="00E13207">
        <w:t xml:space="preserve"> поселении существует </w:t>
      </w:r>
      <w:r w:rsidR="00F72220">
        <w:t>четыре</w:t>
      </w:r>
      <w:r w:rsidR="00D713D5" w:rsidRPr="00E13207">
        <w:t xml:space="preserve"> учреждени</w:t>
      </w:r>
      <w:r w:rsidR="003823BC">
        <w:t>я</w:t>
      </w:r>
      <w:r w:rsidR="003C40E2">
        <w:t xml:space="preserve"> </w:t>
      </w:r>
      <w:r w:rsidR="003C40E2" w:rsidRPr="00E13207">
        <w:t>здравоохранения</w:t>
      </w:r>
      <w:r w:rsidR="00266921">
        <w:t>.</w:t>
      </w:r>
      <w:r w:rsidR="003C40E2">
        <w:t xml:space="preserve"> </w:t>
      </w:r>
      <w:r w:rsidR="00266921" w:rsidRPr="00FA22FB">
        <w:t xml:space="preserve">Данные о системе </w:t>
      </w:r>
      <w:r w:rsidR="00266921" w:rsidRPr="00E13207">
        <w:t>здравоохранения</w:t>
      </w:r>
      <w:r w:rsidR="00266921">
        <w:t xml:space="preserve"> </w:t>
      </w:r>
      <w:r w:rsidR="00E44D31">
        <w:t>Лебедевского</w:t>
      </w:r>
      <w:r w:rsidR="00266921" w:rsidRPr="00FA22FB">
        <w:t xml:space="preserve"> сельского поселения представлены в таблице </w:t>
      </w:r>
      <w:r w:rsidR="00266921">
        <w:t>6</w:t>
      </w:r>
      <w:r w:rsidR="00266921" w:rsidRPr="00FA22FB">
        <w:t>.</w:t>
      </w:r>
      <w:r w:rsidR="00266921">
        <w:t>1</w:t>
      </w:r>
      <w:r w:rsidR="00266921" w:rsidRPr="00FA22FB">
        <w:t>.1</w:t>
      </w:r>
    </w:p>
    <w:p w14:paraId="1E23D51C" w14:textId="77777777" w:rsidR="00266921" w:rsidRDefault="00266921" w:rsidP="00266921">
      <w:pPr>
        <w:pStyle w:val="140"/>
        <w:jc w:val="right"/>
      </w:pPr>
      <w:r>
        <w:t>Таблица 6.1.1</w:t>
      </w:r>
    </w:p>
    <w:tbl>
      <w:tblPr>
        <w:tblStyle w:val="affb"/>
        <w:tblW w:w="0" w:type="auto"/>
        <w:tblLook w:val="04A0" w:firstRow="1" w:lastRow="0" w:firstColumn="1" w:lastColumn="0" w:noHBand="0" w:noVBand="1"/>
      </w:tblPr>
      <w:tblGrid>
        <w:gridCol w:w="2830"/>
        <w:gridCol w:w="3969"/>
        <w:gridCol w:w="2828"/>
      </w:tblGrid>
      <w:tr w:rsidR="00F72220" w:rsidRPr="00F72220" w14:paraId="51FA44E7" w14:textId="77777777" w:rsidTr="00F72220">
        <w:trPr>
          <w:trHeight w:val="782"/>
        </w:trPr>
        <w:tc>
          <w:tcPr>
            <w:tcW w:w="2830" w:type="dxa"/>
            <w:shd w:val="clear" w:color="auto" w:fill="BFBFBF" w:themeFill="background1" w:themeFillShade="BF"/>
            <w:vAlign w:val="center"/>
          </w:tcPr>
          <w:p w14:paraId="5FB345D2" w14:textId="77777777" w:rsidR="0067132B" w:rsidRPr="00F72220" w:rsidRDefault="0067132B" w:rsidP="00F72220">
            <w:pPr>
              <w:widowControl/>
              <w:suppressAutoHyphens w:val="0"/>
              <w:autoSpaceDE/>
              <w:ind w:firstLine="0"/>
              <w:contextualSpacing/>
              <w:jc w:val="center"/>
              <w:rPr>
                <w:b/>
                <w:color w:val="auto"/>
                <w:szCs w:val="24"/>
                <w:lang w:eastAsia="en-US"/>
              </w:rPr>
            </w:pPr>
            <w:r w:rsidRPr="00F72220">
              <w:rPr>
                <w:b/>
                <w:color w:val="auto"/>
                <w:szCs w:val="24"/>
                <w:lang w:eastAsia="en-US"/>
              </w:rPr>
              <w:t>Наименование</w:t>
            </w:r>
          </w:p>
        </w:tc>
        <w:tc>
          <w:tcPr>
            <w:tcW w:w="3969" w:type="dxa"/>
            <w:shd w:val="clear" w:color="auto" w:fill="BFBFBF" w:themeFill="background1" w:themeFillShade="BF"/>
            <w:vAlign w:val="center"/>
          </w:tcPr>
          <w:p w14:paraId="7B8A8165" w14:textId="77777777" w:rsidR="0067132B" w:rsidRPr="00F72220" w:rsidRDefault="0067132B" w:rsidP="00F72220">
            <w:pPr>
              <w:widowControl/>
              <w:suppressAutoHyphens w:val="0"/>
              <w:autoSpaceDE/>
              <w:ind w:firstLine="0"/>
              <w:contextualSpacing/>
              <w:jc w:val="center"/>
              <w:rPr>
                <w:b/>
                <w:color w:val="auto"/>
                <w:szCs w:val="24"/>
                <w:lang w:eastAsia="en-US"/>
              </w:rPr>
            </w:pPr>
            <w:r w:rsidRPr="00F72220">
              <w:rPr>
                <w:b/>
                <w:color w:val="auto"/>
                <w:szCs w:val="24"/>
                <w:lang w:eastAsia="en-US"/>
              </w:rPr>
              <w:t>Адрес</w:t>
            </w:r>
          </w:p>
          <w:p w14:paraId="0B93066A" w14:textId="77777777" w:rsidR="0067132B" w:rsidRPr="00F72220" w:rsidRDefault="0067132B" w:rsidP="00F72220">
            <w:pPr>
              <w:widowControl/>
              <w:suppressAutoHyphens w:val="0"/>
              <w:autoSpaceDE/>
              <w:ind w:firstLine="0"/>
              <w:contextualSpacing/>
              <w:jc w:val="center"/>
              <w:rPr>
                <w:b/>
                <w:color w:val="auto"/>
                <w:szCs w:val="24"/>
                <w:lang w:eastAsia="en-US"/>
              </w:rPr>
            </w:pPr>
            <w:r w:rsidRPr="00F72220">
              <w:rPr>
                <w:b/>
                <w:color w:val="auto"/>
                <w:szCs w:val="24"/>
                <w:lang w:eastAsia="en-US"/>
              </w:rPr>
              <w:t>(с указанием нас. Пункта)</w:t>
            </w:r>
          </w:p>
        </w:tc>
        <w:tc>
          <w:tcPr>
            <w:tcW w:w="2828" w:type="dxa"/>
            <w:shd w:val="clear" w:color="auto" w:fill="BFBFBF" w:themeFill="background1" w:themeFillShade="BF"/>
            <w:vAlign w:val="center"/>
          </w:tcPr>
          <w:p w14:paraId="2269DAC4" w14:textId="77777777" w:rsidR="0067132B" w:rsidRPr="00F72220" w:rsidRDefault="0067132B" w:rsidP="00F72220">
            <w:pPr>
              <w:widowControl/>
              <w:suppressAutoHyphens w:val="0"/>
              <w:autoSpaceDE/>
              <w:ind w:firstLine="0"/>
              <w:contextualSpacing/>
              <w:jc w:val="center"/>
              <w:rPr>
                <w:b/>
                <w:color w:val="auto"/>
                <w:szCs w:val="24"/>
                <w:lang w:eastAsia="en-US"/>
              </w:rPr>
            </w:pPr>
            <w:r w:rsidRPr="00F72220">
              <w:rPr>
                <w:b/>
                <w:color w:val="auto"/>
                <w:szCs w:val="24"/>
                <w:lang w:eastAsia="en-US"/>
              </w:rPr>
              <w:t>Мощность (кол-во посещений в смену)</w:t>
            </w:r>
          </w:p>
        </w:tc>
      </w:tr>
      <w:tr w:rsidR="00F72220" w:rsidRPr="00F72220" w14:paraId="0FEAE8DD" w14:textId="77777777" w:rsidTr="00F72220">
        <w:trPr>
          <w:trHeight w:val="455"/>
        </w:trPr>
        <w:tc>
          <w:tcPr>
            <w:tcW w:w="2830" w:type="dxa"/>
            <w:vAlign w:val="center"/>
          </w:tcPr>
          <w:p w14:paraId="09323880" w14:textId="77777777" w:rsidR="00F72220" w:rsidRPr="00F72220" w:rsidRDefault="00F72220" w:rsidP="00F72220">
            <w:pPr>
              <w:ind w:firstLine="0"/>
              <w:jc w:val="left"/>
              <w:rPr>
                <w:color w:val="auto"/>
                <w:szCs w:val="24"/>
              </w:rPr>
            </w:pPr>
            <w:r w:rsidRPr="00F72220">
              <w:rPr>
                <w:color w:val="auto"/>
                <w:szCs w:val="24"/>
              </w:rPr>
              <w:t>ФАП с. Лебеди</w:t>
            </w:r>
          </w:p>
        </w:tc>
        <w:tc>
          <w:tcPr>
            <w:tcW w:w="3969" w:type="dxa"/>
            <w:vAlign w:val="center"/>
          </w:tcPr>
          <w:p w14:paraId="66AE2D29" w14:textId="77777777" w:rsidR="00F72220" w:rsidRPr="00F72220" w:rsidRDefault="00F72220" w:rsidP="00F72220">
            <w:pPr>
              <w:ind w:firstLine="0"/>
              <w:jc w:val="left"/>
              <w:rPr>
                <w:color w:val="auto"/>
                <w:szCs w:val="24"/>
              </w:rPr>
            </w:pPr>
            <w:r w:rsidRPr="00F72220">
              <w:rPr>
                <w:color w:val="auto"/>
                <w:szCs w:val="24"/>
              </w:rPr>
              <w:t>с. Лебеди, ул. Центральная, 32</w:t>
            </w:r>
          </w:p>
        </w:tc>
        <w:tc>
          <w:tcPr>
            <w:tcW w:w="2828" w:type="dxa"/>
            <w:vAlign w:val="center"/>
          </w:tcPr>
          <w:p w14:paraId="4307739B" w14:textId="77777777" w:rsidR="00F72220" w:rsidRPr="00F72220" w:rsidRDefault="00F72220" w:rsidP="00F72220">
            <w:pPr>
              <w:ind w:firstLine="0"/>
              <w:jc w:val="center"/>
              <w:rPr>
                <w:color w:val="auto"/>
                <w:szCs w:val="24"/>
              </w:rPr>
            </w:pPr>
            <w:r w:rsidRPr="00F72220">
              <w:rPr>
                <w:color w:val="auto"/>
                <w:szCs w:val="24"/>
              </w:rPr>
              <w:t>10</w:t>
            </w:r>
          </w:p>
        </w:tc>
      </w:tr>
      <w:tr w:rsidR="00F72220" w:rsidRPr="00F72220" w14:paraId="61F7773F" w14:textId="77777777" w:rsidTr="00F72220">
        <w:trPr>
          <w:trHeight w:val="455"/>
        </w:trPr>
        <w:tc>
          <w:tcPr>
            <w:tcW w:w="2830" w:type="dxa"/>
            <w:vAlign w:val="center"/>
          </w:tcPr>
          <w:p w14:paraId="41F41ACF" w14:textId="77777777" w:rsidR="00F72220" w:rsidRPr="00F72220" w:rsidRDefault="00F72220" w:rsidP="00F72220">
            <w:pPr>
              <w:ind w:firstLine="0"/>
              <w:jc w:val="left"/>
              <w:rPr>
                <w:color w:val="auto"/>
                <w:szCs w:val="24"/>
              </w:rPr>
            </w:pPr>
            <w:r w:rsidRPr="00F72220">
              <w:rPr>
                <w:color w:val="auto"/>
                <w:szCs w:val="24"/>
              </w:rPr>
              <w:t xml:space="preserve">ФАП д. </w:t>
            </w:r>
            <w:proofErr w:type="spellStart"/>
            <w:r w:rsidRPr="00F72220">
              <w:rPr>
                <w:color w:val="auto"/>
                <w:szCs w:val="24"/>
              </w:rPr>
              <w:t>Корбелкино</w:t>
            </w:r>
            <w:proofErr w:type="spellEnd"/>
          </w:p>
        </w:tc>
        <w:tc>
          <w:tcPr>
            <w:tcW w:w="3969" w:type="dxa"/>
            <w:vAlign w:val="center"/>
          </w:tcPr>
          <w:p w14:paraId="4CB55DB3" w14:textId="77777777" w:rsidR="00F72220" w:rsidRPr="00F72220" w:rsidRDefault="00F72220" w:rsidP="00F72220">
            <w:pPr>
              <w:ind w:firstLine="0"/>
              <w:jc w:val="left"/>
              <w:rPr>
                <w:color w:val="auto"/>
                <w:szCs w:val="24"/>
              </w:rPr>
            </w:pPr>
            <w:r w:rsidRPr="00F72220">
              <w:rPr>
                <w:color w:val="auto"/>
                <w:szCs w:val="24"/>
              </w:rPr>
              <w:t xml:space="preserve">д. </w:t>
            </w:r>
            <w:proofErr w:type="spellStart"/>
            <w:r w:rsidRPr="00F72220">
              <w:rPr>
                <w:color w:val="auto"/>
                <w:szCs w:val="24"/>
              </w:rPr>
              <w:t>Корбелкино</w:t>
            </w:r>
            <w:proofErr w:type="spellEnd"/>
            <w:r w:rsidRPr="00F72220">
              <w:rPr>
                <w:color w:val="auto"/>
                <w:szCs w:val="24"/>
              </w:rPr>
              <w:t>, ул. Центральная, 19</w:t>
            </w:r>
          </w:p>
        </w:tc>
        <w:tc>
          <w:tcPr>
            <w:tcW w:w="2828" w:type="dxa"/>
            <w:vAlign w:val="center"/>
          </w:tcPr>
          <w:p w14:paraId="64D88872" w14:textId="77777777" w:rsidR="00F72220" w:rsidRPr="00F72220" w:rsidRDefault="00F72220" w:rsidP="00F72220">
            <w:pPr>
              <w:ind w:firstLine="0"/>
              <w:jc w:val="center"/>
              <w:rPr>
                <w:color w:val="auto"/>
                <w:szCs w:val="24"/>
              </w:rPr>
            </w:pPr>
            <w:r w:rsidRPr="00F72220">
              <w:rPr>
                <w:color w:val="auto"/>
                <w:szCs w:val="24"/>
              </w:rPr>
              <w:t>Нет здания. Фельдшер ведет прием на дому.</w:t>
            </w:r>
          </w:p>
        </w:tc>
      </w:tr>
      <w:tr w:rsidR="00F72220" w:rsidRPr="00F72220" w14:paraId="4E44EC53" w14:textId="77777777" w:rsidTr="00F72220">
        <w:trPr>
          <w:trHeight w:val="455"/>
        </w:trPr>
        <w:tc>
          <w:tcPr>
            <w:tcW w:w="2830" w:type="dxa"/>
            <w:vAlign w:val="center"/>
          </w:tcPr>
          <w:p w14:paraId="6DA6930F" w14:textId="77777777" w:rsidR="00F72220" w:rsidRPr="00F72220" w:rsidRDefault="00F72220" w:rsidP="00F72220">
            <w:pPr>
              <w:ind w:firstLine="0"/>
              <w:jc w:val="left"/>
              <w:rPr>
                <w:color w:val="auto"/>
                <w:szCs w:val="24"/>
              </w:rPr>
            </w:pPr>
            <w:r w:rsidRPr="00F72220">
              <w:rPr>
                <w:color w:val="auto"/>
                <w:szCs w:val="24"/>
              </w:rPr>
              <w:t>ФАП д. Пор-Искитим</w:t>
            </w:r>
          </w:p>
        </w:tc>
        <w:tc>
          <w:tcPr>
            <w:tcW w:w="3969" w:type="dxa"/>
            <w:vAlign w:val="center"/>
          </w:tcPr>
          <w:p w14:paraId="2A64AB39" w14:textId="77777777" w:rsidR="00F72220" w:rsidRPr="00F72220" w:rsidRDefault="00F72220" w:rsidP="00F72220">
            <w:pPr>
              <w:ind w:firstLine="0"/>
              <w:jc w:val="left"/>
              <w:rPr>
                <w:color w:val="auto"/>
                <w:szCs w:val="24"/>
              </w:rPr>
            </w:pPr>
            <w:r w:rsidRPr="00F72220">
              <w:rPr>
                <w:color w:val="auto"/>
                <w:szCs w:val="24"/>
              </w:rPr>
              <w:t>д. Пор-Искитим, ул. Советская,13</w:t>
            </w:r>
          </w:p>
        </w:tc>
        <w:tc>
          <w:tcPr>
            <w:tcW w:w="2828" w:type="dxa"/>
            <w:vAlign w:val="center"/>
          </w:tcPr>
          <w:p w14:paraId="73097E73" w14:textId="77777777" w:rsidR="00F72220" w:rsidRPr="00F72220" w:rsidRDefault="00F72220" w:rsidP="00F72220">
            <w:pPr>
              <w:ind w:firstLine="0"/>
              <w:jc w:val="center"/>
              <w:rPr>
                <w:color w:val="auto"/>
                <w:szCs w:val="24"/>
              </w:rPr>
            </w:pPr>
            <w:r w:rsidRPr="00F72220">
              <w:rPr>
                <w:color w:val="auto"/>
                <w:szCs w:val="24"/>
              </w:rPr>
              <w:t>10</w:t>
            </w:r>
          </w:p>
        </w:tc>
      </w:tr>
      <w:tr w:rsidR="00F72220" w:rsidRPr="00F72220" w14:paraId="1A5C6862" w14:textId="77777777" w:rsidTr="00F72220">
        <w:trPr>
          <w:trHeight w:val="478"/>
        </w:trPr>
        <w:tc>
          <w:tcPr>
            <w:tcW w:w="2830" w:type="dxa"/>
            <w:vAlign w:val="center"/>
          </w:tcPr>
          <w:p w14:paraId="452B1161" w14:textId="77777777" w:rsidR="00F72220" w:rsidRPr="00F72220" w:rsidRDefault="00F72220" w:rsidP="00F72220">
            <w:pPr>
              <w:ind w:firstLine="0"/>
              <w:jc w:val="left"/>
              <w:rPr>
                <w:color w:val="auto"/>
                <w:szCs w:val="24"/>
              </w:rPr>
            </w:pPr>
            <w:r w:rsidRPr="00F72220">
              <w:rPr>
                <w:color w:val="auto"/>
                <w:szCs w:val="24"/>
              </w:rPr>
              <w:t xml:space="preserve">ФАП д. </w:t>
            </w:r>
            <w:proofErr w:type="spellStart"/>
            <w:r w:rsidRPr="00F72220">
              <w:rPr>
                <w:color w:val="auto"/>
                <w:szCs w:val="24"/>
              </w:rPr>
              <w:t>Уфимцево</w:t>
            </w:r>
            <w:proofErr w:type="spellEnd"/>
          </w:p>
        </w:tc>
        <w:tc>
          <w:tcPr>
            <w:tcW w:w="3969" w:type="dxa"/>
            <w:vAlign w:val="center"/>
          </w:tcPr>
          <w:p w14:paraId="20469F4A" w14:textId="77777777" w:rsidR="00F72220" w:rsidRPr="00F72220" w:rsidRDefault="00F72220" w:rsidP="00F72220">
            <w:pPr>
              <w:ind w:firstLine="0"/>
              <w:jc w:val="left"/>
              <w:rPr>
                <w:color w:val="auto"/>
                <w:szCs w:val="24"/>
              </w:rPr>
            </w:pPr>
            <w:r w:rsidRPr="00F72220">
              <w:rPr>
                <w:color w:val="auto"/>
                <w:szCs w:val="24"/>
              </w:rPr>
              <w:t xml:space="preserve">д. </w:t>
            </w:r>
            <w:proofErr w:type="spellStart"/>
            <w:r w:rsidRPr="00F72220">
              <w:rPr>
                <w:color w:val="auto"/>
                <w:szCs w:val="24"/>
              </w:rPr>
              <w:t>Уфимцево</w:t>
            </w:r>
            <w:proofErr w:type="spellEnd"/>
            <w:r w:rsidRPr="00F72220">
              <w:rPr>
                <w:color w:val="auto"/>
                <w:szCs w:val="24"/>
              </w:rPr>
              <w:t>, пер. Школьный, 1</w:t>
            </w:r>
          </w:p>
        </w:tc>
        <w:tc>
          <w:tcPr>
            <w:tcW w:w="2828" w:type="dxa"/>
            <w:vAlign w:val="center"/>
          </w:tcPr>
          <w:p w14:paraId="5059A6AF" w14:textId="77777777" w:rsidR="00F72220" w:rsidRPr="00F72220" w:rsidRDefault="00F72220" w:rsidP="00F72220">
            <w:pPr>
              <w:ind w:firstLine="0"/>
              <w:jc w:val="center"/>
              <w:rPr>
                <w:color w:val="auto"/>
                <w:szCs w:val="24"/>
              </w:rPr>
            </w:pPr>
            <w:r w:rsidRPr="00F72220">
              <w:rPr>
                <w:color w:val="auto"/>
                <w:szCs w:val="24"/>
              </w:rPr>
              <w:t>10</w:t>
            </w:r>
          </w:p>
        </w:tc>
      </w:tr>
    </w:tbl>
    <w:p w14:paraId="661D4526" w14:textId="77777777" w:rsidR="0067132B" w:rsidRDefault="0067132B" w:rsidP="00266921">
      <w:pPr>
        <w:pStyle w:val="140"/>
        <w:jc w:val="right"/>
      </w:pPr>
    </w:p>
    <w:p w14:paraId="0BF2C2F0" w14:textId="77777777" w:rsidR="00C53DCD" w:rsidRPr="00E13207" w:rsidRDefault="00E9359F" w:rsidP="004F1715">
      <w:pPr>
        <w:pStyle w:val="140"/>
      </w:pPr>
      <w:r w:rsidRPr="00E13207">
        <w:t xml:space="preserve">Для получения специализированной медицинской помощи население </w:t>
      </w:r>
      <w:r w:rsidR="00E44D31">
        <w:t>Лебедевского</w:t>
      </w:r>
      <w:r w:rsidR="0099189D">
        <w:t xml:space="preserve"> </w:t>
      </w:r>
      <w:r w:rsidRPr="00E13207">
        <w:t xml:space="preserve">сельского поселения может обращаться и </w:t>
      </w:r>
      <w:r w:rsidR="00D81786">
        <w:t xml:space="preserve">в </w:t>
      </w:r>
      <w:proofErr w:type="gramStart"/>
      <w:r w:rsidR="003823BC">
        <w:t>районные</w:t>
      </w:r>
      <w:r w:rsidRPr="00E13207">
        <w:t xml:space="preserve"> </w:t>
      </w:r>
      <w:r w:rsidR="00926C18" w:rsidRPr="00E13207">
        <w:t xml:space="preserve"> учреждения</w:t>
      </w:r>
      <w:proofErr w:type="gramEnd"/>
      <w:r w:rsidR="00926C18" w:rsidRPr="00E13207">
        <w:t xml:space="preserve"> здравоохранения, которые</w:t>
      </w:r>
      <w:r w:rsidR="009F5A31" w:rsidRPr="00E13207">
        <w:t xml:space="preserve"> находятся в </w:t>
      </w:r>
      <w:proofErr w:type="spellStart"/>
      <w:r w:rsidR="003823BC">
        <w:t>пгт</w:t>
      </w:r>
      <w:proofErr w:type="spellEnd"/>
      <w:r w:rsidR="003823BC">
        <w:t>. Промышленная</w:t>
      </w:r>
      <w:r w:rsidR="00D713D5" w:rsidRPr="00E13207">
        <w:t>.</w:t>
      </w:r>
    </w:p>
    <w:p w14:paraId="7B2D1586" w14:textId="77777777" w:rsidR="00E9359F" w:rsidRPr="00FA22FB" w:rsidRDefault="000A44E6" w:rsidP="00E600C7">
      <w:pPr>
        <w:pStyle w:val="2"/>
      </w:pPr>
      <w:bookmarkStart w:id="60" w:name="_Toc285456176"/>
      <w:bookmarkStart w:id="61" w:name="_Toc289164410"/>
      <w:bookmarkStart w:id="62" w:name="_Toc298405410"/>
      <w:bookmarkStart w:id="63" w:name="_Toc315169388"/>
      <w:bookmarkStart w:id="64" w:name="_Toc471981114"/>
      <w:r>
        <w:t>6</w:t>
      </w:r>
      <w:r w:rsidR="00E9359F" w:rsidRPr="00FA22FB">
        <w:t>.2. Система образования.</w:t>
      </w:r>
      <w:bookmarkEnd w:id="60"/>
      <w:bookmarkEnd w:id="61"/>
      <w:bookmarkEnd w:id="62"/>
      <w:bookmarkEnd w:id="63"/>
      <w:bookmarkEnd w:id="64"/>
    </w:p>
    <w:p w14:paraId="0B9FB98F" w14:textId="77777777" w:rsidR="00E13207" w:rsidRPr="00FA22FB" w:rsidRDefault="00E9359F" w:rsidP="004F1715">
      <w:pPr>
        <w:pStyle w:val="140"/>
      </w:pPr>
      <w:r w:rsidRPr="00FA22FB">
        <w:t xml:space="preserve">Главная задача муниципальной системы образования - повышение качества и доступности образования. Основной реализуемый принцип в системе образовании - его непрерывность от дошкольного до профессионального. </w:t>
      </w:r>
    </w:p>
    <w:p w14:paraId="099E4A71" w14:textId="77777777" w:rsidR="00D713D5" w:rsidRPr="00FA22FB" w:rsidRDefault="00D713D5" w:rsidP="00D713D5">
      <w:pPr>
        <w:pStyle w:val="140"/>
      </w:pPr>
      <w:r w:rsidRPr="00FA22FB">
        <w:t>На территории поселения име</w:t>
      </w:r>
      <w:r>
        <w:t>ется</w:t>
      </w:r>
      <w:r w:rsidRPr="00FA22FB">
        <w:t xml:space="preserve"> </w:t>
      </w:r>
      <w:r w:rsidR="003E652A">
        <w:t>1</w:t>
      </w:r>
      <w:r w:rsidRPr="00FA22FB">
        <w:t xml:space="preserve"> учреждени</w:t>
      </w:r>
      <w:r w:rsidR="003E652A">
        <w:t>е</w:t>
      </w:r>
      <w:r>
        <w:t xml:space="preserve"> дошкольного образования</w:t>
      </w:r>
      <w:r w:rsidR="00082963">
        <w:t>,</w:t>
      </w:r>
      <w:r>
        <w:t xml:space="preserve"> </w:t>
      </w:r>
      <w:r w:rsidR="003E652A">
        <w:t>4</w:t>
      </w:r>
      <w:r>
        <w:t xml:space="preserve"> общеобразовательн</w:t>
      </w:r>
      <w:r w:rsidR="00D46178">
        <w:t>ых</w:t>
      </w:r>
      <w:r>
        <w:t xml:space="preserve"> учреждени</w:t>
      </w:r>
      <w:r w:rsidR="00D46178">
        <w:t>я</w:t>
      </w:r>
      <w:r w:rsidR="00082963">
        <w:t>.</w:t>
      </w:r>
      <w:r>
        <w:t xml:space="preserve"> </w:t>
      </w:r>
    </w:p>
    <w:p w14:paraId="189A79F7" w14:textId="77777777" w:rsidR="00E9359F" w:rsidRDefault="00E9359F" w:rsidP="004F1715">
      <w:pPr>
        <w:pStyle w:val="140"/>
      </w:pPr>
      <w:r w:rsidRPr="00FA22FB">
        <w:t xml:space="preserve">Данные о системе образования </w:t>
      </w:r>
      <w:r w:rsidR="00E44D31">
        <w:t>Лебедевского</w:t>
      </w:r>
      <w:r w:rsidR="003B7363" w:rsidRPr="00FA22FB">
        <w:t xml:space="preserve"> сельского</w:t>
      </w:r>
      <w:r w:rsidRPr="00FA22FB">
        <w:t xml:space="preserve"> поселения представлены в таблице </w:t>
      </w:r>
      <w:r w:rsidR="000A44E6">
        <w:t>6</w:t>
      </w:r>
      <w:r w:rsidR="004F1715" w:rsidRPr="00FA22FB">
        <w:t>.2.1</w:t>
      </w:r>
      <w:r w:rsidRPr="00FA22FB">
        <w:t>.</w:t>
      </w:r>
    </w:p>
    <w:p w14:paraId="7945B2F2" w14:textId="77777777" w:rsidR="00797DB6" w:rsidRDefault="00797DB6" w:rsidP="004F1715">
      <w:pPr>
        <w:pStyle w:val="140"/>
      </w:pPr>
    </w:p>
    <w:p w14:paraId="01EEF34A" w14:textId="77777777" w:rsidR="00797DB6" w:rsidRDefault="00797DB6" w:rsidP="004F1715">
      <w:pPr>
        <w:pStyle w:val="140"/>
      </w:pPr>
    </w:p>
    <w:p w14:paraId="46F81DA6" w14:textId="77777777" w:rsidR="00797DB6" w:rsidRDefault="00797DB6" w:rsidP="004F1715">
      <w:pPr>
        <w:pStyle w:val="140"/>
      </w:pPr>
    </w:p>
    <w:p w14:paraId="379632E3" w14:textId="77777777" w:rsidR="00797DB6" w:rsidRDefault="00797DB6" w:rsidP="004F1715">
      <w:pPr>
        <w:pStyle w:val="140"/>
      </w:pPr>
    </w:p>
    <w:p w14:paraId="182B072F" w14:textId="77777777" w:rsidR="00797DB6" w:rsidRDefault="00797DB6" w:rsidP="004F1715">
      <w:pPr>
        <w:pStyle w:val="140"/>
      </w:pPr>
    </w:p>
    <w:p w14:paraId="45BF4BF3" w14:textId="77777777" w:rsidR="00797DB6" w:rsidRDefault="00797DB6" w:rsidP="004F1715">
      <w:pPr>
        <w:pStyle w:val="140"/>
      </w:pPr>
    </w:p>
    <w:p w14:paraId="56D173C1" w14:textId="77777777" w:rsidR="00E9359F" w:rsidRDefault="00E9359F" w:rsidP="004F1715">
      <w:pPr>
        <w:pStyle w:val="140"/>
        <w:jc w:val="right"/>
      </w:pPr>
      <w:r w:rsidRPr="00FA22FB">
        <w:lastRenderedPageBreak/>
        <w:t xml:space="preserve">Таблица </w:t>
      </w:r>
      <w:r w:rsidR="000A44E6">
        <w:t>6</w:t>
      </w:r>
      <w:r w:rsidRPr="00FA22FB">
        <w:t>.2.1</w:t>
      </w:r>
    </w:p>
    <w:tbl>
      <w:tblPr>
        <w:tblStyle w:val="affb"/>
        <w:tblW w:w="0" w:type="auto"/>
        <w:tblLook w:val="04A0" w:firstRow="1" w:lastRow="0" w:firstColumn="1" w:lastColumn="0" w:noHBand="0" w:noVBand="1"/>
      </w:tblPr>
      <w:tblGrid>
        <w:gridCol w:w="2584"/>
        <w:gridCol w:w="2373"/>
        <w:gridCol w:w="2268"/>
        <w:gridCol w:w="2402"/>
      </w:tblGrid>
      <w:tr w:rsidR="0067132B" w:rsidRPr="004305F8" w14:paraId="5C1CCBF5" w14:textId="77777777" w:rsidTr="00813F60">
        <w:trPr>
          <w:trHeight w:val="1157"/>
        </w:trPr>
        <w:tc>
          <w:tcPr>
            <w:tcW w:w="2584" w:type="dxa"/>
            <w:shd w:val="clear" w:color="auto" w:fill="BFBFBF" w:themeFill="background1" w:themeFillShade="BF"/>
            <w:vAlign w:val="center"/>
          </w:tcPr>
          <w:p w14:paraId="3C52A215" w14:textId="77777777" w:rsidR="0067132B" w:rsidRPr="0067132B" w:rsidRDefault="0067132B" w:rsidP="00813F60">
            <w:pPr>
              <w:widowControl/>
              <w:suppressAutoHyphens w:val="0"/>
              <w:autoSpaceDE/>
              <w:ind w:firstLine="0"/>
              <w:contextualSpacing/>
              <w:jc w:val="center"/>
              <w:rPr>
                <w:b/>
                <w:color w:val="auto"/>
                <w:szCs w:val="24"/>
                <w:lang w:eastAsia="en-US"/>
              </w:rPr>
            </w:pPr>
            <w:r w:rsidRPr="0067132B">
              <w:rPr>
                <w:b/>
                <w:color w:val="auto"/>
                <w:szCs w:val="24"/>
                <w:lang w:eastAsia="en-US"/>
              </w:rPr>
              <w:t>Наименование</w:t>
            </w:r>
          </w:p>
        </w:tc>
        <w:tc>
          <w:tcPr>
            <w:tcW w:w="2373" w:type="dxa"/>
            <w:shd w:val="clear" w:color="auto" w:fill="BFBFBF" w:themeFill="background1" w:themeFillShade="BF"/>
            <w:vAlign w:val="center"/>
          </w:tcPr>
          <w:p w14:paraId="4920D9D8" w14:textId="77777777" w:rsidR="0067132B" w:rsidRPr="0067132B" w:rsidRDefault="0067132B" w:rsidP="00813F60">
            <w:pPr>
              <w:widowControl/>
              <w:suppressAutoHyphens w:val="0"/>
              <w:autoSpaceDE/>
              <w:ind w:firstLine="0"/>
              <w:contextualSpacing/>
              <w:jc w:val="center"/>
              <w:rPr>
                <w:b/>
                <w:color w:val="auto"/>
                <w:szCs w:val="24"/>
                <w:lang w:eastAsia="en-US"/>
              </w:rPr>
            </w:pPr>
            <w:r w:rsidRPr="0067132B">
              <w:rPr>
                <w:b/>
                <w:color w:val="auto"/>
                <w:szCs w:val="24"/>
                <w:lang w:eastAsia="en-US"/>
              </w:rPr>
              <w:t>Адрес (с указанием нас. пункта)</w:t>
            </w:r>
          </w:p>
        </w:tc>
        <w:tc>
          <w:tcPr>
            <w:tcW w:w="2268" w:type="dxa"/>
            <w:shd w:val="clear" w:color="auto" w:fill="BFBFBF" w:themeFill="background1" w:themeFillShade="BF"/>
            <w:vAlign w:val="center"/>
          </w:tcPr>
          <w:p w14:paraId="0C52019F" w14:textId="77777777" w:rsidR="0067132B" w:rsidRPr="0067132B" w:rsidRDefault="0067132B" w:rsidP="00813F60">
            <w:pPr>
              <w:widowControl/>
              <w:suppressAutoHyphens w:val="0"/>
              <w:autoSpaceDE/>
              <w:ind w:firstLine="0"/>
              <w:contextualSpacing/>
              <w:jc w:val="center"/>
              <w:rPr>
                <w:b/>
                <w:color w:val="auto"/>
                <w:szCs w:val="24"/>
                <w:lang w:eastAsia="en-US"/>
              </w:rPr>
            </w:pPr>
            <w:r w:rsidRPr="0067132B">
              <w:rPr>
                <w:b/>
                <w:color w:val="auto"/>
                <w:szCs w:val="24"/>
                <w:lang w:eastAsia="en-US"/>
              </w:rPr>
              <w:t>Мощность существующая (кол-во занятых мест, посещений)</w:t>
            </w:r>
          </w:p>
        </w:tc>
        <w:tc>
          <w:tcPr>
            <w:tcW w:w="2402" w:type="dxa"/>
            <w:shd w:val="clear" w:color="auto" w:fill="BFBFBF" w:themeFill="background1" w:themeFillShade="BF"/>
            <w:vAlign w:val="center"/>
          </w:tcPr>
          <w:p w14:paraId="4114F58C" w14:textId="77777777" w:rsidR="0067132B" w:rsidRPr="0067132B" w:rsidRDefault="0067132B" w:rsidP="00813F60">
            <w:pPr>
              <w:widowControl/>
              <w:suppressAutoHyphens w:val="0"/>
              <w:autoSpaceDE/>
              <w:ind w:firstLine="0"/>
              <w:contextualSpacing/>
              <w:jc w:val="center"/>
              <w:rPr>
                <w:b/>
                <w:color w:val="auto"/>
                <w:szCs w:val="24"/>
                <w:lang w:eastAsia="en-US"/>
              </w:rPr>
            </w:pPr>
            <w:r w:rsidRPr="0067132B">
              <w:rPr>
                <w:b/>
                <w:color w:val="auto"/>
                <w:szCs w:val="24"/>
                <w:lang w:eastAsia="en-US"/>
              </w:rPr>
              <w:t>Мощность по проекту (предусмотренная вместимость, мест)</w:t>
            </w:r>
          </w:p>
        </w:tc>
      </w:tr>
      <w:tr w:rsidR="003E652A" w:rsidRPr="004305F8" w14:paraId="3FB945E2" w14:textId="77777777" w:rsidTr="003E652A">
        <w:trPr>
          <w:trHeight w:val="390"/>
        </w:trPr>
        <w:tc>
          <w:tcPr>
            <w:tcW w:w="2584" w:type="dxa"/>
            <w:vAlign w:val="center"/>
          </w:tcPr>
          <w:p w14:paraId="57C95683" w14:textId="77777777" w:rsidR="003E652A" w:rsidRPr="003E652A" w:rsidRDefault="003E652A" w:rsidP="003E652A">
            <w:pPr>
              <w:ind w:firstLine="22"/>
              <w:jc w:val="left"/>
              <w:rPr>
                <w:color w:val="auto"/>
                <w:szCs w:val="24"/>
              </w:rPr>
            </w:pPr>
            <w:r w:rsidRPr="003E652A">
              <w:rPr>
                <w:color w:val="auto"/>
                <w:szCs w:val="24"/>
              </w:rPr>
              <w:t>МБОУ «Лебедевская ООШ»</w:t>
            </w:r>
          </w:p>
        </w:tc>
        <w:tc>
          <w:tcPr>
            <w:tcW w:w="2373" w:type="dxa"/>
            <w:vAlign w:val="center"/>
          </w:tcPr>
          <w:p w14:paraId="6208B7A1" w14:textId="77777777" w:rsidR="003E652A" w:rsidRPr="003E652A" w:rsidRDefault="003E652A" w:rsidP="003E652A">
            <w:pPr>
              <w:ind w:firstLine="22"/>
              <w:jc w:val="left"/>
              <w:rPr>
                <w:color w:val="auto"/>
                <w:szCs w:val="24"/>
              </w:rPr>
            </w:pPr>
            <w:r w:rsidRPr="003E652A">
              <w:rPr>
                <w:color w:val="auto"/>
                <w:szCs w:val="24"/>
              </w:rPr>
              <w:t>с. Лебеди, ул. Центральная, 36</w:t>
            </w:r>
          </w:p>
        </w:tc>
        <w:tc>
          <w:tcPr>
            <w:tcW w:w="2268" w:type="dxa"/>
            <w:vAlign w:val="center"/>
          </w:tcPr>
          <w:p w14:paraId="037985BE" w14:textId="77777777" w:rsidR="003E652A" w:rsidRPr="003E652A" w:rsidRDefault="003E652A" w:rsidP="003E652A">
            <w:pPr>
              <w:ind w:firstLine="22"/>
              <w:jc w:val="center"/>
              <w:rPr>
                <w:color w:val="auto"/>
                <w:szCs w:val="24"/>
              </w:rPr>
            </w:pPr>
            <w:r w:rsidRPr="003E652A">
              <w:rPr>
                <w:color w:val="auto"/>
                <w:szCs w:val="24"/>
              </w:rPr>
              <w:t>101</w:t>
            </w:r>
          </w:p>
        </w:tc>
        <w:tc>
          <w:tcPr>
            <w:tcW w:w="2402" w:type="dxa"/>
            <w:vAlign w:val="center"/>
          </w:tcPr>
          <w:p w14:paraId="680C6CDD" w14:textId="77777777" w:rsidR="003E652A" w:rsidRPr="003E652A" w:rsidRDefault="003E652A" w:rsidP="003E652A">
            <w:pPr>
              <w:ind w:firstLine="22"/>
              <w:jc w:val="center"/>
              <w:rPr>
                <w:color w:val="auto"/>
                <w:szCs w:val="24"/>
              </w:rPr>
            </w:pPr>
            <w:r w:rsidRPr="003E652A">
              <w:rPr>
                <w:color w:val="auto"/>
                <w:szCs w:val="24"/>
              </w:rPr>
              <w:t>240</w:t>
            </w:r>
          </w:p>
        </w:tc>
      </w:tr>
      <w:tr w:rsidR="003E652A" w:rsidRPr="004305F8" w14:paraId="7284A774" w14:textId="77777777" w:rsidTr="003E652A">
        <w:trPr>
          <w:trHeight w:val="390"/>
        </w:trPr>
        <w:tc>
          <w:tcPr>
            <w:tcW w:w="2584" w:type="dxa"/>
            <w:vAlign w:val="center"/>
          </w:tcPr>
          <w:p w14:paraId="41BAC2A6" w14:textId="77777777" w:rsidR="003E652A" w:rsidRPr="003E652A" w:rsidRDefault="003E652A" w:rsidP="003E652A">
            <w:pPr>
              <w:ind w:firstLine="22"/>
              <w:jc w:val="left"/>
              <w:rPr>
                <w:color w:val="auto"/>
                <w:szCs w:val="24"/>
              </w:rPr>
            </w:pPr>
            <w:r w:rsidRPr="003E652A">
              <w:rPr>
                <w:color w:val="auto"/>
                <w:szCs w:val="24"/>
              </w:rPr>
              <w:t>МБОУ «Лебедевская ООШ» (детский сад)</w:t>
            </w:r>
          </w:p>
        </w:tc>
        <w:tc>
          <w:tcPr>
            <w:tcW w:w="2373" w:type="dxa"/>
            <w:vAlign w:val="center"/>
          </w:tcPr>
          <w:p w14:paraId="34CA2216" w14:textId="77777777" w:rsidR="003E652A" w:rsidRPr="003E652A" w:rsidRDefault="003E652A" w:rsidP="003E652A">
            <w:pPr>
              <w:ind w:firstLine="22"/>
              <w:jc w:val="left"/>
              <w:rPr>
                <w:color w:val="auto"/>
                <w:szCs w:val="24"/>
              </w:rPr>
            </w:pPr>
            <w:r w:rsidRPr="003E652A">
              <w:rPr>
                <w:color w:val="auto"/>
                <w:szCs w:val="24"/>
              </w:rPr>
              <w:t>с. Лебеди, ул. Центральная, 32</w:t>
            </w:r>
          </w:p>
        </w:tc>
        <w:tc>
          <w:tcPr>
            <w:tcW w:w="2268" w:type="dxa"/>
            <w:vAlign w:val="center"/>
          </w:tcPr>
          <w:p w14:paraId="498A8048" w14:textId="77777777" w:rsidR="003E652A" w:rsidRPr="003E652A" w:rsidRDefault="003E652A" w:rsidP="003E652A">
            <w:pPr>
              <w:ind w:firstLine="22"/>
              <w:jc w:val="center"/>
              <w:rPr>
                <w:color w:val="auto"/>
                <w:szCs w:val="24"/>
              </w:rPr>
            </w:pPr>
            <w:r w:rsidRPr="003E652A">
              <w:rPr>
                <w:color w:val="auto"/>
                <w:szCs w:val="24"/>
              </w:rPr>
              <w:t>40</w:t>
            </w:r>
          </w:p>
        </w:tc>
        <w:tc>
          <w:tcPr>
            <w:tcW w:w="2402" w:type="dxa"/>
            <w:vAlign w:val="center"/>
          </w:tcPr>
          <w:p w14:paraId="61681F46" w14:textId="77777777" w:rsidR="003E652A" w:rsidRPr="003E652A" w:rsidRDefault="003E652A" w:rsidP="003E652A">
            <w:pPr>
              <w:ind w:firstLine="22"/>
              <w:jc w:val="center"/>
              <w:rPr>
                <w:color w:val="auto"/>
                <w:szCs w:val="24"/>
              </w:rPr>
            </w:pPr>
            <w:r w:rsidRPr="003E652A">
              <w:rPr>
                <w:color w:val="auto"/>
                <w:szCs w:val="24"/>
              </w:rPr>
              <w:t>40</w:t>
            </w:r>
          </w:p>
        </w:tc>
      </w:tr>
      <w:tr w:rsidR="003E652A" w:rsidRPr="004305F8" w14:paraId="703612D2" w14:textId="77777777" w:rsidTr="003E652A">
        <w:trPr>
          <w:trHeight w:val="390"/>
        </w:trPr>
        <w:tc>
          <w:tcPr>
            <w:tcW w:w="2584" w:type="dxa"/>
            <w:vAlign w:val="center"/>
          </w:tcPr>
          <w:p w14:paraId="661903FA" w14:textId="77777777" w:rsidR="003E652A" w:rsidRPr="003E652A" w:rsidRDefault="003E652A" w:rsidP="003E652A">
            <w:pPr>
              <w:ind w:firstLine="22"/>
              <w:jc w:val="left"/>
              <w:rPr>
                <w:color w:val="auto"/>
                <w:szCs w:val="24"/>
              </w:rPr>
            </w:pPr>
            <w:r w:rsidRPr="003E652A">
              <w:rPr>
                <w:color w:val="auto"/>
                <w:szCs w:val="24"/>
              </w:rPr>
              <w:t>МБОУ «Пор-</w:t>
            </w:r>
            <w:proofErr w:type="spellStart"/>
            <w:r w:rsidRPr="003E652A">
              <w:rPr>
                <w:color w:val="auto"/>
                <w:szCs w:val="24"/>
              </w:rPr>
              <w:t>Искитимская</w:t>
            </w:r>
            <w:proofErr w:type="spellEnd"/>
            <w:r w:rsidRPr="003E652A">
              <w:rPr>
                <w:color w:val="auto"/>
                <w:szCs w:val="24"/>
              </w:rPr>
              <w:t xml:space="preserve"> ООШ»</w:t>
            </w:r>
          </w:p>
        </w:tc>
        <w:tc>
          <w:tcPr>
            <w:tcW w:w="2373" w:type="dxa"/>
            <w:vAlign w:val="center"/>
          </w:tcPr>
          <w:p w14:paraId="68BA6AF4" w14:textId="77777777" w:rsidR="003E652A" w:rsidRPr="003E652A" w:rsidRDefault="003E652A" w:rsidP="003E652A">
            <w:pPr>
              <w:ind w:firstLine="22"/>
              <w:jc w:val="left"/>
              <w:rPr>
                <w:color w:val="auto"/>
                <w:szCs w:val="24"/>
              </w:rPr>
            </w:pPr>
            <w:r w:rsidRPr="003E652A">
              <w:rPr>
                <w:color w:val="auto"/>
                <w:szCs w:val="24"/>
              </w:rPr>
              <w:t>д. Пор-Искитим, ул. Советская, 7</w:t>
            </w:r>
          </w:p>
        </w:tc>
        <w:tc>
          <w:tcPr>
            <w:tcW w:w="2268" w:type="dxa"/>
            <w:vAlign w:val="center"/>
          </w:tcPr>
          <w:p w14:paraId="52A60A60" w14:textId="77777777" w:rsidR="003E652A" w:rsidRPr="003E652A" w:rsidRDefault="003E652A" w:rsidP="003E652A">
            <w:pPr>
              <w:ind w:firstLine="22"/>
              <w:jc w:val="center"/>
              <w:rPr>
                <w:color w:val="auto"/>
                <w:szCs w:val="24"/>
              </w:rPr>
            </w:pPr>
            <w:r w:rsidRPr="003E652A">
              <w:rPr>
                <w:color w:val="auto"/>
                <w:szCs w:val="24"/>
              </w:rPr>
              <w:t>99</w:t>
            </w:r>
          </w:p>
        </w:tc>
        <w:tc>
          <w:tcPr>
            <w:tcW w:w="2402" w:type="dxa"/>
            <w:vAlign w:val="center"/>
          </w:tcPr>
          <w:p w14:paraId="46E8E8C1" w14:textId="77777777" w:rsidR="003E652A" w:rsidRPr="003E652A" w:rsidRDefault="003E652A" w:rsidP="003E652A">
            <w:pPr>
              <w:ind w:firstLine="22"/>
              <w:jc w:val="center"/>
              <w:rPr>
                <w:color w:val="auto"/>
                <w:szCs w:val="24"/>
              </w:rPr>
            </w:pPr>
            <w:r w:rsidRPr="003E652A">
              <w:rPr>
                <w:color w:val="auto"/>
                <w:szCs w:val="24"/>
              </w:rPr>
              <w:t>192</w:t>
            </w:r>
          </w:p>
        </w:tc>
      </w:tr>
      <w:tr w:rsidR="003E652A" w:rsidRPr="004305F8" w14:paraId="46C15D04" w14:textId="77777777" w:rsidTr="003E652A">
        <w:trPr>
          <w:trHeight w:val="409"/>
        </w:trPr>
        <w:tc>
          <w:tcPr>
            <w:tcW w:w="2584" w:type="dxa"/>
            <w:vAlign w:val="center"/>
          </w:tcPr>
          <w:p w14:paraId="657CF2E8" w14:textId="77777777" w:rsidR="003E652A" w:rsidRPr="003E652A" w:rsidRDefault="003E652A" w:rsidP="003E652A">
            <w:pPr>
              <w:ind w:firstLine="22"/>
              <w:jc w:val="left"/>
              <w:rPr>
                <w:color w:val="auto"/>
                <w:szCs w:val="24"/>
              </w:rPr>
            </w:pPr>
            <w:r w:rsidRPr="003E652A">
              <w:rPr>
                <w:color w:val="auto"/>
                <w:szCs w:val="24"/>
              </w:rPr>
              <w:t>МБОУ «Промышленновская СОШ №</w:t>
            </w:r>
            <w:proofErr w:type="gramStart"/>
            <w:r w:rsidRPr="003E652A">
              <w:rPr>
                <w:color w:val="auto"/>
                <w:szCs w:val="24"/>
              </w:rPr>
              <w:t xml:space="preserve">56»   </w:t>
            </w:r>
            <w:proofErr w:type="gramEnd"/>
            <w:r w:rsidRPr="003E652A">
              <w:rPr>
                <w:color w:val="auto"/>
                <w:szCs w:val="24"/>
              </w:rPr>
              <w:t xml:space="preserve">        </w:t>
            </w:r>
          </w:p>
        </w:tc>
        <w:tc>
          <w:tcPr>
            <w:tcW w:w="2373" w:type="dxa"/>
            <w:vAlign w:val="center"/>
          </w:tcPr>
          <w:p w14:paraId="057F886D" w14:textId="77777777" w:rsidR="003E652A" w:rsidRPr="003E652A" w:rsidRDefault="003E652A" w:rsidP="003E652A">
            <w:pPr>
              <w:ind w:firstLine="22"/>
              <w:jc w:val="left"/>
              <w:rPr>
                <w:color w:val="auto"/>
                <w:szCs w:val="24"/>
              </w:rPr>
            </w:pPr>
            <w:r w:rsidRPr="003E652A">
              <w:rPr>
                <w:color w:val="auto"/>
                <w:szCs w:val="24"/>
              </w:rPr>
              <w:t xml:space="preserve">д. </w:t>
            </w:r>
            <w:proofErr w:type="spellStart"/>
            <w:r w:rsidRPr="003E652A">
              <w:rPr>
                <w:color w:val="auto"/>
                <w:szCs w:val="24"/>
              </w:rPr>
              <w:t>Уфимцево</w:t>
            </w:r>
            <w:proofErr w:type="spellEnd"/>
            <w:r w:rsidRPr="003E652A">
              <w:rPr>
                <w:color w:val="auto"/>
                <w:szCs w:val="24"/>
              </w:rPr>
              <w:t>, пер. Школьный, 1</w:t>
            </w:r>
          </w:p>
        </w:tc>
        <w:tc>
          <w:tcPr>
            <w:tcW w:w="2268" w:type="dxa"/>
            <w:vAlign w:val="center"/>
          </w:tcPr>
          <w:p w14:paraId="08A15E6C" w14:textId="77777777" w:rsidR="003E652A" w:rsidRPr="003E652A" w:rsidRDefault="003E652A" w:rsidP="003E652A">
            <w:pPr>
              <w:ind w:firstLine="22"/>
              <w:jc w:val="center"/>
              <w:rPr>
                <w:color w:val="auto"/>
                <w:szCs w:val="24"/>
              </w:rPr>
            </w:pPr>
            <w:r w:rsidRPr="003E652A">
              <w:rPr>
                <w:color w:val="auto"/>
                <w:szCs w:val="24"/>
              </w:rPr>
              <w:t>66</w:t>
            </w:r>
          </w:p>
        </w:tc>
        <w:tc>
          <w:tcPr>
            <w:tcW w:w="2402" w:type="dxa"/>
            <w:vAlign w:val="center"/>
          </w:tcPr>
          <w:p w14:paraId="31AFF7C7" w14:textId="77777777" w:rsidR="003E652A" w:rsidRPr="003E652A" w:rsidRDefault="003E652A" w:rsidP="003E652A">
            <w:pPr>
              <w:ind w:firstLine="22"/>
              <w:jc w:val="center"/>
              <w:rPr>
                <w:color w:val="auto"/>
                <w:szCs w:val="24"/>
              </w:rPr>
            </w:pPr>
            <w:r w:rsidRPr="003E652A">
              <w:rPr>
                <w:color w:val="auto"/>
                <w:szCs w:val="24"/>
              </w:rPr>
              <w:t>167</w:t>
            </w:r>
          </w:p>
        </w:tc>
      </w:tr>
      <w:tr w:rsidR="003E652A" w:rsidRPr="004305F8" w14:paraId="76C69768" w14:textId="77777777" w:rsidTr="003E652A">
        <w:trPr>
          <w:trHeight w:val="409"/>
        </w:trPr>
        <w:tc>
          <w:tcPr>
            <w:tcW w:w="2584" w:type="dxa"/>
            <w:vAlign w:val="center"/>
          </w:tcPr>
          <w:p w14:paraId="031A467D" w14:textId="77777777" w:rsidR="003E652A" w:rsidRPr="003E652A" w:rsidRDefault="003E652A" w:rsidP="003E652A">
            <w:pPr>
              <w:ind w:firstLine="22"/>
              <w:jc w:val="left"/>
              <w:rPr>
                <w:color w:val="auto"/>
                <w:szCs w:val="24"/>
              </w:rPr>
            </w:pPr>
            <w:r w:rsidRPr="003E652A">
              <w:rPr>
                <w:color w:val="auto"/>
                <w:szCs w:val="24"/>
              </w:rPr>
              <w:t>МБОУ «Промышленновская СОШ №</w:t>
            </w:r>
            <w:proofErr w:type="gramStart"/>
            <w:r w:rsidRPr="003E652A">
              <w:rPr>
                <w:color w:val="auto"/>
                <w:szCs w:val="24"/>
              </w:rPr>
              <w:t xml:space="preserve">56»   </w:t>
            </w:r>
            <w:proofErr w:type="gramEnd"/>
            <w:r w:rsidRPr="003E652A">
              <w:rPr>
                <w:color w:val="auto"/>
                <w:szCs w:val="24"/>
              </w:rPr>
              <w:t xml:space="preserve">               </w:t>
            </w:r>
          </w:p>
        </w:tc>
        <w:tc>
          <w:tcPr>
            <w:tcW w:w="2373" w:type="dxa"/>
            <w:vAlign w:val="center"/>
          </w:tcPr>
          <w:p w14:paraId="220EC955" w14:textId="77777777" w:rsidR="003E652A" w:rsidRPr="003E652A" w:rsidRDefault="003E652A" w:rsidP="003E652A">
            <w:pPr>
              <w:ind w:firstLine="22"/>
              <w:jc w:val="left"/>
              <w:rPr>
                <w:color w:val="auto"/>
                <w:szCs w:val="24"/>
              </w:rPr>
            </w:pPr>
            <w:r w:rsidRPr="003E652A">
              <w:rPr>
                <w:color w:val="auto"/>
                <w:szCs w:val="24"/>
              </w:rPr>
              <w:t xml:space="preserve">д. </w:t>
            </w:r>
            <w:proofErr w:type="spellStart"/>
            <w:r w:rsidRPr="003E652A">
              <w:rPr>
                <w:color w:val="auto"/>
                <w:szCs w:val="24"/>
              </w:rPr>
              <w:t>Уфимцево</w:t>
            </w:r>
            <w:proofErr w:type="spellEnd"/>
            <w:r w:rsidRPr="003E652A">
              <w:rPr>
                <w:color w:val="auto"/>
                <w:szCs w:val="24"/>
              </w:rPr>
              <w:t>, пер. Школьный, 5</w:t>
            </w:r>
          </w:p>
        </w:tc>
        <w:tc>
          <w:tcPr>
            <w:tcW w:w="2268" w:type="dxa"/>
            <w:vAlign w:val="center"/>
          </w:tcPr>
          <w:p w14:paraId="2C4E83E5" w14:textId="77777777" w:rsidR="003E652A" w:rsidRPr="003E652A" w:rsidRDefault="003E652A" w:rsidP="003E652A">
            <w:pPr>
              <w:ind w:firstLine="22"/>
              <w:jc w:val="center"/>
              <w:rPr>
                <w:color w:val="auto"/>
                <w:szCs w:val="24"/>
              </w:rPr>
            </w:pPr>
            <w:r w:rsidRPr="003E652A">
              <w:rPr>
                <w:color w:val="auto"/>
                <w:szCs w:val="24"/>
              </w:rPr>
              <w:t>28</w:t>
            </w:r>
          </w:p>
        </w:tc>
        <w:tc>
          <w:tcPr>
            <w:tcW w:w="2402" w:type="dxa"/>
            <w:vAlign w:val="center"/>
          </w:tcPr>
          <w:p w14:paraId="5B26B3A5" w14:textId="77777777" w:rsidR="003E652A" w:rsidRPr="003E652A" w:rsidRDefault="003E652A" w:rsidP="003E652A">
            <w:pPr>
              <w:ind w:firstLine="22"/>
              <w:jc w:val="center"/>
              <w:rPr>
                <w:color w:val="auto"/>
                <w:szCs w:val="24"/>
              </w:rPr>
            </w:pPr>
            <w:r w:rsidRPr="003E652A">
              <w:rPr>
                <w:color w:val="auto"/>
                <w:szCs w:val="24"/>
              </w:rPr>
              <w:t>55</w:t>
            </w:r>
          </w:p>
        </w:tc>
      </w:tr>
    </w:tbl>
    <w:p w14:paraId="3BAB6226" w14:textId="77777777" w:rsidR="00FA22FB" w:rsidRDefault="00492A6B" w:rsidP="000A44E6">
      <w:pPr>
        <w:pStyle w:val="140"/>
        <w:rPr>
          <w:b/>
        </w:rPr>
      </w:pPr>
      <w:r w:rsidRPr="00FA22FB">
        <w:t>Основные направления работы в системе общего образования нацелены на обеспечение государственных гарантий доступности качественного образования и создание условий для повышения качества образования.</w:t>
      </w:r>
      <w:r w:rsidR="003F546C" w:rsidRPr="00FA22FB">
        <w:t xml:space="preserve"> Население поселения может использовать возможности получения образования в образовательных учреждениях </w:t>
      </w:r>
      <w:proofErr w:type="spellStart"/>
      <w:r w:rsidR="00813F60">
        <w:t>пгт</w:t>
      </w:r>
      <w:proofErr w:type="spellEnd"/>
      <w:r w:rsidR="00813F60">
        <w:t>. Промышленная</w:t>
      </w:r>
      <w:r w:rsidR="003F546C" w:rsidRPr="00FA22FB">
        <w:t>.</w:t>
      </w:r>
    </w:p>
    <w:p w14:paraId="38E11EE7" w14:textId="77777777" w:rsidR="00E9359F" w:rsidRPr="00985F5E" w:rsidRDefault="000A44E6" w:rsidP="00E600C7">
      <w:pPr>
        <w:pStyle w:val="2"/>
      </w:pPr>
      <w:bookmarkStart w:id="65" w:name="_Toc471981115"/>
      <w:r>
        <w:t>6</w:t>
      </w:r>
      <w:r w:rsidR="00E9359F" w:rsidRPr="00985F5E">
        <w:t>.</w:t>
      </w:r>
      <w:r w:rsidR="009B306B" w:rsidRPr="00985F5E">
        <w:t>3</w:t>
      </w:r>
      <w:r w:rsidR="00E9359F" w:rsidRPr="00985F5E">
        <w:t>. Культура.</w:t>
      </w:r>
      <w:bookmarkEnd w:id="65"/>
    </w:p>
    <w:p w14:paraId="2F6B4841" w14:textId="77777777" w:rsidR="00E9359F" w:rsidRPr="00985F5E" w:rsidRDefault="00E9359F" w:rsidP="004F1715">
      <w:pPr>
        <w:pStyle w:val="140"/>
      </w:pPr>
      <w:r w:rsidRPr="00985F5E">
        <w:t xml:space="preserve">Развитие сферы культуры направлено на сохранение и развитие культурного потенциала поселения, повышение качества жизни его населения путем удовлетворения культурных и духовных потребностей. </w:t>
      </w:r>
    </w:p>
    <w:p w14:paraId="41BFB244" w14:textId="77777777" w:rsidR="00985F5E" w:rsidRDefault="00E9359F" w:rsidP="004F1715">
      <w:pPr>
        <w:pStyle w:val="140"/>
      </w:pPr>
      <w:r w:rsidRPr="00985F5E">
        <w:t xml:space="preserve">В </w:t>
      </w:r>
      <w:r w:rsidR="00102067">
        <w:t>Лебедевском</w:t>
      </w:r>
      <w:r w:rsidR="003B7363" w:rsidRPr="00985F5E">
        <w:t xml:space="preserve"> сельском</w:t>
      </w:r>
      <w:r w:rsidRPr="00985F5E">
        <w:t xml:space="preserve"> поселении размещено </w:t>
      </w:r>
      <w:r w:rsidR="00813F60">
        <w:t>3</w:t>
      </w:r>
      <w:r w:rsidR="00D713D5" w:rsidRPr="00985F5E">
        <w:t xml:space="preserve"> </w:t>
      </w:r>
      <w:r w:rsidR="00D713D5">
        <w:t>объект</w:t>
      </w:r>
      <w:r w:rsidR="00813F60">
        <w:t>а</w:t>
      </w:r>
      <w:r w:rsidR="00D713D5" w:rsidRPr="00985F5E">
        <w:t xml:space="preserve"> культуры</w:t>
      </w:r>
      <w:r w:rsidRPr="00985F5E">
        <w:t>:</w:t>
      </w:r>
    </w:p>
    <w:p w14:paraId="7226AD92" w14:textId="77777777" w:rsidR="00917C64" w:rsidRDefault="00917C64" w:rsidP="00917C64">
      <w:pPr>
        <w:pStyle w:val="140"/>
        <w:jc w:val="right"/>
      </w:pPr>
      <w:r>
        <w:t xml:space="preserve">Таблица </w:t>
      </w:r>
      <w:r w:rsidR="000A44E6">
        <w:t>6</w:t>
      </w:r>
      <w:r>
        <w:t>.3.1</w:t>
      </w:r>
    </w:p>
    <w:tbl>
      <w:tblPr>
        <w:tblW w:w="4976" w:type="pct"/>
        <w:tblInd w:w="5" w:type="dxa"/>
        <w:tblLayout w:type="fixed"/>
        <w:tblCellMar>
          <w:left w:w="0" w:type="dxa"/>
          <w:right w:w="0" w:type="dxa"/>
        </w:tblCellMar>
        <w:tblLook w:val="0000" w:firstRow="0" w:lastRow="0" w:firstColumn="0" w:lastColumn="0" w:noHBand="0" w:noVBand="0"/>
      </w:tblPr>
      <w:tblGrid>
        <w:gridCol w:w="557"/>
        <w:gridCol w:w="4446"/>
        <w:gridCol w:w="2075"/>
        <w:gridCol w:w="2503"/>
      </w:tblGrid>
      <w:tr w:rsidR="00D46178" w:rsidRPr="004305F8" w14:paraId="2F672FAB" w14:textId="77777777" w:rsidTr="003E652A">
        <w:trPr>
          <w:trHeight w:val="24"/>
          <w:tblHeader/>
        </w:trPr>
        <w:tc>
          <w:tcPr>
            <w:tcW w:w="557" w:type="dxa"/>
            <w:tcBorders>
              <w:top w:val="single" w:sz="4" w:space="0" w:color="000000"/>
              <w:left w:val="single" w:sz="4" w:space="0" w:color="000000"/>
              <w:bottom w:val="single" w:sz="4" w:space="0" w:color="000000"/>
            </w:tcBorders>
            <w:shd w:val="clear" w:color="auto" w:fill="BFBFBF" w:themeFill="background1" w:themeFillShade="BF"/>
            <w:vAlign w:val="center"/>
          </w:tcPr>
          <w:p w14:paraId="50DDB632" w14:textId="77777777" w:rsidR="00D46178" w:rsidRPr="00D46178" w:rsidRDefault="00D46178" w:rsidP="00D46178">
            <w:pPr>
              <w:widowControl/>
              <w:suppressAutoHyphens w:val="0"/>
              <w:autoSpaceDE/>
              <w:snapToGrid w:val="0"/>
              <w:spacing w:line="276" w:lineRule="auto"/>
              <w:ind w:firstLine="0"/>
              <w:jc w:val="center"/>
              <w:rPr>
                <w:rFonts w:eastAsiaTheme="minorHAnsi"/>
                <w:b/>
                <w:color w:val="auto"/>
                <w:szCs w:val="24"/>
                <w:lang w:eastAsia="en-US"/>
              </w:rPr>
            </w:pPr>
            <w:r w:rsidRPr="00D46178">
              <w:rPr>
                <w:rFonts w:eastAsiaTheme="minorHAnsi"/>
                <w:b/>
                <w:color w:val="auto"/>
                <w:szCs w:val="24"/>
                <w:lang w:eastAsia="en-US"/>
              </w:rPr>
              <w:t>№</w:t>
            </w:r>
          </w:p>
        </w:tc>
        <w:tc>
          <w:tcPr>
            <w:tcW w:w="4446" w:type="dxa"/>
            <w:tcBorders>
              <w:top w:val="single" w:sz="4" w:space="0" w:color="000000"/>
              <w:left w:val="single" w:sz="4" w:space="0" w:color="000000"/>
              <w:bottom w:val="single" w:sz="4" w:space="0" w:color="000000"/>
            </w:tcBorders>
            <w:shd w:val="clear" w:color="auto" w:fill="BFBFBF" w:themeFill="background1" w:themeFillShade="BF"/>
            <w:vAlign w:val="center"/>
          </w:tcPr>
          <w:p w14:paraId="64A37540" w14:textId="77777777" w:rsidR="00D46178" w:rsidRPr="00D46178" w:rsidRDefault="00D46178" w:rsidP="00D46178">
            <w:pPr>
              <w:widowControl/>
              <w:suppressAutoHyphens w:val="0"/>
              <w:autoSpaceDE/>
              <w:snapToGrid w:val="0"/>
              <w:spacing w:line="276" w:lineRule="auto"/>
              <w:ind w:firstLine="0"/>
              <w:jc w:val="center"/>
              <w:rPr>
                <w:rFonts w:eastAsiaTheme="minorHAnsi"/>
                <w:b/>
                <w:color w:val="auto"/>
                <w:szCs w:val="24"/>
                <w:lang w:eastAsia="en-US"/>
              </w:rPr>
            </w:pPr>
            <w:r w:rsidRPr="00D46178">
              <w:rPr>
                <w:rFonts w:eastAsiaTheme="minorHAnsi"/>
                <w:b/>
                <w:color w:val="auto"/>
                <w:szCs w:val="24"/>
                <w:lang w:eastAsia="en-US"/>
              </w:rPr>
              <w:t>Наименование (с указанием адреса и нас. пункта)</w:t>
            </w:r>
          </w:p>
        </w:tc>
        <w:tc>
          <w:tcPr>
            <w:tcW w:w="2075" w:type="dxa"/>
            <w:tcBorders>
              <w:top w:val="single" w:sz="4" w:space="0" w:color="000000"/>
              <w:left w:val="single" w:sz="4" w:space="0" w:color="000000"/>
              <w:bottom w:val="single" w:sz="4" w:space="0" w:color="000000"/>
            </w:tcBorders>
            <w:shd w:val="clear" w:color="auto" w:fill="BFBFBF" w:themeFill="background1" w:themeFillShade="BF"/>
            <w:vAlign w:val="center"/>
          </w:tcPr>
          <w:p w14:paraId="6DD61753" w14:textId="77777777" w:rsidR="00D46178" w:rsidRPr="00D46178" w:rsidRDefault="00D46178" w:rsidP="00D46178">
            <w:pPr>
              <w:widowControl/>
              <w:suppressAutoHyphens w:val="0"/>
              <w:autoSpaceDE/>
              <w:snapToGrid w:val="0"/>
              <w:spacing w:line="276" w:lineRule="auto"/>
              <w:ind w:firstLine="0"/>
              <w:jc w:val="center"/>
              <w:rPr>
                <w:rFonts w:eastAsiaTheme="minorHAnsi"/>
                <w:b/>
                <w:color w:val="auto"/>
                <w:szCs w:val="24"/>
                <w:lang w:eastAsia="en-US"/>
              </w:rPr>
            </w:pPr>
            <w:r w:rsidRPr="00D46178">
              <w:rPr>
                <w:rFonts w:eastAsiaTheme="minorHAnsi"/>
                <w:b/>
                <w:color w:val="auto"/>
                <w:szCs w:val="24"/>
                <w:lang w:eastAsia="en-US"/>
              </w:rPr>
              <w:t>Показатель</w:t>
            </w:r>
          </w:p>
        </w:tc>
        <w:tc>
          <w:tcPr>
            <w:tcW w:w="250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949CDC1" w14:textId="77777777" w:rsidR="00D46178" w:rsidRPr="00D46178" w:rsidRDefault="00D46178" w:rsidP="00D46178">
            <w:pPr>
              <w:widowControl/>
              <w:suppressAutoHyphens w:val="0"/>
              <w:autoSpaceDE/>
              <w:snapToGrid w:val="0"/>
              <w:spacing w:line="276" w:lineRule="auto"/>
              <w:ind w:firstLine="0"/>
              <w:jc w:val="center"/>
              <w:rPr>
                <w:rFonts w:eastAsiaTheme="minorHAnsi"/>
                <w:b/>
                <w:color w:val="auto"/>
                <w:szCs w:val="24"/>
                <w:lang w:eastAsia="en-US"/>
              </w:rPr>
            </w:pPr>
            <w:r w:rsidRPr="00D46178">
              <w:rPr>
                <w:rFonts w:eastAsiaTheme="minorHAnsi"/>
                <w:b/>
                <w:color w:val="auto"/>
                <w:szCs w:val="24"/>
                <w:lang w:eastAsia="en-US"/>
              </w:rPr>
              <w:t>Значение</w:t>
            </w:r>
          </w:p>
        </w:tc>
      </w:tr>
      <w:tr w:rsidR="003E652A" w:rsidRPr="004305F8" w14:paraId="1E871BFC" w14:textId="77777777" w:rsidTr="003E652A">
        <w:trPr>
          <w:trHeight w:val="24"/>
        </w:trPr>
        <w:tc>
          <w:tcPr>
            <w:tcW w:w="557" w:type="dxa"/>
            <w:tcBorders>
              <w:top w:val="single" w:sz="4" w:space="0" w:color="000000"/>
              <w:left w:val="single" w:sz="4" w:space="0" w:color="000000"/>
              <w:bottom w:val="single" w:sz="4" w:space="0" w:color="000000"/>
            </w:tcBorders>
            <w:shd w:val="clear" w:color="auto" w:fill="FFFFFF"/>
            <w:vAlign w:val="center"/>
          </w:tcPr>
          <w:p w14:paraId="249C82B2" w14:textId="77777777" w:rsidR="003E652A" w:rsidRPr="00D46178" w:rsidRDefault="003E652A" w:rsidP="003E652A">
            <w:pPr>
              <w:widowControl/>
              <w:suppressAutoHyphens w:val="0"/>
              <w:autoSpaceDE/>
              <w:snapToGrid w:val="0"/>
              <w:spacing w:line="276" w:lineRule="auto"/>
              <w:ind w:firstLine="0"/>
              <w:jc w:val="center"/>
              <w:rPr>
                <w:rFonts w:eastAsiaTheme="minorHAnsi"/>
                <w:color w:val="auto"/>
                <w:szCs w:val="24"/>
                <w:lang w:eastAsia="en-US"/>
              </w:rPr>
            </w:pPr>
            <w:r w:rsidRPr="00D46178">
              <w:rPr>
                <w:rFonts w:eastAsiaTheme="minorHAnsi"/>
                <w:color w:val="auto"/>
                <w:szCs w:val="24"/>
                <w:lang w:eastAsia="en-US"/>
              </w:rPr>
              <w:t>1</w:t>
            </w:r>
          </w:p>
        </w:tc>
        <w:tc>
          <w:tcPr>
            <w:tcW w:w="4446" w:type="dxa"/>
            <w:tcBorders>
              <w:top w:val="single" w:sz="4" w:space="0" w:color="000000"/>
              <w:left w:val="single" w:sz="4" w:space="0" w:color="000000"/>
              <w:bottom w:val="single" w:sz="4" w:space="0" w:color="000000"/>
            </w:tcBorders>
            <w:shd w:val="clear" w:color="auto" w:fill="FFFFFF"/>
            <w:vAlign w:val="center"/>
          </w:tcPr>
          <w:p w14:paraId="234EBCC2" w14:textId="77777777" w:rsidR="003E652A" w:rsidRPr="003E652A" w:rsidRDefault="003E652A" w:rsidP="003E652A">
            <w:pPr>
              <w:ind w:firstLine="0"/>
              <w:jc w:val="left"/>
              <w:rPr>
                <w:szCs w:val="24"/>
              </w:rPr>
            </w:pPr>
            <w:r w:rsidRPr="003E652A">
              <w:rPr>
                <w:szCs w:val="24"/>
              </w:rPr>
              <w:t>Лебедевский сельский Дом культуры, 652388, с. Лебеди, ул. Центральная, 34-2</w:t>
            </w:r>
          </w:p>
        </w:tc>
        <w:tc>
          <w:tcPr>
            <w:tcW w:w="2075" w:type="dxa"/>
            <w:tcBorders>
              <w:top w:val="single" w:sz="4" w:space="0" w:color="000000"/>
              <w:left w:val="single" w:sz="4" w:space="0" w:color="000000"/>
              <w:bottom w:val="single" w:sz="4" w:space="0" w:color="000000"/>
            </w:tcBorders>
            <w:shd w:val="clear" w:color="auto" w:fill="FFFFFF"/>
            <w:vAlign w:val="center"/>
          </w:tcPr>
          <w:p w14:paraId="1EAC2D01" w14:textId="77777777" w:rsidR="003E652A" w:rsidRPr="003E652A" w:rsidRDefault="003E652A" w:rsidP="003E652A">
            <w:pPr>
              <w:ind w:firstLine="0"/>
              <w:jc w:val="center"/>
              <w:rPr>
                <w:szCs w:val="24"/>
              </w:rPr>
            </w:pPr>
            <w:r w:rsidRPr="003E652A">
              <w:rPr>
                <w:szCs w:val="24"/>
              </w:rPr>
              <w:t>Количество зрительских мест 200</w:t>
            </w:r>
          </w:p>
        </w:tc>
        <w:tc>
          <w:tcPr>
            <w:tcW w:w="25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740A0" w14:textId="77777777" w:rsidR="003E652A" w:rsidRPr="003E652A" w:rsidRDefault="003E652A" w:rsidP="003E652A">
            <w:pPr>
              <w:ind w:firstLine="0"/>
              <w:jc w:val="center"/>
              <w:rPr>
                <w:szCs w:val="24"/>
              </w:rPr>
            </w:pPr>
            <w:r w:rsidRPr="003E652A">
              <w:rPr>
                <w:szCs w:val="24"/>
              </w:rPr>
              <w:t>Предоставление культурно-досуговых услуг населению</w:t>
            </w:r>
          </w:p>
        </w:tc>
      </w:tr>
      <w:tr w:rsidR="003E652A" w:rsidRPr="004305F8" w14:paraId="5EB2CBA9" w14:textId="77777777" w:rsidTr="003E652A">
        <w:trPr>
          <w:trHeight w:val="24"/>
        </w:trPr>
        <w:tc>
          <w:tcPr>
            <w:tcW w:w="557" w:type="dxa"/>
            <w:tcBorders>
              <w:top w:val="single" w:sz="4" w:space="0" w:color="000000"/>
              <w:left w:val="single" w:sz="4" w:space="0" w:color="000000"/>
              <w:bottom w:val="single" w:sz="4" w:space="0" w:color="000000"/>
            </w:tcBorders>
            <w:shd w:val="clear" w:color="auto" w:fill="FFFFFF"/>
            <w:vAlign w:val="center"/>
          </w:tcPr>
          <w:p w14:paraId="40494E91" w14:textId="77777777" w:rsidR="003E652A" w:rsidRPr="00D46178" w:rsidRDefault="003E652A" w:rsidP="003E652A">
            <w:pPr>
              <w:widowControl/>
              <w:suppressAutoHyphens w:val="0"/>
              <w:autoSpaceDE/>
              <w:snapToGrid w:val="0"/>
              <w:spacing w:line="276" w:lineRule="auto"/>
              <w:ind w:firstLine="0"/>
              <w:jc w:val="center"/>
              <w:rPr>
                <w:rFonts w:eastAsiaTheme="minorHAnsi"/>
                <w:color w:val="auto"/>
                <w:szCs w:val="24"/>
                <w:lang w:eastAsia="en-US"/>
              </w:rPr>
            </w:pPr>
            <w:r w:rsidRPr="00D46178">
              <w:rPr>
                <w:rFonts w:eastAsiaTheme="minorHAnsi"/>
                <w:color w:val="auto"/>
                <w:szCs w:val="24"/>
                <w:lang w:eastAsia="en-US"/>
              </w:rPr>
              <w:t>2</w:t>
            </w:r>
          </w:p>
        </w:tc>
        <w:tc>
          <w:tcPr>
            <w:tcW w:w="4446" w:type="dxa"/>
            <w:tcBorders>
              <w:top w:val="single" w:sz="4" w:space="0" w:color="000000"/>
              <w:left w:val="single" w:sz="4" w:space="0" w:color="000000"/>
              <w:bottom w:val="single" w:sz="4" w:space="0" w:color="000000"/>
            </w:tcBorders>
            <w:shd w:val="clear" w:color="auto" w:fill="FFFFFF"/>
            <w:vAlign w:val="center"/>
          </w:tcPr>
          <w:p w14:paraId="5757D71B" w14:textId="77777777" w:rsidR="003E652A" w:rsidRPr="003E652A" w:rsidRDefault="003E652A" w:rsidP="003E652A">
            <w:pPr>
              <w:ind w:firstLine="0"/>
              <w:jc w:val="left"/>
              <w:rPr>
                <w:szCs w:val="24"/>
              </w:rPr>
            </w:pPr>
            <w:r w:rsidRPr="003E652A">
              <w:rPr>
                <w:szCs w:val="24"/>
              </w:rPr>
              <w:t>Пор-</w:t>
            </w:r>
            <w:proofErr w:type="spellStart"/>
            <w:r w:rsidRPr="003E652A">
              <w:rPr>
                <w:szCs w:val="24"/>
              </w:rPr>
              <w:t>Искитимский</w:t>
            </w:r>
            <w:proofErr w:type="spellEnd"/>
            <w:r w:rsidRPr="003E652A">
              <w:rPr>
                <w:szCs w:val="24"/>
              </w:rPr>
              <w:t xml:space="preserve"> сельский Дом культуры, 652389, д. Пор-Искитим, ул. Советская, 5</w:t>
            </w:r>
          </w:p>
        </w:tc>
        <w:tc>
          <w:tcPr>
            <w:tcW w:w="2075" w:type="dxa"/>
            <w:tcBorders>
              <w:top w:val="single" w:sz="4" w:space="0" w:color="000000"/>
              <w:left w:val="single" w:sz="4" w:space="0" w:color="000000"/>
              <w:bottom w:val="single" w:sz="4" w:space="0" w:color="000000"/>
            </w:tcBorders>
            <w:shd w:val="clear" w:color="auto" w:fill="FFFFFF"/>
            <w:vAlign w:val="center"/>
          </w:tcPr>
          <w:p w14:paraId="5FE41D1E" w14:textId="77777777" w:rsidR="003E652A" w:rsidRPr="003E652A" w:rsidRDefault="003E652A" w:rsidP="003E652A">
            <w:pPr>
              <w:ind w:firstLine="0"/>
              <w:jc w:val="center"/>
              <w:rPr>
                <w:szCs w:val="24"/>
              </w:rPr>
            </w:pPr>
            <w:r w:rsidRPr="003E652A">
              <w:rPr>
                <w:szCs w:val="24"/>
              </w:rPr>
              <w:t>Количество зрительских мест 200</w:t>
            </w:r>
          </w:p>
        </w:tc>
        <w:tc>
          <w:tcPr>
            <w:tcW w:w="25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E00D5" w14:textId="77777777" w:rsidR="003E652A" w:rsidRPr="003E652A" w:rsidRDefault="003E652A" w:rsidP="003E652A">
            <w:pPr>
              <w:ind w:firstLine="0"/>
              <w:jc w:val="center"/>
              <w:rPr>
                <w:szCs w:val="24"/>
              </w:rPr>
            </w:pPr>
            <w:r w:rsidRPr="003E652A">
              <w:rPr>
                <w:szCs w:val="24"/>
              </w:rPr>
              <w:t>Предоставление культурно-досуговых услуг населению</w:t>
            </w:r>
          </w:p>
        </w:tc>
      </w:tr>
      <w:tr w:rsidR="003E652A" w:rsidRPr="004305F8" w14:paraId="6821E38B" w14:textId="77777777" w:rsidTr="004C2F97">
        <w:trPr>
          <w:trHeight w:val="24"/>
        </w:trPr>
        <w:tc>
          <w:tcPr>
            <w:tcW w:w="557" w:type="dxa"/>
            <w:tcBorders>
              <w:top w:val="single" w:sz="4" w:space="0" w:color="000000"/>
              <w:left w:val="single" w:sz="4" w:space="0" w:color="000000"/>
              <w:bottom w:val="single" w:sz="4" w:space="0" w:color="000000"/>
            </w:tcBorders>
            <w:shd w:val="clear" w:color="auto" w:fill="FFFFFF"/>
            <w:vAlign w:val="center"/>
          </w:tcPr>
          <w:p w14:paraId="0C3BFBE6" w14:textId="77777777" w:rsidR="003E652A" w:rsidRPr="00D46178" w:rsidRDefault="003E652A" w:rsidP="003E652A">
            <w:pPr>
              <w:widowControl/>
              <w:suppressAutoHyphens w:val="0"/>
              <w:autoSpaceDE/>
              <w:snapToGrid w:val="0"/>
              <w:spacing w:line="276" w:lineRule="auto"/>
              <w:ind w:firstLine="0"/>
              <w:jc w:val="center"/>
              <w:rPr>
                <w:rFonts w:eastAsiaTheme="minorHAnsi"/>
                <w:color w:val="auto"/>
                <w:szCs w:val="24"/>
                <w:lang w:eastAsia="en-US"/>
              </w:rPr>
            </w:pPr>
            <w:r w:rsidRPr="00D46178">
              <w:rPr>
                <w:rFonts w:eastAsiaTheme="minorHAnsi"/>
                <w:color w:val="auto"/>
                <w:szCs w:val="24"/>
                <w:lang w:eastAsia="en-US"/>
              </w:rPr>
              <w:t>3</w:t>
            </w:r>
          </w:p>
        </w:tc>
        <w:tc>
          <w:tcPr>
            <w:tcW w:w="4446" w:type="dxa"/>
            <w:tcBorders>
              <w:top w:val="single" w:sz="4" w:space="0" w:color="000000"/>
              <w:left w:val="single" w:sz="4" w:space="0" w:color="000000"/>
              <w:bottom w:val="single" w:sz="4" w:space="0" w:color="000000"/>
            </w:tcBorders>
            <w:shd w:val="clear" w:color="auto" w:fill="FFFFFF"/>
            <w:vAlign w:val="center"/>
          </w:tcPr>
          <w:p w14:paraId="743B5070" w14:textId="77777777" w:rsidR="003E652A" w:rsidRPr="003E652A" w:rsidRDefault="003E652A" w:rsidP="003E652A">
            <w:pPr>
              <w:ind w:firstLine="0"/>
              <w:jc w:val="left"/>
              <w:rPr>
                <w:szCs w:val="24"/>
              </w:rPr>
            </w:pPr>
            <w:proofErr w:type="spellStart"/>
            <w:r w:rsidRPr="003E652A">
              <w:rPr>
                <w:szCs w:val="24"/>
              </w:rPr>
              <w:t>Уфимцевский</w:t>
            </w:r>
            <w:proofErr w:type="spellEnd"/>
            <w:r w:rsidRPr="003E652A">
              <w:rPr>
                <w:szCs w:val="24"/>
              </w:rPr>
              <w:t xml:space="preserve"> сельский Дом культуры, 652380, д. </w:t>
            </w:r>
            <w:proofErr w:type="spellStart"/>
            <w:r w:rsidRPr="003E652A">
              <w:rPr>
                <w:szCs w:val="24"/>
              </w:rPr>
              <w:t>Уфимцево</w:t>
            </w:r>
            <w:proofErr w:type="spellEnd"/>
            <w:r w:rsidRPr="003E652A">
              <w:rPr>
                <w:szCs w:val="24"/>
              </w:rPr>
              <w:t>, ул. Молодежная, 10а</w:t>
            </w:r>
          </w:p>
        </w:tc>
        <w:tc>
          <w:tcPr>
            <w:tcW w:w="2075" w:type="dxa"/>
            <w:tcBorders>
              <w:top w:val="single" w:sz="4" w:space="0" w:color="000000"/>
              <w:left w:val="single" w:sz="4" w:space="0" w:color="000000"/>
              <w:bottom w:val="single" w:sz="4" w:space="0" w:color="000000"/>
            </w:tcBorders>
            <w:shd w:val="clear" w:color="auto" w:fill="FFFFFF"/>
            <w:vAlign w:val="center"/>
          </w:tcPr>
          <w:p w14:paraId="2289C722" w14:textId="77777777" w:rsidR="003E652A" w:rsidRPr="003E652A" w:rsidRDefault="003E652A" w:rsidP="003E652A">
            <w:pPr>
              <w:ind w:firstLine="0"/>
              <w:jc w:val="center"/>
              <w:rPr>
                <w:szCs w:val="24"/>
              </w:rPr>
            </w:pPr>
            <w:r w:rsidRPr="003E652A">
              <w:rPr>
                <w:szCs w:val="24"/>
              </w:rPr>
              <w:t>Количество зрительских мест 200</w:t>
            </w:r>
          </w:p>
        </w:tc>
        <w:tc>
          <w:tcPr>
            <w:tcW w:w="25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9334D" w14:textId="77777777" w:rsidR="003E652A" w:rsidRPr="003E652A" w:rsidRDefault="003E652A" w:rsidP="003E652A">
            <w:pPr>
              <w:ind w:firstLine="0"/>
              <w:jc w:val="center"/>
              <w:rPr>
                <w:szCs w:val="24"/>
              </w:rPr>
            </w:pPr>
            <w:r w:rsidRPr="003E652A">
              <w:rPr>
                <w:szCs w:val="24"/>
              </w:rPr>
              <w:t>Предоставление культурно-досуговых услуг населению</w:t>
            </w:r>
          </w:p>
        </w:tc>
      </w:tr>
      <w:tr w:rsidR="004C2F97" w:rsidRPr="004305F8" w14:paraId="27D3BDA5" w14:textId="77777777" w:rsidTr="004C2F97">
        <w:trPr>
          <w:trHeight w:val="24"/>
        </w:trPr>
        <w:tc>
          <w:tcPr>
            <w:tcW w:w="557" w:type="dxa"/>
            <w:tcBorders>
              <w:top w:val="single" w:sz="4" w:space="0" w:color="000000"/>
            </w:tcBorders>
            <w:shd w:val="clear" w:color="auto" w:fill="FFFFFF"/>
            <w:vAlign w:val="center"/>
          </w:tcPr>
          <w:p w14:paraId="77232BC7" w14:textId="77777777" w:rsidR="004C2F97" w:rsidRPr="00D46178" w:rsidRDefault="004C2F97" w:rsidP="003E652A">
            <w:pPr>
              <w:widowControl/>
              <w:suppressAutoHyphens w:val="0"/>
              <w:autoSpaceDE/>
              <w:snapToGrid w:val="0"/>
              <w:spacing w:line="276" w:lineRule="auto"/>
              <w:ind w:firstLine="0"/>
              <w:jc w:val="center"/>
              <w:rPr>
                <w:rFonts w:eastAsiaTheme="minorHAnsi"/>
                <w:color w:val="auto"/>
                <w:szCs w:val="24"/>
                <w:lang w:eastAsia="en-US"/>
              </w:rPr>
            </w:pPr>
          </w:p>
        </w:tc>
        <w:tc>
          <w:tcPr>
            <w:tcW w:w="4446" w:type="dxa"/>
            <w:tcBorders>
              <w:top w:val="single" w:sz="4" w:space="0" w:color="000000"/>
            </w:tcBorders>
            <w:shd w:val="clear" w:color="auto" w:fill="FFFFFF"/>
            <w:vAlign w:val="center"/>
          </w:tcPr>
          <w:p w14:paraId="1B535ACB" w14:textId="77777777" w:rsidR="004C2F97" w:rsidRPr="003E652A" w:rsidRDefault="004C2F97" w:rsidP="003E652A">
            <w:pPr>
              <w:ind w:firstLine="0"/>
              <w:jc w:val="left"/>
              <w:rPr>
                <w:szCs w:val="24"/>
              </w:rPr>
            </w:pPr>
          </w:p>
        </w:tc>
        <w:tc>
          <w:tcPr>
            <w:tcW w:w="2075" w:type="dxa"/>
            <w:tcBorders>
              <w:top w:val="single" w:sz="4" w:space="0" w:color="000000"/>
            </w:tcBorders>
            <w:shd w:val="clear" w:color="auto" w:fill="FFFFFF"/>
            <w:vAlign w:val="center"/>
          </w:tcPr>
          <w:p w14:paraId="67CEEDFE" w14:textId="77777777" w:rsidR="004C2F97" w:rsidRPr="003E652A" w:rsidRDefault="004C2F97" w:rsidP="003E652A">
            <w:pPr>
              <w:ind w:firstLine="0"/>
              <w:jc w:val="center"/>
              <w:rPr>
                <w:szCs w:val="24"/>
              </w:rPr>
            </w:pPr>
          </w:p>
        </w:tc>
        <w:tc>
          <w:tcPr>
            <w:tcW w:w="2503" w:type="dxa"/>
            <w:tcBorders>
              <w:top w:val="single" w:sz="4" w:space="0" w:color="000000"/>
            </w:tcBorders>
            <w:shd w:val="clear" w:color="auto" w:fill="FFFFFF"/>
            <w:vAlign w:val="center"/>
          </w:tcPr>
          <w:p w14:paraId="088D17B9" w14:textId="77777777" w:rsidR="004C2F97" w:rsidRPr="003E652A" w:rsidRDefault="004C2F97" w:rsidP="003E652A">
            <w:pPr>
              <w:ind w:firstLine="0"/>
              <w:jc w:val="center"/>
              <w:rPr>
                <w:szCs w:val="24"/>
              </w:rPr>
            </w:pPr>
          </w:p>
        </w:tc>
      </w:tr>
      <w:tr w:rsidR="004C2F97" w:rsidRPr="004305F8" w14:paraId="07348CB5" w14:textId="77777777" w:rsidTr="004C2F97">
        <w:trPr>
          <w:trHeight w:val="24"/>
        </w:trPr>
        <w:tc>
          <w:tcPr>
            <w:tcW w:w="557" w:type="dxa"/>
            <w:shd w:val="clear" w:color="auto" w:fill="FFFFFF"/>
            <w:vAlign w:val="center"/>
          </w:tcPr>
          <w:p w14:paraId="011F2794" w14:textId="77777777" w:rsidR="004C2F97" w:rsidRPr="00D46178" w:rsidRDefault="004C2F97" w:rsidP="003E652A">
            <w:pPr>
              <w:widowControl/>
              <w:suppressAutoHyphens w:val="0"/>
              <w:autoSpaceDE/>
              <w:snapToGrid w:val="0"/>
              <w:spacing w:line="276" w:lineRule="auto"/>
              <w:ind w:firstLine="0"/>
              <w:jc w:val="center"/>
              <w:rPr>
                <w:rFonts w:eastAsiaTheme="minorHAnsi"/>
                <w:color w:val="auto"/>
                <w:szCs w:val="24"/>
                <w:lang w:eastAsia="en-US"/>
              </w:rPr>
            </w:pPr>
          </w:p>
        </w:tc>
        <w:tc>
          <w:tcPr>
            <w:tcW w:w="4446" w:type="dxa"/>
            <w:shd w:val="clear" w:color="auto" w:fill="FFFFFF"/>
            <w:vAlign w:val="center"/>
          </w:tcPr>
          <w:p w14:paraId="233E1AEE" w14:textId="77777777" w:rsidR="004C2F97" w:rsidRPr="003E652A" w:rsidRDefault="004C2F97" w:rsidP="003E652A">
            <w:pPr>
              <w:ind w:firstLine="0"/>
              <w:jc w:val="left"/>
              <w:rPr>
                <w:szCs w:val="24"/>
              </w:rPr>
            </w:pPr>
          </w:p>
        </w:tc>
        <w:tc>
          <w:tcPr>
            <w:tcW w:w="2075" w:type="dxa"/>
            <w:shd w:val="clear" w:color="auto" w:fill="FFFFFF"/>
            <w:vAlign w:val="center"/>
          </w:tcPr>
          <w:p w14:paraId="209BDEDA" w14:textId="77777777" w:rsidR="004C2F97" w:rsidRPr="003E652A" w:rsidRDefault="004C2F97" w:rsidP="003E652A">
            <w:pPr>
              <w:ind w:firstLine="0"/>
              <w:jc w:val="center"/>
              <w:rPr>
                <w:szCs w:val="24"/>
              </w:rPr>
            </w:pPr>
          </w:p>
        </w:tc>
        <w:tc>
          <w:tcPr>
            <w:tcW w:w="2503" w:type="dxa"/>
            <w:shd w:val="clear" w:color="auto" w:fill="FFFFFF"/>
            <w:vAlign w:val="center"/>
          </w:tcPr>
          <w:p w14:paraId="16C10DA1" w14:textId="77777777" w:rsidR="004C2F97" w:rsidRPr="003E652A" w:rsidRDefault="004C2F97" w:rsidP="003E652A">
            <w:pPr>
              <w:ind w:firstLine="0"/>
              <w:jc w:val="center"/>
              <w:rPr>
                <w:szCs w:val="24"/>
              </w:rPr>
            </w:pPr>
          </w:p>
        </w:tc>
      </w:tr>
    </w:tbl>
    <w:p w14:paraId="0606A1DC" w14:textId="77777777" w:rsidR="00497324" w:rsidRDefault="00497324" w:rsidP="00AD7CFC">
      <w:pPr>
        <w:pStyle w:val="2"/>
        <w:numPr>
          <w:ilvl w:val="2"/>
          <w:numId w:val="33"/>
        </w:numPr>
      </w:pPr>
      <w:bookmarkStart w:id="66" w:name="_Toc470184927"/>
      <w:bookmarkStart w:id="67" w:name="_Toc471981116"/>
      <w:r w:rsidRPr="00497324">
        <w:lastRenderedPageBreak/>
        <w:t>Мемориальные объекты местного значения.</w:t>
      </w:r>
      <w:bookmarkEnd w:id="66"/>
      <w:bookmarkEnd w:id="67"/>
    </w:p>
    <w:p w14:paraId="477C2331" w14:textId="77777777" w:rsidR="00497324" w:rsidRDefault="00497324" w:rsidP="00497324">
      <w:pPr>
        <w:suppressAutoHyphens w:val="0"/>
        <w:spacing w:line="360" w:lineRule="auto"/>
        <w:contextualSpacing/>
        <w:rPr>
          <w:sz w:val="28"/>
          <w:szCs w:val="28"/>
        </w:rPr>
      </w:pPr>
      <w:r w:rsidRPr="00F16C30">
        <w:rPr>
          <w:sz w:val="28"/>
          <w:szCs w:val="28"/>
        </w:rPr>
        <w:t xml:space="preserve">На территории </w:t>
      </w:r>
      <w:r>
        <w:rPr>
          <w:sz w:val="28"/>
          <w:szCs w:val="28"/>
        </w:rPr>
        <w:t>Лебедевского</w:t>
      </w:r>
      <w:r w:rsidRPr="00F16C30">
        <w:rPr>
          <w:sz w:val="28"/>
          <w:szCs w:val="28"/>
        </w:rPr>
        <w:t xml:space="preserve"> сельского поселения </w:t>
      </w:r>
      <w:r>
        <w:rPr>
          <w:sz w:val="28"/>
          <w:szCs w:val="28"/>
        </w:rPr>
        <w:t>находится</w:t>
      </w:r>
      <w:r w:rsidRPr="00F16C30">
        <w:rPr>
          <w:sz w:val="28"/>
          <w:szCs w:val="28"/>
        </w:rPr>
        <w:t xml:space="preserve"> </w:t>
      </w:r>
      <w:r>
        <w:rPr>
          <w:sz w:val="28"/>
          <w:szCs w:val="28"/>
        </w:rPr>
        <w:t>3</w:t>
      </w:r>
      <w:r w:rsidRPr="00F16C30">
        <w:rPr>
          <w:sz w:val="28"/>
          <w:szCs w:val="28"/>
        </w:rPr>
        <w:t xml:space="preserve"> </w:t>
      </w:r>
      <w:r>
        <w:rPr>
          <w:sz w:val="28"/>
          <w:szCs w:val="28"/>
        </w:rPr>
        <w:t>м</w:t>
      </w:r>
      <w:r w:rsidRPr="0068418B">
        <w:rPr>
          <w:sz w:val="28"/>
          <w:szCs w:val="28"/>
        </w:rPr>
        <w:t>емориальны</w:t>
      </w:r>
      <w:r>
        <w:rPr>
          <w:sz w:val="28"/>
          <w:szCs w:val="28"/>
        </w:rPr>
        <w:t>х</w:t>
      </w:r>
      <w:r w:rsidRPr="0068418B">
        <w:rPr>
          <w:sz w:val="28"/>
          <w:szCs w:val="28"/>
        </w:rPr>
        <w:t xml:space="preserve"> объект</w:t>
      </w:r>
      <w:r>
        <w:rPr>
          <w:sz w:val="28"/>
          <w:szCs w:val="28"/>
        </w:rPr>
        <w:t>а</w:t>
      </w:r>
      <w:r w:rsidRPr="0068418B">
        <w:rPr>
          <w:sz w:val="28"/>
          <w:szCs w:val="28"/>
        </w:rPr>
        <w:t xml:space="preserve"> местного значения</w:t>
      </w:r>
      <w:r w:rsidRPr="00F16C30">
        <w:rPr>
          <w:sz w:val="28"/>
          <w:szCs w:val="28"/>
        </w:rPr>
        <w:t>:</w:t>
      </w:r>
    </w:p>
    <w:p w14:paraId="005EDBB8" w14:textId="77777777" w:rsidR="00497324" w:rsidRPr="00141894" w:rsidRDefault="00497324" w:rsidP="00497324">
      <w:pPr>
        <w:suppressAutoHyphens w:val="0"/>
        <w:spacing w:line="360" w:lineRule="auto"/>
        <w:ind w:firstLine="567"/>
        <w:contextualSpacing/>
        <w:rPr>
          <w:sz w:val="28"/>
          <w:szCs w:val="28"/>
          <w:u w:val="single"/>
        </w:rPr>
      </w:pPr>
      <w:r>
        <w:rPr>
          <w:sz w:val="28"/>
          <w:szCs w:val="28"/>
          <w:u w:val="single"/>
        </w:rPr>
        <w:t>1</w:t>
      </w:r>
      <w:r w:rsidRPr="00141894">
        <w:rPr>
          <w:sz w:val="28"/>
          <w:szCs w:val="28"/>
          <w:u w:val="single"/>
        </w:rPr>
        <w:t>. Памятник «Солдатам, павшим за Родину в годы ВОВ»</w:t>
      </w:r>
    </w:p>
    <w:p w14:paraId="521FD398" w14:textId="77777777" w:rsidR="00497324" w:rsidRDefault="00497324" w:rsidP="00497324">
      <w:pPr>
        <w:suppressAutoHyphens w:val="0"/>
        <w:spacing w:line="360" w:lineRule="auto"/>
        <w:ind w:firstLine="0"/>
        <w:contextualSpacing/>
        <w:rPr>
          <w:sz w:val="28"/>
          <w:szCs w:val="28"/>
        </w:rPr>
      </w:pPr>
      <w:r>
        <w:rPr>
          <w:sz w:val="28"/>
          <w:szCs w:val="28"/>
        </w:rPr>
        <w:t xml:space="preserve">Находится в </w:t>
      </w:r>
      <w:r w:rsidRPr="00141894">
        <w:rPr>
          <w:sz w:val="28"/>
          <w:szCs w:val="28"/>
        </w:rPr>
        <w:t>с. Лебеди на территории сельского клуба (ул. Центральная,</w:t>
      </w:r>
      <w:r>
        <w:rPr>
          <w:sz w:val="28"/>
          <w:szCs w:val="28"/>
        </w:rPr>
        <w:t xml:space="preserve"> </w:t>
      </w:r>
      <w:r w:rsidRPr="00764AFD">
        <w:rPr>
          <w:sz w:val="28"/>
          <w:szCs w:val="28"/>
        </w:rPr>
        <w:t>34-2)</w:t>
      </w:r>
    </w:p>
    <w:p w14:paraId="2A055F70" w14:textId="77777777" w:rsidR="00497324" w:rsidRPr="00764AFD" w:rsidRDefault="00497324" w:rsidP="00497324">
      <w:pPr>
        <w:suppressAutoHyphens w:val="0"/>
        <w:spacing w:line="360" w:lineRule="auto"/>
        <w:ind w:firstLine="567"/>
        <w:contextualSpacing/>
        <w:rPr>
          <w:sz w:val="28"/>
          <w:szCs w:val="28"/>
        </w:rPr>
      </w:pPr>
      <w:r>
        <w:rPr>
          <w:sz w:val="28"/>
          <w:szCs w:val="28"/>
          <w:u w:val="single"/>
        </w:rPr>
        <w:t>2</w:t>
      </w:r>
      <w:r w:rsidRPr="00764AFD">
        <w:rPr>
          <w:sz w:val="28"/>
          <w:szCs w:val="28"/>
          <w:u w:val="single"/>
        </w:rPr>
        <w:t xml:space="preserve">. </w:t>
      </w:r>
      <w:r w:rsidRPr="00141894">
        <w:rPr>
          <w:sz w:val="28"/>
          <w:szCs w:val="28"/>
          <w:u w:val="single"/>
        </w:rPr>
        <w:t>Обелиск «Погибшим воинам – землякам д. Пор-Искитим в годы ВОВ 1941-1945гг.»</w:t>
      </w:r>
      <w:r w:rsidRPr="00764AFD">
        <w:rPr>
          <w:sz w:val="28"/>
          <w:szCs w:val="28"/>
        </w:rPr>
        <w:t xml:space="preserve"> </w:t>
      </w:r>
    </w:p>
    <w:p w14:paraId="2B2B1F29" w14:textId="77777777" w:rsidR="00497324" w:rsidRPr="00764AFD" w:rsidRDefault="00497324" w:rsidP="00497324">
      <w:pPr>
        <w:suppressAutoHyphens w:val="0"/>
        <w:spacing w:line="360" w:lineRule="auto"/>
        <w:ind w:firstLine="0"/>
        <w:contextualSpacing/>
        <w:rPr>
          <w:sz w:val="28"/>
          <w:szCs w:val="28"/>
        </w:rPr>
      </w:pPr>
      <w:r w:rsidRPr="00141894">
        <w:rPr>
          <w:sz w:val="28"/>
          <w:szCs w:val="28"/>
        </w:rPr>
        <w:t xml:space="preserve">Находится </w:t>
      </w:r>
      <w:r>
        <w:rPr>
          <w:sz w:val="28"/>
          <w:szCs w:val="28"/>
        </w:rPr>
        <w:t xml:space="preserve">в </w:t>
      </w:r>
      <w:r w:rsidRPr="00141894">
        <w:rPr>
          <w:sz w:val="28"/>
          <w:szCs w:val="28"/>
        </w:rPr>
        <w:t>д. Пор-Искитим</w:t>
      </w:r>
      <w:r>
        <w:rPr>
          <w:sz w:val="28"/>
          <w:szCs w:val="28"/>
        </w:rPr>
        <w:t xml:space="preserve"> </w:t>
      </w:r>
      <w:r w:rsidRPr="00764AFD">
        <w:rPr>
          <w:sz w:val="28"/>
          <w:szCs w:val="28"/>
        </w:rPr>
        <w:t>на территории сельского клуба (ул. Советская-5)</w:t>
      </w:r>
    </w:p>
    <w:p w14:paraId="305728B5" w14:textId="77777777" w:rsidR="00497324" w:rsidRPr="00141894" w:rsidRDefault="00497324" w:rsidP="00497324">
      <w:pPr>
        <w:suppressAutoHyphens w:val="0"/>
        <w:spacing w:line="360" w:lineRule="auto"/>
        <w:ind w:firstLine="567"/>
        <w:contextualSpacing/>
        <w:rPr>
          <w:sz w:val="28"/>
          <w:szCs w:val="28"/>
          <w:u w:val="single"/>
        </w:rPr>
      </w:pPr>
      <w:r>
        <w:rPr>
          <w:sz w:val="28"/>
          <w:szCs w:val="28"/>
          <w:u w:val="single"/>
        </w:rPr>
        <w:t>3</w:t>
      </w:r>
      <w:r w:rsidRPr="00141894">
        <w:rPr>
          <w:sz w:val="28"/>
          <w:szCs w:val="28"/>
          <w:u w:val="single"/>
        </w:rPr>
        <w:t xml:space="preserve">. Обелиск </w:t>
      </w:r>
    </w:p>
    <w:p w14:paraId="1AC1862B" w14:textId="77777777" w:rsidR="00497324" w:rsidRPr="00141894" w:rsidRDefault="00497324" w:rsidP="00497324">
      <w:pPr>
        <w:suppressAutoHyphens w:val="0"/>
        <w:spacing w:line="360" w:lineRule="auto"/>
        <w:ind w:firstLine="0"/>
        <w:contextualSpacing/>
        <w:rPr>
          <w:sz w:val="28"/>
          <w:szCs w:val="28"/>
        </w:rPr>
      </w:pPr>
      <w:r w:rsidRPr="00141894">
        <w:rPr>
          <w:sz w:val="28"/>
          <w:szCs w:val="28"/>
        </w:rPr>
        <w:t xml:space="preserve">Находится </w:t>
      </w:r>
      <w:r>
        <w:rPr>
          <w:sz w:val="28"/>
          <w:szCs w:val="28"/>
        </w:rPr>
        <w:t xml:space="preserve">в </w:t>
      </w:r>
      <w:r w:rsidRPr="00141894">
        <w:rPr>
          <w:sz w:val="28"/>
          <w:szCs w:val="28"/>
        </w:rPr>
        <w:t xml:space="preserve">д. </w:t>
      </w:r>
      <w:proofErr w:type="spellStart"/>
      <w:r w:rsidRPr="00141894">
        <w:rPr>
          <w:sz w:val="28"/>
          <w:szCs w:val="28"/>
        </w:rPr>
        <w:t>Уфимцево</w:t>
      </w:r>
      <w:proofErr w:type="spellEnd"/>
      <w:r w:rsidRPr="00141894">
        <w:rPr>
          <w:sz w:val="28"/>
          <w:szCs w:val="28"/>
        </w:rPr>
        <w:t xml:space="preserve"> (ул. Центральная)</w:t>
      </w:r>
    </w:p>
    <w:p w14:paraId="0D44CE01" w14:textId="77777777" w:rsidR="00F16C30" w:rsidRDefault="00F16C30" w:rsidP="003E652A">
      <w:pPr>
        <w:pStyle w:val="2"/>
      </w:pPr>
      <w:bookmarkStart w:id="68" w:name="_Toc471981117"/>
      <w:r w:rsidRPr="00F16C30">
        <w:t>6.3.</w:t>
      </w:r>
      <w:r w:rsidR="00497324">
        <w:t>2</w:t>
      </w:r>
      <w:r w:rsidRPr="00F16C30">
        <w:t xml:space="preserve"> Объекты культурного наследия.</w:t>
      </w:r>
      <w:bookmarkEnd w:id="68"/>
    </w:p>
    <w:p w14:paraId="239FC08D" w14:textId="77777777" w:rsidR="00497324" w:rsidRPr="00F16C30" w:rsidRDefault="00497324" w:rsidP="00497324">
      <w:pPr>
        <w:suppressAutoHyphens w:val="0"/>
        <w:spacing w:line="360" w:lineRule="auto"/>
        <w:contextualSpacing/>
        <w:rPr>
          <w:sz w:val="28"/>
          <w:szCs w:val="28"/>
        </w:rPr>
      </w:pPr>
      <w:r w:rsidRPr="00F16C30">
        <w:rPr>
          <w:sz w:val="28"/>
          <w:szCs w:val="28"/>
        </w:rPr>
        <w:t xml:space="preserve">На территории </w:t>
      </w:r>
      <w:r>
        <w:rPr>
          <w:sz w:val="28"/>
          <w:szCs w:val="28"/>
        </w:rPr>
        <w:t>Лебедевского</w:t>
      </w:r>
      <w:r w:rsidRPr="00F16C30">
        <w:rPr>
          <w:sz w:val="28"/>
          <w:szCs w:val="28"/>
        </w:rPr>
        <w:t xml:space="preserve"> сельского поселения существует </w:t>
      </w:r>
      <w:r>
        <w:rPr>
          <w:sz w:val="28"/>
          <w:szCs w:val="28"/>
        </w:rPr>
        <w:t>5</w:t>
      </w:r>
      <w:r w:rsidRPr="00F16C30">
        <w:rPr>
          <w:sz w:val="28"/>
          <w:szCs w:val="28"/>
        </w:rPr>
        <w:t xml:space="preserve"> объект</w:t>
      </w:r>
      <w:r>
        <w:rPr>
          <w:sz w:val="28"/>
          <w:szCs w:val="28"/>
        </w:rPr>
        <w:t>ов</w:t>
      </w:r>
      <w:r w:rsidRPr="00F16C30">
        <w:rPr>
          <w:sz w:val="28"/>
          <w:szCs w:val="28"/>
        </w:rPr>
        <w:t xml:space="preserve"> культурного наследия</w:t>
      </w:r>
      <w:r w:rsidR="00FF044B">
        <w:rPr>
          <w:sz w:val="28"/>
          <w:szCs w:val="28"/>
        </w:rPr>
        <w:t xml:space="preserve"> (памятники археологии)</w:t>
      </w:r>
      <w:r w:rsidRPr="00F16C30">
        <w:rPr>
          <w:sz w:val="28"/>
          <w:szCs w:val="28"/>
        </w:rPr>
        <w:t>:</w:t>
      </w:r>
    </w:p>
    <w:p w14:paraId="42AA9FF0" w14:textId="77777777" w:rsidR="00D54EB7" w:rsidRDefault="00497324" w:rsidP="00497324">
      <w:pPr>
        <w:suppressAutoHyphens w:val="0"/>
        <w:spacing w:line="360" w:lineRule="auto"/>
        <w:ind w:firstLine="567"/>
        <w:contextualSpacing/>
        <w:rPr>
          <w:sz w:val="28"/>
          <w:szCs w:val="28"/>
          <w:u w:val="single"/>
        </w:rPr>
      </w:pPr>
      <w:r>
        <w:rPr>
          <w:sz w:val="28"/>
          <w:szCs w:val="28"/>
          <w:u w:val="single"/>
        </w:rPr>
        <w:t>1</w:t>
      </w:r>
      <w:r w:rsidR="00D54EB7" w:rsidRPr="00141894">
        <w:rPr>
          <w:sz w:val="28"/>
          <w:szCs w:val="28"/>
          <w:u w:val="single"/>
        </w:rPr>
        <w:t xml:space="preserve">. </w:t>
      </w:r>
      <w:r w:rsidR="00141894" w:rsidRPr="00141894">
        <w:rPr>
          <w:sz w:val="28"/>
          <w:szCs w:val="28"/>
          <w:u w:val="single"/>
        </w:rPr>
        <w:t>Поселение Лебеди</w:t>
      </w:r>
    </w:p>
    <w:p w14:paraId="26C6954D" w14:textId="77777777" w:rsidR="00141894" w:rsidRPr="00141894" w:rsidRDefault="00141894" w:rsidP="00497324">
      <w:pPr>
        <w:suppressAutoHyphens w:val="0"/>
        <w:spacing w:line="360" w:lineRule="auto"/>
        <w:ind w:firstLine="0"/>
        <w:contextualSpacing/>
        <w:rPr>
          <w:sz w:val="28"/>
          <w:szCs w:val="28"/>
        </w:rPr>
      </w:pPr>
      <w:r w:rsidRPr="00141894">
        <w:rPr>
          <w:sz w:val="28"/>
          <w:szCs w:val="28"/>
        </w:rPr>
        <w:t xml:space="preserve">Находится в 2км юго-восточнее села на левобережной террасе </w:t>
      </w:r>
      <w:proofErr w:type="spellStart"/>
      <w:r w:rsidRPr="00141894">
        <w:rPr>
          <w:sz w:val="28"/>
          <w:szCs w:val="28"/>
        </w:rPr>
        <w:t>р.Ини</w:t>
      </w:r>
      <w:proofErr w:type="spellEnd"/>
      <w:r w:rsidRPr="00141894">
        <w:rPr>
          <w:sz w:val="28"/>
          <w:szCs w:val="28"/>
        </w:rPr>
        <w:t xml:space="preserve">, у самой поймы. Поселение занимает оконечность мыса. Площадь поселения имеет </w:t>
      </w:r>
      <w:proofErr w:type="spellStart"/>
      <w:r w:rsidRPr="00141894">
        <w:rPr>
          <w:sz w:val="28"/>
          <w:szCs w:val="28"/>
        </w:rPr>
        <w:t>подтрехугольную</w:t>
      </w:r>
      <w:proofErr w:type="spellEnd"/>
      <w:r w:rsidRPr="00141894">
        <w:rPr>
          <w:sz w:val="28"/>
          <w:szCs w:val="28"/>
        </w:rPr>
        <w:t xml:space="preserve"> форму со стороной около 60м.</w:t>
      </w:r>
    </w:p>
    <w:p w14:paraId="2B5A8005" w14:textId="77777777" w:rsidR="00141894" w:rsidRDefault="00497324" w:rsidP="00497324">
      <w:pPr>
        <w:suppressAutoHyphens w:val="0"/>
        <w:spacing w:line="360" w:lineRule="auto"/>
        <w:ind w:firstLine="567"/>
        <w:contextualSpacing/>
        <w:rPr>
          <w:sz w:val="28"/>
          <w:szCs w:val="28"/>
          <w:u w:val="single"/>
        </w:rPr>
      </w:pPr>
      <w:r>
        <w:rPr>
          <w:sz w:val="28"/>
          <w:szCs w:val="28"/>
          <w:u w:val="single"/>
        </w:rPr>
        <w:t>2</w:t>
      </w:r>
      <w:r w:rsidR="00141894" w:rsidRPr="00141894">
        <w:rPr>
          <w:sz w:val="28"/>
          <w:szCs w:val="28"/>
          <w:u w:val="single"/>
        </w:rPr>
        <w:t>. Поселение Лебеди IV</w:t>
      </w:r>
    </w:p>
    <w:p w14:paraId="49EDF983" w14:textId="77777777" w:rsidR="00141894" w:rsidRPr="00141894" w:rsidRDefault="00141894" w:rsidP="00497324">
      <w:pPr>
        <w:suppressAutoHyphens w:val="0"/>
        <w:spacing w:line="360" w:lineRule="auto"/>
        <w:ind w:firstLine="0"/>
        <w:contextualSpacing/>
        <w:rPr>
          <w:sz w:val="28"/>
          <w:szCs w:val="28"/>
        </w:rPr>
      </w:pPr>
      <w:r w:rsidRPr="00141894">
        <w:rPr>
          <w:sz w:val="28"/>
          <w:szCs w:val="28"/>
        </w:rPr>
        <w:t>Находится в 7 км к северо-западу от с. Лебеди</w:t>
      </w:r>
    </w:p>
    <w:p w14:paraId="4989EB2F" w14:textId="77777777" w:rsidR="00141894" w:rsidRDefault="00497324" w:rsidP="00497324">
      <w:pPr>
        <w:suppressAutoHyphens w:val="0"/>
        <w:spacing w:line="360" w:lineRule="auto"/>
        <w:ind w:firstLine="567"/>
        <w:contextualSpacing/>
        <w:rPr>
          <w:sz w:val="28"/>
          <w:szCs w:val="28"/>
          <w:u w:val="single"/>
        </w:rPr>
      </w:pPr>
      <w:r>
        <w:rPr>
          <w:sz w:val="28"/>
          <w:szCs w:val="28"/>
          <w:u w:val="single"/>
        </w:rPr>
        <w:t>3</w:t>
      </w:r>
      <w:r w:rsidR="00141894" w:rsidRPr="00141894">
        <w:rPr>
          <w:sz w:val="28"/>
          <w:szCs w:val="28"/>
          <w:u w:val="single"/>
        </w:rPr>
        <w:t>. Поселение Лебеди V</w:t>
      </w:r>
    </w:p>
    <w:p w14:paraId="4B1046AF" w14:textId="77777777" w:rsidR="00141894" w:rsidRPr="00141894" w:rsidRDefault="00141894" w:rsidP="00497324">
      <w:pPr>
        <w:suppressAutoHyphens w:val="0"/>
        <w:spacing w:line="360" w:lineRule="auto"/>
        <w:ind w:firstLine="0"/>
        <w:contextualSpacing/>
        <w:rPr>
          <w:sz w:val="28"/>
          <w:szCs w:val="28"/>
        </w:rPr>
      </w:pPr>
      <w:r w:rsidRPr="00141894">
        <w:rPr>
          <w:sz w:val="28"/>
          <w:szCs w:val="28"/>
        </w:rPr>
        <w:t>Находится в 3,5 км к юго-востоку от с. Лебеди</w:t>
      </w:r>
    </w:p>
    <w:p w14:paraId="4A7494E5" w14:textId="77777777" w:rsidR="00141894" w:rsidRDefault="00497324" w:rsidP="00497324">
      <w:pPr>
        <w:suppressAutoHyphens w:val="0"/>
        <w:spacing w:line="360" w:lineRule="auto"/>
        <w:ind w:firstLine="567"/>
        <w:contextualSpacing/>
        <w:rPr>
          <w:sz w:val="28"/>
          <w:szCs w:val="28"/>
          <w:u w:val="single"/>
        </w:rPr>
      </w:pPr>
      <w:r>
        <w:rPr>
          <w:sz w:val="28"/>
          <w:szCs w:val="28"/>
          <w:u w:val="single"/>
        </w:rPr>
        <w:t>4</w:t>
      </w:r>
      <w:r w:rsidR="00141894" w:rsidRPr="00141894">
        <w:rPr>
          <w:sz w:val="28"/>
          <w:szCs w:val="28"/>
          <w:u w:val="single"/>
        </w:rPr>
        <w:t>. Поселение Лебеди VI</w:t>
      </w:r>
    </w:p>
    <w:p w14:paraId="7580EF8D" w14:textId="77777777" w:rsidR="00141894" w:rsidRPr="00141894" w:rsidRDefault="00141894" w:rsidP="00497324">
      <w:pPr>
        <w:suppressAutoHyphens w:val="0"/>
        <w:spacing w:line="360" w:lineRule="auto"/>
        <w:ind w:firstLine="0"/>
        <w:contextualSpacing/>
        <w:rPr>
          <w:sz w:val="28"/>
          <w:szCs w:val="28"/>
        </w:rPr>
      </w:pPr>
      <w:r w:rsidRPr="00141894">
        <w:rPr>
          <w:sz w:val="28"/>
          <w:szCs w:val="28"/>
        </w:rPr>
        <w:t>Находится в 7,5 км к северо-западу от с. Лебеди</w:t>
      </w:r>
    </w:p>
    <w:p w14:paraId="6E72F6AC" w14:textId="77777777" w:rsidR="00141894" w:rsidRDefault="00497324" w:rsidP="00497324">
      <w:pPr>
        <w:suppressAutoHyphens w:val="0"/>
        <w:spacing w:line="360" w:lineRule="auto"/>
        <w:ind w:firstLine="567"/>
        <w:contextualSpacing/>
        <w:rPr>
          <w:sz w:val="28"/>
          <w:szCs w:val="28"/>
          <w:u w:val="single"/>
        </w:rPr>
      </w:pPr>
      <w:r>
        <w:rPr>
          <w:sz w:val="28"/>
          <w:szCs w:val="28"/>
          <w:u w:val="single"/>
        </w:rPr>
        <w:t>5</w:t>
      </w:r>
      <w:r w:rsidR="00141894" w:rsidRPr="00141894">
        <w:rPr>
          <w:sz w:val="28"/>
          <w:szCs w:val="28"/>
          <w:u w:val="single"/>
        </w:rPr>
        <w:t xml:space="preserve">. Поселение </w:t>
      </w:r>
      <w:proofErr w:type="spellStart"/>
      <w:r w:rsidR="00141894" w:rsidRPr="00141894">
        <w:rPr>
          <w:sz w:val="28"/>
          <w:szCs w:val="28"/>
          <w:u w:val="single"/>
        </w:rPr>
        <w:t>Уфимцево</w:t>
      </w:r>
      <w:proofErr w:type="spellEnd"/>
    </w:p>
    <w:p w14:paraId="4B6E0777" w14:textId="77777777" w:rsidR="00141894" w:rsidRPr="00141894" w:rsidRDefault="00141894" w:rsidP="00497324">
      <w:pPr>
        <w:suppressAutoHyphens w:val="0"/>
        <w:spacing w:line="360" w:lineRule="auto"/>
        <w:ind w:firstLine="0"/>
        <w:contextualSpacing/>
        <w:rPr>
          <w:sz w:val="28"/>
          <w:szCs w:val="28"/>
        </w:rPr>
      </w:pPr>
      <w:r w:rsidRPr="00141894">
        <w:rPr>
          <w:sz w:val="28"/>
          <w:szCs w:val="28"/>
        </w:rPr>
        <w:t xml:space="preserve">Находится в 0,8км севернее села, в 50м западнее карьера, на левом берегу </w:t>
      </w:r>
      <w:proofErr w:type="spellStart"/>
      <w:r w:rsidRPr="00141894">
        <w:rPr>
          <w:sz w:val="28"/>
          <w:szCs w:val="28"/>
        </w:rPr>
        <w:t>р.Ини</w:t>
      </w:r>
      <w:proofErr w:type="spellEnd"/>
      <w:r w:rsidRPr="00141894">
        <w:rPr>
          <w:sz w:val="28"/>
          <w:szCs w:val="28"/>
        </w:rPr>
        <w:t xml:space="preserve">. Площадь поселения имеет </w:t>
      </w:r>
      <w:proofErr w:type="spellStart"/>
      <w:r w:rsidRPr="00141894">
        <w:rPr>
          <w:sz w:val="28"/>
          <w:szCs w:val="28"/>
        </w:rPr>
        <w:t>подтрехугольную</w:t>
      </w:r>
      <w:proofErr w:type="spellEnd"/>
      <w:r w:rsidRPr="00141894">
        <w:rPr>
          <w:sz w:val="28"/>
          <w:szCs w:val="28"/>
        </w:rPr>
        <w:t xml:space="preserve"> форму со стороной около 80м. Эпоха бронзы.</w:t>
      </w:r>
    </w:p>
    <w:p w14:paraId="5721381F" w14:textId="77777777" w:rsidR="00F16C30" w:rsidRPr="00F16C30" w:rsidRDefault="00F16C30" w:rsidP="0035153F">
      <w:pPr>
        <w:suppressAutoHyphens w:val="0"/>
        <w:spacing w:line="360" w:lineRule="auto"/>
        <w:contextualSpacing/>
        <w:rPr>
          <w:sz w:val="28"/>
          <w:szCs w:val="28"/>
        </w:rPr>
      </w:pPr>
      <w:r w:rsidRPr="00F16C30">
        <w:rPr>
          <w:sz w:val="28"/>
          <w:szCs w:val="28"/>
        </w:rPr>
        <w:t xml:space="preserve">Для обеспечения сохранности объектов культурного наследия следует предусматривать следующие меры в </w:t>
      </w:r>
      <w:proofErr w:type="spellStart"/>
      <w:r w:rsidRPr="00F16C30">
        <w:rPr>
          <w:sz w:val="28"/>
          <w:szCs w:val="28"/>
        </w:rPr>
        <w:t>соотвествии</w:t>
      </w:r>
      <w:proofErr w:type="spellEnd"/>
      <w:r w:rsidRPr="00F16C30">
        <w:rPr>
          <w:sz w:val="28"/>
          <w:szCs w:val="28"/>
        </w:rPr>
        <w:t xml:space="preserve"> со ст. 36 федерального закона № 73-ФЗ «Об объектах культурного наследия (памятниках истории и культуры) народов Российской Федерации:</w:t>
      </w:r>
    </w:p>
    <w:p w14:paraId="3072D993" w14:textId="77777777" w:rsidR="00F16C30" w:rsidRPr="00F16C30" w:rsidRDefault="00F16C30" w:rsidP="00AD7CFC">
      <w:pPr>
        <w:pStyle w:val="afff6"/>
        <w:numPr>
          <w:ilvl w:val="0"/>
          <w:numId w:val="34"/>
        </w:numPr>
        <w:suppressAutoHyphens w:val="0"/>
        <w:spacing w:line="360" w:lineRule="auto"/>
        <w:ind w:left="426"/>
        <w:contextualSpacing/>
        <w:rPr>
          <w:rFonts w:ascii="Times New Roman" w:eastAsia="Times New Roman" w:hAnsi="Times New Roman"/>
          <w:sz w:val="28"/>
          <w:szCs w:val="28"/>
        </w:rPr>
      </w:pPr>
      <w:r w:rsidRPr="00F16C30">
        <w:rPr>
          <w:rFonts w:ascii="Times New Roman" w:eastAsia="Times New Roman" w:hAnsi="Times New Roman"/>
          <w:sz w:val="28"/>
          <w:szCs w:val="28"/>
        </w:rPr>
        <w:lastRenderedPageBreak/>
        <w:t>Изыскательские, проектные, земляные, строительные, мелиоративные, хозяйственные работы, работы по использованию лесов и иные работы в границах территории объекта культурного наследия, включенного в государственный реестр, проводятся при условии соблюдения установленных законом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4111ADDA" w14:textId="77777777" w:rsidR="00F16C30" w:rsidRPr="00F16C30" w:rsidRDefault="00F16C30" w:rsidP="00AD7CFC">
      <w:pPr>
        <w:pStyle w:val="afff6"/>
        <w:numPr>
          <w:ilvl w:val="0"/>
          <w:numId w:val="34"/>
        </w:numPr>
        <w:suppressAutoHyphens w:val="0"/>
        <w:spacing w:line="360" w:lineRule="auto"/>
        <w:ind w:left="426"/>
        <w:contextualSpacing/>
        <w:rPr>
          <w:rFonts w:ascii="Times New Roman" w:eastAsia="Times New Roman" w:hAnsi="Times New Roman"/>
          <w:sz w:val="28"/>
          <w:szCs w:val="28"/>
        </w:rPr>
      </w:pPr>
      <w:r w:rsidRPr="00F16C30">
        <w:rPr>
          <w:rFonts w:ascii="Times New Roman" w:eastAsia="Times New Roman" w:hAnsi="Times New Roman"/>
          <w:sz w:val="28"/>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5E4748AE" w14:textId="77777777" w:rsidR="00F16C30" w:rsidRPr="00F16C30" w:rsidRDefault="00F16C30" w:rsidP="00AD7CFC">
      <w:pPr>
        <w:pStyle w:val="afff6"/>
        <w:numPr>
          <w:ilvl w:val="0"/>
          <w:numId w:val="34"/>
        </w:numPr>
        <w:suppressAutoHyphens w:val="0"/>
        <w:spacing w:line="360" w:lineRule="auto"/>
        <w:ind w:left="426"/>
        <w:contextualSpacing/>
        <w:rPr>
          <w:rFonts w:ascii="Times New Roman" w:eastAsia="Times New Roman" w:hAnsi="Times New Roman"/>
          <w:sz w:val="28"/>
          <w:szCs w:val="28"/>
        </w:rPr>
      </w:pPr>
      <w:r w:rsidRPr="00F16C30">
        <w:rPr>
          <w:rFonts w:ascii="Times New Roman" w:eastAsia="Times New Roman" w:hAnsi="Times New Roman"/>
          <w:sz w:val="28"/>
          <w:szCs w:val="28"/>
        </w:rPr>
        <w:t xml:space="preserve">Изыскательские, земляные, строительные, мелиоративные, хозяйственные работы,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w:t>
      </w:r>
      <w:r w:rsidRPr="00F16C30">
        <w:rPr>
          <w:rFonts w:ascii="Times New Roman" w:eastAsia="Times New Roman" w:hAnsi="Times New Roman"/>
          <w:sz w:val="28"/>
          <w:szCs w:val="28"/>
        </w:rPr>
        <w:lastRenderedPageBreak/>
        <w:t>(земельных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 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14:paraId="6FBC15CC" w14:textId="77777777" w:rsidR="00F16C30" w:rsidRPr="00F16C30" w:rsidRDefault="00F16C30" w:rsidP="00AD7CFC">
      <w:pPr>
        <w:pStyle w:val="afff6"/>
        <w:numPr>
          <w:ilvl w:val="0"/>
          <w:numId w:val="34"/>
        </w:numPr>
        <w:suppressAutoHyphens w:val="0"/>
        <w:spacing w:line="360" w:lineRule="auto"/>
        <w:ind w:left="426"/>
        <w:contextualSpacing/>
        <w:rPr>
          <w:rFonts w:ascii="Times New Roman" w:eastAsia="Times New Roman" w:hAnsi="Times New Roman"/>
          <w:sz w:val="28"/>
          <w:szCs w:val="28"/>
        </w:rPr>
      </w:pPr>
      <w:r w:rsidRPr="00F16C30">
        <w:rPr>
          <w:rFonts w:ascii="Times New Roman" w:eastAsia="Times New Roman" w:hAnsi="Times New Roman"/>
          <w:sz w:val="28"/>
          <w:szCs w:val="28"/>
        </w:rPr>
        <w:t>В случае ликвидации опасности разрушения объектов культурного наследия,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1D9D241B" w14:textId="77777777" w:rsidR="00F16C30" w:rsidRPr="00F16C30" w:rsidRDefault="00F16C30" w:rsidP="00AD7CFC">
      <w:pPr>
        <w:pStyle w:val="afff6"/>
        <w:numPr>
          <w:ilvl w:val="0"/>
          <w:numId w:val="34"/>
        </w:numPr>
        <w:suppressAutoHyphens w:val="0"/>
        <w:spacing w:line="360" w:lineRule="auto"/>
        <w:ind w:left="426"/>
        <w:contextualSpacing/>
        <w:rPr>
          <w:rFonts w:ascii="Times New Roman" w:eastAsia="Times New Roman" w:hAnsi="Times New Roman"/>
          <w:sz w:val="28"/>
          <w:szCs w:val="28"/>
        </w:rPr>
      </w:pPr>
      <w:r w:rsidRPr="00F16C30">
        <w:rPr>
          <w:rFonts w:ascii="Times New Roman" w:eastAsia="Times New Roman" w:hAnsi="Times New Roman"/>
          <w:sz w:val="28"/>
          <w:szCs w:val="28"/>
        </w:rPr>
        <w:t>Изменение проекта проведения работ, представляющих собой угрозу нарушения целостности и сохранности объекта культурного наследия, включенного в государственный реестр, разработка проекта обеспечения их сохранности,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работ по использованию лесов и иных работ, а также работы по обеспечению сохранности объектов культурного наследия проводятся за счет средств заказчика указанных работ, технического заказчика (застройщика) объекта капитального строительства;</w:t>
      </w:r>
    </w:p>
    <w:p w14:paraId="307ECFFD" w14:textId="77777777" w:rsidR="00F16C30" w:rsidRPr="00F16C30" w:rsidRDefault="00F16C30" w:rsidP="00AD7CFC">
      <w:pPr>
        <w:pStyle w:val="afff6"/>
        <w:numPr>
          <w:ilvl w:val="0"/>
          <w:numId w:val="34"/>
        </w:numPr>
        <w:suppressAutoHyphens w:val="0"/>
        <w:spacing w:line="360" w:lineRule="auto"/>
        <w:ind w:left="426"/>
        <w:contextualSpacing/>
        <w:rPr>
          <w:rFonts w:ascii="Times New Roman" w:eastAsia="Times New Roman" w:hAnsi="Times New Roman"/>
          <w:sz w:val="28"/>
          <w:szCs w:val="28"/>
        </w:rPr>
      </w:pPr>
      <w:r w:rsidRPr="00F16C30">
        <w:rPr>
          <w:rFonts w:ascii="Times New Roman" w:eastAsia="Times New Roman" w:hAnsi="Times New Roman"/>
          <w:sz w:val="28"/>
          <w:szCs w:val="28"/>
        </w:rPr>
        <w:t xml:space="preserve">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w:t>
      </w:r>
      <w:r w:rsidRPr="00F16C30">
        <w:rPr>
          <w:rFonts w:ascii="Times New Roman" w:eastAsia="Times New Roman" w:hAnsi="Times New Roman"/>
          <w:sz w:val="28"/>
          <w:szCs w:val="28"/>
        </w:rPr>
        <w:lastRenderedPageBreak/>
        <w:t>культурного наследия, в перечень выявленных объектов культурного наследия в правила землепользования и застройки вносятся изменения;</w:t>
      </w:r>
    </w:p>
    <w:p w14:paraId="0BFDEEE3" w14:textId="77777777" w:rsidR="00F16C30" w:rsidRPr="00F16C30" w:rsidRDefault="00F16C30" w:rsidP="00AD7CFC">
      <w:pPr>
        <w:pStyle w:val="afff6"/>
        <w:numPr>
          <w:ilvl w:val="0"/>
          <w:numId w:val="34"/>
        </w:numPr>
        <w:suppressAutoHyphens w:val="0"/>
        <w:spacing w:line="360" w:lineRule="auto"/>
        <w:ind w:left="426"/>
        <w:contextualSpacing/>
        <w:rPr>
          <w:rFonts w:ascii="Times New Roman" w:eastAsia="Times New Roman" w:hAnsi="Times New Roman"/>
          <w:sz w:val="28"/>
          <w:szCs w:val="28"/>
        </w:rPr>
      </w:pPr>
      <w:r w:rsidRPr="00F16C30">
        <w:rPr>
          <w:rFonts w:ascii="Times New Roman" w:eastAsia="Times New Roman" w:hAnsi="Times New Roman"/>
          <w:sz w:val="28"/>
          <w:szCs w:val="28"/>
        </w:rPr>
        <w:t>Археологические предметы, обнаруженные в результате проведения изыскательских, проектных, земляных, строительных, мелиоративных, хозяйственных работ,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14:paraId="27C22301" w14:textId="77777777" w:rsidR="00F16C30" w:rsidRPr="00F16C30" w:rsidRDefault="00F16C30" w:rsidP="00F16C30">
      <w:pPr>
        <w:suppressAutoHyphens w:val="0"/>
        <w:spacing w:line="360" w:lineRule="auto"/>
        <w:contextualSpacing/>
        <w:rPr>
          <w:sz w:val="28"/>
          <w:szCs w:val="28"/>
        </w:rPr>
      </w:pPr>
      <w:r w:rsidRPr="00F16C30">
        <w:rPr>
          <w:sz w:val="28"/>
          <w:szCs w:val="28"/>
        </w:rPr>
        <w:t>Общие требования к осуществлению деятельности в границах территории объекта культурного наследия:</w:t>
      </w:r>
    </w:p>
    <w:p w14:paraId="5DC59B1A" w14:textId="77777777" w:rsidR="00F16C30" w:rsidRPr="00F16C30" w:rsidRDefault="00F16C30" w:rsidP="00F16C30">
      <w:pPr>
        <w:suppressAutoHyphens w:val="0"/>
        <w:spacing w:line="360" w:lineRule="auto"/>
        <w:contextualSpacing/>
        <w:rPr>
          <w:sz w:val="28"/>
          <w:szCs w:val="28"/>
        </w:rPr>
      </w:pPr>
      <w:r w:rsidRPr="00F16C30">
        <w:rPr>
          <w:sz w:val="28"/>
          <w:szCs w:val="28"/>
        </w:rPr>
        <w:t>1. В границах территории объекта культурного наследия:</w:t>
      </w:r>
    </w:p>
    <w:p w14:paraId="00DC2810" w14:textId="77777777" w:rsidR="00F16C30" w:rsidRPr="00F16C30" w:rsidRDefault="00F16C30" w:rsidP="00F16C30">
      <w:pPr>
        <w:suppressAutoHyphens w:val="0"/>
        <w:spacing w:line="360" w:lineRule="auto"/>
        <w:contextualSpacing/>
        <w:rPr>
          <w:sz w:val="28"/>
          <w:szCs w:val="28"/>
        </w:rPr>
      </w:pPr>
      <w:bookmarkStart w:id="69" w:name="dst289"/>
      <w:bookmarkEnd w:id="69"/>
      <w:r w:rsidRPr="00F16C30">
        <w:rPr>
          <w:sz w:val="28"/>
          <w:szCs w:val="28"/>
        </w:rPr>
        <w:t>-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18F9ABB5" w14:textId="77777777" w:rsidR="00F16C30" w:rsidRPr="00F16C30" w:rsidRDefault="00F16C30" w:rsidP="00F16C30">
      <w:pPr>
        <w:suppressAutoHyphens w:val="0"/>
        <w:spacing w:line="360" w:lineRule="auto"/>
        <w:contextualSpacing/>
        <w:rPr>
          <w:sz w:val="28"/>
          <w:szCs w:val="28"/>
        </w:rPr>
      </w:pPr>
      <w:bookmarkStart w:id="70" w:name="dst290"/>
      <w:bookmarkEnd w:id="70"/>
      <w:r w:rsidRPr="00F16C30">
        <w:rPr>
          <w:sz w:val="28"/>
          <w:szCs w:val="28"/>
        </w:rPr>
        <w:t xml:space="preserve">-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w:t>
      </w:r>
      <w:r w:rsidRPr="00F16C30">
        <w:rPr>
          <w:sz w:val="28"/>
          <w:szCs w:val="28"/>
        </w:rPr>
        <w:lastRenderedPageBreak/>
        <w:t>наследия (памятников истории и культуры) народов Российской Федерации и подлежащих обязательному сохранению;</w:t>
      </w:r>
    </w:p>
    <w:p w14:paraId="3D3CF394" w14:textId="77777777" w:rsidR="00F16C30" w:rsidRPr="00F16C30" w:rsidRDefault="00F16C30" w:rsidP="00F16C30">
      <w:pPr>
        <w:suppressAutoHyphens w:val="0"/>
        <w:spacing w:line="360" w:lineRule="auto"/>
        <w:contextualSpacing/>
        <w:rPr>
          <w:sz w:val="28"/>
          <w:szCs w:val="28"/>
        </w:rPr>
      </w:pPr>
      <w:bookmarkStart w:id="71" w:name="dst291"/>
      <w:bookmarkEnd w:id="71"/>
      <w:r w:rsidRPr="00F16C30">
        <w:rPr>
          <w:sz w:val="28"/>
          <w:szCs w:val="28"/>
        </w:rPr>
        <w:t>-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66595C47" w14:textId="77777777" w:rsidR="00F16C30" w:rsidRPr="00F16C30" w:rsidRDefault="00F16C30" w:rsidP="00F16C30">
      <w:pPr>
        <w:suppressAutoHyphens w:val="0"/>
        <w:spacing w:line="360" w:lineRule="auto"/>
        <w:contextualSpacing/>
        <w:rPr>
          <w:sz w:val="28"/>
          <w:szCs w:val="28"/>
        </w:rPr>
      </w:pPr>
      <w:bookmarkStart w:id="72" w:name="dst292"/>
      <w:bookmarkEnd w:id="72"/>
      <w:r w:rsidRPr="00F16C30">
        <w:rPr>
          <w:sz w:val="28"/>
          <w:szCs w:val="28"/>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r:id="rId9" w:anchor="dst290" w:history="1">
        <w:r w:rsidRPr="00F16C30">
          <w:rPr>
            <w:sz w:val="28"/>
            <w:szCs w:val="28"/>
          </w:rPr>
          <w:t>подпункта 2 пункта 1</w:t>
        </w:r>
      </w:hyperlink>
      <w:r w:rsidRPr="00F16C30">
        <w:rPr>
          <w:sz w:val="28"/>
          <w:szCs w:val="28"/>
        </w:rPr>
        <w:t>.</w:t>
      </w:r>
    </w:p>
    <w:p w14:paraId="0D35FA58" w14:textId="77777777" w:rsidR="00F16C30" w:rsidRPr="00F16C30" w:rsidRDefault="00F16C30" w:rsidP="00F16C30">
      <w:pPr>
        <w:suppressAutoHyphens w:val="0"/>
        <w:spacing w:line="360" w:lineRule="auto"/>
        <w:contextualSpacing/>
        <w:rPr>
          <w:sz w:val="28"/>
          <w:szCs w:val="28"/>
        </w:rPr>
      </w:pPr>
      <w:bookmarkStart w:id="73" w:name="dst293"/>
      <w:bookmarkEnd w:id="73"/>
      <w:r w:rsidRPr="00F16C30">
        <w:rPr>
          <w:sz w:val="28"/>
          <w:szCs w:val="28"/>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14:paraId="6AD1C0AE" w14:textId="77777777" w:rsidR="00F16C30" w:rsidRPr="00F16C30" w:rsidRDefault="00F16C30" w:rsidP="00F16C30">
      <w:pPr>
        <w:suppressAutoHyphens w:val="0"/>
        <w:spacing w:line="360" w:lineRule="auto"/>
        <w:contextualSpacing/>
        <w:rPr>
          <w:sz w:val="28"/>
          <w:szCs w:val="28"/>
        </w:rPr>
      </w:pPr>
      <w:bookmarkStart w:id="74" w:name="dst294"/>
      <w:bookmarkEnd w:id="74"/>
      <w:r w:rsidRPr="00F16C30">
        <w:rPr>
          <w:sz w:val="28"/>
          <w:szCs w:val="28"/>
        </w:rPr>
        <w:t>-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14:paraId="0BD9D4B1" w14:textId="77777777" w:rsidR="00F16C30" w:rsidRPr="00F16C30" w:rsidRDefault="00F16C30" w:rsidP="00F16C30">
      <w:pPr>
        <w:suppressAutoHyphens w:val="0"/>
        <w:spacing w:line="360" w:lineRule="auto"/>
        <w:contextualSpacing/>
        <w:rPr>
          <w:sz w:val="28"/>
          <w:szCs w:val="28"/>
        </w:rPr>
      </w:pPr>
      <w:bookmarkStart w:id="75" w:name="dst295"/>
      <w:bookmarkEnd w:id="75"/>
      <w:r w:rsidRPr="00F16C30">
        <w:rPr>
          <w:sz w:val="28"/>
          <w:szCs w:val="28"/>
        </w:rPr>
        <w:t>-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14:paraId="3EC138FB" w14:textId="77777777" w:rsidR="00F16C30" w:rsidRPr="00F16C30" w:rsidRDefault="00F16C30" w:rsidP="00F16C30">
      <w:pPr>
        <w:suppressAutoHyphens w:val="0"/>
        <w:spacing w:line="360" w:lineRule="auto"/>
        <w:contextualSpacing/>
        <w:rPr>
          <w:sz w:val="28"/>
          <w:szCs w:val="28"/>
        </w:rPr>
      </w:pPr>
      <w:bookmarkStart w:id="76" w:name="dst296"/>
      <w:bookmarkEnd w:id="76"/>
      <w:r w:rsidRPr="00F16C30">
        <w:rPr>
          <w:sz w:val="28"/>
          <w:szCs w:val="28"/>
        </w:rPr>
        <w:t>-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14:paraId="15B3D53F" w14:textId="77777777" w:rsidR="00F16C30" w:rsidRPr="00F16C30" w:rsidRDefault="00F16C30" w:rsidP="00F16C30">
      <w:pPr>
        <w:suppressAutoHyphens w:val="0"/>
        <w:spacing w:line="360" w:lineRule="auto"/>
        <w:contextualSpacing/>
        <w:rPr>
          <w:sz w:val="28"/>
          <w:szCs w:val="28"/>
        </w:rPr>
      </w:pPr>
      <w:bookmarkStart w:id="77" w:name="dst297"/>
      <w:bookmarkEnd w:id="77"/>
      <w:r w:rsidRPr="00F16C30">
        <w:rPr>
          <w:sz w:val="28"/>
          <w:szCs w:val="28"/>
        </w:rPr>
        <w:t xml:space="preserve">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w:t>
      </w:r>
      <w:r w:rsidRPr="00F16C30">
        <w:rPr>
          <w:sz w:val="28"/>
          <w:szCs w:val="28"/>
        </w:rPr>
        <w:lastRenderedPageBreak/>
        <w:t>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14:paraId="2F08801E" w14:textId="77777777" w:rsidR="00F16C30" w:rsidRPr="00F16C30" w:rsidRDefault="00F16C30" w:rsidP="00F16C30">
      <w:pPr>
        <w:suppressAutoHyphens w:val="0"/>
        <w:spacing w:line="360" w:lineRule="auto"/>
        <w:contextualSpacing/>
        <w:rPr>
          <w:sz w:val="28"/>
          <w:szCs w:val="28"/>
        </w:rPr>
      </w:pPr>
      <w:bookmarkStart w:id="78" w:name="dst298"/>
      <w:bookmarkEnd w:id="78"/>
      <w:r w:rsidRPr="00F16C30">
        <w:rPr>
          <w:sz w:val="28"/>
          <w:szCs w:val="28"/>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7427DB82" w14:textId="77777777" w:rsidR="00F16C30" w:rsidRPr="00997937" w:rsidRDefault="00F16C30" w:rsidP="00F16C30">
      <w:pPr>
        <w:suppressAutoHyphens w:val="0"/>
        <w:spacing w:line="360" w:lineRule="auto"/>
        <w:contextualSpacing/>
        <w:rPr>
          <w:sz w:val="28"/>
          <w:szCs w:val="28"/>
        </w:rPr>
      </w:pPr>
      <w:bookmarkStart w:id="79" w:name="dst299"/>
      <w:bookmarkEnd w:id="79"/>
      <w:r w:rsidRPr="00F16C30">
        <w:rPr>
          <w:sz w:val="28"/>
          <w:szCs w:val="28"/>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0" w:history="1">
        <w:r w:rsidRPr="00F16C30">
          <w:rPr>
            <w:sz w:val="28"/>
            <w:szCs w:val="28"/>
          </w:rPr>
          <w:t>кодексом</w:t>
        </w:r>
      </w:hyperlink>
      <w:r w:rsidRPr="00F16C30">
        <w:rPr>
          <w:sz w:val="28"/>
          <w:szCs w:val="28"/>
        </w:rPr>
        <w:t>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14:paraId="381CF78C" w14:textId="77777777" w:rsidR="00E9359F" w:rsidRPr="007E0DD7" w:rsidRDefault="000A44E6" w:rsidP="00E600C7">
      <w:pPr>
        <w:pStyle w:val="2"/>
      </w:pPr>
      <w:bookmarkStart w:id="80" w:name="_Toc280363958"/>
      <w:bookmarkStart w:id="81" w:name="_Toc285456179"/>
      <w:bookmarkStart w:id="82" w:name="_Toc289164413"/>
      <w:bookmarkStart w:id="83" w:name="_Toc298405413"/>
      <w:bookmarkStart w:id="84" w:name="_Toc315169391"/>
      <w:bookmarkStart w:id="85" w:name="_Toc471981118"/>
      <w:r>
        <w:t>6</w:t>
      </w:r>
      <w:r w:rsidR="009B306B" w:rsidRPr="007E0DD7">
        <w:t>.4</w:t>
      </w:r>
      <w:r w:rsidR="00E9359F" w:rsidRPr="007E0DD7">
        <w:t>. Физическая культура и спорт.</w:t>
      </w:r>
      <w:bookmarkEnd w:id="80"/>
      <w:bookmarkEnd w:id="81"/>
      <w:bookmarkEnd w:id="82"/>
      <w:bookmarkEnd w:id="83"/>
      <w:bookmarkEnd w:id="84"/>
      <w:bookmarkEnd w:id="85"/>
    </w:p>
    <w:p w14:paraId="4A51904C" w14:textId="77777777" w:rsidR="00D713D5" w:rsidRDefault="00D713D5" w:rsidP="00D713D5">
      <w:pPr>
        <w:pStyle w:val="140"/>
      </w:pPr>
      <w:bookmarkStart w:id="86" w:name="_Toc280363959"/>
      <w:bookmarkStart w:id="87" w:name="_Toc285456180"/>
      <w:bookmarkStart w:id="88" w:name="_Toc289164414"/>
      <w:bookmarkStart w:id="89" w:name="_Toc298405414"/>
      <w:bookmarkStart w:id="90" w:name="_Toc315169392"/>
      <w:r w:rsidRPr="007E0DD7">
        <w:t>Сохранению здоровья граждан, повышению качества их жизни способствует сфера физкультуры и спорта. Физкультурно-оздоровительная работа</w:t>
      </w:r>
      <w:r w:rsidRPr="007E0DD7">
        <w:rPr>
          <w:b/>
          <w:i/>
        </w:rPr>
        <w:t xml:space="preserve"> </w:t>
      </w:r>
      <w:r w:rsidRPr="007E0DD7">
        <w:t>в муниципальном образовании «</w:t>
      </w:r>
      <w:proofErr w:type="gramStart"/>
      <w:r w:rsidR="00E44D31">
        <w:t>Л</w:t>
      </w:r>
      <w:r w:rsidR="00677280" w:rsidRPr="00677280">
        <w:t>ебедевское</w:t>
      </w:r>
      <w:r w:rsidR="00D51A37" w:rsidRPr="007E0DD7">
        <w:t xml:space="preserve">  </w:t>
      </w:r>
      <w:r w:rsidRPr="007E0DD7">
        <w:t>сельское</w:t>
      </w:r>
      <w:proofErr w:type="gramEnd"/>
      <w:r w:rsidRPr="007E0DD7">
        <w:t xml:space="preserve"> поселение» </w:t>
      </w:r>
      <w:r>
        <w:t>производится с детьми дошкольного</w:t>
      </w:r>
      <w:r w:rsidR="009814A7">
        <w:t xml:space="preserve"> и школьного</w:t>
      </w:r>
      <w:r>
        <w:t xml:space="preserve"> возраста в детск</w:t>
      </w:r>
      <w:r w:rsidR="00266921">
        <w:t>их</w:t>
      </w:r>
      <w:r>
        <w:t xml:space="preserve"> сад</w:t>
      </w:r>
      <w:r w:rsidR="00266921">
        <w:t>ах</w:t>
      </w:r>
      <w:r w:rsidR="009814A7">
        <w:t xml:space="preserve"> и школах</w:t>
      </w:r>
      <w:r>
        <w:t xml:space="preserve"> в </w:t>
      </w:r>
      <w:r w:rsidR="00D51A37">
        <w:t xml:space="preserve">с. </w:t>
      </w:r>
      <w:r w:rsidR="00677280">
        <w:t>Лебеди,</w:t>
      </w:r>
      <w:r w:rsidR="00A714BA">
        <w:t xml:space="preserve"> </w:t>
      </w:r>
      <w:r w:rsidR="00677280" w:rsidRPr="00677280">
        <w:t>д. Пор-Искитим</w:t>
      </w:r>
      <w:r w:rsidR="00677280">
        <w:t xml:space="preserve">, </w:t>
      </w:r>
      <w:r w:rsidR="00677280" w:rsidRPr="00677280">
        <w:t xml:space="preserve">д. </w:t>
      </w:r>
      <w:proofErr w:type="spellStart"/>
      <w:r w:rsidR="00677280" w:rsidRPr="00677280">
        <w:t>Уфимцево</w:t>
      </w:r>
      <w:proofErr w:type="spellEnd"/>
      <w:r w:rsidR="00D51A37">
        <w:t>.</w:t>
      </w:r>
      <w:r w:rsidRPr="007E0DD7">
        <w:t xml:space="preserve"> В </w:t>
      </w:r>
      <w:r w:rsidR="009814A7">
        <w:t>п</w:t>
      </w:r>
      <w:r w:rsidRPr="007E0DD7">
        <w:t xml:space="preserve">аспорте поселения и в статистических данных </w:t>
      </w:r>
      <w:proofErr w:type="spellStart"/>
      <w:r w:rsidRPr="007E0DD7">
        <w:t>Росгосстата</w:t>
      </w:r>
      <w:proofErr w:type="spellEnd"/>
      <w:r w:rsidRPr="007E0DD7">
        <w:t xml:space="preserve"> РФ отсутствуют сведения о наличии спортивных сооружений на территории поселения.</w:t>
      </w:r>
    </w:p>
    <w:p w14:paraId="361996AA" w14:textId="77777777" w:rsidR="00E9359F" w:rsidRPr="00613206" w:rsidRDefault="000A44E6" w:rsidP="00E600C7">
      <w:pPr>
        <w:pStyle w:val="2"/>
      </w:pPr>
      <w:bookmarkStart w:id="91" w:name="_Toc280363960"/>
      <w:bookmarkStart w:id="92" w:name="_Toc285456181"/>
      <w:bookmarkStart w:id="93" w:name="_Toc289164415"/>
      <w:bookmarkStart w:id="94" w:name="_Toc298405415"/>
      <w:bookmarkStart w:id="95" w:name="_Toc315169393"/>
      <w:bookmarkStart w:id="96" w:name="_Toc471981119"/>
      <w:bookmarkEnd w:id="86"/>
      <w:bookmarkEnd w:id="87"/>
      <w:bookmarkEnd w:id="88"/>
      <w:bookmarkEnd w:id="89"/>
      <w:bookmarkEnd w:id="90"/>
      <w:r>
        <w:lastRenderedPageBreak/>
        <w:t>6</w:t>
      </w:r>
      <w:r w:rsidR="00E9359F" w:rsidRPr="00613206">
        <w:t>.</w:t>
      </w:r>
      <w:r w:rsidR="00266921">
        <w:t>5</w:t>
      </w:r>
      <w:r w:rsidR="00E9359F" w:rsidRPr="00613206">
        <w:t>. Развитие культурно-бытового обслуживания населения и зон общественно-деловой застройки.</w:t>
      </w:r>
      <w:bookmarkEnd w:id="91"/>
      <w:bookmarkEnd w:id="92"/>
      <w:bookmarkEnd w:id="93"/>
      <w:bookmarkEnd w:id="94"/>
      <w:bookmarkEnd w:id="95"/>
      <w:bookmarkEnd w:id="96"/>
    </w:p>
    <w:p w14:paraId="0EB5D68C" w14:textId="77777777" w:rsidR="00E9359F" w:rsidRPr="00613206" w:rsidRDefault="00E9359F" w:rsidP="004F1715">
      <w:pPr>
        <w:pStyle w:val="140"/>
      </w:pPr>
      <w:r w:rsidRPr="00613206">
        <w:t>Основные цели создания полноценной комплексной системы обслуживания населения – повышение качества и максимальной комфортности проживания населения путем развития системы предоставляемых услуг и сервиса в поселении.</w:t>
      </w:r>
    </w:p>
    <w:p w14:paraId="70F463B7" w14:textId="77777777" w:rsidR="00E9359F" w:rsidRPr="00613206" w:rsidRDefault="00E9359F" w:rsidP="004F1715">
      <w:pPr>
        <w:pStyle w:val="140"/>
      </w:pPr>
      <w:r w:rsidRPr="00613206">
        <w:t>В новых экономических условиях вопрос рациональной организации системы культурно - бытового обслуживания должен иметь более гибкие пути решения. Состав объектов обслуживания реально определяется уровнем жизни и необходимой потребностью в них.</w:t>
      </w:r>
    </w:p>
    <w:p w14:paraId="6AA25FC9" w14:textId="77777777" w:rsidR="00E9359F" w:rsidRPr="00613206" w:rsidRDefault="00E9359F" w:rsidP="004F1715">
      <w:pPr>
        <w:pStyle w:val="140"/>
      </w:pPr>
      <w:r w:rsidRPr="00613206">
        <w:t>В условиях рыночных отношений, при организации модели сети предприятий социальной сферы устанавливаются следующие принципы:</w:t>
      </w:r>
    </w:p>
    <w:p w14:paraId="7241890B" w14:textId="77777777" w:rsidR="00E9359F" w:rsidRPr="00613206" w:rsidRDefault="00E9359F" w:rsidP="00AD7CFC">
      <w:pPr>
        <w:pStyle w:val="140"/>
        <w:numPr>
          <w:ilvl w:val="0"/>
          <w:numId w:val="13"/>
        </w:numPr>
        <w:ind w:left="709"/>
      </w:pPr>
      <w:r w:rsidRPr="00613206">
        <w:t>соответствие параметров сети обслуживания потребительской активности населения, выраженной в частоте спроса на товары, услуги и реальной посещаемостью предприятий обслуживания;</w:t>
      </w:r>
    </w:p>
    <w:p w14:paraId="573361D5" w14:textId="77777777" w:rsidR="00E9359F" w:rsidRPr="00613206" w:rsidRDefault="00E9359F" w:rsidP="00AD7CFC">
      <w:pPr>
        <w:pStyle w:val="140"/>
        <w:numPr>
          <w:ilvl w:val="0"/>
          <w:numId w:val="13"/>
        </w:numPr>
        <w:ind w:left="709"/>
      </w:pPr>
      <w:r w:rsidRPr="00613206">
        <w:t>регламентация затрат времени на посещение объектов обслуживания;</w:t>
      </w:r>
    </w:p>
    <w:p w14:paraId="693D0583" w14:textId="77777777" w:rsidR="00E9359F" w:rsidRPr="00613206" w:rsidRDefault="00E9359F" w:rsidP="00AD7CFC">
      <w:pPr>
        <w:pStyle w:val="140"/>
        <w:numPr>
          <w:ilvl w:val="0"/>
          <w:numId w:val="13"/>
        </w:numPr>
        <w:ind w:left="709"/>
      </w:pPr>
      <w:r w:rsidRPr="00613206">
        <w:t>соответствие типологии предприятий обслуживания требованиям необходимой пропускной способности, предъявляемой населением в различные по нагрузке отрезки времени;</w:t>
      </w:r>
    </w:p>
    <w:p w14:paraId="65096A53" w14:textId="77777777" w:rsidR="00E9359F" w:rsidRPr="00613206" w:rsidRDefault="00E9359F" w:rsidP="00AD7CFC">
      <w:pPr>
        <w:pStyle w:val="140"/>
        <w:numPr>
          <w:ilvl w:val="0"/>
          <w:numId w:val="13"/>
        </w:numPr>
        <w:ind w:left="709"/>
      </w:pPr>
      <w:r w:rsidRPr="00613206">
        <w:t>организация центров обслуживания на наиболее оживленных участках населенного пункта.</w:t>
      </w:r>
    </w:p>
    <w:p w14:paraId="3540D608" w14:textId="77777777" w:rsidR="00E9359F" w:rsidRPr="00613206" w:rsidRDefault="00E9359F" w:rsidP="004F1715">
      <w:pPr>
        <w:pStyle w:val="140"/>
      </w:pPr>
      <w:r w:rsidRPr="00613206">
        <w:t>Развитие других отраслей будет происходить по принципу сбалансированности спроса и предложения. При этом спрос на те, или иные виды услуг будет зависеть от уровня жизни населения, который, в свою очередь, определится уровнем развития экономики региона.</w:t>
      </w:r>
    </w:p>
    <w:p w14:paraId="135FCF9E" w14:textId="77777777" w:rsidR="00E9359F" w:rsidRDefault="00E9359F" w:rsidP="004F1715">
      <w:pPr>
        <w:pStyle w:val="140"/>
      </w:pPr>
      <w:r w:rsidRPr="00613206">
        <w:t>К социально-нормируемым отраслям следует отнести следующие: детское дошкольное воспитание, школьное образование, внешкольное образование, здравоохранение, социальное обеспечение, в большей степени учреждения культуры и искусства, частично учреждения спорта, жилищно-коммунального хозяйства.</w:t>
      </w:r>
      <w:r w:rsidR="00F808E8" w:rsidRPr="00613206">
        <w:t xml:space="preserve"> </w:t>
      </w:r>
    </w:p>
    <w:p w14:paraId="5DACAAA7" w14:textId="77777777" w:rsidR="00141894" w:rsidRDefault="00141894" w:rsidP="004F1715">
      <w:pPr>
        <w:pStyle w:val="140"/>
      </w:pPr>
    </w:p>
    <w:p w14:paraId="441BA2BB" w14:textId="77777777" w:rsidR="00E9359F" w:rsidRDefault="00F07701" w:rsidP="00E9359F">
      <w:pPr>
        <w:shd w:val="clear" w:color="auto" w:fill="FFFFFF"/>
        <w:ind w:left="140"/>
        <w:jc w:val="center"/>
        <w:rPr>
          <w:spacing w:val="-12"/>
        </w:rPr>
      </w:pPr>
      <w:r>
        <w:rPr>
          <w:b/>
          <w:spacing w:val="-12"/>
          <w:sz w:val="28"/>
          <w:szCs w:val="28"/>
        </w:rPr>
        <w:lastRenderedPageBreak/>
        <w:t>Нормативные показатели обеспеченности территории сельского поселения</w:t>
      </w:r>
      <w:r w:rsidR="003E256D">
        <w:rPr>
          <w:b/>
          <w:spacing w:val="-12"/>
          <w:sz w:val="28"/>
          <w:szCs w:val="28"/>
        </w:rPr>
        <w:t xml:space="preserve"> объектами социальной сферы.</w:t>
      </w:r>
    </w:p>
    <w:p w14:paraId="733EC682" w14:textId="77777777" w:rsidR="004F1715" w:rsidRDefault="004F1715" w:rsidP="004F1715">
      <w:pPr>
        <w:pStyle w:val="140"/>
        <w:jc w:val="right"/>
      </w:pPr>
      <w:r>
        <w:t xml:space="preserve">Таблица </w:t>
      </w:r>
      <w:r w:rsidR="000A44E6">
        <w:t>6</w:t>
      </w:r>
      <w:r w:rsidRPr="004F1715">
        <w:t>.</w:t>
      </w:r>
      <w:r w:rsidR="00266921">
        <w:t>5</w:t>
      </w:r>
      <w:r>
        <w:t>.1</w:t>
      </w:r>
    </w:p>
    <w:tbl>
      <w:tblPr>
        <w:tblStyle w:val="450"/>
        <w:tblW w:w="0" w:type="auto"/>
        <w:tblLook w:val="04A0" w:firstRow="1" w:lastRow="0" w:firstColumn="1" w:lastColumn="0" w:noHBand="0" w:noVBand="1"/>
      </w:tblPr>
      <w:tblGrid>
        <w:gridCol w:w="598"/>
        <w:gridCol w:w="3259"/>
        <w:gridCol w:w="1564"/>
        <w:gridCol w:w="2906"/>
        <w:gridCol w:w="1300"/>
      </w:tblGrid>
      <w:tr w:rsidR="00677280" w:rsidRPr="00677280" w14:paraId="3D57C768" w14:textId="77777777" w:rsidTr="00677280">
        <w:tc>
          <w:tcPr>
            <w:tcW w:w="0" w:type="auto"/>
            <w:vMerge w:val="restart"/>
            <w:shd w:val="clear" w:color="auto" w:fill="C0C0C0"/>
          </w:tcPr>
          <w:p w14:paraId="4A525C9E"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 п/п</w:t>
            </w:r>
          </w:p>
        </w:tc>
        <w:tc>
          <w:tcPr>
            <w:tcW w:w="0" w:type="auto"/>
            <w:vMerge w:val="restart"/>
            <w:shd w:val="clear" w:color="auto" w:fill="C0C0C0"/>
          </w:tcPr>
          <w:p w14:paraId="54B7E8BF"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Наименование</w:t>
            </w:r>
          </w:p>
        </w:tc>
        <w:tc>
          <w:tcPr>
            <w:tcW w:w="0" w:type="auto"/>
            <w:vMerge w:val="restart"/>
            <w:shd w:val="clear" w:color="auto" w:fill="C0C0C0"/>
          </w:tcPr>
          <w:p w14:paraId="2E68CEF0"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proofErr w:type="spellStart"/>
            <w:proofErr w:type="gramStart"/>
            <w:r w:rsidRPr="00677280">
              <w:rPr>
                <w:rFonts w:ascii="Times New Roman" w:hAnsi="Times New Roman"/>
                <w:b/>
                <w:color w:val="auto"/>
                <w:sz w:val="20"/>
                <w:szCs w:val="22"/>
                <w:lang w:eastAsia="en-US"/>
              </w:rPr>
              <w:t>Ед.изм</w:t>
            </w:r>
            <w:proofErr w:type="spellEnd"/>
            <w:proofErr w:type="gramEnd"/>
          </w:p>
        </w:tc>
        <w:tc>
          <w:tcPr>
            <w:tcW w:w="0" w:type="auto"/>
            <w:gridSpan w:val="2"/>
            <w:tcBorders>
              <w:bottom w:val="single" w:sz="4" w:space="0" w:color="auto"/>
            </w:tcBorders>
            <w:shd w:val="clear" w:color="auto" w:fill="C0C0C0"/>
          </w:tcPr>
          <w:p w14:paraId="05D7A814"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2425 человек</w:t>
            </w:r>
          </w:p>
        </w:tc>
      </w:tr>
      <w:tr w:rsidR="00677280" w:rsidRPr="00677280" w14:paraId="25201F50" w14:textId="77777777" w:rsidTr="00677280">
        <w:tc>
          <w:tcPr>
            <w:tcW w:w="0" w:type="auto"/>
            <w:vMerge/>
            <w:tcBorders>
              <w:bottom w:val="single" w:sz="4" w:space="0" w:color="auto"/>
            </w:tcBorders>
            <w:shd w:val="clear" w:color="auto" w:fill="C0C0C0"/>
          </w:tcPr>
          <w:p w14:paraId="6B89A6D6"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p>
        </w:tc>
        <w:tc>
          <w:tcPr>
            <w:tcW w:w="0" w:type="auto"/>
            <w:vMerge/>
            <w:tcBorders>
              <w:bottom w:val="single" w:sz="4" w:space="0" w:color="auto"/>
            </w:tcBorders>
            <w:shd w:val="clear" w:color="auto" w:fill="C0C0C0"/>
          </w:tcPr>
          <w:p w14:paraId="1AD25994"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p>
        </w:tc>
        <w:tc>
          <w:tcPr>
            <w:tcW w:w="0" w:type="auto"/>
            <w:vMerge/>
            <w:tcBorders>
              <w:bottom w:val="single" w:sz="4" w:space="0" w:color="auto"/>
            </w:tcBorders>
            <w:shd w:val="clear" w:color="auto" w:fill="C0C0C0"/>
          </w:tcPr>
          <w:p w14:paraId="12C343BB"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p>
        </w:tc>
        <w:tc>
          <w:tcPr>
            <w:tcW w:w="0" w:type="auto"/>
            <w:tcBorders>
              <w:bottom w:val="single" w:sz="4" w:space="0" w:color="auto"/>
            </w:tcBorders>
            <w:shd w:val="clear" w:color="auto" w:fill="C0C0C0"/>
          </w:tcPr>
          <w:p w14:paraId="680A22EA"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норма</w:t>
            </w:r>
          </w:p>
        </w:tc>
        <w:tc>
          <w:tcPr>
            <w:tcW w:w="0" w:type="auto"/>
            <w:tcBorders>
              <w:bottom w:val="single" w:sz="4" w:space="0" w:color="auto"/>
            </w:tcBorders>
            <w:shd w:val="clear" w:color="auto" w:fill="C0C0C0"/>
          </w:tcPr>
          <w:p w14:paraId="67EA5DDF"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сущ. мощность</w:t>
            </w:r>
          </w:p>
        </w:tc>
      </w:tr>
      <w:tr w:rsidR="00677280" w:rsidRPr="00677280" w14:paraId="1BF5BF91" w14:textId="77777777" w:rsidTr="00677280">
        <w:tc>
          <w:tcPr>
            <w:tcW w:w="0" w:type="auto"/>
            <w:gridSpan w:val="5"/>
            <w:shd w:val="clear" w:color="auto" w:fill="C0C0C0"/>
          </w:tcPr>
          <w:p w14:paraId="5C5DF7BC"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I Учреждения образования</w:t>
            </w:r>
          </w:p>
        </w:tc>
      </w:tr>
      <w:tr w:rsidR="00677280" w:rsidRPr="00677280" w14:paraId="2483DB2F" w14:textId="77777777" w:rsidTr="00677280">
        <w:tc>
          <w:tcPr>
            <w:tcW w:w="0" w:type="auto"/>
          </w:tcPr>
          <w:p w14:paraId="3DC2D01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75B658A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Детские дошкольные учреждения</w:t>
            </w:r>
          </w:p>
        </w:tc>
        <w:tc>
          <w:tcPr>
            <w:tcW w:w="0" w:type="auto"/>
          </w:tcPr>
          <w:p w14:paraId="6F73C50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Pr>
          <w:p w14:paraId="475A669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50 на 1000 чел.</w:t>
            </w:r>
          </w:p>
        </w:tc>
        <w:tc>
          <w:tcPr>
            <w:tcW w:w="0" w:type="auto"/>
          </w:tcPr>
          <w:p w14:paraId="721ED95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63</w:t>
            </w:r>
          </w:p>
        </w:tc>
      </w:tr>
      <w:tr w:rsidR="00677280" w:rsidRPr="00677280" w14:paraId="12EE093B" w14:textId="77777777" w:rsidTr="00677280">
        <w:tc>
          <w:tcPr>
            <w:tcW w:w="0" w:type="auto"/>
            <w:tcBorders>
              <w:bottom w:val="single" w:sz="4" w:space="0" w:color="auto"/>
            </w:tcBorders>
          </w:tcPr>
          <w:p w14:paraId="717C5D2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Borders>
              <w:bottom w:val="single" w:sz="4" w:space="0" w:color="auto"/>
            </w:tcBorders>
          </w:tcPr>
          <w:p w14:paraId="4B0DD0F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Общеобразовательные школы</w:t>
            </w:r>
          </w:p>
        </w:tc>
        <w:tc>
          <w:tcPr>
            <w:tcW w:w="0" w:type="auto"/>
            <w:tcBorders>
              <w:bottom w:val="single" w:sz="4" w:space="0" w:color="auto"/>
            </w:tcBorders>
          </w:tcPr>
          <w:p w14:paraId="6C1792F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Borders>
              <w:bottom w:val="single" w:sz="4" w:space="0" w:color="auto"/>
            </w:tcBorders>
          </w:tcPr>
          <w:p w14:paraId="5F6ED14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 xml:space="preserve">100 на 1000 </w:t>
            </w:r>
            <w:proofErr w:type="gramStart"/>
            <w:r w:rsidRPr="00677280">
              <w:rPr>
                <w:rFonts w:ascii="Times New Roman" w:hAnsi="Times New Roman"/>
                <w:color w:val="auto"/>
                <w:sz w:val="20"/>
                <w:szCs w:val="22"/>
                <w:lang w:eastAsia="en-US"/>
              </w:rPr>
              <w:t>чел</w:t>
            </w:r>
            <w:proofErr w:type="gramEnd"/>
          </w:p>
        </w:tc>
        <w:tc>
          <w:tcPr>
            <w:tcW w:w="0" w:type="auto"/>
            <w:tcBorders>
              <w:bottom w:val="single" w:sz="4" w:space="0" w:color="auto"/>
            </w:tcBorders>
          </w:tcPr>
          <w:p w14:paraId="395F2A7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282</w:t>
            </w:r>
          </w:p>
        </w:tc>
      </w:tr>
      <w:tr w:rsidR="00677280" w:rsidRPr="00677280" w14:paraId="74B2B331" w14:textId="77777777" w:rsidTr="00677280">
        <w:tc>
          <w:tcPr>
            <w:tcW w:w="0" w:type="auto"/>
            <w:gridSpan w:val="5"/>
            <w:shd w:val="clear" w:color="auto" w:fill="C0C0C0"/>
          </w:tcPr>
          <w:p w14:paraId="50E4CDA9"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II Учреждения здравоохранения и социального обеспечения</w:t>
            </w:r>
          </w:p>
        </w:tc>
      </w:tr>
      <w:tr w:rsidR="00677280" w:rsidRPr="00677280" w14:paraId="1928B633" w14:textId="77777777" w:rsidTr="00677280">
        <w:tc>
          <w:tcPr>
            <w:tcW w:w="0" w:type="auto"/>
          </w:tcPr>
          <w:p w14:paraId="0691671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132CED2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Поликлиника, амбулатория, диспансер (без стационара)</w:t>
            </w:r>
          </w:p>
        </w:tc>
        <w:tc>
          <w:tcPr>
            <w:tcW w:w="0" w:type="auto"/>
          </w:tcPr>
          <w:p w14:paraId="3D926DB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пос./см.</w:t>
            </w:r>
          </w:p>
        </w:tc>
        <w:tc>
          <w:tcPr>
            <w:tcW w:w="0" w:type="auto"/>
          </w:tcPr>
          <w:p w14:paraId="35881E6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18,2 на 1000 чел.</w:t>
            </w:r>
          </w:p>
        </w:tc>
        <w:tc>
          <w:tcPr>
            <w:tcW w:w="0" w:type="auto"/>
          </w:tcPr>
          <w:p w14:paraId="4203719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37</w:t>
            </w:r>
          </w:p>
        </w:tc>
      </w:tr>
      <w:tr w:rsidR="00677280" w:rsidRPr="00677280" w14:paraId="6FFC18B6" w14:textId="77777777" w:rsidTr="00677280">
        <w:tc>
          <w:tcPr>
            <w:tcW w:w="0" w:type="auto"/>
          </w:tcPr>
          <w:p w14:paraId="49E272E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Pr>
          <w:p w14:paraId="0F5FFB57"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Станции скорой помощи</w:t>
            </w:r>
          </w:p>
        </w:tc>
        <w:tc>
          <w:tcPr>
            <w:tcW w:w="0" w:type="auto"/>
          </w:tcPr>
          <w:p w14:paraId="7039FB2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roofErr w:type="spellStart"/>
            <w:r w:rsidRPr="00677280">
              <w:rPr>
                <w:rFonts w:ascii="Times New Roman" w:hAnsi="Times New Roman"/>
                <w:color w:val="auto"/>
                <w:sz w:val="20"/>
                <w:szCs w:val="22"/>
                <w:lang w:eastAsia="en-US"/>
              </w:rPr>
              <w:t>автомоб</w:t>
            </w:r>
            <w:proofErr w:type="spellEnd"/>
            <w:r w:rsidRPr="00677280">
              <w:rPr>
                <w:rFonts w:ascii="Times New Roman" w:hAnsi="Times New Roman"/>
                <w:color w:val="auto"/>
                <w:sz w:val="20"/>
                <w:szCs w:val="22"/>
                <w:lang w:eastAsia="en-US"/>
              </w:rPr>
              <w:t>.</w:t>
            </w:r>
          </w:p>
        </w:tc>
        <w:tc>
          <w:tcPr>
            <w:tcW w:w="0" w:type="auto"/>
          </w:tcPr>
          <w:p w14:paraId="7B64794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 xml:space="preserve">1 на 10 </w:t>
            </w:r>
            <w:proofErr w:type="spellStart"/>
            <w:r w:rsidRPr="00677280">
              <w:rPr>
                <w:rFonts w:ascii="Times New Roman" w:hAnsi="Times New Roman"/>
                <w:color w:val="auto"/>
                <w:sz w:val="20"/>
                <w:szCs w:val="22"/>
                <w:lang w:eastAsia="en-US"/>
              </w:rPr>
              <w:t>тыс.чел</w:t>
            </w:r>
            <w:proofErr w:type="spellEnd"/>
            <w:r w:rsidRPr="00677280">
              <w:rPr>
                <w:rFonts w:ascii="Times New Roman" w:hAnsi="Times New Roman"/>
                <w:color w:val="auto"/>
                <w:sz w:val="20"/>
                <w:szCs w:val="22"/>
                <w:lang w:eastAsia="en-US"/>
              </w:rPr>
              <w:t>. в пределах зоны 15-минут. доступности</w:t>
            </w:r>
          </w:p>
        </w:tc>
        <w:tc>
          <w:tcPr>
            <w:tcW w:w="0" w:type="auto"/>
          </w:tcPr>
          <w:p w14:paraId="588E8E7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r>
      <w:tr w:rsidR="00677280" w:rsidRPr="00677280" w14:paraId="3B33BA4E" w14:textId="77777777" w:rsidTr="00677280">
        <w:tc>
          <w:tcPr>
            <w:tcW w:w="0" w:type="auto"/>
            <w:tcBorders>
              <w:bottom w:val="single" w:sz="4" w:space="0" w:color="auto"/>
            </w:tcBorders>
          </w:tcPr>
          <w:p w14:paraId="354CE1C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w:t>
            </w:r>
          </w:p>
        </w:tc>
        <w:tc>
          <w:tcPr>
            <w:tcW w:w="0" w:type="auto"/>
            <w:tcBorders>
              <w:bottom w:val="single" w:sz="4" w:space="0" w:color="auto"/>
            </w:tcBorders>
          </w:tcPr>
          <w:p w14:paraId="617E32E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Аптеки</w:t>
            </w:r>
          </w:p>
        </w:tc>
        <w:tc>
          <w:tcPr>
            <w:tcW w:w="0" w:type="auto"/>
            <w:tcBorders>
              <w:bottom w:val="single" w:sz="4" w:space="0" w:color="auto"/>
            </w:tcBorders>
          </w:tcPr>
          <w:p w14:paraId="4172ECA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w:t>
            </w:r>
          </w:p>
        </w:tc>
        <w:tc>
          <w:tcPr>
            <w:tcW w:w="0" w:type="auto"/>
            <w:tcBorders>
              <w:bottom w:val="single" w:sz="4" w:space="0" w:color="auto"/>
            </w:tcBorders>
          </w:tcPr>
          <w:p w14:paraId="70EDB9B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 на 6,2 тыс. чел</w:t>
            </w:r>
          </w:p>
        </w:tc>
        <w:tc>
          <w:tcPr>
            <w:tcW w:w="0" w:type="auto"/>
            <w:tcBorders>
              <w:bottom w:val="single" w:sz="4" w:space="0" w:color="auto"/>
            </w:tcBorders>
          </w:tcPr>
          <w:p w14:paraId="6AFB067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r>
      <w:tr w:rsidR="00677280" w:rsidRPr="00677280" w14:paraId="06945C9D" w14:textId="77777777" w:rsidTr="00677280">
        <w:tc>
          <w:tcPr>
            <w:tcW w:w="0" w:type="auto"/>
            <w:gridSpan w:val="5"/>
            <w:shd w:val="clear" w:color="auto" w:fill="C0C0C0"/>
          </w:tcPr>
          <w:p w14:paraId="4A7F094B"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III Учреждения культуры и искусства</w:t>
            </w:r>
          </w:p>
        </w:tc>
      </w:tr>
      <w:tr w:rsidR="00677280" w:rsidRPr="00677280" w14:paraId="1821278E" w14:textId="77777777" w:rsidTr="00677280">
        <w:tc>
          <w:tcPr>
            <w:tcW w:w="0" w:type="auto"/>
          </w:tcPr>
          <w:p w14:paraId="04B1A8C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2EA3FD6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Клубы, дома культуры</w:t>
            </w:r>
          </w:p>
        </w:tc>
        <w:tc>
          <w:tcPr>
            <w:tcW w:w="0" w:type="auto"/>
          </w:tcPr>
          <w:p w14:paraId="643C697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Pr>
          <w:p w14:paraId="7CA63A3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100 мест на 1000 чел.</w:t>
            </w:r>
          </w:p>
        </w:tc>
        <w:tc>
          <w:tcPr>
            <w:tcW w:w="0" w:type="auto"/>
          </w:tcPr>
          <w:p w14:paraId="101531B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900</w:t>
            </w:r>
          </w:p>
        </w:tc>
      </w:tr>
      <w:tr w:rsidR="00677280" w:rsidRPr="00677280" w14:paraId="183D34F6" w14:textId="77777777" w:rsidTr="00677280">
        <w:tc>
          <w:tcPr>
            <w:tcW w:w="0" w:type="auto"/>
            <w:tcBorders>
              <w:bottom w:val="single" w:sz="4" w:space="0" w:color="auto"/>
            </w:tcBorders>
          </w:tcPr>
          <w:p w14:paraId="4AF71F8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Borders>
              <w:bottom w:val="single" w:sz="4" w:space="0" w:color="auto"/>
            </w:tcBorders>
          </w:tcPr>
          <w:p w14:paraId="0581F0B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Библиотеки</w:t>
            </w:r>
          </w:p>
        </w:tc>
        <w:tc>
          <w:tcPr>
            <w:tcW w:w="0" w:type="auto"/>
            <w:tcBorders>
              <w:bottom w:val="single" w:sz="4" w:space="0" w:color="auto"/>
            </w:tcBorders>
          </w:tcPr>
          <w:p w14:paraId="64FD42F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Borders>
              <w:bottom w:val="single" w:sz="4" w:space="0" w:color="auto"/>
            </w:tcBorders>
          </w:tcPr>
          <w:p w14:paraId="62FE384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100 мест на 1000 чел.</w:t>
            </w:r>
          </w:p>
        </w:tc>
        <w:tc>
          <w:tcPr>
            <w:tcW w:w="0" w:type="auto"/>
            <w:tcBorders>
              <w:bottom w:val="single" w:sz="4" w:space="0" w:color="auto"/>
            </w:tcBorders>
          </w:tcPr>
          <w:p w14:paraId="4DC1A0A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r>
      <w:tr w:rsidR="00677280" w:rsidRPr="00677280" w14:paraId="5AA17868" w14:textId="77777777" w:rsidTr="00677280">
        <w:tc>
          <w:tcPr>
            <w:tcW w:w="0" w:type="auto"/>
            <w:gridSpan w:val="5"/>
            <w:shd w:val="clear" w:color="auto" w:fill="C0C0C0"/>
          </w:tcPr>
          <w:p w14:paraId="7F25725E"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IV Торговля и общественное питание</w:t>
            </w:r>
          </w:p>
        </w:tc>
      </w:tr>
      <w:tr w:rsidR="00677280" w:rsidRPr="00677280" w14:paraId="76726391" w14:textId="77777777" w:rsidTr="00677280">
        <w:tc>
          <w:tcPr>
            <w:tcW w:w="0" w:type="auto"/>
          </w:tcPr>
          <w:p w14:paraId="7F951C2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1665CD0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Магазины продовольственных и промышленных товаров</w:t>
            </w:r>
          </w:p>
        </w:tc>
        <w:tc>
          <w:tcPr>
            <w:tcW w:w="0" w:type="auto"/>
          </w:tcPr>
          <w:p w14:paraId="5A7641C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м2 торговой площади</w:t>
            </w:r>
          </w:p>
        </w:tc>
        <w:tc>
          <w:tcPr>
            <w:tcW w:w="0" w:type="auto"/>
          </w:tcPr>
          <w:p w14:paraId="05C5714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roofErr w:type="gramStart"/>
            <w:r w:rsidRPr="00677280">
              <w:rPr>
                <w:rFonts w:ascii="Times New Roman" w:hAnsi="Times New Roman"/>
                <w:color w:val="auto"/>
                <w:sz w:val="20"/>
                <w:szCs w:val="22"/>
                <w:lang w:eastAsia="en-US"/>
              </w:rPr>
              <w:t>300  м</w:t>
            </w:r>
            <w:proofErr w:type="gramEnd"/>
            <w:r w:rsidRPr="00677280">
              <w:rPr>
                <w:rFonts w:ascii="Times New Roman" w:hAnsi="Times New Roman"/>
                <w:color w:val="auto"/>
                <w:sz w:val="20"/>
                <w:szCs w:val="22"/>
                <w:lang w:eastAsia="en-US"/>
              </w:rPr>
              <w:t>2 торговой площади на 1000 чел</w:t>
            </w:r>
          </w:p>
        </w:tc>
        <w:tc>
          <w:tcPr>
            <w:tcW w:w="0" w:type="auto"/>
          </w:tcPr>
          <w:p w14:paraId="0297039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r>
      <w:tr w:rsidR="00677280" w:rsidRPr="00677280" w14:paraId="2DB1998C" w14:textId="77777777" w:rsidTr="00677280">
        <w:tc>
          <w:tcPr>
            <w:tcW w:w="0" w:type="auto"/>
          </w:tcPr>
          <w:p w14:paraId="1D62A11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Pr>
          <w:p w14:paraId="6BCB0A6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Рыночные комплексы</w:t>
            </w:r>
          </w:p>
        </w:tc>
        <w:tc>
          <w:tcPr>
            <w:tcW w:w="0" w:type="auto"/>
          </w:tcPr>
          <w:p w14:paraId="675A245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м2 торговой площади</w:t>
            </w:r>
          </w:p>
        </w:tc>
        <w:tc>
          <w:tcPr>
            <w:tcW w:w="0" w:type="auto"/>
          </w:tcPr>
          <w:p w14:paraId="08304C0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24-40 м2 торговой площади на 1000 чел.</w:t>
            </w:r>
          </w:p>
        </w:tc>
        <w:tc>
          <w:tcPr>
            <w:tcW w:w="0" w:type="auto"/>
          </w:tcPr>
          <w:p w14:paraId="3FE0C9F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r>
      <w:tr w:rsidR="00677280" w:rsidRPr="00677280" w14:paraId="7BFDA18E" w14:textId="77777777" w:rsidTr="00677280">
        <w:tc>
          <w:tcPr>
            <w:tcW w:w="0" w:type="auto"/>
            <w:tcBorders>
              <w:bottom w:val="single" w:sz="4" w:space="0" w:color="auto"/>
            </w:tcBorders>
          </w:tcPr>
          <w:p w14:paraId="115C50E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w:t>
            </w:r>
          </w:p>
        </w:tc>
        <w:tc>
          <w:tcPr>
            <w:tcW w:w="0" w:type="auto"/>
            <w:tcBorders>
              <w:bottom w:val="single" w:sz="4" w:space="0" w:color="auto"/>
            </w:tcBorders>
          </w:tcPr>
          <w:p w14:paraId="1D98548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Предприятия общественного питания</w:t>
            </w:r>
          </w:p>
        </w:tc>
        <w:tc>
          <w:tcPr>
            <w:tcW w:w="0" w:type="auto"/>
            <w:tcBorders>
              <w:bottom w:val="single" w:sz="4" w:space="0" w:color="auto"/>
            </w:tcBorders>
          </w:tcPr>
          <w:p w14:paraId="77EEC79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Borders>
              <w:bottom w:val="single" w:sz="4" w:space="0" w:color="auto"/>
            </w:tcBorders>
          </w:tcPr>
          <w:p w14:paraId="1E6C70F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40 на 1000 чел.</w:t>
            </w:r>
          </w:p>
        </w:tc>
        <w:tc>
          <w:tcPr>
            <w:tcW w:w="0" w:type="auto"/>
            <w:tcBorders>
              <w:bottom w:val="single" w:sz="4" w:space="0" w:color="auto"/>
            </w:tcBorders>
          </w:tcPr>
          <w:p w14:paraId="413727C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r>
      <w:tr w:rsidR="00677280" w:rsidRPr="00677280" w14:paraId="45AAD0D2" w14:textId="77777777" w:rsidTr="00677280">
        <w:tc>
          <w:tcPr>
            <w:tcW w:w="0" w:type="auto"/>
            <w:gridSpan w:val="5"/>
            <w:shd w:val="clear" w:color="auto" w:fill="C0C0C0"/>
          </w:tcPr>
          <w:p w14:paraId="4C2BC17E"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V Учреждения и предприятия бытового и коммунального обслуживания</w:t>
            </w:r>
          </w:p>
        </w:tc>
      </w:tr>
      <w:tr w:rsidR="00677280" w:rsidRPr="00677280" w14:paraId="6EA4AF83" w14:textId="77777777" w:rsidTr="00677280">
        <w:tc>
          <w:tcPr>
            <w:tcW w:w="0" w:type="auto"/>
          </w:tcPr>
          <w:p w14:paraId="4519DE2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0C6C848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Предприятия бытового обслуживания</w:t>
            </w:r>
          </w:p>
        </w:tc>
        <w:tc>
          <w:tcPr>
            <w:tcW w:w="0" w:type="auto"/>
          </w:tcPr>
          <w:p w14:paraId="3A24899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рабочих мест</w:t>
            </w:r>
          </w:p>
        </w:tc>
        <w:tc>
          <w:tcPr>
            <w:tcW w:w="0" w:type="auto"/>
          </w:tcPr>
          <w:p w14:paraId="26BED38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4 рабочих мест на 1 тыс. чел</w:t>
            </w:r>
          </w:p>
        </w:tc>
        <w:tc>
          <w:tcPr>
            <w:tcW w:w="0" w:type="auto"/>
          </w:tcPr>
          <w:p w14:paraId="01C49C1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r>
      <w:tr w:rsidR="00677280" w:rsidRPr="00677280" w14:paraId="6A74ECF4" w14:textId="77777777" w:rsidTr="00677280">
        <w:tc>
          <w:tcPr>
            <w:tcW w:w="0" w:type="auto"/>
          </w:tcPr>
          <w:p w14:paraId="3EEE254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Pr>
          <w:p w14:paraId="5119334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Пункты приема вторичного сырья</w:t>
            </w:r>
          </w:p>
        </w:tc>
        <w:tc>
          <w:tcPr>
            <w:tcW w:w="0" w:type="auto"/>
          </w:tcPr>
          <w:p w14:paraId="4ED0980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объектов</w:t>
            </w:r>
          </w:p>
        </w:tc>
        <w:tc>
          <w:tcPr>
            <w:tcW w:w="0" w:type="auto"/>
          </w:tcPr>
          <w:p w14:paraId="336667E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 объект на 20 тыс. чел.</w:t>
            </w:r>
          </w:p>
        </w:tc>
        <w:tc>
          <w:tcPr>
            <w:tcW w:w="0" w:type="auto"/>
          </w:tcPr>
          <w:p w14:paraId="7AAD6E7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r>
      <w:tr w:rsidR="00677280" w:rsidRPr="00677280" w14:paraId="54B1ADD0" w14:textId="77777777" w:rsidTr="00677280">
        <w:tc>
          <w:tcPr>
            <w:tcW w:w="0" w:type="auto"/>
            <w:tcBorders>
              <w:bottom w:val="single" w:sz="4" w:space="0" w:color="auto"/>
            </w:tcBorders>
          </w:tcPr>
          <w:p w14:paraId="22B33F5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w:t>
            </w:r>
          </w:p>
        </w:tc>
        <w:tc>
          <w:tcPr>
            <w:tcW w:w="0" w:type="auto"/>
            <w:tcBorders>
              <w:bottom w:val="single" w:sz="4" w:space="0" w:color="auto"/>
            </w:tcBorders>
          </w:tcPr>
          <w:p w14:paraId="5192636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Пожарные депо</w:t>
            </w:r>
          </w:p>
        </w:tc>
        <w:tc>
          <w:tcPr>
            <w:tcW w:w="0" w:type="auto"/>
            <w:tcBorders>
              <w:bottom w:val="single" w:sz="4" w:space="0" w:color="auto"/>
            </w:tcBorders>
          </w:tcPr>
          <w:p w14:paraId="77FCE62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автомашин</w:t>
            </w:r>
          </w:p>
        </w:tc>
        <w:tc>
          <w:tcPr>
            <w:tcW w:w="0" w:type="auto"/>
            <w:tcBorders>
              <w:bottom w:val="single" w:sz="4" w:space="0" w:color="auto"/>
            </w:tcBorders>
          </w:tcPr>
          <w:p w14:paraId="3C16175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 xml:space="preserve">1 машина на 1000 </w:t>
            </w:r>
            <w:proofErr w:type="spellStart"/>
            <w:proofErr w:type="gramStart"/>
            <w:r w:rsidRPr="00677280">
              <w:rPr>
                <w:rFonts w:ascii="Times New Roman" w:hAnsi="Times New Roman"/>
                <w:color w:val="auto"/>
                <w:sz w:val="20"/>
                <w:szCs w:val="22"/>
                <w:lang w:eastAsia="en-US"/>
              </w:rPr>
              <w:t>тыс.жит</w:t>
            </w:r>
            <w:proofErr w:type="gramEnd"/>
            <w:r w:rsidRPr="00677280">
              <w:rPr>
                <w:rFonts w:ascii="Times New Roman" w:hAnsi="Times New Roman"/>
                <w:color w:val="auto"/>
                <w:sz w:val="20"/>
                <w:szCs w:val="22"/>
                <w:lang w:eastAsia="en-US"/>
              </w:rPr>
              <w:t>.в</w:t>
            </w:r>
            <w:proofErr w:type="spellEnd"/>
            <w:r w:rsidRPr="00677280">
              <w:rPr>
                <w:rFonts w:ascii="Times New Roman" w:hAnsi="Times New Roman"/>
                <w:color w:val="auto"/>
                <w:sz w:val="20"/>
                <w:szCs w:val="22"/>
                <w:lang w:eastAsia="en-US"/>
              </w:rPr>
              <w:t xml:space="preserve"> пределах 20 минут доступности</w:t>
            </w:r>
          </w:p>
        </w:tc>
        <w:tc>
          <w:tcPr>
            <w:tcW w:w="0" w:type="auto"/>
            <w:tcBorders>
              <w:bottom w:val="single" w:sz="4" w:space="0" w:color="auto"/>
            </w:tcBorders>
          </w:tcPr>
          <w:p w14:paraId="368984A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r>
      <w:tr w:rsidR="00677280" w:rsidRPr="00677280" w14:paraId="44568CF7" w14:textId="77777777" w:rsidTr="00677280">
        <w:tc>
          <w:tcPr>
            <w:tcW w:w="0" w:type="auto"/>
            <w:gridSpan w:val="5"/>
            <w:shd w:val="clear" w:color="auto" w:fill="C0C0C0"/>
          </w:tcPr>
          <w:p w14:paraId="3F65ED8A"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VI Административно-деловые и хозяйственные учреждения</w:t>
            </w:r>
          </w:p>
        </w:tc>
      </w:tr>
      <w:tr w:rsidR="00677280" w:rsidRPr="00677280" w14:paraId="69CBA752" w14:textId="77777777" w:rsidTr="00677280">
        <w:tc>
          <w:tcPr>
            <w:tcW w:w="0" w:type="auto"/>
          </w:tcPr>
          <w:p w14:paraId="476AC4A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6607549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Организации и учреждения управления</w:t>
            </w:r>
          </w:p>
        </w:tc>
        <w:tc>
          <w:tcPr>
            <w:tcW w:w="0" w:type="auto"/>
          </w:tcPr>
          <w:p w14:paraId="4244425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w:t>
            </w:r>
          </w:p>
        </w:tc>
        <w:tc>
          <w:tcPr>
            <w:tcW w:w="0" w:type="auto"/>
          </w:tcPr>
          <w:p w14:paraId="4FB1497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В соответствии с техническими регламентами</w:t>
            </w:r>
          </w:p>
        </w:tc>
        <w:tc>
          <w:tcPr>
            <w:tcW w:w="0" w:type="auto"/>
          </w:tcPr>
          <w:p w14:paraId="5F5C0F8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r>
      <w:tr w:rsidR="00677280" w:rsidRPr="00677280" w14:paraId="75B05E68" w14:textId="77777777" w:rsidTr="00677280">
        <w:tc>
          <w:tcPr>
            <w:tcW w:w="0" w:type="auto"/>
          </w:tcPr>
          <w:p w14:paraId="44DEDE5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Pr>
          <w:p w14:paraId="35056D0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Жилищно-эксплуатационные организации</w:t>
            </w:r>
          </w:p>
        </w:tc>
        <w:tc>
          <w:tcPr>
            <w:tcW w:w="0" w:type="auto"/>
          </w:tcPr>
          <w:p w14:paraId="2C33835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w:t>
            </w:r>
          </w:p>
        </w:tc>
        <w:tc>
          <w:tcPr>
            <w:tcW w:w="0" w:type="auto"/>
          </w:tcPr>
          <w:p w14:paraId="4F41D75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 объект на 20 тыс. чел.</w:t>
            </w:r>
          </w:p>
        </w:tc>
        <w:tc>
          <w:tcPr>
            <w:tcW w:w="0" w:type="auto"/>
          </w:tcPr>
          <w:p w14:paraId="2BEE72A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r>
      <w:tr w:rsidR="00677280" w:rsidRPr="00677280" w14:paraId="72FB7365" w14:textId="77777777" w:rsidTr="00677280">
        <w:tc>
          <w:tcPr>
            <w:tcW w:w="0" w:type="auto"/>
          </w:tcPr>
          <w:p w14:paraId="0A22A66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w:t>
            </w:r>
          </w:p>
        </w:tc>
        <w:tc>
          <w:tcPr>
            <w:tcW w:w="0" w:type="auto"/>
          </w:tcPr>
          <w:p w14:paraId="6E56A98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Отделения банков, операционная касса</w:t>
            </w:r>
          </w:p>
        </w:tc>
        <w:tc>
          <w:tcPr>
            <w:tcW w:w="0" w:type="auto"/>
          </w:tcPr>
          <w:p w14:paraId="0DB2F11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roofErr w:type="spellStart"/>
            <w:proofErr w:type="gramStart"/>
            <w:r w:rsidRPr="00677280">
              <w:rPr>
                <w:rFonts w:ascii="Times New Roman" w:hAnsi="Times New Roman"/>
                <w:color w:val="auto"/>
                <w:sz w:val="20"/>
                <w:szCs w:val="22"/>
                <w:lang w:eastAsia="en-US"/>
              </w:rPr>
              <w:t>операц.окно</w:t>
            </w:r>
            <w:proofErr w:type="spellEnd"/>
            <w:proofErr w:type="gramEnd"/>
          </w:p>
        </w:tc>
        <w:tc>
          <w:tcPr>
            <w:tcW w:w="0" w:type="auto"/>
          </w:tcPr>
          <w:p w14:paraId="24D7F72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 xml:space="preserve">1 </w:t>
            </w:r>
            <w:proofErr w:type="spellStart"/>
            <w:r w:rsidRPr="00677280">
              <w:rPr>
                <w:rFonts w:ascii="Times New Roman" w:hAnsi="Times New Roman"/>
                <w:color w:val="auto"/>
                <w:sz w:val="20"/>
                <w:szCs w:val="22"/>
                <w:lang w:eastAsia="en-US"/>
              </w:rPr>
              <w:t>операц</w:t>
            </w:r>
            <w:proofErr w:type="spellEnd"/>
            <w:r w:rsidRPr="00677280">
              <w:rPr>
                <w:rFonts w:ascii="Times New Roman" w:hAnsi="Times New Roman"/>
                <w:color w:val="auto"/>
                <w:sz w:val="20"/>
                <w:szCs w:val="22"/>
                <w:lang w:eastAsia="en-US"/>
              </w:rPr>
              <w:t>. место (окно) на 2-3 тыс. чел.</w:t>
            </w:r>
          </w:p>
        </w:tc>
        <w:tc>
          <w:tcPr>
            <w:tcW w:w="0" w:type="auto"/>
          </w:tcPr>
          <w:p w14:paraId="0C31F11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r>
      <w:tr w:rsidR="00677280" w:rsidRPr="00677280" w14:paraId="5A987BDF" w14:textId="77777777" w:rsidTr="00677280">
        <w:tc>
          <w:tcPr>
            <w:tcW w:w="0" w:type="auto"/>
          </w:tcPr>
          <w:p w14:paraId="3386DAA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4</w:t>
            </w:r>
          </w:p>
        </w:tc>
        <w:tc>
          <w:tcPr>
            <w:tcW w:w="0" w:type="auto"/>
          </w:tcPr>
          <w:p w14:paraId="5780421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Отделения связи</w:t>
            </w:r>
          </w:p>
        </w:tc>
        <w:tc>
          <w:tcPr>
            <w:tcW w:w="0" w:type="auto"/>
          </w:tcPr>
          <w:p w14:paraId="6E754AD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w:t>
            </w:r>
          </w:p>
        </w:tc>
        <w:tc>
          <w:tcPr>
            <w:tcW w:w="0" w:type="auto"/>
          </w:tcPr>
          <w:p w14:paraId="24C61BE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 xml:space="preserve">1 объект на 1-10 </w:t>
            </w:r>
            <w:proofErr w:type="spellStart"/>
            <w:r w:rsidRPr="00677280">
              <w:rPr>
                <w:rFonts w:ascii="Times New Roman" w:hAnsi="Times New Roman"/>
                <w:color w:val="auto"/>
                <w:sz w:val="20"/>
                <w:szCs w:val="22"/>
                <w:lang w:eastAsia="en-US"/>
              </w:rPr>
              <w:t>тыс.чел</w:t>
            </w:r>
            <w:proofErr w:type="spellEnd"/>
            <w:r w:rsidRPr="00677280">
              <w:rPr>
                <w:rFonts w:ascii="Times New Roman" w:hAnsi="Times New Roman"/>
                <w:color w:val="auto"/>
                <w:sz w:val="20"/>
                <w:szCs w:val="22"/>
                <w:lang w:eastAsia="en-US"/>
              </w:rPr>
              <w:t>.</w:t>
            </w:r>
          </w:p>
        </w:tc>
        <w:tc>
          <w:tcPr>
            <w:tcW w:w="0" w:type="auto"/>
          </w:tcPr>
          <w:p w14:paraId="5F299DD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r>
    </w:tbl>
    <w:p w14:paraId="26D4FA26" w14:textId="77777777" w:rsidR="007D6CEC" w:rsidRDefault="007D6CEC" w:rsidP="00C72A9A">
      <w:pPr>
        <w:ind w:firstLine="0"/>
        <w:jc w:val="center"/>
        <w:rPr>
          <w:b/>
          <w:sz w:val="28"/>
          <w:szCs w:val="28"/>
        </w:rPr>
      </w:pPr>
    </w:p>
    <w:p w14:paraId="538D3901" w14:textId="77777777" w:rsidR="00141894" w:rsidRDefault="00141894" w:rsidP="00C72A9A">
      <w:pPr>
        <w:ind w:firstLine="0"/>
        <w:jc w:val="center"/>
        <w:rPr>
          <w:b/>
          <w:sz w:val="28"/>
          <w:szCs w:val="28"/>
        </w:rPr>
      </w:pPr>
    </w:p>
    <w:p w14:paraId="6BD0B3DA" w14:textId="77777777" w:rsidR="00141894" w:rsidRDefault="00141894" w:rsidP="00C72A9A">
      <w:pPr>
        <w:ind w:firstLine="0"/>
        <w:jc w:val="center"/>
        <w:rPr>
          <w:b/>
          <w:sz w:val="28"/>
          <w:szCs w:val="28"/>
        </w:rPr>
      </w:pPr>
    </w:p>
    <w:p w14:paraId="40909FE4" w14:textId="77777777" w:rsidR="00141894" w:rsidRDefault="00141894" w:rsidP="00C72A9A">
      <w:pPr>
        <w:ind w:firstLine="0"/>
        <w:jc w:val="center"/>
        <w:rPr>
          <w:b/>
          <w:sz w:val="28"/>
          <w:szCs w:val="28"/>
        </w:rPr>
      </w:pPr>
    </w:p>
    <w:p w14:paraId="0752C4AC" w14:textId="77777777" w:rsidR="00141894" w:rsidRDefault="00141894" w:rsidP="00C72A9A">
      <w:pPr>
        <w:ind w:firstLine="0"/>
        <w:jc w:val="center"/>
        <w:rPr>
          <w:b/>
          <w:sz w:val="28"/>
          <w:szCs w:val="28"/>
        </w:rPr>
      </w:pPr>
    </w:p>
    <w:p w14:paraId="0D4FC1F8" w14:textId="77777777" w:rsidR="00141894" w:rsidRDefault="00141894" w:rsidP="00C72A9A">
      <w:pPr>
        <w:ind w:firstLine="0"/>
        <w:jc w:val="center"/>
        <w:rPr>
          <w:b/>
          <w:sz w:val="28"/>
          <w:szCs w:val="28"/>
        </w:rPr>
      </w:pPr>
    </w:p>
    <w:p w14:paraId="47D10582" w14:textId="77777777" w:rsidR="00141894" w:rsidRDefault="00141894" w:rsidP="00C72A9A">
      <w:pPr>
        <w:ind w:firstLine="0"/>
        <w:jc w:val="center"/>
        <w:rPr>
          <w:b/>
          <w:sz w:val="28"/>
          <w:szCs w:val="28"/>
        </w:rPr>
      </w:pPr>
    </w:p>
    <w:p w14:paraId="38CD31D5" w14:textId="77777777" w:rsidR="00141894" w:rsidRDefault="00141894" w:rsidP="00C72A9A">
      <w:pPr>
        <w:ind w:firstLine="0"/>
        <w:jc w:val="center"/>
        <w:rPr>
          <w:b/>
          <w:sz w:val="28"/>
          <w:szCs w:val="28"/>
        </w:rPr>
      </w:pPr>
    </w:p>
    <w:p w14:paraId="32FD778B" w14:textId="77777777" w:rsidR="00141894" w:rsidRDefault="00141894" w:rsidP="00C72A9A">
      <w:pPr>
        <w:ind w:firstLine="0"/>
        <w:jc w:val="center"/>
        <w:rPr>
          <w:b/>
          <w:sz w:val="28"/>
          <w:szCs w:val="28"/>
        </w:rPr>
      </w:pPr>
    </w:p>
    <w:p w14:paraId="40DFEE0E" w14:textId="77777777" w:rsidR="00141894" w:rsidRDefault="00141894" w:rsidP="00C72A9A">
      <w:pPr>
        <w:ind w:firstLine="0"/>
        <w:jc w:val="center"/>
        <w:rPr>
          <w:b/>
          <w:sz w:val="28"/>
          <w:szCs w:val="28"/>
        </w:rPr>
      </w:pPr>
    </w:p>
    <w:p w14:paraId="69BC71C4" w14:textId="77777777" w:rsidR="00141894" w:rsidRDefault="00141894" w:rsidP="00C72A9A">
      <w:pPr>
        <w:ind w:firstLine="0"/>
        <w:jc w:val="center"/>
        <w:rPr>
          <w:b/>
          <w:sz w:val="28"/>
          <w:szCs w:val="28"/>
        </w:rPr>
      </w:pPr>
    </w:p>
    <w:p w14:paraId="7D654E81" w14:textId="77777777" w:rsidR="00141894" w:rsidRDefault="00141894" w:rsidP="00C72A9A">
      <w:pPr>
        <w:ind w:firstLine="0"/>
        <w:jc w:val="center"/>
        <w:rPr>
          <w:b/>
          <w:sz w:val="28"/>
          <w:szCs w:val="28"/>
        </w:rPr>
      </w:pPr>
    </w:p>
    <w:p w14:paraId="3281B70E" w14:textId="77777777" w:rsidR="00141894" w:rsidRDefault="00141894" w:rsidP="00C72A9A">
      <w:pPr>
        <w:ind w:firstLine="0"/>
        <w:jc w:val="center"/>
        <w:rPr>
          <w:b/>
          <w:sz w:val="28"/>
          <w:szCs w:val="28"/>
        </w:rPr>
      </w:pPr>
    </w:p>
    <w:p w14:paraId="3558683B" w14:textId="77777777" w:rsidR="00141894" w:rsidRDefault="00141894" w:rsidP="00C72A9A">
      <w:pPr>
        <w:ind w:firstLine="0"/>
        <w:jc w:val="center"/>
        <w:rPr>
          <w:b/>
          <w:sz w:val="28"/>
          <w:szCs w:val="28"/>
        </w:rPr>
      </w:pPr>
    </w:p>
    <w:p w14:paraId="1BA3789A" w14:textId="77777777" w:rsidR="00141894" w:rsidRDefault="00141894" w:rsidP="00C72A9A">
      <w:pPr>
        <w:ind w:firstLine="0"/>
        <w:jc w:val="center"/>
        <w:rPr>
          <w:b/>
          <w:sz w:val="28"/>
          <w:szCs w:val="28"/>
        </w:rPr>
      </w:pPr>
    </w:p>
    <w:p w14:paraId="69566543" w14:textId="77777777" w:rsidR="00C72A9A" w:rsidRPr="00C72A9A" w:rsidRDefault="00C72A9A" w:rsidP="00C72A9A">
      <w:pPr>
        <w:ind w:firstLine="0"/>
        <w:jc w:val="center"/>
        <w:rPr>
          <w:b/>
          <w:sz w:val="28"/>
          <w:szCs w:val="28"/>
        </w:rPr>
      </w:pPr>
      <w:r w:rsidRPr="00C72A9A">
        <w:rPr>
          <w:b/>
          <w:sz w:val="28"/>
          <w:szCs w:val="28"/>
        </w:rPr>
        <w:lastRenderedPageBreak/>
        <w:t xml:space="preserve">Расчет потребности в новом строительстве учреждений культурно-бытового обслуживания в </w:t>
      </w:r>
      <w:r w:rsidR="00102067">
        <w:rPr>
          <w:b/>
          <w:sz w:val="28"/>
          <w:szCs w:val="28"/>
        </w:rPr>
        <w:t>Лебедевском</w:t>
      </w:r>
      <w:r w:rsidRPr="00C72A9A">
        <w:rPr>
          <w:b/>
          <w:sz w:val="28"/>
          <w:szCs w:val="28"/>
        </w:rPr>
        <w:t xml:space="preserve"> сельском поселении</w:t>
      </w:r>
    </w:p>
    <w:p w14:paraId="3277B9D2" w14:textId="77777777" w:rsidR="00C72A9A" w:rsidRPr="00C72A9A" w:rsidRDefault="00C72A9A" w:rsidP="00C72A9A">
      <w:pPr>
        <w:ind w:firstLine="0"/>
        <w:jc w:val="center"/>
        <w:rPr>
          <w:b/>
          <w:sz w:val="28"/>
          <w:szCs w:val="28"/>
        </w:rPr>
      </w:pPr>
      <w:r w:rsidRPr="00C72A9A">
        <w:rPr>
          <w:b/>
          <w:sz w:val="28"/>
          <w:szCs w:val="28"/>
        </w:rPr>
        <w:t xml:space="preserve"> на расчетный срок</w:t>
      </w:r>
    </w:p>
    <w:p w14:paraId="36207825" w14:textId="77777777" w:rsidR="000C1489" w:rsidRPr="00E600C7" w:rsidRDefault="00EC6E30" w:rsidP="000C1489">
      <w:pPr>
        <w:widowControl/>
        <w:suppressAutoHyphens w:val="0"/>
        <w:autoSpaceDE/>
        <w:spacing w:after="160" w:line="259" w:lineRule="auto"/>
        <w:ind w:firstLine="0"/>
        <w:jc w:val="right"/>
        <w:rPr>
          <w:rFonts w:eastAsia="Calibri"/>
          <w:color w:val="auto"/>
          <w:sz w:val="28"/>
          <w:szCs w:val="28"/>
          <w:lang w:eastAsia="en-US"/>
        </w:rPr>
      </w:pPr>
      <w:r w:rsidRPr="000C1489">
        <w:rPr>
          <w:rFonts w:eastAsiaTheme="minorHAnsi"/>
          <w:color w:val="auto"/>
          <w:sz w:val="28"/>
          <w:szCs w:val="22"/>
          <w:lang w:eastAsia="en-US"/>
        </w:rPr>
        <w:t xml:space="preserve"> </w:t>
      </w:r>
      <w:r w:rsidR="000C1489" w:rsidRPr="00C72A9A">
        <w:rPr>
          <w:rFonts w:eastAsia="Calibri"/>
          <w:color w:val="auto"/>
          <w:sz w:val="28"/>
          <w:szCs w:val="28"/>
          <w:lang w:eastAsia="en-US"/>
        </w:rPr>
        <w:t xml:space="preserve">Таблица </w:t>
      </w:r>
      <w:r w:rsidR="000C1489">
        <w:rPr>
          <w:rFonts w:eastAsia="Calibri"/>
          <w:color w:val="auto"/>
          <w:sz w:val="28"/>
          <w:szCs w:val="28"/>
          <w:lang w:eastAsia="en-US"/>
        </w:rPr>
        <w:t>6</w:t>
      </w:r>
      <w:r w:rsidR="000C1489" w:rsidRPr="00C72A9A">
        <w:rPr>
          <w:rFonts w:eastAsia="Calibri"/>
          <w:color w:val="auto"/>
          <w:sz w:val="28"/>
          <w:szCs w:val="28"/>
          <w:lang w:eastAsia="en-US"/>
        </w:rPr>
        <w:t>.</w:t>
      </w:r>
      <w:r w:rsidR="000C1489">
        <w:rPr>
          <w:rFonts w:eastAsia="Calibri"/>
          <w:color w:val="auto"/>
          <w:sz w:val="28"/>
          <w:szCs w:val="28"/>
          <w:lang w:eastAsia="en-US"/>
        </w:rPr>
        <w:t>5</w:t>
      </w:r>
      <w:r w:rsidR="000C1489" w:rsidRPr="00C72A9A">
        <w:rPr>
          <w:rFonts w:eastAsia="Calibri"/>
          <w:color w:val="auto"/>
          <w:sz w:val="28"/>
          <w:szCs w:val="28"/>
          <w:lang w:eastAsia="en-US"/>
        </w:rPr>
        <w:t>.</w:t>
      </w:r>
      <w:r w:rsidR="0035153F" w:rsidRPr="00E600C7">
        <w:rPr>
          <w:rFonts w:eastAsia="Calibri"/>
          <w:color w:val="auto"/>
          <w:sz w:val="28"/>
          <w:szCs w:val="28"/>
          <w:lang w:eastAsia="en-US"/>
        </w:rPr>
        <w:t>2</w:t>
      </w:r>
    </w:p>
    <w:p w14:paraId="16ADE887" w14:textId="77777777" w:rsidR="00EC6E30" w:rsidRDefault="00EC6E30" w:rsidP="000C1489">
      <w:pPr>
        <w:widowControl/>
        <w:suppressAutoHyphens w:val="0"/>
        <w:autoSpaceDE/>
        <w:spacing w:after="200" w:line="276" w:lineRule="auto"/>
        <w:ind w:firstLine="0"/>
        <w:jc w:val="left"/>
        <w:rPr>
          <w:rFonts w:eastAsiaTheme="minorHAnsi"/>
          <w:color w:val="auto"/>
          <w:sz w:val="28"/>
          <w:szCs w:val="22"/>
          <w:lang w:eastAsia="en-US"/>
        </w:rPr>
      </w:pPr>
      <w:r w:rsidRPr="000C1489">
        <w:rPr>
          <w:rFonts w:eastAsiaTheme="minorHAnsi"/>
          <w:color w:val="auto"/>
          <w:sz w:val="28"/>
          <w:szCs w:val="22"/>
          <w:lang w:eastAsia="en-US"/>
        </w:rPr>
        <w:t>Общая таблица</w:t>
      </w:r>
      <w:r w:rsidR="000C1489">
        <w:rPr>
          <w:rFonts w:eastAsiaTheme="minorHAnsi"/>
          <w:color w:val="auto"/>
          <w:sz w:val="28"/>
          <w:szCs w:val="22"/>
          <w:lang w:eastAsia="en-US"/>
        </w:rPr>
        <w:t xml:space="preserve"> по сельскому поселению</w:t>
      </w:r>
    </w:p>
    <w:tbl>
      <w:tblPr>
        <w:tblStyle w:val="46"/>
        <w:tblW w:w="0" w:type="auto"/>
        <w:tblLook w:val="04A0" w:firstRow="1" w:lastRow="0" w:firstColumn="1" w:lastColumn="0" w:noHBand="0" w:noVBand="1"/>
      </w:tblPr>
      <w:tblGrid>
        <w:gridCol w:w="522"/>
        <w:gridCol w:w="2378"/>
        <w:gridCol w:w="1323"/>
        <w:gridCol w:w="1210"/>
        <w:gridCol w:w="1177"/>
        <w:gridCol w:w="1642"/>
        <w:gridCol w:w="1375"/>
      </w:tblGrid>
      <w:tr w:rsidR="00677280" w:rsidRPr="00677280" w14:paraId="68AF28B4" w14:textId="77777777" w:rsidTr="00677280">
        <w:tc>
          <w:tcPr>
            <w:tcW w:w="0" w:type="auto"/>
            <w:tcBorders>
              <w:bottom w:val="single" w:sz="4" w:space="0" w:color="auto"/>
            </w:tcBorders>
            <w:shd w:val="clear" w:color="auto" w:fill="C0C0C0"/>
          </w:tcPr>
          <w:p w14:paraId="28BE48A7"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 п/п</w:t>
            </w:r>
          </w:p>
        </w:tc>
        <w:tc>
          <w:tcPr>
            <w:tcW w:w="0" w:type="auto"/>
            <w:tcBorders>
              <w:bottom w:val="single" w:sz="4" w:space="0" w:color="auto"/>
            </w:tcBorders>
            <w:shd w:val="clear" w:color="auto" w:fill="C0C0C0"/>
          </w:tcPr>
          <w:p w14:paraId="26F5FEB1"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Наименование</w:t>
            </w:r>
          </w:p>
        </w:tc>
        <w:tc>
          <w:tcPr>
            <w:tcW w:w="0" w:type="auto"/>
            <w:tcBorders>
              <w:bottom w:val="single" w:sz="4" w:space="0" w:color="auto"/>
            </w:tcBorders>
            <w:shd w:val="clear" w:color="auto" w:fill="C0C0C0"/>
          </w:tcPr>
          <w:p w14:paraId="4638A5D7"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proofErr w:type="spellStart"/>
            <w:proofErr w:type="gramStart"/>
            <w:r w:rsidRPr="00677280">
              <w:rPr>
                <w:rFonts w:ascii="Times New Roman" w:hAnsi="Times New Roman"/>
                <w:b/>
                <w:color w:val="auto"/>
                <w:sz w:val="20"/>
                <w:szCs w:val="22"/>
                <w:lang w:eastAsia="en-US"/>
              </w:rPr>
              <w:t>Ед.изм</w:t>
            </w:r>
            <w:proofErr w:type="spellEnd"/>
            <w:proofErr w:type="gramEnd"/>
          </w:p>
        </w:tc>
        <w:tc>
          <w:tcPr>
            <w:tcW w:w="0" w:type="auto"/>
            <w:tcBorders>
              <w:bottom w:val="single" w:sz="4" w:space="0" w:color="auto"/>
            </w:tcBorders>
            <w:shd w:val="clear" w:color="auto" w:fill="C0C0C0"/>
          </w:tcPr>
          <w:p w14:paraId="063F0545"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Расчетная емкость</w:t>
            </w:r>
          </w:p>
        </w:tc>
        <w:tc>
          <w:tcPr>
            <w:tcW w:w="0" w:type="auto"/>
            <w:tcBorders>
              <w:bottom w:val="single" w:sz="4" w:space="0" w:color="auto"/>
            </w:tcBorders>
            <w:shd w:val="clear" w:color="auto" w:fill="C0C0C0"/>
          </w:tcPr>
          <w:p w14:paraId="3AB9EB94"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 xml:space="preserve">Существ. </w:t>
            </w:r>
            <w:proofErr w:type="spellStart"/>
            <w:r w:rsidRPr="00677280">
              <w:rPr>
                <w:rFonts w:ascii="Times New Roman" w:hAnsi="Times New Roman"/>
                <w:b/>
                <w:color w:val="auto"/>
                <w:sz w:val="20"/>
                <w:szCs w:val="22"/>
                <w:lang w:eastAsia="en-US"/>
              </w:rPr>
              <w:t>сохран</w:t>
            </w:r>
            <w:proofErr w:type="spellEnd"/>
            <w:r w:rsidRPr="00677280">
              <w:rPr>
                <w:rFonts w:ascii="Times New Roman" w:hAnsi="Times New Roman"/>
                <w:b/>
                <w:color w:val="auto"/>
                <w:sz w:val="20"/>
                <w:szCs w:val="22"/>
                <w:lang w:eastAsia="en-US"/>
              </w:rPr>
              <w:t>. емкость</w:t>
            </w:r>
          </w:p>
        </w:tc>
        <w:tc>
          <w:tcPr>
            <w:tcW w:w="0" w:type="auto"/>
            <w:tcBorders>
              <w:bottom w:val="single" w:sz="4" w:space="0" w:color="auto"/>
            </w:tcBorders>
            <w:shd w:val="clear" w:color="auto" w:fill="C0C0C0"/>
          </w:tcPr>
          <w:p w14:paraId="098F597F"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Емкость нового строительства</w:t>
            </w:r>
          </w:p>
        </w:tc>
        <w:tc>
          <w:tcPr>
            <w:tcW w:w="0" w:type="auto"/>
            <w:tcBorders>
              <w:bottom w:val="single" w:sz="4" w:space="0" w:color="auto"/>
            </w:tcBorders>
            <w:shd w:val="clear" w:color="auto" w:fill="C0C0C0"/>
          </w:tcPr>
          <w:p w14:paraId="5B69109C"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Примечания</w:t>
            </w:r>
          </w:p>
        </w:tc>
      </w:tr>
      <w:tr w:rsidR="00677280" w:rsidRPr="00677280" w14:paraId="419C36AB" w14:textId="77777777" w:rsidTr="00677280">
        <w:tc>
          <w:tcPr>
            <w:tcW w:w="0" w:type="auto"/>
            <w:gridSpan w:val="7"/>
            <w:shd w:val="clear" w:color="auto" w:fill="C0C0C0"/>
          </w:tcPr>
          <w:p w14:paraId="22B98125"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I Учреждения образования</w:t>
            </w:r>
          </w:p>
        </w:tc>
      </w:tr>
      <w:tr w:rsidR="00677280" w:rsidRPr="00677280" w14:paraId="0C06110C" w14:textId="77777777" w:rsidTr="00677280">
        <w:tc>
          <w:tcPr>
            <w:tcW w:w="0" w:type="auto"/>
          </w:tcPr>
          <w:p w14:paraId="20EA09E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4D89A25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Детские дошкольные учреждения</w:t>
            </w:r>
          </w:p>
        </w:tc>
        <w:tc>
          <w:tcPr>
            <w:tcW w:w="0" w:type="auto"/>
          </w:tcPr>
          <w:p w14:paraId="3426379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Pr>
          <w:p w14:paraId="392EFD4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166</w:t>
            </w:r>
          </w:p>
        </w:tc>
        <w:tc>
          <w:tcPr>
            <w:tcW w:w="0" w:type="auto"/>
          </w:tcPr>
          <w:p w14:paraId="5AB7AF2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80</w:t>
            </w:r>
          </w:p>
        </w:tc>
        <w:tc>
          <w:tcPr>
            <w:tcW w:w="0" w:type="auto"/>
          </w:tcPr>
          <w:p w14:paraId="53C7A95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86</w:t>
            </w:r>
          </w:p>
        </w:tc>
        <w:tc>
          <w:tcPr>
            <w:tcW w:w="0" w:type="auto"/>
          </w:tcPr>
          <w:p w14:paraId="2DB8223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r>
      <w:tr w:rsidR="00677280" w:rsidRPr="00677280" w14:paraId="3EE873C6" w14:textId="77777777" w:rsidTr="00677280">
        <w:tc>
          <w:tcPr>
            <w:tcW w:w="0" w:type="auto"/>
            <w:tcBorders>
              <w:bottom w:val="single" w:sz="4" w:space="0" w:color="auto"/>
            </w:tcBorders>
          </w:tcPr>
          <w:p w14:paraId="5FC8A42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Borders>
              <w:bottom w:val="single" w:sz="4" w:space="0" w:color="auto"/>
            </w:tcBorders>
          </w:tcPr>
          <w:p w14:paraId="2F4DEE6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Общеобразовательные школы</w:t>
            </w:r>
          </w:p>
        </w:tc>
        <w:tc>
          <w:tcPr>
            <w:tcW w:w="0" w:type="auto"/>
            <w:tcBorders>
              <w:bottom w:val="single" w:sz="4" w:space="0" w:color="auto"/>
            </w:tcBorders>
          </w:tcPr>
          <w:p w14:paraId="5BC0439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Borders>
              <w:bottom w:val="single" w:sz="4" w:space="0" w:color="auto"/>
            </w:tcBorders>
          </w:tcPr>
          <w:p w14:paraId="79ED744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620</w:t>
            </w:r>
          </w:p>
        </w:tc>
        <w:tc>
          <w:tcPr>
            <w:tcW w:w="0" w:type="auto"/>
            <w:tcBorders>
              <w:bottom w:val="single" w:sz="4" w:space="0" w:color="auto"/>
            </w:tcBorders>
          </w:tcPr>
          <w:p w14:paraId="2591EC9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552</w:t>
            </w:r>
          </w:p>
        </w:tc>
        <w:tc>
          <w:tcPr>
            <w:tcW w:w="0" w:type="auto"/>
            <w:tcBorders>
              <w:bottom w:val="single" w:sz="4" w:space="0" w:color="auto"/>
            </w:tcBorders>
          </w:tcPr>
          <w:p w14:paraId="6A2ECE0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68</w:t>
            </w:r>
          </w:p>
        </w:tc>
        <w:tc>
          <w:tcPr>
            <w:tcW w:w="0" w:type="auto"/>
            <w:tcBorders>
              <w:bottom w:val="single" w:sz="4" w:space="0" w:color="auto"/>
            </w:tcBorders>
          </w:tcPr>
          <w:p w14:paraId="20A3971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r>
      <w:tr w:rsidR="00677280" w:rsidRPr="00677280" w14:paraId="1473F964" w14:textId="77777777" w:rsidTr="00677280">
        <w:tc>
          <w:tcPr>
            <w:tcW w:w="0" w:type="auto"/>
            <w:gridSpan w:val="7"/>
            <w:shd w:val="clear" w:color="auto" w:fill="C0C0C0"/>
          </w:tcPr>
          <w:p w14:paraId="76AE36A9"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II Учреждения здравоохранения и социального обеспечения</w:t>
            </w:r>
          </w:p>
        </w:tc>
      </w:tr>
      <w:tr w:rsidR="00677280" w:rsidRPr="00677280" w14:paraId="54D29549" w14:textId="77777777" w:rsidTr="00677280">
        <w:tc>
          <w:tcPr>
            <w:tcW w:w="0" w:type="auto"/>
          </w:tcPr>
          <w:p w14:paraId="40333EE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0900178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Поликлиника, амбулатория, диспансер (без стационара)</w:t>
            </w:r>
          </w:p>
        </w:tc>
        <w:tc>
          <w:tcPr>
            <w:tcW w:w="0" w:type="auto"/>
          </w:tcPr>
          <w:p w14:paraId="63927A9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пос./см.</w:t>
            </w:r>
          </w:p>
        </w:tc>
        <w:tc>
          <w:tcPr>
            <w:tcW w:w="0" w:type="auto"/>
          </w:tcPr>
          <w:p w14:paraId="0574EA3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95</w:t>
            </w:r>
          </w:p>
        </w:tc>
        <w:tc>
          <w:tcPr>
            <w:tcW w:w="0" w:type="auto"/>
          </w:tcPr>
          <w:p w14:paraId="7149014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37</w:t>
            </w:r>
          </w:p>
        </w:tc>
        <w:tc>
          <w:tcPr>
            <w:tcW w:w="0" w:type="auto"/>
          </w:tcPr>
          <w:p w14:paraId="18C3432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58</w:t>
            </w:r>
          </w:p>
        </w:tc>
        <w:tc>
          <w:tcPr>
            <w:tcW w:w="0" w:type="auto"/>
          </w:tcPr>
          <w:p w14:paraId="15F4364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7CCC59CC" w14:textId="77777777" w:rsidTr="00677280">
        <w:tc>
          <w:tcPr>
            <w:tcW w:w="0" w:type="auto"/>
          </w:tcPr>
          <w:p w14:paraId="2DB5EF6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Pr>
          <w:p w14:paraId="37AE331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Станции скорой помощи</w:t>
            </w:r>
          </w:p>
        </w:tc>
        <w:tc>
          <w:tcPr>
            <w:tcW w:w="0" w:type="auto"/>
          </w:tcPr>
          <w:p w14:paraId="30EB9A3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roofErr w:type="spellStart"/>
            <w:r w:rsidRPr="00677280">
              <w:rPr>
                <w:rFonts w:ascii="Times New Roman" w:hAnsi="Times New Roman"/>
                <w:color w:val="auto"/>
                <w:sz w:val="20"/>
                <w:szCs w:val="22"/>
                <w:lang w:eastAsia="en-US"/>
              </w:rPr>
              <w:t>автомоб</w:t>
            </w:r>
            <w:proofErr w:type="spellEnd"/>
            <w:r w:rsidRPr="00677280">
              <w:rPr>
                <w:rFonts w:ascii="Times New Roman" w:hAnsi="Times New Roman"/>
                <w:color w:val="auto"/>
                <w:sz w:val="20"/>
                <w:szCs w:val="22"/>
                <w:lang w:eastAsia="en-US"/>
              </w:rPr>
              <w:t>.</w:t>
            </w:r>
          </w:p>
        </w:tc>
        <w:tc>
          <w:tcPr>
            <w:tcW w:w="0" w:type="auto"/>
          </w:tcPr>
          <w:p w14:paraId="59879F5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42F8E6B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61B8861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7EFE4C9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11BBAC40" w14:textId="77777777" w:rsidTr="00677280">
        <w:tc>
          <w:tcPr>
            <w:tcW w:w="0" w:type="auto"/>
            <w:tcBorders>
              <w:bottom w:val="single" w:sz="4" w:space="0" w:color="auto"/>
            </w:tcBorders>
          </w:tcPr>
          <w:p w14:paraId="469DE28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w:t>
            </w:r>
          </w:p>
        </w:tc>
        <w:tc>
          <w:tcPr>
            <w:tcW w:w="0" w:type="auto"/>
            <w:tcBorders>
              <w:bottom w:val="single" w:sz="4" w:space="0" w:color="auto"/>
            </w:tcBorders>
          </w:tcPr>
          <w:p w14:paraId="3207C21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Аптеки</w:t>
            </w:r>
          </w:p>
        </w:tc>
        <w:tc>
          <w:tcPr>
            <w:tcW w:w="0" w:type="auto"/>
            <w:tcBorders>
              <w:bottom w:val="single" w:sz="4" w:space="0" w:color="auto"/>
            </w:tcBorders>
          </w:tcPr>
          <w:p w14:paraId="6EADA18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w:t>
            </w:r>
          </w:p>
        </w:tc>
        <w:tc>
          <w:tcPr>
            <w:tcW w:w="0" w:type="auto"/>
            <w:tcBorders>
              <w:bottom w:val="single" w:sz="4" w:space="0" w:color="auto"/>
            </w:tcBorders>
          </w:tcPr>
          <w:p w14:paraId="161B9D1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3C65CFA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28DCD74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3B3C41F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10CFD105" w14:textId="77777777" w:rsidTr="00677280">
        <w:tc>
          <w:tcPr>
            <w:tcW w:w="0" w:type="auto"/>
            <w:gridSpan w:val="7"/>
            <w:shd w:val="clear" w:color="auto" w:fill="C0C0C0"/>
          </w:tcPr>
          <w:p w14:paraId="67CBCEF7"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III Учреждения культуры и искусства</w:t>
            </w:r>
          </w:p>
        </w:tc>
      </w:tr>
      <w:tr w:rsidR="00677280" w:rsidRPr="00677280" w14:paraId="4C9FF975" w14:textId="77777777" w:rsidTr="00677280">
        <w:tc>
          <w:tcPr>
            <w:tcW w:w="0" w:type="auto"/>
          </w:tcPr>
          <w:p w14:paraId="0F9266E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7E81E38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Клубы, дома культуры</w:t>
            </w:r>
          </w:p>
        </w:tc>
        <w:tc>
          <w:tcPr>
            <w:tcW w:w="0" w:type="auto"/>
          </w:tcPr>
          <w:p w14:paraId="5802ED2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Pr>
          <w:p w14:paraId="035046F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1563</w:t>
            </w:r>
          </w:p>
        </w:tc>
        <w:tc>
          <w:tcPr>
            <w:tcW w:w="0" w:type="auto"/>
          </w:tcPr>
          <w:p w14:paraId="39C0014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900</w:t>
            </w:r>
          </w:p>
        </w:tc>
        <w:tc>
          <w:tcPr>
            <w:tcW w:w="0" w:type="auto"/>
          </w:tcPr>
          <w:p w14:paraId="15FD981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663</w:t>
            </w:r>
          </w:p>
        </w:tc>
        <w:tc>
          <w:tcPr>
            <w:tcW w:w="0" w:type="auto"/>
          </w:tcPr>
          <w:p w14:paraId="3CC0D45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7CF8F584" w14:textId="77777777" w:rsidTr="00677280">
        <w:tc>
          <w:tcPr>
            <w:tcW w:w="0" w:type="auto"/>
            <w:tcBorders>
              <w:bottom w:val="single" w:sz="4" w:space="0" w:color="auto"/>
            </w:tcBorders>
          </w:tcPr>
          <w:p w14:paraId="3031D92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Borders>
              <w:bottom w:val="single" w:sz="4" w:space="0" w:color="auto"/>
            </w:tcBorders>
          </w:tcPr>
          <w:p w14:paraId="0364198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Библиотеки</w:t>
            </w:r>
          </w:p>
        </w:tc>
        <w:tc>
          <w:tcPr>
            <w:tcW w:w="0" w:type="auto"/>
            <w:tcBorders>
              <w:bottom w:val="single" w:sz="4" w:space="0" w:color="auto"/>
            </w:tcBorders>
          </w:tcPr>
          <w:p w14:paraId="3234865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Borders>
              <w:bottom w:val="single" w:sz="4" w:space="0" w:color="auto"/>
            </w:tcBorders>
          </w:tcPr>
          <w:p w14:paraId="2412B53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7CBDB66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150B373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6A5293B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0C4C868A" w14:textId="77777777" w:rsidTr="00677280">
        <w:tc>
          <w:tcPr>
            <w:tcW w:w="0" w:type="auto"/>
            <w:gridSpan w:val="7"/>
            <w:shd w:val="clear" w:color="auto" w:fill="C0C0C0"/>
          </w:tcPr>
          <w:p w14:paraId="75EFD1B2"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IV Торговля и общественное питание</w:t>
            </w:r>
          </w:p>
        </w:tc>
      </w:tr>
      <w:tr w:rsidR="00677280" w:rsidRPr="00677280" w14:paraId="69A8EE1F" w14:textId="77777777" w:rsidTr="00677280">
        <w:tc>
          <w:tcPr>
            <w:tcW w:w="0" w:type="auto"/>
          </w:tcPr>
          <w:p w14:paraId="6ED20CC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0B406A4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Магазины продовольственных и промышленных товаров</w:t>
            </w:r>
          </w:p>
        </w:tc>
        <w:tc>
          <w:tcPr>
            <w:tcW w:w="0" w:type="auto"/>
          </w:tcPr>
          <w:p w14:paraId="4139428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м2 торговой площади</w:t>
            </w:r>
          </w:p>
        </w:tc>
        <w:tc>
          <w:tcPr>
            <w:tcW w:w="0" w:type="auto"/>
          </w:tcPr>
          <w:p w14:paraId="4CB981F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995</w:t>
            </w:r>
          </w:p>
        </w:tc>
        <w:tc>
          <w:tcPr>
            <w:tcW w:w="0" w:type="auto"/>
          </w:tcPr>
          <w:p w14:paraId="03BAD90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322509F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995</w:t>
            </w:r>
          </w:p>
        </w:tc>
        <w:tc>
          <w:tcPr>
            <w:tcW w:w="0" w:type="auto"/>
          </w:tcPr>
          <w:p w14:paraId="51FCC89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3D29E37A" w14:textId="77777777" w:rsidTr="00677280">
        <w:tc>
          <w:tcPr>
            <w:tcW w:w="0" w:type="auto"/>
          </w:tcPr>
          <w:p w14:paraId="10C4193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Pr>
          <w:p w14:paraId="4E0839C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Рыночные комплексы</w:t>
            </w:r>
          </w:p>
        </w:tc>
        <w:tc>
          <w:tcPr>
            <w:tcW w:w="0" w:type="auto"/>
          </w:tcPr>
          <w:p w14:paraId="2C9D8F97"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м2 торговой площади</w:t>
            </w:r>
          </w:p>
        </w:tc>
        <w:tc>
          <w:tcPr>
            <w:tcW w:w="0" w:type="auto"/>
          </w:tcPr>
          <w:p w14:paraId="339A56D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43025EC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4CFAEEF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51AEE23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0B629C26" w14:textId="77777777" w:rsidTr="00677280">
        <w:tc>
          <w:tcPr>
            <w:tcW w:w="0" w:type="auto"/>
            <w:tcBorders>
              <w:bottom w:val="single" w:sz="4" w:space="0" w:color="auto"/>
            </w:tcBorders>
          </w:tcPr>
          <w:p w14:paraId="0B08845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w:t>
            </w:r>
          </w:p>
        </w:tc>
        <w:tc>
          <w:tcPr>
            <w:tcW w:w="0" w:type="auto"/>
            <w:tcBorders>
              <w:bottom w:val="single" w:sz="4" w:space="0" w:color="auto"/>
            </w:tcBorders>
          </w:tcPr>
          <w:p w14:paraId="60C96F8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Предприятия общественного питания</w:t>
            </w:r>
          </w:p>
        </w:tc>
        <w:tc>
          <w:tcPr>
            <w:tcW w:w="0" w:type="auto"/>
            <w:tcBorders>
              <w:bottom w:val="single" w:sz="4" w:space="0" w:color="auto"/>
            </w:tcBorders>
          </w:tcPr>
          <w:p w14:paraId="2AC8157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Borders>
              <w:bottom w:val="single" w:sz="4" w:space="0" w:color="auto"/>
            </w:tcBorders>
          </w:tcPr>
          <w:p w14:paraId="58EC290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133</w:t>
            </w:r>
          </w:p>
        </w:tc>
        <w:tc>
          <w:tcPr>
            <w:tcW w:w="0" w:type="auto"/>
            <w:tcBorders>
              <w:bottom w:val="single" w:sz="4" w:space="0" w:color="auto"/>
            </w:tcBorders>
          </w:tcPr>
          <w:p w14:paraId="76EEF79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489D33F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133</w:t>
            </w:r>
          </w:p>
        </w:tc>
        <w:tc>
          <w:tcPr>
            <w:tcW w:w="0" w:type="auto"/>
            <w:tcBorders>
              <w:bottom w:val="single" w:sz="4" w:space="0" w:color="auto"/>
            </w:tcBorders>
          </w:tcPr>
          <w:p w14:paraId="51DFA24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50146988" w14:textId="77777777" w:rsidTr="00677280">
        <w:tc>
          <w:tcPr>
            <w:tcW w:w="0" w:type="auto"/>
            <w:gridSpan w:val="7"/>
            <w:shd w:val="clear" w:color="auto" w:fill="C0C0C0"/>
          </w:tcPr>
          <w:p w14:paraId="610D2369"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V Учреждения и предприятия бытового и коммунального обслуживания</w:t>
            </w:r>
          </w:p>
        </w:tc>
      </w:tr>
      <w:tr w:rsidR="00677280" w:rsidRPr="00677280" w14:paraId="75A78FB2" w14:textId="77777777" w:rsidTr="00677280">
        <w:tc>
          <w:tcPr>
            <w:tcW w:w="0" w:type="auto"/>
          </w:tcPr>
          <w:p w14:paraId="3A215FF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2D6AA31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Предприятия бытового обслуживания</w:t>
            </w:r>
          </w:p>
        </w:tc>
        <w:tc>
          <w:tcPr>
            <w:tcW w:w="0" w:type="auto"/>
          </w:tcPr>
          <w:p w14:paraId="6EFEF9C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рабочих мест</w:t>
            </w:r>
          </w:p>
        </w:tc>
        <w:tc>
          <w:tcPr>
            <w:tcW w:w="0" w:type="auto"/>
          </w:tcPr>
          <w:p w14:paraId="46C1140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7829DDA7"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792947B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3FB09DE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4031B390" w14:textId="77777777" w:rsidTr="00677280">
        <w:tc>
          <w:tcPr>
            <w:tcW w:w="0" w:type="auto"/>
          </w:tcPr>
          <w:p w14:paraId="3840908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Pr>
          <w:p w14:paraId="1FF493F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Пункты приема вторичного сырья</w:t>
            </w:r>
          </w:p>
        </w:tc>
        <w:tc>
          <w:tcPr>
            <w:tcW w:w="0" w:type="auto"/>
          </w:tcPr>
          <w:p w14:paraId="04DDEC5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объектов</w:t>
            </w:r>
          </w:p>
        </w:tc>
        <w:tc>
          <w:tcPr>
            <w:tcW w:w="0" w:type="auto"/>
          </w:tcPr>
          <w:p w14:paraId="50C0652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7FF54EB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00D9187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238BAB27"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5CD75050" w14:textId="77777777" w:rsidTr="00677280">
        <w:tc>
          <w:tcPr>
            <w:tcW w:w="0" w:type="auto"/>
            <w:tcBorders>
              <w:bottom w:val="single" w:sz="4" w:space="0" w:color="auto"/>
            </w:tcBorders>
          </w:tcPr>
          <w:p w14:paraId="4DC269B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w:t>
            </w:r>
          </w:p>
        </w:tc>
        <w:tc>
          <w:tcPr>
            <w:tcW w:w="0" w:type="auto"/>
            <w:tcBorders>
              <w:bottom w:val="single" w:sz="4" w:space="0" w:color="auto"/>
            </w:tcBorders>
          </w:tcPr>
          <w:p w14:paraId="365ECE9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Пожарные депо</w:t>
            </w:r>
          </w:p>
        </w:tc>
        <w:tc>
          <w:tcPr>
            <w:tcW w:w="0" w:type="auto"/>
            <w:tcBorders>
              <w:bottom w:val="single" w:sz="4" w:space="0" w:color="auto"/>
            </w:tcBorders>
          </w:tcPr>
          <w:p w14:paraId="6E28AF1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автомашин</w:t>
            </w:r>
          </w:p>
        </w:tc>
        <w:tc>
          <w:tcPr>
            <w:tcW w:w="0" w:type="auto"/>
            <w:tcBorders>
              <w:bottom w:val="single" w:sz="4" w:space="0" w:color="auto"/>
            </w:tcBorders>
          </w:tcPr>
          <w:p w14:paraId="29D26B6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086E810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12585E4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6326A6B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31195AEF" w14:textId="77777777" w:rsidTr="00677280">
        <w:tc>
          <w:tcPr>
            <w:tcW w:w="0" w:type="auto"/>
            <w:gridSpan w:val="7"/>
            <w:shd w:val="clear" w:color="auto" w:fill="C0C0C0"/>
          </w:tcPr>
          <w:p w14:paraId="4B30FAFB"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VI Административно-деловые и хозяйственные учреждения</w:t>
            </w:r>
          </w:p>
        </w:tc>
      </w:tr>
      <w:tr w:rsidR="00677280" w:rsidRPr="00677280" w14:paraId="005F4AE2" w14:textId="77777777" w:rsidTr="00677280">
        <w:tc>
          <w:tcPr>
            <w:tcW w:w="0" w:type="auto"/>
          </w:tcPr>
          <w:p w14:paraId="34C23DF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1ACF2C7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Организации и учреждения управления</w:t>
            </w:r>
          </w:p>
        </w:tc>
        <w:tc>
          <w:tcPr>
            <w:tcW w:w="0" w:type="auto"/>
          </w:tcPr>
          <w:p w14:paraId="18E9392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w:t>
            </w:r>
          </w:p>
        </w:tc>
        <w:tc>
          <w:tcPr>
            <w:tcW w:w="0" w:type="auto"/>
          </w:tcPr>
          <w:p w14:paraId="464367C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22F16E3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231D6EC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3B2E758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53A459F7" w14:textId="77777777" w:rsidTr="00677280">
        <w:tc>
          <w:tcPr>
            <w:tcW w:w="0" w:type="auto"/>
          </w:tcPr>
          <w:p w14:paraId="62C8723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Pr>
          <w:p w14:paraId="3ED308C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Жилищно-эксплуатационные организации</w:t>
            </w:r>
          </w:p>
        </w:tc>
        <w:tc>
          <w:tcPr>
            <w:tcW w:w="0" w:type="auto"/>
          </w:tcPr>
          <w:p w14:paraId="41042C6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w:t>
            </w:r>
          </w:p>
        </w:tc>
        <w:tc>
          <w:tcPr>
            <w:tcW w:w="0" w:type="auto"/>
          </w:tcPr>
          <w:p w14:paraId="5829610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467B7CE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0A7317A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7C5E95C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54F62164" w14:textId="77777777" w:rsidTr="00677280">
        <w:tc>
          <w:tcPr>
            <w:tcW w:w="0" w:type="auto"/>
          </w:tcPr>
          <w:p w14:paraId="631C49F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w:t>
            </w:r>
          </w:p>
        </w:tc>
        <w:tc>
          <w:tcPr>
            <w:tcW w:w="0" w:type="auto"/>
          </w:tcPr>
          <w:p w14:paraId="4F4DB45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Отделения банков, операционная касса</w:t>
            </w:r>
          </w:p>
        </w:tc>
        <w:tc>
          <w:tcPr>
            <w:tcW w:w="0" w:type="auto"/>
          </w:tcPr>
          <w:p w14:paraId="730D196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roofErr w:type="spellStart"/>
            <w:proofErr w:type="gramStart"/>
            <w:r w:rsidRPr="00677280">
              <w:rPr>
                <w:rFonts w:ascii="Times New Roman" w:hAnsi="Times New Roman"/>
                <w:color w:val="auto"/>
                <w:sz w:val="20"/>
                <w:szCs w:val="22"/>
                <w:lang w:eastAsia="en-US"/>
              </w:rPr>
              <w:t>операц.окно</w:t>
            </w:r>
            <w:proofErr w:type="spellEnd"/>
            <w:proofErr w:type="gramEnd"/>
          </w:p>
        </w:tc>
        <w:tc>
          <w:tcPr>
            <w:tcW w:w="0" w:type="auto"/>
          </w:tcPr>
          <w:p w14:paraId="589407B7"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41F8D10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017788F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61CEC8B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4DE86969" w14:textId="77777777" w:rsidTr="00677280">
        <w:tc>
          <w:tcPr>
            <w:tcW w:w="0" w:type="auto"/>
          </w:tcPr>
          <w:p w14:paraId="016BDEA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4</w:t>
            </w:r>
          </w:p>
        </w:tc>
        <w:tc>
          <w:tcPr>
            <w:tcW w:w="0" w:type="auto"/>
          </w:tcPr>
          <w:p w14:paraId="2248B68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Отделения связи</w:t>
            </w:r>
          </w:p>
        </w:tc>
        <w:tc>
          <w:tcPr>
            <w:tcW w:w="0" w:type="auto"/>
          </w:tcPr>
          <w:p w14:paraId="5A8E61E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w:t>
            </w:r>
          </w:p>
        </w:tc>
        <w:tc>
          <w:tcPr>
            <w:tcW w:w="0" w:type="auto"/>
          </w:tcPr>
          <w:p w14:paraId="234EEDF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260BF57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33D3F2A7"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6510BB2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bl>
    <w:p w14:paraId="6820BB5B" w14:textId="77777777" w:rsidR="0035153F" w:rsidRDefault="0035153F" w:rsidP="000C1489">
      <w:pPr>
        <w:widowControl/>
        <w:suppressAutoHyphens w:val="0"/>
        <w:autoSpaceDE/>
        <w:spacing w:after="200" w:line="276" w:lineRule="auto"/>
        <w:ind w:firstLine="0"/>
        <w:jc w:val="left"/>
        <w:rPr>
          <w:rFonts w:eastAsiaTheme="minorHAnsi"/>
          <w:color w:val="auto"/>
          <w:sz w:val="28"/>
          <w:szCs w:val="22"/>
          <w:lang w:eastAsia="en-US"/>
        </w:rPr>
      </w:pPr>
    </w:p>
    <w:p w14:paraId="4AC08692" w14:textId="77777777" w:rsidR="00797DB6" w:rsidRDefault="00797DB6" w:rsidP="000C1489">
      <w:pPr>
        <w:widowControl/>
        <w:suppressAutoHyphens w:val="0"/>
        <w:autoSpaceDE/>
        <w:spacing w:after="200" w:line="276" w:lineRule="auto"/>
        <w:ind w:firstLine="0"/>
        <w:jc w:val="left"/>
        <w:rPr>
          <w:rFonts w:eastAsiaTheme="minorHAnsi"/>
          <w:color w:val="auto"/>
          <w:sz w:val="28"/>
          <w:szCs w:val="22"/>
          <w:lang w:eastAsia="en-US"/>
        </w:rPr>
      </w:pPr>
    </w:p>
    <w:p w14:paraId="56F77A2F" w14:textId="77777777" w:rsidR="00141894" w:rsidRDefault="00141894" w:rsidP="000C1489">
      <w:pPr>
        <w:widowControl/>
        <w:suppressAutoHyphens w:val="0"/>
        <w:autoSpaceDE/>
        <w:spacing w:after="200" w:line="276" w:lineRule="auto"/>
        <w:ind w:firstLine="0"/>
        <w:jc w:val="left"/>
        <w:rPr>
          <w:rFonts w:eastAsiaTheme="minorHAnsi"/>
          <w:color w:val="auto"/>
          <w:sz w:val="28"/>
          <w:szCs w:val="22"/>
          <w:lang w:eastAsia="en-US"/>
        </w:rPr>
      </w:pPr>
    </w:p>
    <w:p w14:paraId="6F175389" w14:textId="77777777" w:rsidR="00141894" w:rsidRDefault="00141894" w:rsidP="000C1489">
      <w:pPr>
        <w:widowControl/>
        <w:suppressAutoHyphens w:val="0"/>
        <w:autoSpaceDE/>
        <w:spacing w:after="200" w:line="276" w:lineRule="auto"/>
        <w:ind w:firstLine="0"/>
        <w:jc w:val="left"/>
        <w:rPr>
          <w:rFonts w:eastAsiaTheme="minorHAnsi"/>
          <w:color w:val="auto"/>
          <w:sz w:val="28"/>
          <w:szCs w:val="22"/>
          <w:lang w:eastAsia="en-US"/>
        </w:rPr>
      </w:pPr>
    </w:p>
    <w:p w14:paraId="6CEC8F46" w14:textId="77777777" w:rsidR="00141894" w:rsidRDefault="00141894" w:rsidP="000C1489">
      <w:pPr>
        <w:widowControl/>
        <w:suppressAutoHyphens w:val="0"/>
        <w:autoSpaceDE/>
        <w:spacing w:after="200" w:line="276" w:lineRule="auto"/>
        <w:ind w:firstLine="0"/>
        <w:jc w:val="left"/>
        <w:rPr>
          <w:rFonts w:eastAsiaTheme="minorHAnsi"/>
          <w:color w:val="auto"/>
          <w:sz w:val="28"/>
          <w:szCs w:val="22"/>
          <w:lang w:eastAsia="en-US"/>
        </w:rPr>
      </w:pPr>
    </w:p>
    <w:p w14:paraId="4A416ED5" w14:textId="77777777" w:rsidR="00141894" w:rsidRDefault="00141894" w:rsidP="000C1489">
      <w:pPr>
        <w:widowControl/>
        <w:suppressAutoHyphens w:val="0"/>
        <w:autoSpaceDE/>
        <w:spacing w:after="200" w:line="276" w:lineRule="auto"/>
        <w:ind w:firstLine="0"/>
        <w:jc w:val="left"/>
        <w:rPr>
          <w:rFonts w:eastAsiaTheme="minorHAnsi"/>
          <w:color w:val="auto"/>
          <w:sz w:val="28"/>
          <w:szCs w:val="22"/>
          <w:lang w:eastAsia="en-US"/>
        </w:rPr>
      </w:pPr>
    </w:p>
    <w:p w14:paraId="4B45CBB4" w14:textId="77777777" w:rsidR="00797DB6" w:rsidRDefault="00797DB6" w:rsidP="00797DB6">
      <w:pPr>
        <w:widowControl/>
        <w:suppressAutoHyphens w:val="0"/>
        <w:autoSpaceDE/>
        <w:spacing w:after="200" w:line="276" w:lineRule="auto"/>
        <w:ind w:firstLine="0"/>
        <w:jc w:val="right"/>
        <w:rPr>
          <w:rFonts w:eastAsiaTheme="minorHAnsi"/>
          <w:color w:val="auto"/>
          <w:sz w:val="28"/>
          <w:szCs w:val="22"/>
          <w:lang w:eastAsia="en-US"/>
        </w:rPr>
      </w:pPr>
      <w:r w:rsidRPr="00C72A9A">
        <w:rPr>
          <w:rFonts w:eastAsia="Calibri"/>
          <w:color w:val="auto"/>
          <w:sz w:val="28"/>
          <w:szCs w:val="28"/>
          <w:lang w:eastAsia="en-US"/>
        </w:rPr>
        <w:lastRenderedPageBreak/>
        <w:t xml:space="preserve">Таблица </w:t>
      </w:r>
      <w:r>
        <w:rPr>
          <w:rFonts w:eastAsia="Calibri"/>
          <w:color w:val="auto"/>
          <w:sz w:val="28"/>
          <w:szCs w:val="28"/>
          <w:lang w:eastAsia="en-US"/>
        </w:rPr>
        <w:t>6</w:t>
      </w:r>
      <w:r w:rsidRPr="00C72A9A">
        <w:rPr>
          <w:rFonts w:eastAsia="Calibri"/>
          <w:color w:val="auto"/>
          <w:sz w:val="28"/>
          <w:szCs w:val="28"/>
          <w:lang w:eastAsia="en-US"/>
        </w:rPr>
        <w:t>.</w:t>
      </w:r>
      <w:r>
        <w:rPr>
          <w:rFonts w:eastAsia="Calibri"/>
          <w:color w:val="auto"/>
          <w:sz w:val="28"/>
          <w:szCs w:val="28"/>
          <w:lang w:eastAsia="en-US"/>
        </w:rPr>
        <w:t>5</w:t>
      </w:r>
      <w:r w:rsidRPr="00C72A9A">
        <w:rPr>
          <w:rFonts w:eastAsia="Calibri"/>
          <w:color w:val="auto"/>
          <w:sz w:val="28"/>
          <w:szCs w:val="28"/>
          <w:lang w:eastAsia="en-US"/>
        </w:rPr>
        <w:t>.</w:t>
      </w:r>
      <w:r>
        <w:rPr>
          <w:rFonts w:eastAsia="Calibri"/>
          <w:color w:val="auto"/>
          <w:sz w:val="28"/>
          <w:szCs w:val="28"/>
          <w:lang w:eastAsia="en-US"/>
        </w:rPr>
        <w:t>3</w:t>
      </w:r>
    </w:p>
    <w:p w14:paraId="4FA48890" w14:textId="77777777" w:rsidR="00677280" w:rsidRPr="00677280" w:rsidRDefault="00677280" w:rsidP="00677280">
      <w:pPr>
        <w:widowControl/>
        <w:suppressAutoHyphens w:val="0"/>
        <w:autoSpaceDE/>
        <w:spacing w:after="160" w:line="259" w:lineRule="auto"/>
        <w:ind w:firstLine="0"/>
        <w:jc w:val="left"/>
        <w:rPr>
          <w:rFonts w:eastAsia="Calibri"/>
          <w:color w:val="auto"/>
          <w:sz w:val="28"/>
          <w:szCs w:val="22"/>
          <w:lang w:eastAsia="en-US"/>
        </w:rPr>
      </w:pPr>
      <w:r w:rsidRPr="00677280">
        <w:rPr>
          <w:rFonts w:eastAsia="Calibri"/>
          <w:color w:val="auto"/>
          <w:sz w:val="28"/>
          <w:szCs w:val="22"/>
          <w:lang w:eastAsia="en-US"/>
        </w:rPr>
        <w:t>с. Лебеди</w:t>
      </w:r>
    </w:p>
    <w:tbl>
      <w:tblPr>
        <w:tblStyle w:val="47"/>
        <w:tblW w:w="0" w:type="auto"/>
        <w:tblLook w:val="04A0" w:firstRow="1" w:lastRow="0" w:firstColumn="1" w:lastColumn="0" w:noHBand="0" w:noVBand="1"/>
      </w:tblPr>
      <w:tblGrid>
        <w:gridCol w:w="522"/>
        <w:gridCol w:w="2378"/>
        <w:gridCol w:w="1323"/>
        <w:gridCol w:w="1210"/>
        <w:gridCol w:w="1177"/>
        <w:gridCol w:w="1642"/>
        <w:gridCol w:w="1375"/>
      </w:tblGrid>
      <w:tr w:rsidR="00677280" w:rsidRPr="00677280" w14:paraId="02E62181" w14:textId="77777777" w:rsidTr="00677280">
        <w:tc>
          <w:tcPr>
            <w:tcW w:w="0" w:type="auto"/>
            <w:tcBorders>
              <w:bottom w:val="single" w:sz="4" w:space="0" w:color="auto"/>
            </w:tcBorders>
            <w:shd w:val="clear" w:color="auto" w:fill="C0C0C0"/>
          </w:tcPr>
          <w:p w14:paraId="7617E3C9"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 п/п</w:t>
            </w:r>
          </w:p>
        </w:tc>
        <w:tc>
          <w:tcPr>
            <w:tcW w:w="0" w:type="auto"/>
            <w:tcBorders>
              <w:bottom w:val="single" w:sz="4" w:space="0" w:color="auto"/>
            </w:tcBorders>
            <w:shd w:val="clear" w:color="auto" w:fill="C0C0C0"/>
          </w:tcPr>
          <w:p w14:paraId="0D8A904E"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Наименование</w:t>
            </w:r>
          </w:p>
        </w:tc>
        <w:tc>
          <w:tcPr>
            <w:tcW w:w="0" w:type="auto"/>
            <w:tcBorders>
              <w:bottom w:val="single" w:sz="4" w:space="0" w:color="auto"/>
            </w:tcBorders>
            <w:shd w:val="clear" w:color="auto" w:fill="C0C0C0"/>
          </w:tcPr>
          <w:p w14:paraId="17CEC499"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proofErr w:type="spellStart"/>
            <w:proofErr w:type="gramStart"/>
            <w:r w:rsidRPr="00677280">
              <w:rPr>
                <w:rFonts w:ascii="Times New Roman" w:hAnsi="Times New Roman"/>
                <w:b/>
                <w:color w:val="auto"/>
                <w:sz w:val="20"/>
                <w:szCs w:val="22"/>
                <w:lang w:eastAsia="en-US"/>
              </w:rPr>
              <w:t>Ед.изм</w:t>
            </w:r>
            <w:proofErr w:type="spellEnd"/>
            <w:proofErr w:type="gramEnd"/>
          </w:p>
        </w:tc>
        <w:tc>
          <w:tcPr>
            <w:tcW w:w="0" w:type="auto"/>
            <w:tcBorders>
              <w:bottom w:val="single" w:sz="4" w:space="0" w:color="auto"/>
            </w:tcBorders>
            <w:shd w:val="clear" w:color="auto" w:fill="C0C0C0"/>
          </w:tcPr>
          <w:p w14:paraId="7258E743"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Расчетная емкость</w:t>
            </w:r>
          </w:p>
        </w:tc>
        <w:tc>
          <w:tcPr>
            <w:tcW w:w="0" w:type="auto"/>
            <w:tcBorders>
              <w:bottom w:val="single" w:sz="4" w:space="0" w:color="auto"/>
            </w:tcBorders>
            <w:shd w:val="clear" w:color="auto" w:fill="C0C0C0"/>
          </w:tcPr>
          <w:p w14:paraId="57ACF2B2"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 xml:space="preserve">Существ. </w:t>
            </w:r>
            <w:proofErr w:type="spellStart"/>
            <w:r w:rsidRPr="00677280">
              <w:rPr>
                <w:rFonts w:ascii="Times New Roman" w:hAnsi="Times New Roman"/>
                <w:b/>
                <w:color w:val="auto"/>
                <w:sz w:val="20"/>
                <w:szCs w:val="22"/>
                <w:lang w:eastAsia="en-US"/>
              </w:rPr>
              <w:t>сохран</w:t>
            </w:r>
            <w:proofErr w:type="spellEnd"/>
            <w:r w:rsidRPr="00677280">
              <w:rPr>
                <w:rFonts w:ascii="Times New Roman" w:hAnsi="Times New Roman"/>
                <w:b/>
                <w:color w:val="auto"/>
                <w:sz w:val="20"/>
                <w:szCs w:val="22"/>
                <w:lang w:eastAsia="en-US"/>
              </w:rPr>
              <w:t>. емкость</w:t>
            </w:r>
          </w:p>
        </w:tc>
        <w:tc>
          <w:tcPr>
            <w:tcW w:w="0" w:type="auto"/>
            <w:tcBorders>
              <w:bottom w:val="single" w:sz="4" w:space="0" w:color="auto"/>
            </w:tcBorders>
            <w:shd w:val="clear" w:color="auto" w:fill="C0C0C0"/>
          </w:tcPr>
          <w:p w14:paraId="20E76C29"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Емкость нового строительства</w:t>
            </w:r>
          </w:p>
        </w:tc>
        <w:tc>
          <w:tcPr>
            <w:tcW w:w="0" w:type="auto"/>
            <w:tcBorders>
              <w:bottom w:val="single" w:sz="4" w:space="0" w:color="auto"/>
            </w:tcBorders>
            <w:shd w:val="clear" w:color="auto" w:fill="C0C0C0"/>
          </w:tcPr>
          <w:p w14:paraId="692D1E09"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Примечания</w:t>
            </w:r>
          </w:p>
        </w:tc>
      </w:tr>
      <w:tr w:rsidR="00677280" w:rsidRPr="00677280" w14:paraId="03BA439E" w14:textId="77777777" w:rsidTr="00677280">
        <w:tc>
          <w:tcPr>
            <w:tcW w:w="0" w:type="auto"/>
            <w:gridSpan w:val="7"/>
            <w:shd w:val="clear" w:color="auto" w:fill="C0C0C0"/>
          </w:tcPr>
          <w:p w14:paraId="51A00A5C"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I Учреждения образования</w:t>
            </w:r>
          </w:p>
        </w:tc>
      </w:tr>
      <w:tr w:rsidR="00677280" w:rsidRPr="00677280" w14:paraId="0DC23B39" w14:textId="77777777" w:rsidTr="00677280">
        <w:tc>
          <w:tcPr>
            <w:tcW w:w="0" w:type="auto"/>
          </w:tcPr>
          <w:p w14:paraId="1BC0C6D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4D99C42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Детские дошкольные учреждения</w:t>
            </w:r>
          </w:p>
        </w:tc>
        <w:tc>
          <w:tcPr>
            <w:tcW w:w="0" w:type="auto"/>
          </w:tcPr>
          <w:p w14:paraId="1F0805E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Pr>
          <w:p w14:paraId="11D67B8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41</w:t>
            </w:r>
          </w:p>
        </w:tc>
        <w:tc>
          <w:tcPr>
            <w:tcW w:w="0" w:type="auto"/>
          </w:tcPr>
          <w:p w14:paraId="6C4DCE5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40</w:t>
            </w:r>
          </w:p>
        </w:tc>
        <w:tc>
          <w:tcPr>
            <w:tcW w:w="0" w:type="auto"/>
          </w:tcPr>
          <w:p w14:paraId="7FF2F4A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26A11C2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r>
      <w:tr w:rsidR="00677280" w:rsidRPr="00677280" w14:paraId="44407B62" w14:textId="77777777" w:rsidTr="00677280">
        <w:tc>
          <w:tcPr>
            <w:tcW w:w="0" w:type="auto"/>
            <w:tcBorders>
              <w:bottom w:val="single" w:sz="4" w:space="0" w:color="auto"/>
            </w:tcBorders>
          </w:tcPr>
          <w:p w14:paraId="6F66A38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Borders>
              <w:bottom w:val="single" w:sz="4" w:space="0" w:color="auto"/>
            </w:tcBorders>
          </w:tcPr>
          <w:p w14:paraId="4F9BE66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Общеобразовательные школы</w:t>
            </w:r>
          </w:p>
        </w:tc>
        <w:tc>
          <w:tcPr>
            <w:tcW w:w="0" w:type="auto"/>
            <w:tcBorders>
              <w:bottom w:val="single" w:sz="4" w:space="0" w:color="auto"/>
            </w:tcBorders>
          </w:tcPr>
          <w:p w14:paraId="2AE3DDF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Borders>
              <w:bottom w:val="single" w:sz="4" w:space="0" w:color="auto"/>
            </w:tcBorders>
          </w:tcPr>
          <w:p w14:paraId="02C6CB3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240</w:t>
            </w:r>
          </w:p>
        </w:tc>
        <w:tc>
          <w:tcPr>
            <w:tcW w:w="0" w:type="auto"/>
            <w:tcBorders>
              <w:bottom w:val="single" w:sz="4" w:space="0" w:color="auto"/>
            </w:tcBorders>
          </w:tcPr>
          <w:p w14:paraId="1F6F7E5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240</w:t>
            </w:r>
          </w:p>
        </w:tc>
        <w:tc>
          <w:tcPr>
            <w:tcW w:w="0" w:type="auto"/>
            <w:tcBorders>
              <w:bottom w:val="single" w:sz="4" w:space="0" w:color="auto"/>
            </w:tcBorders>
          </w:tcPr>
          <w:p w14:paraId="134F66C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0</w:t>
            </w:r>
          </w:p>
        </w:tc>
        <w:tc>
          <w:tcPr>
            <w:tcW w:w="0" w:type="auto"/>
            <w:tcBorders>
              <w:bottom w:val="single" w:sz="4" w:space="0" w:color="auto"/>
            </w:tcBorders>
          </w:tcPr>
          <w:p w14:paraId="68273C4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r>
      <w:tr w:rsidR="00677280" w:rsidRPr="00677280" w14:paraId="032B9E79" w14:textId="77777777" w:rsidTr="00677280">
        <w:tc>
          <w:tcPr>
            <w:tcW w:w="0" w:type="auto"/>
            <w:gridSpan w:val="7"/>
            <w:shd w:val="clear" w:color="auto" w:fill="C0C0C0"/>
          </w:tcPr>
          <w:p w14:paraId="78CA47A6"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II Учреждения здравоохранения и социального обеспечения</w:t>
            </w:r>
          </w:p>
        </w:tc>
      </w:tr>
      <w:tr w:rsidR="00677280" w:rsidRPr="00677280" w14:paraId="31F72091" w14:textId="77777777" w:rsidTr="00677280">
        <w:tc>
          <w:tcPr>
            <w:tcW w:w="0" w:type="auto"/>
          </w:tcPr>
          <w:p w14:paraId="3B6B427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1CE216D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Поликлиника, амбулатория, диспансер (без стационара)</w:t>
            </w:r>
          </w:p>
        </w:tc>
        <w:tc>
          <w:tcPr>
            <w:tcW w:w="0" w:type="auto"/>
          </w:tcPr>
          <w:p w14:paraId="289322C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пос./см.</w:t>
            </w:r>
          </w:p>
        </w:tc>
        <w:tc>
          <w:tcPr>
            <w:tcW w:w="0" w:type="auto"/>
          </w:tcPr>
          <w:p w14:paraId="2FA9082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23</w:t>
            </w:r>
          </w:p>
        </w:tc>
        <w:tc>
          <w:tcPr>
            <w:tcW w:w="0" w:type="auto"/>
          </w:tcPr>
          <w:p w14:paraId="02A98E7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10</w:t>
            </w:r>
          </w:p>
        </w:tc>
        <w:tc>
          <w:tcPr>
            <w:tcW w:w="0" w:type="auto"/>
          </w:tcPr>
          <w:p w14:paraId="3DCA3E3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13</w:t>
            </w:r>
          </w:p>
        </w:tc>
        <w:tc>
          <w:tcPr>
            <w:tcW w:w="0" w:type="auto"/>
          </w:tcPr>
          <w:p w14:paraId="12C1DAE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131D8F50" w14:textId="77777777" w:rsidTr="00677280">
        <w:tc>
          <w:tcPr>
            <w:tcW w:w="0" w:type="auto"/>
          </w:tcPr>
          <w:p w14:paraId="70A915F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Pr>
          <w:p w14:paraId="21BBB26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Станции скорой помощи</w:t>
            </w:r>
          </w:p>
        </w:tc>
        <w:tc>
          <w:tcPr>
            <w:tcW w:w="0" w:type="auto"/>
          </w:tcPr>
          <w:p w14:paraId="38B7794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roofErr w:type="spellStart"/>
            <w:r w:rsidRPr="00677280">
              <w:rPr>
                <w:rFonts w:ascii="Times New Roman" w:hAnsi="Times New Roman"/>
                <w:color w:val="auto"/>
                <w:sz w:val="20"/>
                <w:szCs w:val="22"/>
                <w:lang w:eastAsia="en-US"/>
              </w:rPr>
              <w:t>автомоб</w:t>
            </w:r>
            <w:proofErr w:type="spellEnd"/>
            <w:r w:rsidRPr="00677280">
              <w:rPr>
                <w:rFonts w:ascii="Times New Roman" w:hAnsi="Times New Roman"/>
                <w:color w:val="auto"/>
                <w:sz w:val="20"/>
                <w:szCs w:val="22"/>
                <w:lang w:eastAsia="en-US"/>
              </w:rPr>
              <w:t>.</w:t>
            </w:r>
          </w:p>
        </w:tc>
        <w:tc>
          <w:tcPr>
            <w:tcW w:w="0" w:type="auto"/>
          </w:tcPr>
          <w:p w14:paraId="71B44F3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2D4EDFB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45E881D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03CAB8B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4911F007" w14:textId="77777777" w:rsidTr="00677280">
        <w:tc>
          <w:tcPr>
            <w:tcW w:w="0" w:type="auto"/>
            <w:tcBorders>
              <w:bottom w:val="single" w:sz="4" w:space="0" w:color="auto"/>
            </w:tcBorders>
          </w:tcPr>
          <w:p w14:paraId="700FBE6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w:t>
            </w:r>
          </w:p>
        </w:tc>
        <w:tc>
          <w:tcPr>
            <w:tcW w:w="0" w:type="auto"/>
            <w:tcBorders>
              <w:bottom w:val="single" w:sz="4" w:space="0" w:color="auto"/>
            </w:tcBorders>
          </w:tcPr>
          <w:p w14:paraId="2709A86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Аптеки</w:t>
            </w:r>
          </w:p>
        </w:tc>
        <w:tc>
          <w:tcPr>
            <w:tcW w:w="0" w:type="auto"/>
            <w:tcBorders>
              <w:bottom w:val="single" w:sz="4" w:space="0" w:color="auto"/>
            </w:tcBorders>
          </w:tcPr>
          <w:p w14:paraId="388D550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w:t>
            </w:r>
          </w:p>
        </w:tc>
        <w:tc>
          <w:tcPr>
            <w:tcW w:w="0" w:type="auto"/>
            <w:tcBorders>
              <w:bottom w:val="single" w:sz="4" w:space="0" w:color="auto"/>
            </w:tcBorders>
          </w:tcPr>
          <w:p w14:paraId="210495F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47F9C7B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546FD76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61A66F8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2B948AA8" w14:textId="77777777" w:rsidTr="00677280">
        <w:tc>
          <w:tcPr>
            <w:tcW w:w="0" w:type="auto"/>
            <w:gridSpan w:val="7"/>
            <w:shd w:val="clear" w:color="auto" w:fill="C0C0C0"/>
          </w:tcPr>
          <w:p w14:paraId="50320FCA"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III Учреждения культуры и искусства</w:t>
            </w:r>
          </w:p>
        </w:tc>
      </w:tr>
      <w:tr w:rsidR="00677280" w:rsidRPr="00677280" w14:paraId="58A6000F" w14:textId="77777777" w:rsidTr="00677280">
        <w:tc>
          <w:tcPr>
            <w:tcW w:w="0" w:type="auto"/>
          </w:tcPr>
          <w:p w14:paraId="7C98137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712EA9A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Клубы, дома культуры</w:t>
            </w:r>
          </w:p>
        </w:tc>
        <w:tc>
          <w:tcPr>
            <w:tcW w:w="0" w:type="auto"/>
          </w:tcPr>
          <w:p w14:paraId="262FFA3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Pr>
          <w:p w14:paraId="199FA60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343</w:t>
            </w:r>
          </w:p>
        </w:tc>
        <w:tc>
          <w:tcPr>
            <w:tcW w:w="0" w:type="auto"/>
          </w:tcPr>
          <w:p w14:paraId="1CB1AA1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200</w:t>
            </w:r>
          </w:p>
        </w:tc>
        <w:tc>
          <w:tcPr>
            <w:tcW w:w="0" w:type="auto"/>
          </w:tcPr>
          <w:p w14:paraId="66D73A1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143</w:t>
            </w:r>
          </w:p>
        </w:tc>
        <w:tc>
          <w:tcPr>
            <w:tcW w:w="0" w:type="auto"/>
          </w:tcPr>
          <w:p w14:paraId="69DCDA0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5CF1AADA" w14:textId="77777777" w:rsidTr="00677280">
        <w:tc>
          <w:tcPr>
            <w:tcW w:w="0" w:type="auto"/>
            <w:tcBorders>
              <w:bottom w:val="single" w:sz="4" w:space="0" w:color="auto"/>
            </w:tcBorders>
          </w:tcPr>
          <w:p w14:paraId="735D296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Borders>
              <w:bottom w:val="single" w:sz="4" w:space="0" w:color="auto"/>
            </w:tcBorders>
          </w:tcPr>
          <w:p w14:paraId="580A01C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Библиотеки</w:t>
            </w:r>
          </w:p>
        </w:tc>
        <w:tc>
          <w:tcPr>
            <w:tcW w:w="0" w:type="auto"/>
            <w:tcBorders>
              <w:bottom w:val="single" w:sz="4" w:space="0" w:color="auto"/>
            </w:tcBorders>
          </w:tcPr>
          <w:p w14:paraId="12F1F88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Borders>
              <w:bottom w:val="single" w:sz="4" w:space="0" w:color="auto"/>
            </w:tcBorders>
          </w:tcPr>
          <w:p w14:paraId="67D8C58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021E0457"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5499379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14F6D90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785F0160" w14:textId="77777777" w:rsidTr="00677280">
        <w:tc>
          <w:tcPr>
            <w:tcW w:w="0" w:type="auto"/>
            <w:gridSpan w:val="7"/>
            <w:shd w:val="clear" w:color="auto" w:fill="C0C0C0"/>
          </w:tcPr>
          <w:p w14:paraId="3E3452F3"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IV Торговля и общественное питание</w:t>
            </w:r>
          </w:p>
        </w:tc>
      </w:tr>
      <w:tr w:rsidR="00677280" w:rsidRPr="00677280" w14:paraId="7ADF9E90" w14:textId="77777777" w:rsidTr="00677280">
        <w:tc>
          <w:tcPr>
            <w:tcW w:w="0" w:type="auto"/>
          </w:tcPr>
          <w:p w14:paraId="6FC4BC8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6982770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Магазины продовольственных и промышленных товаров</w:t>
            </w:r>
          </w:p>
        </w:tc>
        <w:tc>
          <w:tcPr>
            <w:tcW w:w="0" w:type="auto"/>
          </w:tcPr>
          <w:p w14:paraId="4D1CAFC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м2 торговой площади</w:t>
            </w:r>
          </w:p>
        </w:tc>
        <w:tc>
          <w:tcPr>
            <w:tcW w:w="0" w:type="auto"/>
          </w:tcPr>
          <w:p w14:paraId="6090C25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215</w:t>
            </w:r>
          </w:p>
        </w:tc>
        <w:tc>
          <w:tcPr>
            <w:tcW w:w="0" w:type="auto"/>
          </w:tcPr>
          <w:p w14:paraId="2C7C0A9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2DAE7F1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215</w:t>
            </w:r>
          </w:p>
        </w:tc>
        <w:tc>
          <w:tcPr>
            <w:tcW w:w="0" w:type="auto"/>
          </w:tcPr>
          <w:p w14:paraId="1A4F9A5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57C5A934" w14:textId="77777777" w:rsidTr="00677280">
        <w:tc>
          <w:tcPr>
            <w:tcW w:w="0" w:type="auto"/>
          </w:tcPr>
          <w:p w14:paraId="6FD300A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Pr>
          <w:p w14:paraId="0CCD211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Рыночные комплексы</w:t>
            </w:r>
          </w:p>
        </w:tc>
        <w:tc>
          <w:tcPr>
            <w:tcW w:w="0" w:type="auto"/>
          </w:tcPr>
          <w:p w14:paraId="347B7D7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м2 торговой площади</w:t>
            </w:r>
          </w:p>
        </w:tc>
        <w:tc>
          <w:tcPr>
            <w:tcW w:w="0" w:type="auto"/>
          </w:tcPr>
          <w:p w14:paraId="008A3A9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51F5A6D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580D671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1539718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07CC992D" w14:textId="77777777" w:rsidTr="00677280">
        <w:tc>
          <w:tcPr>
            <w:tcW w:w="0" w:type="auto"/>
            <w:tcBorders>
              <w:bottom w:val="single" w:sz="4" w:space="0" w:color="auto"/>
            </w:tcBorders>
          </w:tcPr>
          <w:p w14:paraId="54F9033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w:t>
            </w:r>
          </w:p>
        </w:tc>
        <w:tc>
          <w:tcPr>
            <w:tcW w:w="0" w:type="auto"/>
            <w:tcBorders>
              <w:bottom w:val="single" w:sz="4" w:space="0" w:color="auto"/>
            </w:tcBorders>
          </w:tcPr>
          <w:p w14:paraId="6FFD07D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Предприятия общественного питания</w:t>
            </w:r>
          </w:p>
        </w:tc>
        <w:tc>
          <w:tcPr>
            <w:tcW w:w="0" w:type="auto"/>
            <w:tcBorders>
              <w:bottom w:val="single" w:sz="4" w:space="0" w:color="auto"/>
            </w:tcBorders>
          </w:tcPr>
          <w:p w14:paraId="5923433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Borders>
              <w:bottom w:val="single" w:sz="4" w:space="0" w:color="auto"/>
            </w:tcBorders>
          </w:tcPr>
          <w:p w14:paraId="38D642C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29</w:t>
            </w:r>
          </w:p>
        </w:tc>
        <w:tc>
          <w:tcPr>
            <w:tcW w:w="0" w:type="auto"/>
            <w:tcBorders>
              <w:bottom w:val="single" w:sz="4" w:space="0" w:color="auto"/>
            </w:tcBorders>
          </w:tcPr>
          <w:p w14:paraId="0ECC0C0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44F5620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29</w:t>
            </w:r>
          </w:p>
        </w:tc>
        <w:tc>
          <w:tcPr>
            <w:tcW w:w="0" w:type="auto"/>
            <w:tcBorders>
              <w:bottom w:val="single" w:sz="4" w:space="0" w:color="auto"/>
            </w:tcBorders>
          </w:tcPr>
          <w:p w14:paraId="14BF3E7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2A3F1FEF" w14:textId="77777777" w:rsidTr="00677280">
        <w:tc>
          <w:tcPr>
            <w:tcW w:w="0" w:type="auto"/>
            <w:gridSpan w:val="7"/>
            <w:shd w:val="clear" w:color="auto" w:fill="C0C0C0"/>
          </w:tcPr>
          <w:p w14:paraId="4F1D186E"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V Учреждения и предприятия бытового и коммунального обслуживания</w:t>
            </w:r>
          </w:p>
        </w:tc>
      </w:tr>
      <w:tr w:rsidR="00677280" w:rsidRPr="00677280" w14:paraId="5A6DA56C" w14:textId="77777777" w:rsidTr="00677280">
        <w:tc>
          <w:tcPr>
            <w:tcW w:w="0" w:type="auto"/>
          </w:tcPr>
          <w:p w14:paraId="52B8E3D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1A09D56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Предприятия бытового обслуживания</w:t>
            </w:r>
          </w:p>
        </w:tc>
        <w:tc>
          <w:tcPr>
            <w:tcW w:w="0" w:type="auto"/>
          </w:tcPr>
          <w:p w14:paraId="064B79A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рабочих мест</w:t>
            </w:r>
          </w:p>
        </w:tc>
        <w:tc>
          <w:tcPr>
            <w:tcW w:w="0" w:type="auto"/>
          </w:tcPr>
          <w:p w14:paraId="1887A55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26DF872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685096A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76B0099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54B7606F" w14:textId="77777777" w:rsidTr="00677280">
        <w:tc>
          <w:tcPr>
            <w:tcW w:w="0" w:type="auto"/>
          </w:tcPr>
          <w:p w14:paraId="3B7014E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Pr>
          <w:p w14:paraId="55DE8E4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Пункты приема вторичного сырья</w:t>
            </w:r>
          </w:p>
        </w:tc>
        <w:tc>
          <w:tcPr>
            <w:tcW w:w="0" w:type="auto"/>
          </w:tcPr>
          <w:p w14:paraId="560501A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объектов</w:t>
            </w:r>
          </w:p>
        </w:tc>
        <w:tc>
          <w:tcPr>
            <w:tcW w:w="0" w:type="auto"/>
          </w:tcPr>
          <w:p w14:paraId="191D1E9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0D2A4B5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2A97FD1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23D59B6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2492768D" w14:textId="77777777" w:rsidTr="00677280">
        <w:tc>
          <w:tcPr>
            <w:tcW w:w="0" w:type="auto"/>
            <w:tcBorders>
              <w:bottom w:val="single" w:sz="4" w:space="0" w:color="auto"/>
            </w:tcBorders>
          </w:tcPr>
          <w:p w14:paraId="19FB6E0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w:t>
            </w:r>
          </w:p>
        </w:tc>
        <w:tc>
          <w:tcPr>
            <w:tcW w:w="0" w:type="auto"/>
            <w:tcBorders>
              <w:bottom w:val="single" w:sz="4" w:space="0" w:color="auto"/>
            </w:tcBorders>
          </w:tcPr>
          <w:p w14:paraId="5DB7AA2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Пожарные депо</w:t>
            </w:r>
          </w:p>
        </w:tc>
        <w:tc>
          <w:tcPr>
            <w:tcW w:w="0" w:type="auto"/>
            <w:tcBorders>
              <w:bottom w:val="single" w:sz="4" w:space="0" w:color="auto"/>
            </w:tcBorders>
          </w:tcPr>
          <w:p w14:paraId="6A075DD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автомашин</w:t>
            </w:r>
          </w:p>
        </w:tc>
        <w:tc>
          <w:tcPr>
            <w:tcW w:w="0" w:type="auto"/>
            <w:tcBorders>
              <w:bottom w:val="single" w:sz="4" w:space="0" w:color="auto"/>
            </w:tcBorders>
          </w:tcPr>
          <w:p w14:paraId="37A768A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2C67ACC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205D539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375DCD1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62395E54" w14:textId="77777777" w:rsidTr="00677280">
        <w:tc>
          <w:tcPr>
            <w:tcW w:w="0" w:type="auto"/>
            <w:gridSpan w:val="7"/>
            <w:shd w:val="clear" w:color="auto" w:fill="C0C0C0"/>
          </w:tcPr>
          <w:p w14:paraId="21DACEB9"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VI Административно-деловые и хозяйственные учреждения</w:t>
            </w:r>
          </w:p>
        </w:tc>
      </w:tr>
      <w:tr w:rsidR="00677280" w:rsidRPr="00677280" w14:paraId="7058E1A4" w14:textId="77777777" w:rsidTr="00677280">
        <w:tc>
          <w:tcPr>
            <w:tcW w:w="0" w:type="auto"/>
          </w:tcPr>
          <w:p w14:paraId="4DE4B58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5A14BCE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Организации и учреждения управления</w:t>
            </w:r>
          </w:p>
        </w:tc>
        <w:tc>
          <w:tcPr>
            <w:tcW w:w="0" w:type="auto"/>
          </w:tcPr>
          <w:p w14:paraId="68A0DBD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w:t>
            </w:r>
          </w:p>
        </w:tc>
        <w:tc>
          <w:tcPr>
            <w:tcW w:w="0" w:type="auto"/>
          </w:tcPr>
          <w:p w14:paraId="7E1E97B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76AFA57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4B6CB46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2451C75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3813D380" w14:textId="77777777" w:rsidTr="00677280">
        <w:tc>
          <w:tcPr>
            <w:tcW w:w="0" w:type="auto"/>
          </w:tcPr>
          <w:p w14:paraId="1CD541A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Pr>
          <w:p w14:paraId="3C443487"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Жилищно-эксплуатационные организации</w:t>
            </w:r>
          </w:p>
        </w:tc>
        <w:tc>
          <w:tcPr>
            <w:tcW w:w="0" w:type="auto"/>
          </w:tcPr>
          <w:p w14:paraId="1F9FF3D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w:t>
            </w:r>
          </w:p>
        </w:tc>
        <w:tc>
          <w:tcPr>
            <w:tcW w:w="0" w:type="auto"/>
          </w:tcPr>
          <w:p w14:paraId="565B307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035E19A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4C0AAA6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50390F7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00C845EA" w14:textId="77777777" w:rsidTr="00677280">
        <w:tc>
          <w:tcPr>
            <w:tcW w:w="0" w:type="auto"/>
          </w:tcPr>
          <w:p w14:paraId="6BA5ABF7"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w:t>
            </w:r>
          </w:p>
        </w:tc>
        <w:tc>
          <w:tcPr>
            <w:tcW w:w="0" w:type="auto"/>
          </w:tcPr>
          <w:p w14:paraId="4DC3141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Отделения банков, операционная касса</w:t>
            </w:r>
          </w:p>
        </w:tc>
        <w:tc>
          <w:tcPr>
            <w:tcW w:w="0" w:type="auto"/>
          </w:tcPr>
          <w:p w14:paraId="4FE6D62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roofErr w:type="spellStart"/>
            <w:proofErr w:type="gramStart"/>
            <w:r w:rsidRPr="00677280">
              <w:rPr>
                <w:rFonts w:ascii="Times New Roman" w:hAnsi="Times New Roman"/>
                <w:color w:val="auto"/>
                <w:sz w:val="20"/>
                <w:szCs w:val="22"/>
                <w:lang w:eastAsia="en-US"/>
              </w:rPr>
              <w:t>операц.окно</w:t>
            </w:r>
            <w:proofErr w:type="spellEnd"/>
            <w:proofErr w:type="gramEnd"/>
          </w:p>
        </w:tc>
        <w:tc>
          <w:tcPr>
            <w:tcW w:w="0" w:type="auto"/>
          </w:tcPr>
          <w:p w14:paraId="65B3670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2E85040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3FF7B9F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1DA5E82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5EB9D6DD" w14:textId="77777777" w:rsidTr="00677280">
        <w:tc>
          <w:tcPr>
            <w:tcW w:w="0" w:type="auto"/>
          </w:tcPr>
          <w:p w14:paraId="1E2ECD6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4</w:t>
            </w:r>
          </w:p>
        </w:tc>
        <w:tc>
          <w:tcPr>
            <w:tcW w:w="0" w:type="auto"/>
          </w:tcPr>
          <w:p w14:paraId="048A55B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Отделения связи</w:t>
            </w:r>
          </w:p>
        </w:tc>
        <w:tc>
          <w:tcPr>
            <w:tcW w:w="0" w:type="auto"/>
          </w:tcPr>
          <w:p w14:paraId="4A06168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w:t>
            </w:r>
          </w:p>
        </w:tc>
        <w:tc>
          <w:tcPr>
            <w:tcW w:w="0" w:type="auto"/>
          </w:tcPr>
          <w:p w14:paraId="669BAD4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7D531F4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78E3161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3AD37EF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bl>
    <w:p w14:paraId="1A74CB08" w14:textId="77777777" w:rsidR="00797DB6" w:rsidRDefault="00797DB6" w:rsidP="00797DB6">
      <w:pPr>
        <w:widowControl/>
        <w:suppressAutoHyphens w:val="0"/>
        <w:autoSpaceDE/>
        <w:spacing w:after="160" w:line="259" w:lineRule="auto"/>
        <w:ind w:firstLine="0"/>
        <w:jc w:val="right"/>
        <w:rPr>
          <w:rFonts w:eastAsia="Calibri"/>
          <w:color w:val="auto"/>
          <w:sz w:val="28"/>
          <w:szCs w:val="28"/>
          <w:lang w:eastAsia="en-US"/>
        </w:rPr>
      </w:pPr>
    </w:p>
    <w:p w14:paraId="0D9DB738" w14:textId="77777777" w:rsidR="00797DB6" w:rsidRDefault="00797DB6" w:rsidP="00797DB6">
      <w:pPr>
        <w:widowControl/>
        <w:suppressAutoHyphens w:val="0"/>
        <w:autoSpaceDE/>
        <w:spacing w:after="160" w:line="259" w:lineRule="auto"/>
        <w:ind w:firstLine="0"/>
        <w:jc w:val="right"/>
        <w:rPr>
          <w:rFonts w:eastAsia="Calibri"/>
          <w:color w:val="auto"/>
          <w:sz w:val="28"/>
          <w:szCs w:val="28"/>
          <w:lang w:eastAsia="en-US"/>
        </w:rPr>
      </w:pPr>
    </w:p>
    <w:p w14:paraId="768A937E" w14:textId="77777777" w:rsidR="00797DB6" w:rsidRDefault="00797DB6" w:rsidP="00797DB6">
      <w:pPr>
        <w:widowControl/>
        <w:suppressAutoHyphens w:val="0"/>
        <w:autoSpaceDE/>
        <w:spacing w:after="160" w:line="259" w:lineRule="auto"/>
        <w:ind w:firstLine="0"/>
        <w:jc w:val="right"/>
        <w:rPr>
          <w:rFonts w:eastAsia="Calibri"/>
          <w:color w:val="auto"/>
          <w:sz w:val="28"/>
          <w:szCs w:val="28"/>
          <w:lang w:eastAsia="en-US"/>
        </w:rPr>
      </w:pPr>
    </w:p>
    <w:p w14:paraId="3D4932CC" w14:textId="77777777" w:rsidR="00797DB6" w:rsidRDefault="00797DB6" w:rsidP="00797DB6">
      <w:pPr>
        <w:widowControl/>
        <w:suppressAutoHyphens w:val="0"/>
        <w:autoSpaceDE/>
        <w:spacing w:after="160" w:line="259" w:lineRule="auto"/>
        <w:ind w:firstLine="0"/>
        <w:jc w:val="right"/>
        <w:rPr>
          <w:rFonts w:eastAsia="Calibri"/>
          <w:color w:val="auto"/>
          <w:sz w:val="28"/>
          <w:szCs w:val="28"/>
          <w:lang w:eastAsia="en-US"/>
        </w:rPr>
      </w:pPr>
    </w:p>
    <w:p w14:paraId="3C2E96D9" w14:textId="77777777" w:rsidR="00797DB6" w:rsidRDefault="00797DB6" w:rsidP="00797DB6">
      <w:pPr>
        <w:widowControl/>
        <w:suppressAutoHyphens w:val="0"/>
        <w:autoSpaceDE/>
        <w:spacing w:after="160" w:line="259" w:lineRule="auto"/>
        <w:ind w:firstLine="0"/>
        <w:jc w:val="right"/>
        <w:rPr>
          <w:rFonts w:eastAsia="Calibri"/>
          <w:color w:val="auto"/>
          <w:sz w:val="28"/>
          <w:szCs w:val="28"/>
          <w:lang w:eastAsia="en-US"/>
        </w:rPr>
      </w:pPr>
    </w:p>
    <w:p w14:paraId="625DDB65" w14:textId="77777777" w:rsidR="00797DB6" w:rsidRDefault="00797DB6" w:rsidP="00797DB6">
      <w:pPr>
        <w:widowControl/>
        <w:suppressAutoHyphens w:val="0"/>
        <w:autoSpaceDE/>
        <w:spacing w:after="160" w:line="259" w:lineRule="auto"/>
        <w:ind w:firstLine="0"/>
        <w:jc w:val="right"/>
        <w:rPr>
          <w:rFonts w:eastAsia="Calibri"/>
          <w:color w:val="auto"/>
          <w:sz w:val="28"/>
          <w:szCs w:val="28"/>
          <w:lang w:eastAsia="en-US"/>
        </w:rPr>
      </w:pPr>
    </w:p>
    <w:p w14:paraId="45B6A65B" w14:textId="77777777" w:rsidR="00797DB6" w:rsidRDefault="00797DB6" w:rsidP="00797DB6">
      <w:pPr>
        <w:widowControl/>
        <w:suppressAutoHyphens w:val="0"/>
        <w:autoSpaceDE/>
        <w:spacing w:after="160" w:line="259" w:lineRule="auto"/>
        <w:ind w:firstLine="0"/>
        <w:jc w:val="right"/>
        <w:rPr>
          <w:rFonts w:eastAsia="Calibri"/>
          <w:color w:val="auto"/>
          <w:sz w:val="28"/>
          <w:szCs w:val="28"/>
          <w:lang w:eastAsia="en-US"/>
        </w:rPr>
      </w:pPr>
    </w:p>
    <w:p w14:paraId="0B18C3C8" w14:textId="77777777" w:rsidR="00797DB6" w:rsidRDefault="00797DB6" w:rsidP="00797DB6">
      <w:pPr>
        <w:widowControl/>
        <w:suppressAutoHyphens w:val="0"/>
        <w:autoSpaceDE/>
        <w:spacing w:after="160" w:line="259" w:lineRule="auto"/>
        <w:ind w:firstLine="0"/>
        <w:jc w:val="right"/>
        <w:rPr>
          <w:rFonts w:eastAsia="Calibri"/>
          <w:color w:val="auto"/>
          <w:sz w:val="28"/>
          <w:szCs w:val="28"/>
          <w:lang w:eastAsia="en-US"/>
        </w:rPr>
      </w:pPr>
    </w:p>
    <w:p w14:paraId="501B9783" w14:textId="77777777" w:rsidR="00797DB6" w:rsidRDefault="00797DB6" w:rsidP="00797DB6">
      <w:pPr>
        <w:widowControl/>
        <w:suppressAutoHyphens w:val="0"/>
        <w:autoSpaceDE/>
        <w:spacing w:after="160" w:line="259" w:lineRule="auto"/>
        <w:ind w:firstLine="0"/>
        <w:jc w:val="right"/>
        <w:rPr>
          <w:rFonts w:eastAsia="Calibri"/>
          <w:color w:val="auto"/>
          <w:sz w:val="28"/>
          <w:szCs w:val="28"/>
          <w:lang w:eastAsia="en-US"/>
        </w:rPr>
      </w:pPr>
    </w:p>
    <w:p w14:paraId="4D905DD9" w14:textId="77777777" w:rsidR="00797DB6" w:rsidRPr="00797DB6" w:rsidRDefault="00797DB6" w:rsidP="00797DB6">
      <w:pPr>
        <w:widowControl/>
        <w:suppressAutoHyphens w:val="0"/>
        <w:autoSpaceDE/>
        <w:spacing w:after="160" w:line="259" w:lineRule="auto"/>
        <w:ind w:firstLine="0"/>
        <w:jc w:val="right"/>
        <w:rPr>
          <w:rFonts w:eastAsia="Calibri"/>
          <w:color w:val="auto"/>
          <w:sz w:val="22"/>
          <w:szCs w:val="22"/>
          <w:lang w:eastAsia="en-US"/>
        </w:rPr>
      </w:pPr>
      <w:r w:rsidRPr="00C72A9A">
        <w:rPr>
          <w:rFonts w:eastAsia="Calibri"/>
          <w:color w:val="auto"/>
          <w:sz w:val="28"/>
          <w:szCs w:val="28"/>
          <w:lang w:eastAsia="en-US"/>
        </w:rPr>
        <w:lastRenderedPageBreak/>
        <w:t xml:space="preserve">Таблица </w:t>
      </w:r>
      <w:r>
        <w:rPr>
          <w:rFonts w:eastAsia="Calibri"/>
          <w:color w:val="auto"/>
          <w:sz w:val="28"/>
          <w:szCs w:val="28"/>
          <w:lang w:eastAsia="en-US"/>
        </w:rPr>
        <w:t>6</w:t>
      </w:r>
      <w:r w:rsidRPr="00C72A9A">
        <w:rPr>
          <w:rFonts w:eastAsia="Calibri"/>
          <w:color w:val="auto"/>
          <w:sz w:val="28"/>
          <w:szCs w:val="28"/>
          <w:lang w:eastAsia="en-US"/>
        </w:rPr>
        <w:t>.</w:t>
      </w:r>
      <w:r>
        <w:rPr>
          <w:rFonts w:eastAsia="Calibri"/>
          <w:color w:val="auto"/>
          <w:sz w:val="28"/>
          <w:szCs w:val="28"/>
          <w:lang w:eastAsia="en-US"/>
        </w:rPr>
        <w:t>5</w:t>
      </w:r>
      <w:r w:rsidRPr="00C72A9A">
        <w:rPr>
          <w:rFonts w:eastAsia="Calibri"/>
          <w:color w:val="auto"/>
          <w:sz w:val="28"/>
          <w:szCs w:val="28"/>
          <w:lang w:eastAsia="en-US"/>
        </w:rPr>
        <w:t>.</w:t>
      </w:r>
      <w:r>
        <w:rPr>
          <w:rFonts w:eastAsia="Calibri"/>
          <w:color w:val="auto"/>
          <w:sz w:val="28"/>
          <w:szCs w:val="28"/>
          <w:lang w:eastAsia="en-US"/>
        </w:rPr>
        <w:t>4</w:t>
      </w:r>
    </w:p>
    <w:p w14:paraId="366D1ED5" w14:textId="77777777" w:rsidR="00797DB6" w:rsidRPr="00797DB6" w:rsidRDefault="00677280" w:rsidP="00797DB6">
      <w:pPr>
        <w:widowControl/>
        <w:suppressAutoHyphens w:val="0"/>
        <w:autoSpaceDE/>
        <w:spacing w:after="160" w:line="259" w:lineRule="auto"/>
        <w:ind w:firstLine="0"/>
        <w:jc w:val="left"/>
        <w:rPr>
          <w:rFonts w:eastAsia="Calibri"/>
          <w:color w:val="auto"/>
          <w:sz w:val="28"/>
          <w:szCs w:val="28"/>
          <w:lang w:eastAsia="en-US"/>
        </w:rPr>
      </w:pPr>
      <w:r w:rsidRPr="00677280">
        <w:rPr>
          <w:rFonts w:eastAsia="Calibri"/>
          <w:color w:val="auto"/>
          <w:sz w:val="28"/>
          <w:szCs w:val="28"/>
          <w:lang w:eastAsia="en-US"/>
        </w:rPr>
        <w:t>д. Пор-Искитим</w:t>
      </w:r>
    </w:p>
    <w:tbl>
      <w:tblPr>
        <w:tblStyle w:val="48"/>
        <w:tblW w:w="0" w:type="auto"/>
        <w:tblLook w:val="04A0" w:firstRow="1" w:lastRow="0" w:firstColumn="1" w:lastColumn="0" w:noHBand="0" w:noVBand="1"/>
      </w:tblPr>
      <w:tblGrid>
        <w:gridCol w:w="522"/>
        <w:gridCol w:w="2378"/>
        <w:gridCol w:w="1323"/>
        <w:gridCol w:w="1210"/>
        <w:gridCol w:w="1177"/>
        <w:gridCol w:w="1642"/>
        <w:gridCol w:w="1375"/>
      </w:tblGrid>
      <w:tr w:rsidR="00677280" w:rsidRPr="00677280" w14:paraId="29703BA8" w14:textId="77777777" w:rsidTr="00677280">
        <w:tc>
          <w:tcPr>
            <w:tcW w:w="0" w:type="auto"/>
            <w:tcBorders>
              <w:bottom w:val="single" w:sz="4" w:space="0" w:color="auto"/>
            </w:tcBorders>
            <w:shd w:val="clear" w:color="auto" w:fill="C0C0C0"/>
          </w:tcPr>
          <w:p w14:paraId="1344926B"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 п/п</w:t>
            </w:r>
          </w:p>
        </w:tc>
        <w:tc>
          <w:tcPr>
            <w:tcW w:w="0" w:type="auto"/>
            <w:tcBorders>
              <w:bottom w:val="single" w:sz="4" w:space="0" w:color="auto"/>
            </w:tcBorders>
            <w:shd w:val="clear" w:color="auto" w:fill="C0C0C0"/>
          </w:tcPr>
          <w:p w14:paraId="48B1DFD2"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Наименование</w:t>
            </w:r>
          </w:p>
        </w:tc>
        <w:tc>
          <w:tcPr>
            <w:tcW w:w="0" w:type="auto"/>
            <w:tcBorders>
              <w:bottom w:val="single" w:sz="4" w:space="0" w:color="auto"/>
            </w:tcBorders>
            <w:shd w:val="clear" w:color="auto" w:fill="C0C0C0"/>
          </w:tcPr>
          <w:p w14:paraId="6AE46A08"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proofErr w:type="spellStart"/>
            <w:proofErr w:type="gramStart"/>
            <w:r w:rsidRPr="00677280">
              <w:rPr>
                <w:rFonts w:ascii="Times New Roman" w:hAnsi="Times New Roman"/>
                <w:b/>
                <w:color w:val="auto"/>
                <w:sz w:val="20"/>
                <w:szCs w:val="22"/>
                <w:lang w:eastAsia="en-US"/>
              </w:rPr>
              <w:t>Ед.изм</w:t>
            </w:r>
            <w:proofErr w:type="spellEnd"/>
            <w:proofErr w:type="gramEnd"/>
          </w:p>
        </w:tc>
        <w:tc>
          <w:tcPr>
            <w:tcW w:w="0" w:type="auto"/>
            <w:tcBorders>
              <w:bottom w:val="single" w:sz="4" w:space="0" w:color="auto"/>
            </w:tcBorders>
            <w:shd w:val="clear" w:color="auto" w:fill="C0C0C0"/>
          </w:tcPr>
          <w:p w14:paraId="57C4A094"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Расчетная емкость</w:t>
            </w:r>
          </w:p>
        </w:tc>
        <w:tc>
          <w:tcPr>
            <w:tcW w:w="0" w:type="auto"/>
            <w:tcBorders>
              <w:bottom w:val="single" w:sz="4" w:space="0" w:color="auto"/>
            </w:tcBorders>
            <w:shd w:val="clear" w:color="auto" w:fill="C0C0C0"/>
          </w:tcPr>
          <w:p w14:paraId="2D51285B"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 xml:space="preserve">Существ. </w:t>
            </w:r>
            <w:proofErr w:type="spellStart"/>
            <w:r w:rsidRPr="00677280">
              <w:rPr>
                <w:rFonts w:ascii="Times New Roman" w:hAnsi="Times New Roman"/>
                <w:b/>
                <w:color w:val="auto"/>
                <w:sz w:val="20"/>
                <w:szCs w:val="22"/>
                <w:lang w:eastAsia="en-US"/>
              </w:rPr>
              <w:t>сохран</w:t>
            </w:r>
            <w:proofErr w:type="spellEnd"/>
            <w:r w:rsidRPr="00677280">
              <w:rPr>
                <w:rFonts w:ascii="Times New Roman" w:hAnsi="Times New Roman"/>
                <w:b/>
                <w:color w:val="auto"/>
                <w:sz w:val="20"/>
                <w:szCs w:val="22"/>
                <w:lang w:eastAsia="en-US"/>
              </w:rPr>
              <w:t>. емкость</w:t>
            </w:r>
          </w:p>
        </w:tc>
        <w:tc>
          <w:tcPr>
            <w:tcW w:w="0" w:type="auto"/>
            <w:tcBorders>
              <w:bottom w:val="single" w:sz="4" w:space="0" w:color="auto"/>
            </w:tcBorders>
            <w:shd w:val="clear" w:color="auto" w:fill="C0C0C0"/>
          </w:tcPr>
          <w:p w14:paraId="1D85F5B1"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Емкость нового строительства</w:t>
            </w:r>
          </w:p>
        </w:tc>
        <w:tc>
          <w:tcPr>
            <w:tcW w:w="0" w:type="auto"/>
            <w:tcBorders>
              <w:bottom w:val="single" w:sz="4" w:space="0" w:color="auto"/>
            </w:tcBorders>
            <w:shd w:val="clear" w:color="auto" w:fill="C0C0C0"/>
          </w:tcPr>
          <w:p w14:paraId="372F377B"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Примечания</w:t>
            </w:r>
          </w:p>
        </w:tc>
      </w:tr>
      <w:tr w:rsidR="00677280" w:rsidRPr="00677280" w14:paraId="04EC1092" w14:textId="77777777" w:rsidTr="00677280">
        <w:tc>
          <w:tcPr>
            <w:tcW w:w="0" w:type="auto"/>
            <w:gridSpan w:val="7"/>
            <w:shd w:val="clear" w:color="auto" w:fill="C0C0C0"/>
          </w:tcPr>
          <w:p w14:paraId="51AD6AEE"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I Учреждения образования</w:t>
            </w:r>
          </w:p>
        </w:tc>
      </w:tr>
      <w:tr w:rsidR="00677280" w:rsidRPr="00677280" w14:paraId="4A14330A" w14:textId="77777777" w:rsidTr="00677280">
        <w:tc>
          <w:tcPr>
            <w:tcW w:w="0" w:type="auto"/>
          </w:tcPr>
          <w:p w14:paraId="6F4457E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2BEE035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Детские дошкольные учреждения</w:t>
            </w:r>
          </w:p>
        </w:tc>
        <w:tc>
          <w:tcPr>
            <w:tcW w:w="0" w:type="auto"/>
          </w:tcPr>
          <w:p w14:paraId="65036F0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Pr>
          <w:p w14:paraId="4FC76FD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17</w:t>
            </w:r>
          </w:p>
        </w:tc>
        <w:tc>
          <w:tcPr>
            <w:tcW w:w="0" w:type="auto"/>
          </w:tcPr>
          <w:p w14:paraId="311AF84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0</w:t>
            </w:r>
          </w:p>
        </w:tc>
        <w:tc>
          <w:tcPr>
            <w:tcW w:w="0" w:type="auto"/>
          </w:tcPr>
          <w:p w14:paraId="72B2AB5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17</w:t>
            </w:r>
          </w:p>
        </w:tc>
        <w:tc>
          <w:tcPr>
            <w:tcW w:w="0" w:type="auto"/>
          </w:tcPr>
          <w:p w14:paraId="4B63ADE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r>
      <w:tr w:rsidR="00677280" w:rsidRPr="00677280" w14:paraId="4CF97414" w14:textId="77777777" w:rsidTr="00677280">
        <w:tc>
          <w:tcPr>
            <w:tcW w:w="0" w:type="auto"/>
            <w:tcBorders>
              <w:bottom w:val="single" w:sz="4" w:space="0" w:color="auto"/>
            </w:tcBorders>
          </w:tcPr>
          <w:p w14:paraId="03F6ED97"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Borders>
              <w:bottom w:val="single" w:sz="4" w:space="0" w:color="auto"/>
            </w:tcBorders>
          </w:tcPr>
          <w:p w14:paraId="33055CF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Общеобразовательные школы</w:t>
            </w:r>
          </w:p>
        </w:tc>
        <w:tc>
          <w:tcPr>
            <w:tcW w:w="0" w:type="auto"/>
            <w:tcBorders>
              <w:bottom w:val="single" w:sz="4" w:space="0" w:color="auto"/>
            </w:tcBorders>
          </w:tcPr>
          <w:p w14:paraId="6FCD83B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Borders>
              <w:bottom w:val="single" w:sz="4" w:space="0" w:color="auto"/>
            </w:tcBorders>
          </w:tcPr>
          <w:p w14:paraId="3A43F97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192</w:t>
            </w:r>
          </w:p>
        </w:tc>
        <w:tc>
          <w:tcPr>
            <w:tcW w:w="0" w:type="auto"/>
            <w:tcBorders>
              <w:bottom w:val="single" w:sz="4" w:space="0" w:color="auto"/>
            </w:tcBorders>
          </w:tcPr>
          <w:p w14:paraId="5CC57A2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192</w:t>
            </w:r>
          </w:p>
        </w:tc>
        <w:tc>
          <w:tcPr>
            <w:tcW w:w="0" w:type="auto"/>
            <w:tcBorders>
              <w:bottom w:val="single" w:sz="4" w:space="0" w:color="auto"/>
            </w:tcBorders>
          </w:tcPr>
          <w:p w14:paraId="1EEB3D8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0</w:t>
            </w:r>
          </w:p>
        </w:tc>
        <w:tc>
          <w:tcPr>
            <w:tcW w:w="0" w:type="auto"/>
            <w:tcBorders>
              <w:bottom w:val="single" w:sz="4" w:space="0" w:color="auto"/>
            </w:tcBorders>
          </w:tcPr>
          <w:p w14:paraId="41A408F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r>
      <w:tr w:rsidR="00677280" w:rsidRPr="00677280" w14:paraId="6F8BD1DC" w14:textId="77777777" w:rsidTr="00677280">
        <w:tc>
          <w:tcPr>
            <w:tcW w:w="0" w:type="auto"/>
            <w:gridSpan w:val="7"/>
            <w:shd w:val="clear" w:color="auto" w:fill="C0C0C0"/>
          </w:tcPr>
          <w:p w14:paraId="18E6F683"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II Учреждения здравоохранения и социального обеспечения</w:t>
            </w:r>
          </w:p>
        </w:tc>
      </w:tr>
      <w:tr w:rsidR="00677280" w:rsidRPr="00677280" w14:paraId="38AF1CD5" w14:textId="77777777" w:rsidTr="00677280">
        <w:tc>
          <w:tcPr>
            <w:tcW w:w="0" w:type="auto"/>
          </w:tcPr>
          <w:p w14:paraId="61FECFB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0772B35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Поликлиника, амбулатория, диспансер (без стационара)</w:t>
            </w:r>
          </w:p>
        </w:tc>
        <w:tc>
          <w:tcPr>
            <w:tcW w:w="0" w:type="auto"/>
          </w:tcPr>
          <w:p w14:paraId="5657A62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пос./см.</w:t>
            </w:r>
          </w:p>
        </w:tc>
        <w:tc>
          <w:tcPr>
            <w:tcW w:w="0" w:type="auto"/>
          </w:tcPr>
          <w:p w14:paraId="7B8D851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26</w:t>
            </w:r>
          </w:p>
        </w:tc>
        <w:tc>
          <w:tcPr>
            <w:tcW w:w="0" w:type="auto"/>
          </w:tcPr>
          <w:p w14:paraId="7F38F27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10</w:t>
            </w:r>
          </w:p>
        </w:tc>
        <w:tc>
          <w:tcPr>
            <w:tcW w:w="0" w:type="auto"/>
          </w:tcPr>
          <w:p w14:paraId="46BBABE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16</w:t>
            </w:r>
          </w:p>
        </w:tc>
        <w:tc>
          <w:tcPr>
            <w:tcW w:w="0" w:type="auto"/>
          </w:tcPr>
          <w:p w14:paraId="28BEBEE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0EBB403A" w14:textId="77777777" w:rsidTr="00677280">
        <w:tc>
          <w:tcPr>
            <w:tcW w:w="0" w:type="auto"/>
          </w:tcPr>
          <w:p w14:paraId="30F1DA97"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Pr>
          <w:p w14:paraId="495BAA1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Станции скорой помощи</w:t>
            </w:r>
          </w:p>
        </w:tc>
        <w:tc>
          <w:tcPr>
            <w:tcW w:w="0" w:type="auto"/>
          </w:tcPr>
          <w:p w14:paraId="5C985ED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roofErr w:type="spellStart"/>
            <w:r w:rsidRPr="00677280">
              <w:rPr>
                <w:rFonts w:ascii="Times New Roman" w:hAnsi="Times New Roman"/>
                <w:color w:val="auto"/>
                <w:sz w:val="20"/>
                <w:szCs w:val="22"/>
                <w:lang w:eastAsia="en-US"/>
              </w:rPr>
              <w:t>автомоб</w:t>
            </w:r>
            <w:proofErr w:type="spellEnd"/>
            <w:r w:rsidRPr="00677280">
              <w:rPr>
                <w:rFonts w:ascii="Times New Roman" w:hAnsi="Times New Roman"/>
                <w:color w:val="auto"/>
                <w:sz w:val="20"/>
                <w:szCs w:val="22"/>
                <w:lang w:eastAsia="en-US"/>
              </w:rPr>
              <w:t>.</w:t>
            </w:r>
          </w:p>
        </w:tc>
        <w:tc>
          <w:tcPr>
            <w:tcW w:w="0" w:type="auto"/>
          </w:tcPr>
          <w:p w14:paraId="5C7C147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1F29B3F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1DEA781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470E681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3C2835D0" w14:textId="77777777" w:rsidTr="00677280">
        <w:tc>
          <w:tcPr>
            <w:tcW w:w="0" w:type="auto"/>
            <w:tcBorders>
              <w:bottom w:val="single" w:sz="4" w:space="0" w:color="auto"/>
            </w:tcBorders>
          </w:tcPr>
          <w:p w14:paraId="409BA1B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w:t>
            </w:r>
          </w:p>
        </w:tc>
        <w:tc>
          <w:tcPr>
            <w:tcW w:w="0" w:type="auto"/>
            <w:tcBorders>
              <w:bottom w:val="single" w:sz="4" w:space="0" w:color="auto"/>
            </w:tcBorders>
          </w:tcPr>
          <w:p w14:paraId="2D97257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Аптеки</w:t>
            </w:r>
          </w:p>
        </w:tc>
        <w:tc>
          <w:tcPr>
            <w:tcW w:w="0" w:type="auto"/>
            <w:tcBorders>
              <w:bottom w:val="single" w:sz="4" w:space="0" w:color="auto"/>
            </w:tcBorders>
          </w:tcPr>
          <w:p w14:paraId="1A8462F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w:t>
            </w:r>
          </w:p>
        </w:tc>
        <w:tc>
          <w:tcPr>
            <w:tcW w:w="0" w:type="auto"/>
            <w:tcBorders>
              <w:bottom w:val="single" w:sz="4" w:space="0" w:color="auto"/>
            </w:tcBorders>
          </w:tcPr>
          <w:p w14:paraId="63D4EAA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7A3A00F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1E442C2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385F540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783472F7" w14:textId="77777777" w:rsidTr="00677280">
        <w:tc>
          <w:tcPr>
            <w:tcW w:w="0" w:type="auto"/>
            <w:gridSpan w:val="7"/>
            <w:shd w:val="clear" w:color="auto" w:fill="C0C0C0"/>
          </w:tcPr>
          <w:p w14:paraId="6DA54427"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III Учреждения культуры и искусства</w:t>
            </w:r>
          </w:p>
        </w:tc>
      </w:tr>
      <w:tr w:rsidR="00677280" w:rsidRPr="00677280" w14:paraId="639EA6DC" w14:textId="77777777" w:rsidTr="00677280">
        <w:tc>
          <w:tcPr>
            <w:tcW w:w="0" w:type="auto"/>
          </w:tcPr>
          <w:p w14:paraId="0F2B7607"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115BAD9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Клубы, дома культуры</w:t>
            </w:r>
          </w:p>
        </w:tc>
        <w:tc>
          <w:tcPr>
            <w:tcW w:w="0" w:type="auto"/>
          </w:tcPr>
          <w:p w14:paraId="051FDC9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Pr>
          <w:p w14:paraId="325E590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382</w:t>
            </w:r>
          </w:p>
        </w:tc>
        <w:tc>
          <w:tcPr>
            <w:tcW w:w="0" w:type="auto"/>
          </w:tcPr>
          <w:p w14:paraId="688B63D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200</w:t>
            </w:r>
          </w:p>
        </w:tc>
        <w:tc>
          <w:tcPr>
            <w:tcW w:w="0" w:type="auto"/>
          </w:tcPr>
          <w:p w14:paraId="4683508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182</w:t>
            </w:r>
          </w:p>
        </w:tc>
        <w:tc>
          <w:tcPr>
            <w:tcW w:w="0" w:type="auto"/>
          </w:tcPr>
          <w:p w14:paraId="36B5482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0A5469B0" w14:textId="77777777" w:rsidTr="00677280">
        <w:tc>
          <w:tcPr>
            <w:tcW w:w="0" w:type="auto"/>
            <w:tcBorders>
              <w:bottom w:val="single" w:sz="4" w:space="0" w:color="auto"/>
            </w:tcBorders>
          </w:tcPr>
          <w:p w14:paraId="58742ED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Borders>
              <w:bottom w:val="single" w:sz="4" w:space="0" w:color="auto"/>
            </w:tcBorders>
          </w:tcPr>
          <w:p w14:paraId="7C35138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Библиотеки</w:t>
            </w:r>
          </w:p>
        </w:tc>
        <w:tc>
          <w:tcPr>
            <w:tcW w:w="0" w:type="auto"/>
            <w:tcBorders>
              <w:bottom w:val="single" w:sz="4" w:space="0" w:color="auto"/>
            </w:tcBorders>
          </w:tcPr>
          <w:p w14:paraId="1B3A980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Borders>
              <w:bottom w:val="single" w:sz="4" w:space="0" w:color="auto"/>
            </w:tcBorders>
          </w:tcPr>
          <w:p w14:paraId="31E62B5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66188AC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5691EC8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372B11B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0A0BAAC3" w14:textId="77777777" w:rsidTr="00677280">
        <w:tc>
          <w:tcPr>
            <w:tcW w:w="0" w:type="auto"/>
            <w:gridSpan w:val="7"/>
            <w:shd w:val="clear" w:color="auto" w:fill="C0C0C0"/>
          </w:tcPr>
          <w:p w14:paraId="6367393C"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IV Торговля и общественное питание</w:t>
            </w:r>
          </w:p>
        </w:tc>
      </w:tr>
      <w:tr w:rsidR="00677280" w:rsidRPr="00677280" w14:paraId="29E9DC92" w14:textId="77777777" w:rsidTr="00677280">
        <w:tc>
          <w:tcPr>
            <w:tcW w:w="0" w:type="auto"/>
          </w:tcPr>
          <w:p w14:paraId="7CA2A6E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06E997E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Магазины продовольственных и промышленных товаров</w:t>
            </w:r>
          </w:p>
        </w:tc>
        <w:tc>
          <w:tcPr>
            <w:tcW w:w="0" w:type="auto"/>
          </w:tcPr>
          <w:p w14:paraId="4A75445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м2 торговой площади</w:t>
            </w:r>
          </w:p>
        </w:tc>
        <w:tc>
          <w:tcPr>
            <w:tcW w:w="0" w:type="auto"/>
          </w:tcPr>
          <w:p w14:paraId="0FCCC6F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273</w:t>
            </w:r>
          </w:p>
        </w:tc>
        <w:tc>
          <w:tcPr>
            <w:tcW w:w="0" w:type="auto"/>
          </w:tcPr>
          <w:p w14:paraId="3DFA563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47C9427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273</w:t>
            </w:r>
          </w:p>
        </w:tc>
        <w:tc>
          <w:tcPr>
            <w:tcW w:w="0" w:type="auto"/>
          </w:tcPr>
          <w:p w14:paraId="0F07663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32A81A66" w14:textId="77777777" w:rsidTr="00677280">
        <w:tc>
          <w:tcPr>
            <w:tcW w:w="0" w:type="auto"/>
          </w:tcPr>
          <w:p w14:paraId="0BBF9F8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Pr>
          <w:p w14:paraId="5158241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Рыночные комплексы</w:t>
            </w:r>
          </w:p>
        </w:tc>
        <w:tc>
          <w:tcPr>
            <w:tcW w:w="0" w:type="auto"/>
          </w:tcPr>
          <w:p w14:paraId="3D6D274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м2 торговой площади</w:t>
            </w:r>
          </w:p>
        </w:tc>
        <w:tc>
          <w:tcPr>
            <w:tcW w:w="0" w:type="auto"/>
          </w:tcPr>
          <w:p w14:paraId="1F87922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2EFDA13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531F127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6A14951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417FBA45" w14:textId="77777777" w:rsidTr="00677280">
        <w:tc>
          <w:tcPr>
            <w:tcW w:w="0" w:type="auto"/>
            <w:tcBorders>
              <w:bottom w:val="single" w:sz="4" w:space="0" w:color="auto"/>
            </w:tcBorders>
          </w:tcPr>
          <w:p w14:paraId="760997B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w:t>
            </w:r>
          </w:p>
        </w:tc>
        <w:tc>
          <w:tcPr>
            <w:tcW w:w="0" w:type="auto"/>
            <w:tcBorders>
              <w:bottom w:val="single" w:sz="4" w:space="0" w:color="auto"/>
            </w:tcBorders>
          </w:tcPr>
          <w:p w14:paraId="690F21F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Предприятия общественного питания</w:t>
            </w:r>
          </w:p>
        </w:tc>
        <w:tc>
          <w:tcPr>
            <w:tcW w:w="0" w:type="auto"/>
            <w:tcBorders>
              <w:bottom w:val="single" w:sz="4" w:space="0" w:color="auto"/>
            </w:tcBorders>
          </w:tcPr>
          <w:p w14:paraId="04963D8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Borders>
              <w:bottom w:val="single" w:sz="4" w:space="0" w:color="auto"/>
            </w:tcBorders>
          </w:tcPr>
          <w:p w14:paraId="12C2F3C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36</w:t>
            </w:r>
          </w:p>
        </w:tc>
        <w:tc>
          <w:tcPr>
            <w:tcW w:w="0" w:type="auto"/>
            <w:tcBorders>
              <w:bottom w:val="single" w:sz="4" w:space="0" w:color="auto"/>
            </w:tcBorders>
          </w:tcPr>
          <w:p w14:paraId="5C0EF8A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4566E77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36</w:t>
            </w:r>
          </w:p>
        </w:tc>
        <w:tc>
          <w:tcPr>
            <w:tcW w:w="0" w:type="auto"/>
            <w:tcBorders>
              <w:bottom w:val="single" w:sz="4" w:space="0" w:color="auto"/>
            </w:tcBorders>
          </w:tcPr>
          <w:p w14:paraId="17CA287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626B5A8E" w14:textId="77777777" w:rsidTr="00677280">
        <w:tc>
          <w:tcPr>
            <w:tcW w:w="0" w:type="auto"/>
            <w:gridSpan w:val="7"/>
            <w:shd w:val="clear" w:color="auto" w:fill="C0C0C0"/>
          </w:tcPr>
          <w:p w14:paraId="5C19BCC3"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V Учреждения и предприятия бытового и коммунального обслуживания</w:t>
            </w:r>
          </w:p>
        </w:tc>
      </w:tr>
      <w:tr w:rsidR="00677280" w:rsidRPr="00677280" w14:paraId="2BFCC10D" w14:textId="77777777" w:rsidTr="00677280">
        <w:tc>
          <w:tcPr>
            <w:tcW w:w="0" w:type="auto"/>
          </w:tcPr>
          <w:p w14:paraId="4B7DF1F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39B9998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Предприятия бытового обслуживания</w:t>
            </w:r>
          </w:p>
        </w:tc>
        <w:tc>
          <w:tcPr>
            <w:tcW w:w="0" w:type="auto"/>
          </w:tcPr>
          <w:p w14:paraId="2042C9D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рабочих мест</w:t>
            </w:r>
          </w:p>
        </w:tc>
        <w:tc>
          <w:tcPr>
            <w:tcW w:w="0" w:type="auto"/>
          </w:tcPr>
          <w:p w14:paraId="3D46577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4E96043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6C2D5EB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23987CE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4C4D9835" w14:textId="77777777" w:rsidTr="00677280">
        <w:tc>
          <w:tcPr>
            <w:tcW w:w="0" w:type="auto"/>
          </w:tcPr>
          <w:p w14:paraId="1A86D15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Pr>
          <w:p w14:paraId="411A94C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Пункты приема вторичного сырья</w:t>
            </w:r>
          </w:p>
        </w:tc>
        <w:tc>
          <w:tcPr>
            <w:tcW w:w="0" w:type="auto"/>
          </w:tcPr>
          <w:p w14:paraId="33C9A44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объектов</w:t>
            </w:r>
          </w:p>
        </w:tc>
        <w:tc>
          <w:tcPr>
            <w:tcW w:w="0" w:type="auto"/>
          </w:tcPr>
          <w:p w14:paraId="59AF19E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2D82311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76A1848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2D66656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7CCE65F4" w14:textId="77777777" w:rsidTr="00677280">
        <w:tc>
          <w:tcPr>
            <w:tcW w:w="0" w:type="auto"/>
            <w:tcBorders>
              <w:bottom w:val="single" w:sz="4" w:space="0" w:color="auto"/>
            </w:tcBorders>
          </w:tcPr>
          <w:p w14:paraId="57D4F707"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w:t>
            </w:r>
          </w:p>
        </w:tc>
        <w:tc>
          <w:tcPr>
            <w:tcW w:w="0" w:type="auto"/>
            <w:tcBorders>
              <w:bottom w:val="single" w:sz="4" w:space="0" w:color="auto"/>
            </w:tcBorders>
          </w:tcPr>
          <w:p w14:paraId="2015B637"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Пожарные депо</w:t>
            </w:r>
          </w:p>
        </w:tc>
        <w:tc>
          <w:tcPr>
            <w:tcW w:w="0" w:type="auto"/>
            <w:tcBorders>
              <w:bottom w:val="single" w:sz="4" w:space="0" w:color="auto"/>
            </w:tcBorders>
          </w:tcPr>
          <w:p w14:paraId="7BFC1A5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автомашин</w:t>
            </w:r>
          </w:p>
        </w:tc>
        <w:tc>
          <w:tcPr>
            <w:tcW w:w="0" w:type="auto"/>
            <w:tcBorders>
              <w:bottom w:val="single" w:sz="4" w:space="0" w:color="auto"/>
            </w:tcBorders>
          </w:tcPr>
          <w:p w14:paraId="118A9A6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0D530AF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45D83E2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13D5669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1229C1D7" w14:textId="77777777" w:rsidTr="00677280">
        <w:tc>
          <w:tcPr>
            <w:tcW w:w="0" w:type="auto"/>
            <w:gridSpan w:val="7"/>
            <w:shd w:val="clear" w:color="auto" w:fill="C0C0C0"/>
          </w:tcPr>
          <w:p w14:paraId="152A4871"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VI Административно-деловые и хозяйственные учреждения</w:t>
            </w:r>
          </w:p>
        </w:tc>
      </w:tr>
      <w:tr w:rsidR="00677280" w:rsidRPr="00677280" w14:paraId="56C976CF" w14:textId="77777777" w:rsidTr="00677280">
        <w:tc>
          <w:tcPr>
            <w:tcW w:w="0" w:type="auto"/>
          </w:tcPr>
          <w:p w14:paraId="66FDFDB7"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38FB408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Организации и учреждения управления</w:t>
            </w:r>
          </w:p>
        </w:tc>
        <w:tc>
          <w:tcPr>
            <w:tcW w:w="0" w:type="auto"/>
          </w:tcPr>
          <w:p w14:paraId="19E850B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w:t>
            </w:r>
          </w:p>
        </w:tc>
        <w:tc>
          <w:tcPr>
            <w:tcW w:w="0" w:type="auto"/>
          </w:tcPr>
          <w:p w14:paraId="006D611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7F3346D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6D316D8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1C43240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17BD5ABA" w14:textId="77777777" w:rsidTr="00677280">
        <w:tc>
          <w:tcPr>
            <w:tcW w:w="0" w:type="auto"/>
          </w:tcPr>
          <w:p w14:paraId="09DFB66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Pr>
          <w:p w14:paraId="666425D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Жилищно-эксплуатационные организации</w:t>
            </w:r>
          </w:p>
        </w:tc>
        <w:tc>
          <w:tcPr>
            <w:tcW w:w="0" w:type="auto"/>
          </w:tcPr>
          <w:p w14:paraId="2B0B8B7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w:t>
            </w:r>
          </w:p>
        </w:tc>
        <w:tc>
          <w:tcPr>
            <w:tcW w:w="0" w:type="auto"/>
          </w:tcPr>
          <w:p w14:paraId="74F1DAB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7D61CA0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2B900CB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5045904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66325661" w14:textId="77777777" w:rsidTr="00677280">
        <w:tc>
          <w:tcPr>
            <w:tcW w:w="0" w:type="auto"/>
          </w:tcPr>
          <w:p w14:paraId="564E3E0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w:t>
            </w:r>
          </w:p>
        </w:tc>
        <w:tc>
          <w:tcPr>
            <w:tcW w:w="0" w:type="auto"/>
          </w:tcPr>
          <w:p w14:paraId="12AD7B3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Отделения банков, операционная касса</w:t>
            </w:r>
          </w:p>
        </w:tc>
        <w:tc>
          <w:tcPr>
            <w:tcW w:w="0" w:type="auto"/>
          </w:tcPr>
          <w:p w14:paraId="245BBD9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roofErr w:type="spellStart"/>
            <w:proofErr w:type="gramStart"/>
            <w:r w:rsidRPr="00677280">
              <w:rPr>
                <w:rFonts w:ascii="Times New Roman" w:hAnsi="Times New Roman"/>
                <w:color w:val="auto"/>
                <w:sz w:val="20"/>
                <w:szCs w:val="22"/>
                <w:lang w:eastAsia="en-US"/>
              </w:rPr>
              <w:t>операц.окно</w:t>
            </w:r>
            <w:proofErr w:type="spellEnd"/>
            <w:proofErr w:type="gramEnd"/>
          </w:p>
        </w:tc>
        <w:tc>
          <w:tcPr>
            <w:tcW w:w="0" w:type="auto"/>
          </w:tcPr>
          <w:p w14:paraId="6E8481C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6C736CC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23221FF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6F31D7D7"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18539EE6" w14:textId="77777777" w:rsidTr="00677280">
        <w:tc>
          <w:tcPr>
            <w:tcW w:w="0" w:type="auto"/>
          </w:tcPr>
          <w:p w14:paraId="3428AA1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4</w:t>
            </w:r>
          </w:p>
        </w:tc>
        <w:tc>
          <w:tcPr>
            <w:tcW w:w="0" w:type="auto"/>
          </w:tcPr>
          <w:p w14:paraId="17113E6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Отделения связи</w:t>
            </w:r>
          </w:p>
        </w:tc>
        <w:tc>
          <w:tcPr>
            <w:tcW w:w="0" w:type="auto"/>
          </w:tcPr>
          <w:p w14:paraId="0B946C7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w:t>
            </w:r>
          </w:p>
        </w:tc>
        <w:tc>
          <w:tcPr>
            <w:tcW w:w="0" w:type="auto"/>
          </w:tcPr>
          <w:p w14:paraId="5811995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3633D04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7CCB214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17C915B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bl>
    <w:p w14:paraId="5B03899C" w14:textId="77777777" w:rsidR="00797DB6" w:rsidRDefault="00797DB6" w:rsidP="00797DB6">
      <w:pPr>
        <w:widowControl/>
        <w:suppressAutoHyphens w:val="0"/>
        <w:autoSpaceDE/>
        <w:spacing w:after="160" w:line="259" w:lineRule="auto"/>
        <w:ind w:firstLine="0"/>
        <w:jc w:val="right"/>
        <w:rPr>
          <w:rFonts w:eastAsia="Calibri"/>
          <w:color w:val="auto"/>
          <w:sz w:val="28"/>
          <w:szCs w:val="28"/>
          <w:lang w:eastAsia="en-US"/>
        </w:rPr>
      </w:pPr>
    </w:p>
    <w:p w14:paraId="31C31E62" w14:textId="77777777" w:rsidR="00797DB6" w:rsidRDefault="00797DB6" w:rsidP="00797DB6">
      <w:pPr>
        <w:widowControl/>
        <w:suppressAutoHyphens w:val="0"/>
        <w:autoSpaceDE/>
        <w:spacing w:after="160" w:line="259" w:lineRule="auto"/>
        <w:ind w:firstLine="0"/>
        <w:jc w:val="right"/>
        <w:rPr>
          <w:rFonts w:eastAsia="Calibri"/>
          <w:color w:val="auto"/>
          <w:sz w:val="28"/>
          <w:szCs w:val="28"/>
          <w:lang w:eastAsia="en-US"/>
        </w:rPr>
      </w:pPr>
    </w:p>
    <w:p w14:paraId="257160FB" w14:textId="77777777" w:rsidR="00797DB6" w:rsidRDefault="00797DB6" w:rsidP="00797DB6">
      <w:pPr>
        <w:widowControl/>
        <w:suppressAutoHyphens w:val="0"/>
        <w:autoSpaceDE/>
        <w:spacing w:after="160" w:line="259" w:lineRule="auto"/>
        <w:ind w:firstLine="0"/>
        <w:jc w:val="right"/>
        <w:rPr>
          <w:rFonts w:eastAsia="Calibri"/>
          <w:color w:val="auto"/>
          <w:sz w:val="28"/>
          <w:szCs w:val="28"/>
          <w:lang w:eastAsia="en-US"/>
        </w:rPr>
      </w:pPr>
    </w:p>
    <w:p w14:paraId="09A24CB0" w14:textId="77777777" w:rsidR="00797DB6" w:rsidRDefault="00797DB6" w:rsidP="00797DB6">
      <w:pPr>
        <w:widowControl/>
        <w:suppressAutoHyphens w:val="0"/>
        <w:autoSpaceDE/>
        <w:spacing w:after="160" w:line="259" w:lineRule="auto"/>
        <w:ind w:firstLine="0"/>
        <w:jc w:val="right"/>
        <w:rPr>
          <w:rFonts w:eastAsia="Calibri"/>
          <w:color w:val="auto"/>
          <w:sz w:val="28"/>
          <w:szCs w:val="28"/>
          <w:lang w:eastAsia="en-US"/>
        </w:rPr>
      </w:pPr>
    </w:p>
    <w:p w14:paraId="3264A4B3" w14:textId="77777777" w:rsidR="00797DB6" w:rsidRDefault="00797DB6" w:rsidP="00797DB6">
      <w:pPr>
        <w:widowControl/>
        <w:suppressAutoHyphens w:val="0"/>
        <w:autoSpaceDE/>
        <w:spacing w:after="160" w:line="259" w:lineRule="auto"/>
        <w:ind w:firstLine="0"/>
        <w:jc w:val="right"/>
        <w:rPr>
          <w:rFonts w:eastAsia="Calibri"/>
          <w:color w:val="auto"/>
          <w:sz w:val="28"/>
          <w:szCs w:val="28"/>
          <w:lang w:eastAsia="en-US"/>
        </w:rPr>
      </w:pPr>
    </w:p>
    <w:p w14:paraId="5A0F39AC" w14:textId="77777777" w:rsidR="00797DB6" w:rsidRDefault="00797DB6" w:rsidP="00797DB6">
      <w:pPr>
        <w:widowControl/>
        <w:suppressAutoHyphens w:val="0"/>
        <w:autoSpaceDE/>
        <w:spacing w:after="160" w:line="259" w:lineRule="auto"/>
        <w:ind w:firstLine="0"/>
        <w:jc w:val="right"/>
        <w:rPr>
          <w:rFonts w:eastAsia="Calibri"/>
          <w:color w:val="auto"/>
          <w:sz w:val="28"/>
          <w:szCs w:val="28"/>
          <w:lang w:eastAsia="en-US"/>
        </w:rPr>
      </w:pPr>
    </w:p>
    <w:p w14:paraId="152462BD" w14:textId="77777777" w:rsidR="00797DB6" w:rsidRDefault="00797DB6" w:rsidP="00797DB6">
      <w:pPr>
        <w:widowControl/>
        <w:suppressAutoHyphens w:val="0"/>
        <w:autoSpaceDE/>
        <w:spacing w:after="160" w:line="259" w:lineRule="auto"/>
        <w:ind w:firstLine="0"/>
        <w:jc w:val="right"/>
        <w:rPr>
          <w:rFonts w:eastAsia="Calibri"/>
          <w:color w:val="auto"/>
          <w:sz w:val="28"/>
          <w:szCs w:val="28"/>
          <w:lang w:eastAsia="en-US"/>
        </w:rPr>
      </w:pPr>
    </w:p>
    <w:p w14:paraId="2FECABAD" w14:textId="77777777" w:rsidR="00797DB6" w:rsidRDefault="00797DB6" w:rsidP="00797DB6">
      <w:pPr>
        <w:widowControl/>
        <w:suppressAutoHyphens w:val="0"/>
        <w:autoSpaceDE/>
        <w:spacing w:after="160" w:line="259" w:lineRule="auto"/>
        <w:ind w:firstLine="0"/>
        <w:jc w:val="right"/>
        <w:rPr>
          <w:rFonts w:eastAsia="Calibri"/>
          <w:color w:val="auto"/>
          <w:sz w:val="28"/>
          <w:szCs w:val="28"/>
          <w:lang w:eastAsia="en-US"/>
        </w:rPr>
      </w:pPr>
    </w:p>
    <w:p w14:paraId="2582DC79" w14:textId="77777777" w:rsidR="00797DB6" w:rsidRDefault="00797DB6" w:rsidP="00797DB6">
      <w:pPr>
        <w:widowControl/>
        <w:suppressAutoHyphens w:val="0"/>
        <w:autoSpaceDE/>
        <w:spacing w:after="160" w:line="259" w:lineRule="auto"/>
        <w:ind w:firstLine="0"/>
        <w:jc w:val="right"/>
        <w:rPr>
          <w:rFonts w:eastAsia="Calibri"/>
          <w:color w:val="auto"/>
          <w:sz w:val="28"/>
          <w:szCs w:val="28"/>
          <w:lang w:eastAsia="en-US"/>
        </w:rPr>
      </w:pPr>
    </w:p>
    <w:p w14:paraId="2850D285" w14:textId="77777777" w:rsidR="00797DB6" w:rsidRPr="00797DB6" w:rsidRDefault="00797DB6" w:rsidP="00797DB6">
      <w:pPr>
        <w:widowControl/>
        <w:suppressAutoHyphens w:val="0"/>
        <w:autoSpaceDE/>
        <w:spacing w:after="160" w:line="259" w:lineRule="auto"/>
        <w:ind w:firstLine="0"/>
        <w:jc w:val="right"/>
        <w:rPr>
          <w:rFonts w:eastAsia="Calibri"/>
          <w:color w:val="auto"/>
          <w:sz w:val="22"/>
          <w:szCs w:val="22"/>
          <w:lang w:eastAsia="en-US"/>
        </w:rPr>
      </w:pPr>
      <w:r w:rsidRPr="00C72A9A">
        <w:rPr>
          <w:rFonts w:eastAsia="Calibri"/>
          <w:color w:val="auto"/>
          <w:sz w:val="28"/>
          <w:szCs w:val="28"/>
          <w:lang w:eastAsia="en-US"/>
        </w:rPr>
        <w:lastRenderedPageBreak/>
        <w:t xml:space="preserve">Таблица </w:t>
      </w:r>
      <w:r>
        <w:rPr>
          <w:rFonts w:eastAsia="Calibri"/>
          <w:color w:val="auto"/>
          <w:sz w:val="28"/>
          <w:szCs w:val="28"/>
          <w:lang w:eastAsia="en-US"/>
        </w:rPr>
        <w:t>6</w:t>
      </w:r>
      <w:r w:rsidRPr="00C72A9A">
        <w:rPr>
          <w:rFonts w:eastAsia="Calibri"/>
          <w:color w:val="auto"/>
          <w:sz w:val="28"/>
          <w:szCs w:val="28"/>
          <w:lang w:eastAsia="en-US"/>
        </w:rPr>
        <w:t>.</w:t>
      </w:r>
      <w:r>
        <w:rPr>
          <w:rFonts w:eastAsia="Calibri"/>
          <w:color w:val="auto"/>
          <w:sz w:val="28"/>
          <w:szCs w:val="28"/>
          <w:lang w:eastAsia="en-US"/>
        </w:rPr>
        <w:t>5</w:t>
      </w:r>
      <w:r w:rsidRPr="00C72A9A">
        <w:rPr>
          <w:rFonts w:eastAsia="Calibri"/>
          <w:color w:val="auto"/>
          <w:sz w:val="28"/>
          <w:szCs w:val="28"/>
          <w:lang w:eastAsia="en-US"/>
        </w:rPr>
        <w:t>.</w:t>
      </w:r>
      <w:r>
        <w:rPr>
          <w:rFonts w:eastAsia="Calibri"/>
          <w:color w:val="auto"/>
          <w:sz w:val="28"/>
          <w:szCs w:val="28"/>
          <w:lang w:eastAsia="en-US"/>
        </w:rPr>
        <w:t>5</w:t>
      </w:r>
    </w:p>
    <w:p w14:paraId="3FA8F383" w14:textId="77777777" w:rsidR="00797DB6" w:rsidRPr="00797DB6" w:rsidRDefault="00797DB6" w:rsidP="00797DB6">
      <w:pPr>
        <w:widowControl/>
        <w:suppressAutoHyphens w:val="0"/>
        <w:autoSpaceDE/>
        <w:spacing w:after="160" w:line="259" w:lineRule="auto"/>
        <w:ind w:firstLine="0"/>
        <w:jc w:val="left"/>
        <w:rPr>
          <w:rFonts w:eastAsia="Calibri"/>
          <w:color w:val="auto"/>
          <w:sz w:val="28"/>
          <w:szCs w:val="28"/>
          <w:lang w:eastAsia="en-US"/>
        </w:rPr>
      </w:pPr>
      <w:r w:rsidRPr="00797DB6">
        <w:rPr>
          <w:rFonts w:eastAsia="Calibri"/>
          <w:color w:val="auto"/>
          <w:sz w:val="28"/>
          <w:szCs w:val="28"/>
          <w:lang w:eastAsia="en-US"/>
        </w:rPr>
        <w:t xml:space="preserve">д. </w:t>
      </w:r>
      <w:proofErr w:type="spellStart"/>
      <w:r w:rsidR="00677280" w:rsidRPr="00677280">
        <w:rPr>
          <w:rFonts w:eastAsia="Calibri"/>
          <w:color w:val="auto"/>
          <w:sz w:val="28"/>
          <w:szCs w:val="28"/>
          <w:lang w:eastAsia="en-US"/>
        </w:rPr>
        <w:t>Корбелкино</w:t>
      </w:r>
      <w:proofErr w:type="spellEnd"/>
    </w:p>
    <w:tbl>
      <w:tblPr>
        <w:tblStyle w:val="49"/>
        <w:tblW w:w="0" w:type="auto"/>
        <w:tblLook w:val="04A0" w:firstRow="1" w:lastRow="0" w:firstColumn="1" w:lastColumn="0" w:noHBand="0" w:noVBand="1"/>
      </w:tblPr>
      <w:tblGrid>
        <w:gridCol w:w="522"/>
        <w:gridCol w:w="2378"/>
        <w:gridCol w:w="1323"/>
        <w:gridCol w:w="1210"/>
        <w:gridCol w:w="1177"/>
        <w:gridCol w:w="1642"/>
        <w:gridCol w:w="1375"/>
      </w:tblGrid>
      <w:tr w:rsidR="00677280" w:rsidRPr="00677280" w14:paraId="5A2DCC58" w14:textId="77777777" w:rsidTr="00677280">
        <w:tc>
          <w:tcPr>
            <w:tcW w:w="0" w:type="auto"/>
            <w:tcBorders>
              <w:bottom w:val="single" w:sz="4" w:space="0" w:color="auto"/>
            </w:tcBorders>
            <w:shd w:val="clear" w:color="auto" w:fill="C0C0C0"/>
          </w:tcPr>
          <w:p w14:paraId="4F92AF19"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 п/п</w:t>
            </w:r>
          </w:p>
        </w:tc>
        <w:tc>
          <w:tcPr>
            <w:tcW w:w="0" w:type="auto"/>
            <w:tcBorders>
              <w:bottom w:val="single" w:sz="4" w:space="0" w:color="auto"/>
            </w:tcBorders>
            <w:shd w:val="clear" w:color="auto" w:fill="C0C0C0"/>
          </w:tcPr>
          <w:p w14:paraId="49542900"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Наименование</w:t>
            </w:r>
          </w:p>
        </w:tc>
        <w:tc>
          <w:tcPr>
            <w:tcW w:w="0" w:type="auto"/>
            <w:tcBorders>
              <w:bottom w:val="single" w:sz="4" w:space="0" w:color="auto"/>
            </w:tcBorders>
            <w:shd w:val="clear" w:color="auto" w:fill="C0C0C0"/>
          </w:tcPr>
          <w:p w14:paraId="3CB5B373"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proofErr w:type="spellStart"/>
            <w:proofErr w:type="gramStart"/>
            <w:r w:rsidRPr="00677280">
              <w:rPr>
                <w:rFonts w:ascii="Times New Roman" w:hAnsi="Times New Roman"/>
                <w:b/>
                <w:color w:val="auto"/>
                <w:sz w:val="20"/>
                <w:szCs w:val="22"/>
                <w:lang w:eastAsia="en-US"/>
              </w:rPr>
              <w:t>Ед.изм</w:t>
            </w:r>
            <w:proofErr w:type="spellEnd"/>
            <w:proofErr w:type="gramEnd"/>
          </w:p>
        </w:tc>
        <w:tc>
          <w:tcPr>
            <w:tcW w:w="0" w:type="auto"/>
            <w:tcBorders>
              <w:bottom w:val="single" w:sz="4" w:space="0" w:color="auto"/>
            </w:tcBorders>
            <w:shd w:val="clear" w:color="auto" w:fill="C0C0C0"/>
          </w:tcPr>
          <w:p w14:paraId="21B22370"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Расчетная емкость</w:t>
            </w:r>
          </w:p>
        </w:tc>
        <w:tc>
          <w:tcPr>
            <w:tcW w:w="0" w:type="auto"/>
            <w:tcBorders>
              <w:bottom w:val="single" w:sz="4" w:space="0" w:color="auto"/>
            </w:tcBorders>
            <w:shd w:val="clear" w:color="auto" w:fill="C0C0C0"/>
          </w:tcPr>
          <w:p w14:paraId="4A063F4D"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 xml:space="preserve">Существ. </w:t>
            </w:r>
            <w:proofErr w:type="spellStart"/>
            <w:r w:rsidRPr="00677280">
              <w:rPr>
                <w:rFonts w:ascii="Times New Roman" w:hAnsi="Times New Roman"/>
                <w:b/>
                <w:color w:val="auto"/>
                <w:sz w:val="20"/>
                <w:szCs w:val="22"/>
                <w:lang w:eastAsia="en-US"/>
              </w:rPr>
              <w:t>сохран</w:t>
            </w:r>
            <w:proofErr w:type="spellEnd"/>
            <w:r w:rsidRPr="00677280">
              <w:rPr>
                <w:rFonts w:ascii="Times New Roman" w:hAnsi="Times New Roman"/>
                <w:b/>
                <w:color w:val="auto"/>
                <w:sz w:val="20"/>
                <w:szCs w:val="22"/>
                <w:lang w:eastAsia="en-US"/>
              </w:rPr>
              <w:t>. емкость</w:t>
            </w:r>
          </w:p>
        </w:tc>
        <w:tc>
          <w:tcPr>
            <w:tcW w:w="0" w:type="auto"/>
            <w:tcBorders>
              <w:bottom w:val="single" w:sz="4" w:space="0" w:color="auto"/>
            </w:tcBorders>
            <w:shd w:val="clear" w:color="auto" w:fill="C0C0C0"/>
          </w:tcPr>
          <w:p w14:paraId="6CB74EFA"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Емкость нового строительства</w:t>
            </w:r>
          </w:p>
        </w:tc>
        <w:tc>
          <w:tcPr>
            <w:tcW w:w="0" w:type="auto"/>
            <w:tcBorders>
              <w:bottom w:val="single" w:sz="4" w:space="0" w:color="auto"/>
            </w:tcBorders>
            <w:shd w:val="clear" w:color="auto" w:fill="C0C0C0"/>
          </w:tcPr>
          <w:p w14:paraId="4F5DBD23"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Примечания</w:t>
            </w:r>
          </w:p>
        </w:tc>
      </w:tr>
      <w:tr w:rsidR="00677280" w:rsidRPr="00677280" w14:paraId="2234EBA0" w14:textId="77777777" w:rsidTr="00677280">
        <w:tc>
          <w:tcPr>
            <w:tcW w:w="0" w:type="auto"/>
            <w:gridSpan w:val="7"/>
            <w:shd w:val="clear" w:color="auto" w:fill="C0C0C0"/>
          </w:tcPr>
          <w:p w14:paraId="2A0523A3"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I Учреждения образования</w:t>
            </w:r>
          </w:p>
        </w:tc>
      </w:tr>
      <w:tr w:rsidR="00677280" w:rsidRPr="00677280" w14:paraId="4353891D" w14:textId="77777777" w:rsidTr="00677280">
        <w:tc>
          <w:tcPr>
            <w:tcW w:w="0" w:type="auto"/>
          </w:tcPr>
          <w:p w14:paraId="6340109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2BC89AC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Детские дошкольные учреждения</w:t>
            </w:r>
          </w:p>
        </w:tc>
        <w:tc>
          <w:tcPr>
            <w:tcW w:w="0" w:type="auto"/>
          </w:tcPr>
          <w:p w14:paraId="49E60FF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Pr>
          <w:p w14:paraId="1A00655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61</w:t>
            </w:r>
          </w:p>
        </w:tc>
        <w:tc>
          <w:tcPr>
            <w:tcW w:w="0" w:type="auto"/>
          </w:tcPr>
          <w:p w14:paraId="1C3D24F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0</w:t>
            </w:r>
          </w:p>
        </w:tc>
        <w:tc>
          <w:tcPr>
            <w:tcW w:w="0" w:type="auto"/>
          </w:tcPr>
          <w:p w14:paraId="70C0919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61</w:t>
            </w:r>
          </w:p>
        </w:tc>
        <w:tc>
          <w:tcPr>
            <w:tcW w:w="0" w:type="auto"/>
          </w:tcPr>
          <w:p w14:paraId="269F2B7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r>
      <w:tr w:rsidR="00677280" w:rsidRPr="00677280" w14:paraId="1630133C" w14:textId="77777777" w:rsidTr="00677280">
        <w:tc>
          <w:tcPr>
            <w:tcW w:w="0" w:type="auto"/>
            <w:tcBorders>
              <w:bottom w:val="single" w:sz="4" w:space="0" w:color="auto"/>
            </w:tcBorders>
          </w:tcPr>
          <w:p w14:paraId="76BFF44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Borders>
              <w:bottom w:val="single" w:sz="4" w:space="0" w:color="auto"/>
            </w:tcBorders>
          </w:tcPr>
          <w:p w14:paraId="3D0C14D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Общеобразовательные школы</w:t>
            </w:r>
          </w:p>
        </w:tc>
        <w:tc>
          <w:tcPr>
            <w:tcW w:w="0" w:type="auto"/>
            <w:tcBorders>
              <w:bottom w:val="single" w:sz="4" w:space="0" w:color="auto"/>
            </w:tcBorders>
          </w:tcPr>
          <w:p w14:paraId="1388B1C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Borders>
              <w:bottom w:val="single" w:sz="4" w:space="0" w:color="auto"/>
            </w:tcBorders>
          </w:tcPr>
          <w:p w14:paraId="7E1A1807"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61</w:t>
            </w:r>
          </w:p>
        </w:tc>
        <w:tc>
          <w:tcPr>
            <w:tcW w:w="0" w:type="auto"/>
            <w:tcBorders>
              <w:bottom w:val="single" w:sz="4" w:space="0" w:color="auto"/>
            </w:tcBorders>
          </w:tcPr>
          <w:p w14:paraId="4A18CFD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0</w:t>
            </w:r>
          </w:p>
        </w:tc>
        <w:tc>
          <w:tcPr>
            <w:tcW w:w="0" w:type="auto"/>
            <w:tcBorders>
              <w:bottom w:val="single" w:sz="4" w:space="0" w:color="auto"/>
            </w:tcBorders>
          </w:tcPr>
          <w:p w14:paraId="34EA11F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61</w:t>
            </w:r>
          </w:p>
        </w:tc>
        <w:tc>
          <w:tcPr>
            <w:tcW w:w="0" w:type="auto"/>
            <w:tcBorders>
              <w:bottom w:val="single" w:sz="4" w:space="0" w:color="auto"/>
            </w:tcBorders>
          </w:tcPr>
          <w:p w14:paraId="12C1218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r>
      <w:tr w:rsidR="00677280" w:rsidRPr="00677280" w14:paraId="4157E35A" w14:textId="77777777" w:rsidTr="00677280">
        <w:tc>
          <w:tcPr>
            <w:tcW w:w="0" w:type="auto"/>
            <w:gridSpan w:val="7"/>
            <w:shd w:val="clear" w:color="auto" w:fill="C0C0C0"/>
          </w:tcPr>
          <w:p w14:paraId="4D5E9A72"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II Учреждения здравоохранения и социального обеспечения</w:t>
            </w:r>
          </w:p>
        </w:tc>
      </w:tr>
      <w:tr w:rsidR="00677280" w:rsidRPr="00677280" w14:paraId="61B01C4B" w14:textId="77777777" w:rsidTr="00677280">
        <w:tc>
          <w:tcPr>
            <w:tcW w:w="0" w:type="auto"/>
          </w:tcPr>
          <w:p w14:paraId="63B9C8A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6953FAD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Поликлиника, амбулатория, диспансер (без стационара)</w:t>
            </w:r>
          </w:p>
        </w:tc>
        <w:tc>
          <w:tcPr>
            <w:tcW w:w="0" w:type="auto"/>
          </w:tcPr>
          <w:p w14:paraId="55CB2F8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пос./см.</w:t>
            </w:r>
          </w:p>
        </w:tc>
        <w:tc>
          <w:tcPr>
            <w:tcW w:w="0" w:type="auto"/>
          </w:tcPr>
          <w:p w14:paraId="6EEBEA1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12</w:t>
            </w:r>
          </w:p>
        </w:tc>
        <w:tc>
          <w:tcPr>
            <w:tcW w:w="0" w:type="auto"/>
          </w:tcPr>
          <w:p w14:paraId="6B808B8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3D76DC1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12</w:t>
            </w:r>
          </w:p>
        </w:tc>
        <w:tc>
          <w:tcPr>
            <w:tcW w:w="0" w:type="auto"/>
          </w:tcPr>
          <w:p w14:paraId="13E56067"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5FCF1BE8" w14:textId="77777777" w:rsidTr="00677280">
        <w:tc>
          <w:tcPr>
            <w:tcW w:w="0" w:type="auto"/>
          </w:tcPr>
          <w:p w14:paraId="3C3A510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Pr>
          <w:p w14:paraId="24431C9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Станции скорой помощи</w:t>
            </w:r>
          </w:p>
        </w:tc>
        <w:tc>
          <w:tcPr>
            <w:tcW w:w="0" w:type="auto"/>
          </w:tcPr>
          <w:p w14:paraId="3DAD66D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roofErr w:type="spellStart"/>
            <w:r w:rsidRPr="00677280">
              <w:rPr>
                <w:rFonts w:ascii="Times New Roman" w:hAnsi="Times New Roman"/>
                <w:color w:val="auto"/>
                <w:sz w:val="20"/>
                <w:szCs w:val="22"/>
                <w:lang w:eastAsia="en-US"/>
              </w:rPr>
              <w:t>автомоб</w:t>
            </w:r>
            <w:proofErr w:type="spellEnd"/>
            <w:r w:rsidRPr="00677280">
              <w:rPr>
                <w:rFonts w:ascii="Times New Roman" w:hAnsi="Times New Roman"/>
                <w:color w:val="auto"/>
                <w:sz w:val="20"/>
                <w:szCs w:val="22"/>
                <w:lang w:eastAsia="en-US"/>
              </w:rPr>
              <w:t>.</w:t>
            </w:r>
          </w:p>
        </w:tc>
        <w:tc>
          <w:tcPr>
            <w:tcW w:w="0" w:type="auto"/>
          </w:tcPr>
          <w:p w14:paraId="404E00B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0B7F684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31D0D4F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3387122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120CBD09" w14:textId="77777777" w:rsidTr="00677280">
        <w:tc>
          <w:tcPr>
            <w:tcW w:w="0" w:type="auto"/>
            <w:tcBorders>
              <w:bottom w:val="single" w:sz="4" w:space="0" w:color="auto"/>
            </w:tcBorders>
          </w:tcPr>
          <w:p w14:paraId="276E7BA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w:t>
            </w:r>
          </w:p>
        </w:tc>
        <w:tc>
          <w:tcPr>
            <w:tcW w:w="0" w:type="auto"/>
            <w:tcBorders>
              <w:bottom w:val="single" w:sz="4" w:space="0" w:color="auto"/>
            </w:tcBorders>
          </w:tcPr>
          <w:p w14:paraId="548AB6D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Аптеки</w:t>
            </w:r>
          </w:p>
        </w:tc>
        <w:tc>
          <w:tcPr>
            <w:tcW w:w="0" w:type="auto"/>
            <w:tcBorders>
              <w:bottom w:val="single" w:sz="4" w:space="0" w:color="auto"/>
            </w:tcBorders>
          </w:tcPr>
          <w:p w14:paraId="68955C0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w:t>
            </w:r>
          </w:p>
        </w:tc>
        <w:tc>
          <w:tcPr>
            <w:tcW w:w="0" w:type="auto"/>
            <w:tcBorders>
              <w:bottom w:val="single" w:sz="4" w:space="0" w:color="auto"/>
            </w:tcBorders>
          </w:tcPr>
          <w:p w14:paraId="44F75C8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60A61397"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5E4A728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69197E3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1AF9F90B" w14:textId="77777777" w:rsidTr="00677280">
        <w:tc>
          <w:tcPr>
            <w:tcW w:w="0" w:type="auto"/>
            <w:gridSpan w:val="7"/>
            <w:shd w:val="clear" w:color="auto" w:fill="C0C0C0"/>
          </w:tcPr>
          <w:p w14:paraId="0DBCB1B4"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III Учреждения культуры и искусства</w:t>
            </w:r>
          </w:p>
        </w:tc>
      </w:tr>
      <w:tr w:rsidR="00677280" w:rsidRPr="00677280" w14:paraId="53B37354" w14:textId="77777777" w:rsidTr="00677280">
        <w:tc>
          <w:tcPr>
            <w:tcW w:w="0" w:type="auto"/>
          </w:tcPr>
          <w:p w14:paraId="02D3ECB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172E156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Клубы, дома культуры</w:t>
            </w:r>
          </w:p>
        </w:tc>
        <w:tc>
          <w:tcPr>
            <w:tcW w:w="0" w:type="auto"/>
          </w:tcPr>
          <w:p w14:paraId="5DF71AB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Pr>
          <w:p w14:paraId="6BC874E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139</w:t>
            </w:r>
          </w:p>
        </w:tc>
        <w:tc>
          <w:tcPr>
            <w:tcW w:w="0" w:type="auto"/>
          </w:tcPr>
          <w:p w14:paraId="0438E7D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162389D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139</w:t>
            </w:r>
          </w:p>
        </w:tc>
        <w:tc>
          <w:tcPr>
            <w:tcW w:w="0" w:type="auto"/>
          </w:tcPr>
          <w:p w14:paraId="6C6AAE7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00EC1091" w14:textId="77777777" w:rsidTr="00677280">
        <w:tc>
          <w:tcPr>
            <w:tcW w:w="0" w:type="auto"/>
            <w:tcBorders>
              <w:bottom w:val="single" w:sz="4" w:space="0" w:color="auto"/>
            </w:tcBorders>
          </w:tcPr>
          <w:p w14:paraId="265C399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Borders>
              <w:bottom w:val="single" w:sz="4" w:space="0" w:color="auto"/>
            </w:tcBorders>
          </w:tcPr>
          <w:p w14:paraId="3B1AABD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Библиотеки</w:t>
            </w:r>
          </w:p>
        </w:tc>
        <w:tc>
          <w:tcPr>
            <w:tcW w:w="0" w:type="auto"/>
            <w:tcBorders>
              <w:bottom w:val="single" w:sz="4" w:space="0" w:color="auto"/>
            </w:tcBorders>
          </w:tcPr>
          <w:p w14:paraId="093F9B0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Borders>
              <w:bottom w:val="single" w:sz="4" w:space="0" w:color="auto"/>
            </w:tcBorders>
          </w:tcPr>
          <w:p w14:paraId="682BCE7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739C5A0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5037DF7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0A83E4C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05EE5A60" w14:textId="77777777" w:rsidTr="00677280">
        <w:tc>
          <w:tcPr>
            <w:tcW w:w="0" w:type="auto"/>
            <w:gridSpan w:val="7"/>
            <w:shd w:val="clear" w:color="auto" w:fill="C0C0C0"/>
          </w:tcPr>
          <w:p w14:paraId="7B444A96"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IV Торговля и общественное питание</w:t>
            </w:r>
          </w:p>
        </w:tc>
      </w:tr>
      <w:tr w:rsidR="00677280" w:rsidRPr="00677280" w14:paraId="433972CC" w14:textId="77777777" w:rsidTr="00677280">
        <w:tc>
          <w:tcPr>
            <w:tcW w:w="0" w:type="auto"/>
          </w:tcPr>
          <w:p w14:paraId="240DD9E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426C981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Магазины продовольственных и промышленных товаров</w:t>
            </w:r>
          </w:p>
        </w:tc>
        <w:tc>
          <w:tcPr>
            <w:tcW w:w="0" w:type="auto"/>
          </w:tcPr>
          <w:p w14:paraId="5B1417F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м2 торговой площади</w:t>
            </w:r>
          </w:p>
        </w:tc>
        <w:tc>
          <w:tcPr>
            <w:tcW w:w="0" w:type="auto"/>
          </w:tcPr>
          <w:p w14:paraId="2CE7C4C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209</w:t>
            </w:r>
          </w:p>
        </w:tc>
        <w:tc>
          <w:tcPr>
            <w:tcW w:w="0" w:type="auto"/>
          </w:tcPr>
          <w:p w14:paraId="5275F28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11E5B06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209</w:t>
            </w:r>
          </w:p>
        </w:tc>
        <w:tc>
          <w:tcPr>
            <w:tcW w:w="0" w:type="auto"/>
          </w:tcPr>
          <w:p w14:paraId="33AE5D2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04619FDE" w14:textId="77777777" w:rsidTr="00677280">
        <w:tc>
          <w:tcPr>
            <w:tcW w:w="0" w:type="auto"/>
          </w:tcPr>
          <w:p w14:paraId="0DF5C1B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Pr>
          <w:p w14:paraId="28157FD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Рыночные комплексы</w:t>
            </w:r>
          </w:p>
        </w:tc>
        <w:tc>
          <w:tcPr>
            <w:tcW w:w="0" w:type="auto"/>
          </w:tcPr>
          <w:p w14:paraId="5BD7413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м2 торговой площади</w:t>
            </w:r>
          </w:p>
        </w:tc>
        <w:tc>
          <w:tcPr>
            <w:tcW w:w="0" w:type="auto"/>
          </w:tcPr>
          <w:p w14:paraId="6BECAA9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7159997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1560EA4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4209933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76076AB4" w14:textId="77777777" w:rsidTr="00677280">
        <w:tc>
          <w:tcPr>
            <w:tcW w:w="0" w:type="auto"/>
            <w:tcBorders>
              <w:bottom w:val="single" w:sz="4" w:space="0" w:color="auto"/>
            </w:tcBorders>
          </w:tcPr>
          <w:p w14:paraId="303EB6E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w:t>
            </w:r>
          </w:p>
        </w:tc>
        <w:tc>
          <w:tcPr>
            <w:tcW w:w="0" w:type="auto"/>
            <w:tcBorders>
              <w:bottom w:val="single" w:sz="4" w:space="0" w:color="auto"/>
            </w:tcBorders>
          </w:tcPr>
          <w:p w14:paraId="70FC938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Предприятия общественного питания</w:t>
            </w:r>
          </w:p>
        </w:tc>
        <w:tc>
          <w:tcPr>
            <w:tcW w:w="0" w:type="auto"/>
            <w:tcBorders>
              <w:bottom w:val="single" w:sz="4" w:space="0" w:color="auto"/>
            </w:tcBorders>
          </w:tcPr>
          <w:p w14:paraId="24B4EF2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Borders>
              <w:bottom w:val="single" w:sz="4" w:space="0" w:color="auto"/>
            </w:tcBorders>
          </w:tcPr>
          <w:p w14:paraId="4C4657F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28</w:t>
            </w:r>
          </w:p>
        </w:tc>
        <w:tc>
          <w:tcPr>
            <w:tcW w:w="0" w:type="auto"/>
            <w:tcBorders>
              <w:bottom w:val="single" w:sz="4" w:space="0" w:color="auto"/>
            </w:tcBorders>
          </w:tcPr>
          <w:p w14:paraId="41A8B70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008278C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28</w:t>
            </w:r>
          </w:p>
        </w:tc>
        <w:tc>
          <w:tcPr>
            <w:tcW w:w="0" w:type="auto"/>
            <w:tcBorders>
              <w:bottom w:val="single" w:sz="4" w:space="0" w:color="auto"/>
            </w:tcBorders>
          </w:tcPr>
          <w:p w14:paraId="285F95E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22F3F505" w14:textId="77777777" w:rsidTr="00677280">
        <w:tc>
          <w:tcPr>
            <w:tcW w:w="0" w:type="auto"/>
            <w:gridSpan w:val="7"/>
            <w:shd w:val="clear" w:color="auto" w:fill="C0C0C0"/>
          </w:tcPr>
          <w:p w14:paraId="15957D48"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V Учреждения и предприятия бытового и коммунального обслуживания</w:t>
            </w:r>
          </w:p>
        </w:tc>
      </w:tr>
      <w:tr w:rsidR="00677280" w:rsidRPr="00677280" w14:paraId="4605D97D" w14:textId="77777777" w:rsidTr="00677280">
        <w:tc>
          <w:tcPr>
            <w:tcW w:w="0" w:type="auto"/>
          </w:tcPr>
          <w:p w14:paraId="040B8DB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4A47A71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Предприятия бытового обслуживания</w:t>
            </w:r>
          </w:p>
        </w:tc>
        <w:tc>
          <w:tcPr>
            <w:tcW w:w="0" w:type="auto"/>
          </w:tcPr>
          <w:p w14:paraId="39E173B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рабочих мест</w:t>
            </w:r>
          </w:p>
        </w:tc>
        <w:tc>
          <w:tcPr>
            <w:tcW w:w="0" w:type="auto"/>
          </w:tcPr>
          <w:p w14:paraId="19204DC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07559F0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7AC24BB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0ADFC7E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264CEA73" w14:textId="77777777" w:rsidTr="00677280">
        <w:tc>
          <w:tcPr>
            <w:tcW w:w="0" w:type="auto"/>
          </w:tcPr>
          <w:p w14:paraId="69757D0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Pr>
          <w:p w14:paraId="5B4B6A7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Пункты приема вторичного сырья</w:t>
            </w:r>
          </w:p>
        </w:tc>
        <w:tc>
          <w:tcPr>
            <w:tcW w:w="0" w:type="auto"/>
          </w:tcPr>
          <w:p w14:paraId="77400BA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объектов</w:t>
            </w:r>
          </w:p>
        </w:tc>
        <w:tc>
          <w:tcPr>
            <w:tcW w:w="0" w:type="auto"/>
          </w:tcPr>
          <w:p w14:paraId="6F0CF1B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5EA2F6A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2CDCCBB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2D801907"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0204F1A9" w14:textId="77777777" w:rsidTr="00677280">
        <w:tc>
          <w:tcPr>
            <w:tcW w:w="0" w:type="auto"/>
            <w:tcBorders>
              <w:bottom w:val="single" w:sz="4" w:space="0" w:color="auto"/>
            </w:tcBorders>
          </w:tcPr>
          <w:p w14:paraId="6FCB0D8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w:t>
            </w:r>
          </w:p>
        </w:tc>
        <w:tc>
          <w:tcPr>
            <w:tcW w:w="0" w:type="auto"/>
            <w:tcBorders>
              <w:bottom w:val="single" w:sz="4" w:space="0" w:color="auto"/>
            </w:tcBorders>
          </w:tcPr>
          <w:p w14:paraId="5BD1CB87"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Пожарные депо</w:t>
            </w:r>
          </w:p>
        </w:tc>
        <w:tc>
          <w:tcPr>
            <w:tcW w:w="0" w:type="auto"/>
            <w:tcBorders>
              <w:bottom w:val="single" w:sz="4" w:space="0" w:color="auto"/>
            </w:tcBorders>
          </w:tcPr>
          <w:p w14:paraId="1A79E6C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автомашин</w:t>
            </w:r>
          </w:p>
        </w:tc>
        <w:tc>
          <w:tcPr>
            <w:tcW w:w="0" w:type="auto"/>
            <w:tcBorders>
              <w:bottom w:val="single" w:sz="4" w:space="0" w:color="auto"/>
            </w:tcBorders>
          </w:tcPr>
          <w:p w14:paraId="5196B62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1DD7FFC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027BE21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659E393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2831FDDE" w14:textId="77777777" w:rsidTr="00677280">
        <w:tc>
          <w:tcPr>
            <w:tcW w:w="0" w:type="auto"/>
            <w:gridSpan w:val="7"/>
            <w:shd w:val="clear" w:color="auto" w:fill="C0C0C0"/>
          </w:tcPr>
          <w:p w14:paraId="12B7973F"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VI Административно-деловые и хозяйственные учреждения</w:t>
            </w:r>
          </w:p>
        </w:tc>
      </w:tr>
      <w:tr w:rsidR="00677280" w:rsidRPr="00677280" w14:paraId="73E78A9E" w14:textId="77777777" w:rsidTr="00677280">
        <w:tc>
          <w:tcPr>
            <w:tcW w:w="0" w:type="auto"/>
          </w:tcPr>
          <w:p w14:paraId="20E4FE0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0BF2E86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Организации и учреждения управления</w:t>
            </w:r>
          </w:p>
        </w:tc>
        <w:tc>
          <w:tcPr>
            <w:tcW w:w="0" w:type="auto"/>
          </w:tcPr>
          <w:p w14:paraId="00C998C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w:t>
            </w:r>
          </w:p>
        </w:tc>
        <w:tc>
          <w:tcPr>
            <w:tcW w:w="0" w:type="auto"/>
          </w:tcPr>
          <w:p w14:paraId="50F78F7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4448B64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3484CCF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65B88C3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135396BC" w14:textId="77777777" w:rsidTr="00677280">
        <w:tc>
          <w:tcPr>
            <w:tcW w:w="0" w:type="auto"/>
          </w:tcPr>
          <w:p w14:paraId="14BDC68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Pr>
          <w:p w14:paraId="4F76486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Жилищно-эксплуатационные организации</w:t>
            </w:r>
          </w:p>
        </w:tc>
        <w:tc>
          <w:tcPr>
            <w:tcW w:w="0" w:type="auto"/>
          </w:tcPr>
          <w:p w14:paraId="07C4F1C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w:t>
            </w:r>
          </w:p>
        </w:tc>
        <w:tc>
          <w:tcPr>
            <w:tcW w:w="0" w:type="auto"/>
          </w:tcPr>
          <w:p w14:paraId="297B84D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02A4962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7F224DA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6209216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795FB6CC" w14:textId="77777777" w:rsidTr="00677280">
        <w:tc>
          <w:tcPr>
            <w:tcW w:w="0" w:type="auto"/>
          </w:tcPr>
          <w:p w14:paraId="08CA58C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w:t>
            </w:r>
          </w:p>
        </w:tc>
        <w:tc>
          <w:tcPr>
            <w:tcW w:w="0" w:type="auto"/>
          </w:tcPr>
          <w:p w14:paraId="55BBAF4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Отделения банков, операционная касса</w:t>
            </w:r>
          </w:p>
        </w:tc>
        <w:tc>
          <w:tcPr>
            <w:tcW w:w="0" w:type="auto"/>
          </w:tcPr>
          <w:p w14:paraId="1C3FA4A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roofErr w:type="spellStart"/>
            <w:proofErr w:type="gramStart"/>
            <w:r w:rsidRPr="00677280">
              <w:rPr>
                <w:rFonts w:ascii="Times New Roman" w:hAnsi="Times New Roman"/>
                <w:color w:val="auto"/>
                <w:sz w:val="20"/>
                <w:szCs w:val="22"/>
                <w:lang w:eastAsia="en-US"/>
              </w:rPr>
              <w:t>операц.окно</w:t>
            </w:r>
            <w:proofErr w:type="spellEnd"/>
            <w:proofErr w:type="gramEnd"/>
          </w:p>
        </w:tc>
        <w:tc>
          <w:tcPr>
            <w:tcW w:w="0" w:type="auto"/>
          </w:tcPr>
          <w:p w14:paraId="509CC2E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28ED29A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2D62AA9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3D36C63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2CD8DBF8" w14:textId="77777777" w:rsidTr="00677280">
        <w:tc>
          <w:tcPr>
            <w:tcW w:w="0" w:type="auto"/>
          </w:tcPr>
          <w:p w14:paraId="67F4A97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4</w:t>
            </w:r>
          </w:p>
        </w:tc>
        <w:tc>
          <w:tcPr>
            <w:tcW w:w="0" w:type="auto"/>
          </w:tcPr>
          <w:p w14:paraId="30172A8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Отделения связи</w:t>
            </w:r>
          </w:p>
        </w:tc>
        <w:tc>
          <w:tcPr>
            <w:tcW w:w="0" w:type="auto"/>
          </w:tcPr>
          <w:p w14:paraId="03C667A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w:t>
            </w:r>
          </w:p>
        </w:tc>
        <w:tc>
          <w:tcPr>
            <w:tcW w:w="0" w:type="auto"/>
          </w:tcPr>
          <w:p w14:paraId="6D82AAB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48DBE16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3664269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3B28F20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bl>
    <w:p w14:paraId="167B7723" w14:textId="77777777" w:rsidR="00797DB6" w:rsidRDefault="00797DB6" w:rsidP="00797DB6">
      <w:pPr>
        <w:widowControl/>
        <w:suppressAutoHyphens w:val="0"/>
        <w:autoSpaceDE/>
        <w:spacing w:after="160" w:line="259" w:lineRule="auto"/>
        <w:ind w:firstLine="0"/>
        <w:jc w:val="right"/>
        <w:rPr>
          <w:rFonts w:eastAsia="Calibri"/>
          <w:color w:val="auto"/>
          <w:sz w:val="28"/>
          <w:szCs w:val="28"/>
          <w:lang w:eastAsia="en-US"/>
        </w:rPr>
      </w:pPr>
    </w:p>
    <w:p w14:paraId="19963C7B" w14:textId="77777777" w:rsidR="00797DB6" w:rsidRDefault="00797DB6" w:rsidP="00797DB6">
      <w:pPr>
        <w:widowControl/>
        <w:suppressAutoHyphens w:val="0"/>
        <w:autoSpaceDE/>
        <w:spacing w:after="160" w:line="259" w:lineRule="auto"/>
        <w:ind w:firstLine="0"/>
        <w:jc w:val="right"/>
        <w:rPr>
          <w:rFonts w:eastAsia="Calibri"/>
          <w:color w:val="auto"/>
          <w:sz w:val="28"/>
          <w:szCs w:val="28"/>
          <w:lang w:eastAsia="en-US"/>
        </w:rPr>
      </w:pPr>
    </w:p>
    <w:p w14:paraId="339AE817" w14:textId="77777777" w:rsidR="00797DB6" w:rsidRDefault="00797DB6" w:rsidP="00797DB6">
      <w:pPr>
        <w:widowControl/>
        <w:suppressAutoHyphens w:val="0"/>
        <w:autoSpaceDE/>
        <w:spacing w:after="160" w:line="259" w:lineRule="auto"/>
        <w:ind w:firstLine="0"/>
        <w:jc w:val="right"/>
        <w:rPr>
          <w:rFonts w:eastAsia="Calibri"/>
          <w:color w:val="auto"/>
          <w:sz w:val="28"/>
          <w:szCs w:val="28"/>
          <w:lang w:eastAsia="en-US"/>
        </w:rPr>
      </w:pPr>
    </w:p>
    <w:p w14:paraId="58C6970A" w14:textId="77777777" w:rsidR="00797DB6" w:rsidRDefault="00797DB6" w:rsidP="00797DB6">
      <w:pPr>
        <w:widowControl/>
        <w:suppressAutoHyphens w:val="0"/>
        <w:autoSpaceDE/>
        <w:spacing w:after="160" w:line="259" w:lineRule="auto"/>
        <w:ind w:firstLine="0"/>
        <w:jc w:val="right"/>
        <w:rPr>
          <w:rFonts w:eastAsia="Calibri"/>
          <w:color w:val="auto"/>
          <w:sz w:val="28"/>
          <w:szCs w:val="28"/>
          <w:lang w:eastAsia="en-US"/>
        </w:rPr>
      </w:pPr>
    </w:p>
    <w:p w14:paraId="559D4EEC" w14:textId="77777777" w:rsidR="00797DB6" w:rsidRDefault="00797DB6" w:rsidP="00797DB6">
      <w:pPr>
        <w:widowControl/>
        <w:suppressAutoHyphens w:val="0"/>
        <w:autoSpaceDE/>
        <w:spacing w:after="160" w:line="259" w:lineRule="auto"/>
        <w:ind w:firstLine="0"/>
        <w:jc w:val="right"/>
        <w:rPr>
          <w:rFonts w:eastAsia="Calibri"/>
          <w:color w:val="auto"/>
          <w:sz w:val="28"/>
          <w:szCs w:val="28"/>
          <w:lang w:eastAsia="en-US"/>
        </w:rPr>
      </w:pPr>
    </w:p>
    <w:p w14:paraId="0EE989FB" w14:textId="77777777" w:rsidR="00797DB6" w:rsidRDefault="00797DB6" w:rsidP="00797DB6">
      <w:pPr>
        <w:widowControl/>
        <w:suppressAutoHyphens w:val="0"/>
        <w:autoSpaceDE/>
        <w:spacing w:after="160" w:line="259" w:lineRule="auto"/>
        <w:ind w:firstLine="0"/>
        <w:jc w:val="right"/>
        <w:rPr>
          <w:rFonts w:eastAsia="Calibri"/>
          <w:color w:val="auto"/>
          <w:sz w:val="28"/>
          <w:szCs w:val="28"/>
          <w:lang w:eastAsia="en-US"/>
        </w:rPr>
      </w:pPr>
    </w:p>
    <w:p w14:paraId="305F1848" w14:textId="77777777" w:rsidR="00797DB6" w:rsidRDefault="00797DB6" w:rsidP="00797DB6">
      <w:pPr>
        <w:widowControl/>
        <w:suppressAutoHyphens w:val="0"/>
        <w:autoSpaceDE/>
        <w:spacing w:after="160" w:line="259" w:lineRule="auto"/>
        <w:ind w:firstLine="0"/>
        <w:jc w:val="right"/>
        <w:rPr>
          <w:rFonts w:eastAsia="Calibri"/>
          <w:color w:val="auto"/>
          <w:sz w:val="28"/>
          <w:szCs w:val="28"/>
          <w:lang w:eastAsia="en-US"/>
        </w:rPr>
      </w:pPr>
    </w:p>
    <w:p w14:paraId="4B33618A" w14:textId="77777777" w:rsidR="00797DB6" w:rsidRDefault="00797DB6" w:rsidP="00797DB6">
      <w:pPr>
        <w:widowControl/>
        <w:suppressAutoHyphens w:val="0"/>
        <w:autoSpaceDE/>
        <w:spacing w:after="160" w:line="259" w:lineRule="auto"/>
        <w:ind w:firstLine="0"/>
        <w:jc w:val="right"/>
        <w:rPr>
          <w:rFonts w:eastAsia="Calibri"/>
          <w:color w:val="auto"/>
          <w:sz w:val="28"/>
          <w:szCs w:val="28"/>
          <w:lang w:eastAsia="en-US"/>
        </w:rPr>
      </w:pPr>
    </w:p>
    <w:p w14:paraId="0D31CDBE" w14:textId="77777777" w:rsidR="00797DB6" w:rsidRDefault="00797DB6" w:rsidP="00797DB6">
      <w:pPr>
        <w:widowControl/>
        <w:suppressAutoHyphens w:val="0"/>
        <w:autoSpaceDE/>
        <w:spacing w:after="160" w:line="259" w:lineRule="auto"/>
        <w:ind w:firstLine="0"/>
        <w:jc w:val="right"/>
        <w:rPr>
          <w:rFonts w:eastAsia="Calibri"/>
          <w:color w:val="auto"/>
          <w:sz w:val="28"/>
          <w:szCs w:val="28"/>
          <w:lang w:eastAsia="en-US"/>
        </w:rPr>
      </w:pPr>
    </w:p>
    <w:p w14:paraId="4AAEA6FF" w14:textId="77777777" w:rsidR="00797DB6" w:rsidRPr="00797DB6" w:rsidRDefault="00797DB6" w:rsidP="00797DB6">
      <w:pPr>
        <w:widowControl/>
        <w:suppressAutoHyphens w:val="0"/>
        <w:autoSpaceDE/>
        <w:spacing w:after="160" w:line="259" w:lineRule="auto"/>
        <w:ind w:firstLine="0"/>
        <w:jc w:val="right"/>
        <w:rPr>
          <w:rFonts w:eastAsia="Calibri"/>
          <w:color w:val="auto"/>
          <w:sz w:val="22"/>
          <w:szCs w:val="22"/>
          <w:lang w:eastAsia="en-US"/>
        </w:rPr>
      </w:pPr>
      <w:r w:rsidRPr="00C72A9A">
        <w:rPr>
          <w:rFonts w:eastAsia="Calibri"/>
          <w:color w:val="auto"/>
          <w:sz w:val="28"/>
          <w:szCs w:val="28"/>
          <w:lang w:eastAsia="en-US"/>
        </w:rPr>
        <w:lastRenderedPageBreak/>
        <w:t xml:space="preserve">Таблица </w:t>
      </w:r>
      <w:r>
        <w:rPr>
          <w:rFonts w:eastAsia="Calibri"/>
          <w:color w:val="auto"/>
          <w:sz w:val="28"/>
          <w:szCs w:val="28"/>
          <w:lang w:eastAsia="en-US"/>
        </w:rPr>
        <w:t>6</w:t>
      </w:r>
      <w:r w:rsidRPr="00C72A9A">
        <w:rPr>
          <w:rFonts w:eastAsia="Calibri"/>
          <w:color w:val="auto"/>
          <w:sz w:val="28"/>
          <w:szCs w:val="28"/>
          <w:lang w:eastAsia="en-US"/>
        </w:rPr>
        <w:t>.</w:t>
      </w:r>
      <w:r>
        <w:rPr>
          <w:rFonts w:eastAsia="Calibri"/>
          <w:color w:val="auto"/>
          <w:sz w:val="28"/>
          <w:szCs w:val="28"/>
          <w:lang w:eastAsia="en-US"/>
        </w:rPr>
        <w:t>5</w:t>
      </w:r>
      <w:r w:rsidRPr="00C72A9A">
        <w:rPr>
          <w:rFonts w:eastAsia="Calibri"/>
          <w:color w:val="auto"/>
          <w:sz w:val="28"/>
          <w:szCs w:val="28"/>
          <w:lang w:eastAsia="en-US"/>
        </w:rPr>
        <w:t>.</w:t>
      </w:r>
      <w:r>
        <w:rPr>
          <w:rFonts w:eastAsia="Calibri"/>
          <w:color w:val="auto"/>
          <w:sz w:val="28"/>
          <w:szCs w:val="28"/>
          <w:lang w:eastAsia="en-US"/>
        </w:rPr>
        <w:t>6</w:t>
      </w:r>
    </w:p>
    <w:p w14:paraId="29496E96" w14:textId="77777777" w:rsidR="00797DB6" w:rsidRPr="00797DB6" w:rsidRDefault="00677280" w:rsidP="00797DB6">
      <w:pPr>
        <w:widowControl/>
        <w:suppressAutoHyphens w:val="0"/>
        <w:autoSpaceDE/>
        <w:spacing w:after="160" w:line="259" w:lineRule="auto"/>
        <w:ind w:firstLine="0"/>
        <w:jc w:val="left"/>
        <w:rPr>
          <w:rFonts w:eastAsia="Calibri"/>
          <w:color w:val="auto"/>
          <w:sz w:val="28"/>
          <w:szCs w:val="28"/>
          <w:lang w:eastAsia="en-US"/>
        </w:rPr>
      </w:pPr>
      <w:r>
        <w:rPr>
          <w:rFonts w:eastAsia="Calibri"/>
          <w:color w:val="auto"/>
          <w:sz w:val="28"/>
          <w:szCs w:val="28"/>
          <w:lang w:eastAsia="en-US"/>
        </w:rPr>
        <w:t>д</w:t>
      </w:r>
      <w:r w:rsidR="00797DB6" w:rsidRPr="00797DB6">
        <w:rPr>
          <w:rFonts w:eastAsia="Calibri"/>
          <w:color w:val="auto"/>
          <w:sz w:val="28"/>
          <w:szCs w:val="28"/>
          <w:lang w:eastAsia="en-US"/>
        </w:rPr>
        <w:t xml:space="preserve">. </w:t>
      </w:r>
      <w:proofErr w:type="spellStart"/>
      <w:r w:rsidRPr="00677280">
        <w:rPr>
          <w:rFonts w:eastAsia="Calibri"/>
          <w:color w:val="auto"/>
          <w:sz w:val="28"/>
          <w:szCs w:val="28"/>
          <w:lang w:eastAsia="en-US"/>
        </w:rPr>
        <w:t>Уфимцево</w:t>
      </w:r>
      <w:proofErr w:type="spellEnd"/>
    </w:p>
    <w:tbl>
      <w:tblPr>
        <w:tblStyle w:val="500"/>
        <w:tblW w:w="0" w:type="auto"/>
        <w:tblLook w:val="04A0" w:firstRow="1" w:lastRow="0" w:firstColumn="1" w:lastColumn="0" w:noHBand="0" w:noVBand="1"/>
      </w:tblPr>
      <w:tblGrid>
        <w:gridCol w:w="522"/>
        <w:gridCol w:w="2378"/>
        <w:gridCol w:w="1323"/>
        <w:gridCol w:w="1210"/>
        <w:gridCol w:w="1177"/>
        <w:gridCol w:w="1642"/>
        <w:gridCol w:w="1375"/>
      </w:tblGrid>
      <w:tr w:rsidR="00677280" w:rsidRPr="00677280" w14:paraId="5778B503" w14:textId="77777777" w:rsidTr="00677280">
        <w:tc>
          <w:tcPr>
            <w:tcW w:w="0" w:type="auto"/>
            <w:tcBorders>
              <w:bottom w:val="single" w:sz="4" w:space="0" w:color="auto"/>
            </w:tcBorders>
            <w:shd w:val="clear" w:color="auto" w:fill="C0C0C0"/>
          </w:tcPr>
          <w:p w14:paraId="01244431"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 п/п</w:t>
            </w:r>
          </w:p>
        </w:tc>
        <w:tc>
          <w:tcPr>
            <w:tcW w:w="0" w:type="auto"/>
            <w:tcBorders>
              <w:bottom w:val="single" w:sz="4" w:space="0" w:color="auto"/>
            </w:tcBorders>
            <w:shd w:val="clear" w:color="auto" w:fill="C0C0C0"/>
          </w:tcPr>
          <w:p w14:paraId="6758BB27"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Наименование</w:t>
            </w:r>
          </w:p>
        </w:tc>
        <w:tc>
          <w:tcPr>
            <w:tcW w:w="0" w:type="auto"/>
            <w:tcBorders>
              <w:bottom w:val="single" w:sz="4" w:space="0" w:color="auto"/>
            </w:tcBorders>
            <w:shd w:val="clear" w:color="auto" w:fill="C0C0C0"/>
          </w:tcPr>
          <w:p w14:paraId="5210BF94"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proofErr w:type="spellStart"/>
            <w:proofErr w:type="gramStart"/>
            <w:r w:rsidRPr="00677280">
              <w:rPr>
                <w:rFonts w:ascii="Times New Roman" w:hAnsi="Times New Roman"/>
                <w:b/>
                <w:color w:val="auto"/>
                <w:sz w:val="20"/>
                <w:szCs w:val="22"/>
                <w:lang w:eastAsia="en-US"/>
              </w:rPr>
              <w:t>Ед.изм</w:t>
            </w:r>
            <w:proofErr w:type="spellEnd"/>
            <w:proofErr w:type="gramEnd"/>
          </w:p>
        </w:tc>
        <w:tc>
          <w:tcPr>
            <w:tcW w:w="0" w:type="auto"/>
            <w:tcBorders>
              <w:bottom w:val="single" w:sz="4" w:space="0" w:color="auto"/>
            </w:tcBorders>
            <w:shd w:val="clear" w:color="auto" w:fill="C0C0C0"/>
          </w:tcPr>
          <w:p w14:paraId="67927218"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Расчетная емкость</w:t>
            </w:r>
          </w:p>
        </w:tc>
        <w:tc>
          <w:tcPr>
            <w:tcW w:w="0" w:type="auto"/>
            <w:tcBorders>
              <w:bottom w:val="single" w:sz="4" w:space="0" w:color="auto"/>
            </w:tcBorders>
            <w:shd w:val="clear" w:color="auto" w:fill="C0C0C0"/>
          </w:tcPr>
          <w:p w14:paraId="7830010B"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 xml:space="preserve">Существ. </w:t>
            </w:r>
            <w:proofErr w:type="spellStart"/>
            <w:r w:rsidRPr="00677280">
              <w:rPr>
                <w:rFonts w:ascii="Times New Roman" w:hAnsi="Times New Roman"/>
                <w:b/>
                <w:color w:val="auto"/>
                <w:sz w:val="20"/>
                <w:szCs w:val="22"/>
                <w:lang w:eastAsia="en-US"/>
              </w:rPr>
              <w:t>сохран</w:t>
            </w:r>
            <w:proofErr w:type="spellEnd"/>
            <w:r w:rsidRPr="00677280">
              <w:rPr>
                <w:rFonts w:ascii="Times New Roman" w:hAnsi="Times New Roman"/>
                <w:b/>
                <w:color w:val="auto"/>
                <w:sz w:val="20"/>
                <w:szCs w:val="22"/>
                <w:lang w:eastAsia="en-US"/>
              </w:rPr>
              <w:t>. емкость</w:t>
            </w:r>
          </w:p>
        </w:tc>
        <w:tc>
          <w:tcPr>
            <w:tcW w:w="0" w:type="auto"/>
            <w:tcBorders>
              <w:bottom w:val="single" w:sz="4" w:space="0" w:color="auto"/>
            </w:tcBorders>
            <w:shd w:val="clear" w:color="auto" w:fill="C0C0C0"/>
          </w:tcPr>
          <w:p w14:paraId="64A50CA3"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Емкость нового строительства</w:t>
            </w:r>
          </w:p>
        </w:tc>
        <w:tc>
          <w:tcPr>
            <w:tcW w:w="0" w:type="auto"/>
            <w:tcBorders>
              <w:bottom w:val="single" w:sz="4" w:space="0" w:color="auto"/>
            </w:tcBorders>
            <w:shd w:val="clear" w:color="auto" w:fill="C0C0C0"/>
          </w:tcPr>
          <w:p w14:paraId="2AE2BCFB"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Примечания</w:t>
            </w:r>
          </w:p>
        </w:tc>
      </w:tr>
      <w:tr w:rsidR="00677280" w:rsidRPr="00677280" w14:paraId="3DABC108" w14:textId="77777777" w:rsidTr="00677280">
        <w:tc>
          <w:tcPr>
            <w:tcW w:w="0" w:type="auto"/>
            <w:gridSpan w:val="7"/>
            <w:shd w:val="clear" w:color="auto" w:fill="C0C0C0"/>
          </w:tcPr>
          <w:p w14:paraId="4CC50709"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I Учреждения образования</w:t>
            </w:r>
          </w:p>
        </w:tc>
      </w:tr>
      <w:tr w:rsidR="00677280" w:rsidRPr="00677280" w14:paraId="477B8D8D" w14:textId="77777777" w:rsidTr="00677280">
        <w:tc>
          <w:tcPr>
            <w:tcW w:w="0" w:type="auto"/>
          </w:tcPr>
          <w:p w14:paraId="011924C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3CA59E9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Детские дошкольные учреждения</w:t>
            </w:r>
          </w:p>
        </w:tc>
        <w:tc>
          <w:tcPr>
            <w:tcW w:w="0" w:type="auto"/>
          </w:tcPr>
          <w:p w14:paraId="38C20A0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Pr>
          <w:p w14:paraId="0708A26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7</w:t>
            </w:r>
          </w:p>
        </w:tc>
        <w:tc>
          <w:tcPr>
            <w:tcW w:w="0" w:type="auto"/>
          </w:tcPr>
          <w:p w14:paraId="714B827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0</w:t>
            </w:r>
          </w:p>
        </w:tc>
        <w:tc>
          <w:tcPr>
            <w:tcW w:w="0" w:type="auto"/>
          </w:tcPr>
          <w:p w14:paraId="78D9E84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7</w:t>
            </w:r>
          </w:p>
        </w:tc>
        <w:tc>
          <w:tcPr>
            <w:tcW w:w="0" w:type="auto"/>
          </w:tcPr>
          <w:p w14:paraId="5AB0B0C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r>
      <w:tr w:rsidR="00677280" w:rsidRPr="00677280" w14:paraId="605BFABB" w14:textId="77777777" w:rsidTr="00677280">
        <w:tc>
          <w:tcPr>
            <w:tcW w:w="0" w:type="auto"/>
            <w:tcBorders>
              <w:bottom w:val="single" w:sz="4" w:space="0" w:color="auto"/>
            </w:tcBorders>
          </w:tcPr>
          <w:p w14:paraId="69F2355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Borders>
              <w:bottom w:val="single" w:sz="4" w:space="0" w:color="auto"/>
            </w:tcBorders>
          </w:tcPr>
          <w:p w14:paraId="0BF4F94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Общеобразовательные школы</w:t>
            </w:r>
          </w:p>
        </w:tc>
        <w:tc>
          <w:tcPr>
            <w:tcW w:w="0" w:type="auto"/>
            <w:tcBorders>
              <w:bottom w:val="single" w:sz="4" w:space="0" w:color="auto"/>
            </w:tcBorders>
          </w:tcPr>
          <w:p w14:paraId="500C459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Borders>
              <w:bottom w:val="single" w:sz="4" w:space="0" w:color="auto"/>
            </w:tcBorders>
          </w:tcPr>
          <w:p w14:paraId="01D6135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7</w:t>
            </w:r>
          </w:p>
        </w:tc>
        <w:tc>
          <w:tcPr>
            <w:tcW w:w="0" w:type="auto"/>
            <w:tcBorders>
              <w:bottom w:val="single" w:sz="4" w:space="0" w:color="auto"/>
            </w:tcBorders>
          </w:tcPr>
          <w:p w14:paraId="0CB18D0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0</w:t>
            </w:r>
          </w:p>
        </w:tc>
        <w:tc>
          <w:tcPr>
            <w:tcW w:w="0" w:type="auto"/>
            <w:tcBorders>
              <w:bottom w:val="single" w:sz="4" w:space="0" w:color="auto"/>
            </w:tcBorders>
          </w:tcPr>
          <w:p w14:paraId="127C593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7</w:t>
            </w:r>
          </w:p>
        </w:tc>
        <w:tc>
          <w:tcPr>
            <w:tcW w:w="0" w:type="auto"/>
            <w:tcBorders>
              <w:bottom w:val="single" w:sz="4" w:space="0" w:color="auto"/>
            </w:tcBorders>
          </w:tcPr>
          <w:p w14:paraId="4777F76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r>
      <w:tr w:rsidR="00677280" w:rsidRPr="00677280" w14:paraId="2478B5F8" w14:textId="77777777" w:rsidTr="00677280">
        <w:tc>
          <w:tcPr>
            <w:tcW w:w="0" w:type="auto"/>
            <w:gridSpan w:val="7"/>
            <w:shd w:val="clear" w:color="auto" w:fill="C0C0C0"/>
          </w:tcPr>
          <w:p w14:paraId="43AED045"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II Учреждения здравоохранения и социального обеспечения</w:t>
            </w:r>
          </w:p>
        </w:tc>
      </w:tr>
      <w:tr w:rsidR="00677280" w:rsidRPr="00677280" w14:paraId="046CC7DA" w14:textId="77777777" w:rsidTr="00677280">
        <w:tc>
          <w:tcPr>
            <w:tcW w:w="0" w:type="auto"/>
          </w:tcPr>
          <w:p w14:paraId="45E9A8D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2FFEE6F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Поликлиника, амбулатория, диспансер (без стационара)</w:t>
            </w:r>
          </w:p>
        </w:tc>
        <w:tc>
          <w:tcPr>
            <w:tcW w:w="0" w:type="auto"/>
          </w:tcPr>
          <w:p w14:paraId="60F08287"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пос./см.</w:t>
            </w:r>
          </w:p>
        </w:tc>
        <w:tc>
          <w:tcPr>
            <w:tcW w:w="0" w:type="auto"/>
          </w:tcPr>
          <w:p w14:paraId="05CC503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25</w:t>
            </w:r>
          </w:p>
        </w:tc>
        <w:tc>
          <w:tcPr>
            <w:tcW w:w="0" w:type="auto"/>
          </w:tcPr>
          <w:p w14:paraId="0A2EC37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10</w:t>
            </w:r>
          </w:p>
        </w:tc>
        <w:tc>
          <w:tcPr>
            <w:tcW w:w="0" w:type="auto"/>
          </w:tcPr>
          <w:p w14:paraId="3F0CC85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15</w:t>
            </w:r>
          </w:p>
        </w:tc>
        <w:tc>
          <w:tcPr>
            <w:tcW w:w="0" w:type="auto"/>
          </w:tcPr>
          <w:p w14:paraId="686EF9A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3A148D30" w14:textId="77777777" w:rsidTr="00677280">
        <w:tc>
          <w:tcPr>
            <w:tcW w:w="0" w:type="auto"/>
          </w:tcPr>
          <w:p w14:paraId="5C3BA88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Pr>
          <w:p w14:paraId="77BDDF1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Станции скорой помощи</w:t>
            </w:r>
          </w:p>
        </w:tc>
        <w:tc>
          <w:tcPr>
            <w:tcW w:w="0" w:type="auto"/>
          </w:tcPr>
          <w:p w14:paraId="4A248C8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roofErr w:type="spellStart"/>
            <w:r w:rsidRPr="00677280">
              <w:rPr>
                <w:rFonts w:ascii="Times New Roman" w:hAnsi="Times New Roman"/>
                <w:color w:val="auto"/>
                <w:sz w:val="20"/>
                <w:szCs w:val="22"/>
                <w:lang w:eastAsia="en-US"/>
              </w:rPr>
              <w:t>автомоб</w:t>
            </w:r>
            <w:proofErr w:type="spellEnd"/>
            <w:r w:rsidRPr="00677280">
              <w:rPr>
                <w:rFonts w:ascii="Times New Roman" w:hAnsi="Times New Roman"/>
                <w:color w:val="auto"/>
                <w:sz w:val="20"/>
                <w:szCs w:val="22"/>
                <w:lang w:eastAsia="en-US"/>
              </w:rPr>
              <w:t>.</w:t>
            </w:r>
          </w:p>
        </w:tc>
        <w:tc>
          <w:tcPr>
            <w:tcW w:w="0" w:type="auto"/>
          </w:tcPr>
          <w:p w14:paraId="7731391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3667295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2EA9419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2E4577E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0A30E48B" w14:textId="77777777" w:rsidTr="00677280">
        <w:tc>
          <w:tcPr>
            <w:tcW w:w="0" w:type="auto"/>
            <w:tcBorders>
              <w:bottom w:val="single" w:sz="4" w:space="0" w:color="auto"/>
            </w:tcBorders>
          </w:tcPr>
          <w:p w14:paraId="417948D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w:t>
            </w:r>
          </w:p>
        </w:tc>
        <w:tc>
          <w:tcPr>
            <w:tcW w:w="0" w:type="auto"/>
            <w:tcBorders>
              <w:bottom w:val="single" w:sz="4" w:space="0" w:color="auto"/>
            </w:tcBorders>
          </w:tcPr>
          <w:p w14:paraId="64EC819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Аптеки</w:t>
            </w:r>
          </w:p>
        </w:tc>
        <w:tc>
          <w:tcPr>
            <w:tcW w:w="0" w:type="auto"/>
            <w:tcBorders>
              <w:bottom w:val="single" w:sz="4" w:space="0" w:color="auto"/>
            </w:tcBorders>
          </w:tcPr>
          <w:p w14:paraId="6033CEF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w:t>
            </w:r>
          </w:p>
        </w:tc>
        <w:tc>
          <w:tcPr>
            <w:tcW w:w="0" w:type="auto"/>
            <w:tcBorders>
              <w:bottom w:val="single" w:sz="4" w:space="0" w:color="auto"/>
            </w:tcBorders>
          </w:tcPr>
          <w:p w14:paraId="3E97255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4780EF2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38644007"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78F92C9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258E6C37" w14:textId="77777777" w:rsidTr="00677280">
        <w:tc>
          <w:tcPr>
            <w:tcW w:w="0" w:type="auto"/>
            <w:gridSpan w:val="7"/>
            <w:shd w:val="clear" w:color="auto" w:fill="C0C0C0"/>
          </w:tcPr>
          <w:p w14:paraId="10BC5ED3"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III Учреждения культуры и искусства</w:t>
            </w:r>
          </w:p>
        </w:tc>
      </w:tr>
      <w:tr w:rsidR="00677280" w:rsidRPr="00677280" w14:paraId="62C66F52" w14:textId="77777777" w:rsidTr="00677280">
        <w:tc>
          <w:tcPr>
            <w:tcW w:w="0" w:type="auto"/>
          </w:tcPr>
          <w:p w14:paraId="63DA503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4944772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Клубы, дома культуры</w:t>
            </w:r>
          </w:p>
        </w:tc>
        <w:tc>
          <w:tcPr>
            <w:tcW w:w="0" w:type="auto"/>
          </w:tcPr>
          <w:p w14:paraId="629C8C0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Pr>
          <w:p w14:paraId="2AB3E4F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371</w:t>
            </w:r>
          </w:p>
        </w:tc>
        <w:tc>
          <w:tcPr>
            <w:tcW w:w="0" w:type="auto"/>
          </w:tcPr>
          <w:p w14:paraId="5263D96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200</w:t>
            </w:r>
          </w:p>
        </w:tc>
        <w:tc>
          <w:tcPr>
            <w:tcW w:w="0" w:type="auto"/>
          </w:tcPr>
          <w:p w14:paraId="5B993AE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171</w:t>
            </w:r>
          </w:p>
        </w:tc>
        <w:tc>
          <w:tcPr>
            <w:tcW w:w="0" w:type="auto"/>
          </w:tcPr>
          <w:p w14:paraId="2075D057"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43BAB620" w14:textId="77777777" w:rsidTr="00677280">
        <w:tc>
          <w:tcPr>
            <w:tcW w:w="0" w:type="auto"/>
            <w:tcBorders>
              <w:bottom w:val="single" w:sz="4" w:space="0" w:color="auto"/>
            </w:tcBorders>
          </w:tcPr>
          <w:p w14:paraId="71A9953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Borders>
              <w:bottom w:val="single" w:sz="4" w:space="0" w:color="auto"/>
            </w:tcBorders>
          </w:tcPr>
          <w:p w14:paraId="11CD9B6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Библиотеки</w:t>
            </w:r>
          </w:p>
        </w:tc>
        <w:tc>
          <w:tcPr>
            <w:tcW w:w="0" w:type="auto"/>
            <w:tcBorders>
              <w:bottom w:val="single" w:sz="4" w:space="0" w:color="auto"/>
            </w:tcBorders>
          </w:tcPr>
          <w:p w14:paraId="17CF51D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Borders>
              <w:bottom w:val="single" w:sz="4" w:space="0" w:color="auto"/>
            </w:tcBorders>
          </w:tcPr>
          <w:p w14:paraId="0782E73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43ED017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765E464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19BB5BB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61AB7EFE" w14:textId="77777777" w:rsidTr="00677280">
        <w:tc>
          <w:tcPr>
            <w:tcW w:w="0" w:type="auto"/>
            <w:gridSpan w:val="7"/>
            <w:shd w:val="clear" w:color="auto" w:fill="C0C0C0"/>
          </w:tcPr>
          <w:p w14:paraId="6CE9D55F"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IV Торговля и общественное питание</w:t>
            </w:r>
          </w:p>
        </w:tc>
      </w:tr>
      <w:tr w:rsidR="00677280" w:rsidRPr="00677280" w14:paraId="6BF20053" w14:textId="77777777" w:rsidTr="00677280">
        <w:tc>
          <w:tcPr>
            <w:tcW w:w="0" w:type="auto"/>
          </w:tcPr>
          <w:p w14:paraId="0B33BC4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5AC9C54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Магазины продовольственных и промышленных товаров</w:t>
            </w:r>
          </w:p>
        </w:tc>
        <w:tc>
          <w:tcPr>
            <w:tcW w:w="0" w:type="auto"/>
          </w:tcPr>
          <w:p w14:paraId="09A13EE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м2 торговой площади</w:t>
            </w:r>
          </w:p>
        </w:tc>
        <w:tc>
          <w:tcPr>
            <w:tcW w:w="0" w:type="auto"/>
          </w:tcPr>
          <w:p w14:paraId="09F8150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256</w:t>
            </w:r>
          </w:p>
        </w:tc>
        <w:tc>
          <w:tcPr>
            <w:tcW w:w="0" w:type="auto"/>
          </w:tcPr>
          <w:p w14:paraId="0D4B0B2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12F7A2B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256</w:t>
            </w:r>
          </w:p>
        </w:tc>
        <w:tc>
          <w:tcPr>
            <w:tcW w:w="0" w:type="auto"/>
          </w:tcPr>
          <w:p w14:paraId="4129641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60C1F691" w14:textId="77777777" w:rsidTr="00677280">
        <w:tc>
          <w:tcPr>
            <w:tcW w:w="0" w:type="auto"/>
          </w:tcPr>
          <w:p w14:paraId="3E0369E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Pr>
          <w:p w14:paraId="2402EFE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Рыночные комплексы</w:t>
            </w:r>
          </w:p>
        </w:tc>
        <w:tc>
          <w:tcPr>
            <w:tcW w:w="0" w:type="auto"/>
          </w:tcPr>
          <w:p w14:paraId="1FBB409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м2 торговой площади</w:t>
            </w:r>
          </w:p>
        </w:tc>
        <w:tc>
          <w:tcPr>
            <w:tcW w:w="0" w:type="auto"/>
          </w:tcPr>
          <w:p w14:paraId="6DA9FDD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2D7B9C7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7A2E2AD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582D667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7E569EDB" w14:textId="77777777" w:rsidTr="00677280">
        <w:tc>
          <w:tcPr>
            <w:tcW w:w="0" w:type="auto"/>
            <w:tcBorders>
              <w:bottom w:val="single" w:sz="4" w:space="0" w:color="auto"/>
            </w:tcBorders>
          </w:tcPr>
          <w:p w14:paraId="0C1D101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w:t>
            </w:r>
          </w:p>
        </w:tc>
        <w:tc>
          <w:tcPr>
            <w:tcW w:w="0" w:type="auto"/>
            <w:tcBorders>
              <w:bottom w:val="single" w:sz="4" w:space="0" w:color="auto"/>
            </w:tcBorders>
          </w:tcPr>
          <w:p w14:paraId="51FFF08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Предприятия общественного питания</w:t>
            </w:r>
          </w:p>
        </w:tc>
        <w:tc>
          <w:tcPr>
            <w:tcW w:w="0" w:type="auto"/>
            <w:tcBorders>
              <w:bottom w:val="single" w:sz="4" w:space="0" w:color="auto"/>
            </w:tcBorders>
          </w:tcPr>
          <w:p w14:paraId="62BBCD5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мест</w:t>
            </w:r>
          </w:p>
        </w:tc>
        <w:tc>
          <w:tcPr>
            <w:tcW w:w="0" w:type="auto"/>
            <w:tcBorders>
              <w:bottom w:val="single" w:sz="4" w:space="0" w:color="auto"/>
            </w:tcBorders>
          </w:tcPr>
          <w:p w14:paraId="59C0D84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34</w:t>
            </w:r>
          </w:p>
        </w:tc>
        <w:tc>
          <w:tcPr>
            <w:tcW w:w="0" w:type="auto"/>
            <w:tcBorders>
              <w:bottom w:val="single" w:sz="4" w:space="0" w:color="auto"/>
            </w:tcBorders>
          </w:tcPr>
          <w:p w14:paraId="5635B737"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65C2A54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34</w:t>
            </w:r>
          </w:p>
        </w:tc>
        <w:tc>
          <w:tcPr>
            <w:tcW w:w="0" w:type="auto"/>
            <w:tcBorders>
              <w:bottom w:val="single" w:sz="4" w:space="0" w:color="auto"/>
            </w:tcBorders>
          </w:tcPr>
          <w:p w14:paraId="774A742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4F127EDC" w14:textId="77777777" w:rsidTr="00677280">
        <w:tc>
          <w:tcPr>
            <w:tcW w:w="0" w:type="auto"/>
            <w:gridSpan w:val="7"/>
            <w:shd w:val="clear" w:color="auto" w:fill="C0C0C0"/>
          </w:tcPr>
          <w:p w14:paraId="5C193BA8"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V Учреждения и предприятия бытового и коммунального обслуживания</w:t>
            </w:r>
          </w:p>
        </w:tc>
      </w:tr>
      <w:tr w:rsidR="00677280" w:rsidRPr="00677280" w14:paraId="267A159D" w14:textId="77777777" w:rsidTr="00677280">
        <w:tc>
          <w:tcPr>
            <w:tcW w:w="0" w:type="auto"/>
          </w:tcPr>
          <w:p w14:paraId="1399AE2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09BB5ED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Предприятия бытового обслуживания</w:t>
            </w:r>
          </w:p>
        </w:tc>
        <w:tc>
          <w:tcPr>
            <w:tcW w:w="0" w:type="auto"/>
          </w:tcPr>
          <w:p w14:paraId="7432594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рабочих мест</w:t>
            </w:r>
          </w:p>
        </w:tc>
        <w:tc>
          <w:tcPr>
            <w:tcW w:w="0" w:type="auto"/>
          </w:tcPr>
          <w:p w14:paraId="4A98370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4C84354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06FDAD6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4CF3225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25AE4FDB" w14:textId="77777777" w:rsidTr="00677280">
        <w:tc>
          <w:tcPr>
            <w:tcW w:w="0" w:type="auto"/>
          </w:tcPr>
          <w:p w14:paraId="349BFAFB"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Pr>
          <w:p w14:paraId="5EF84BF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Пункты приема вторичного сырья</w:t>
            </w:r>
          </w:p>
        </w:tc>
        <w:tc>
          <w:tcPr>
            <w:tcW w:w="0" w:type="auto"/>
          </w:tcPr>
          <w:p w14:paraId="768657C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объектов</w:t>
            </w:r>
          </w:p>
        </w:tc>
        <w:tc>
          <w:tcPr>
            <w:tcW w:w="0" w:type="auto"/>
          </w:tcPr>
          <w:p w14:paraId="1AE3725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22A590A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44AA25F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4E8028E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1B459A8E" w14:textId="77777777" w:rsidTr="00677280">
        <w:tc>
          <w:tcPr>
            <w:tcW w:w="0" w:type="auto"/>
            <w:tcBorders>
              <w:bottom w:val="single" w:sz="4" w:space="0" w:color="auto"/>
            </w:tcBorders>
          </w:tcPr>
          <w:p w14:paraId="2B3A5CE7"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w:t>
            </w:r>
          </w:p>
        </w:tc>
        <w:tc>
          <w:tcPr>
            <w:tcW w:w="0" w:type="auto"/>
            <w:tcBorders>
              <w:bottom w:val="single" w:sz="4" w:space="0" w:color="auto"/>
            </w:tcBorders>
          </w:tcPr>
          <w:p w14:paraId="790AC34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Пожарные депо</w:t>
            </w:r>
          </w:p>
        </w:tc>
        <w:tc>
          <w:tcPr>
            <w:tcW w:w="0" w:type="auto"/>
            <w:tcBorders>
              <w:bottom w:val="single" w:sz="4" w:space="0" w:color="auto"/>
            </w:tcBorders>
          </w:tcPr>
          <w:p w14:paraId="2CF3B32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автомашин</w:t>
            </w:r>
          </w:p>
        </w:tc>
        <w:tc>
          <w:tcPr>
            <w:tcW w:w="0" w:type="auto"/>
            <w:tcBorders>
              <w:bottom w:val="single" w:sz="4" w:space="0" w:color="auto"/>
            </w:tcBorders>
          </w:tcPr>
          <w:p w14:paraId="1C2C7F9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7228767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1555713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Borders>
              <w:bottom w:val="single" w:sz="4" w:space="0" w:color="auto"/>
            </w:tcBorders>
          </w:tcPr>
          <w:p w14:paraId="09E46D66"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33C21355" w14:textId="77777777" w:rsidTr="00677280">
        <w:tc>
          <w:tcPr>
            <w:tcW w:w="0" w:type="auto"/>
            <w:gridSpan w:val="7"/>
            <w:shd w:val="clear" w:color="auto" w:fill="C0C0C0"/>
          </w:tcPr>
          <w:p w14:paraId="5846EB69" w14:textId="77777777" w:rsidR="00677280" w:rsidRPr="00677280" w:rsidRDefault="00677280" w:rsidP="00677280">
            <w:pPr>
              <w:widowControl/>
              <w:suppressAutoHyphens w:val="0"/>
              <w:autoSpaceDE/>
              <w:ind w:firstLine="0"/>
              <w:jc w:val="center"/>
              <w:rPr>
                <w:rFonts w:ascii="Times New Roman" w:hAnsi="Times New Roman"/>
                <w:b/>
                <w:color w:val="auto"/>
                <w:sz w:val="20"/>
                <w:szCs w:val="22"/>
                <w:lang w:eastAsia="en-US"/>
              </w:rPr>
            </w:pPr>
            <w:r w:rsidRPr="00677280">
              <w:rPr>
                <w:rFonts w:ascii="Times New Roman" w:hAnsi="Times New Roman"/>
                <w:b/>
                <w:color w:val="auto"/>
                <w:sz w:val="20"/>
                <w:szCs w:val="22"/>
                <w:lang w:eastAsia="en-US"/>
              </w:rPr>
              <w:t>VI Административно-деловые и хозяйственные учреждения</w:t>
            </w:r>
          </w:p>
        </w:tc>
      </w:tr>
      <w:tr w:rsidR="00677280" w:rsidRPr="00677280" w14:paraId="5C4E0307" w14:textId="77777777" w:rsidTr="00677280">
        <w:tc>
          <w:tcPr>
            <w:tcW w:w="0" w:type="auto"/>
          </w:tcPr>
          <w:p w14:paraId="376C64D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1</w:t>
            </w:r>
          </w:p>
        </w:tc>
        <w:tc>
          <w:tcPr>
            <w:tcW w:w="0" w:type="auto"/>
          </w:tcPr>
          <w:p w14:paraId="5465787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Организации и учреждения управления</w:t>
            </w:r>
          </w:p>
        </w:tc>
        <w:tc>
          <w:tcPr>
            <w:tcW w:w="0" w:type="auto"/>
          </w:tcPr>
          <w:p w14:paraId="53CAC6A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w:t>
            </w:r>
          </w:p>
        </w:tc>
        <w:tc>
          <w:tcPr>
            <w:tcW w:w="0" w:type="auto"/>
          </w:tcPr>
          <w:p w14:paraId="25336CE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40E4AB6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1F90B36A"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0D3F9BF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0D326D12" w14:textId="77777777" w:rsidTr="00677280">
        <w:tc>
          <w:tcPr>
            <w:tcW w:w="0" w:type="auto"/>
          </w:tcPr>
          <w:p w14:paraId="37D7104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2</w:t>
            </w:r>
          </w:p>
        </w:tc>
        <w:tc>
          <w:tcPr>
            <w:tcW w:w="0" w:type="auto"/>
          </w:tcPr>
          <w:p w14:paraId="5097C9A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Жилищно-эксплуатационные организации</w:t>
            </w:r>
          </w:p>
        </w:tc>
        <w:tc>
          <w:tcPr>
            <w:tcW w:w="0" w:type="auto"/>
          </w:tcPr>
          <w:p w14:paraId="6A21154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w:t>
            </w:r>
          </w:p>
        </w:tc>
        <w:tc>
          <w:tcPr>
            <w:tcW w:w="0" w:type="auto"/>
          </w:tcPr>
          <w:p w14:paraId="1239B19D"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4A5F9AB1"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50BE5D27"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32088DBE"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26874382" w14:textId="77777777" w:rsidTr="00677280">
        <w:tc>
          <w:tcPr>
            <w:tcW w:w="0" w:type="auto"/>
          </w:tcPr>
          <w:p w14:paraId="628F041C"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3</w:t>
            </w:r>
          </w:p>
        </w:tc>
        <w:tc>
          <w:tcPr>
            <w:tcW w:w="0" w:type="auto"/>
          </w:tcPr>
          <w:p w14:paraId="239D855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Отделения банков, операционная касса</w:t>
            </w:r>
          </w:p>
        </w:tc>
        <w:tc>
          <w:tcPr>
            <w:tcW w:w="0" w:type="auto"/>
          </w:tcPr>
          <w:p w14:paraId="6D10DB9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roofErr w:type="spellStart"/>
            <w:proofErr w:type="gramStart"/>
            <w:r w:rsidRPr="00677280">
              <w:rPr>
                <w:rFonts w:ascii="Times New Roman" w:hAnsi="Times New Roman"/>
                <w:color w:val="auto"/>
                <w:sz w:val="20"/>
                <w:szCs w:val="22"/>
                <w:lang w:eastAsia="en-US"/>
              </w:rPr>
              <w:t>операц.окно</w:t>
            </w:r>
            <w:proofErr w:type="spellEnd"/>
            <w:proofErr w:type="gramEnd"/>
          </w:p>
        </w:tc>
        <w:tc>
          <w:tcPr>
            <w:tcW w:w="0" w:type="auto"/>
          </w:tcPr>
          <w:p w14:paraId="3AC4A478"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24E6520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32E6C159"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59943A23"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r w:rsidR="00677280" w:rsidRPr="00677280" w14:paraId="51728C2B" w14:textId="77777777" w:rsidTr="00677280">
        <w:tc>
          <w:tcPr>
            <w:tcW w:w="0" w:type="auto"/>
          </w:tcPr>
          <w:p w14:paraId="2E359032"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4</w:t>
            </w:r>
          </w:p>
        </w:tc>
        <w:tc>
          <w:tcPr>
            <w:tcW w:w="0" w:type="auto"/>
          </w:tcPr>
          <w:p w14:paraId="57E989F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Отделения связи</w:t>
            </w:r>
          </w:p>
        </w:tc>
        <w:tc>
          <w:tcPr>
            <w:tcW w:w="0" w:type="auto"/>
          </w:tcPr>
          <w:p w14:paraId="355E53E5"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объект</w:t>
            </w:r>
          </w:p>
        </w:tc>
        <w:tc>
          <w:tcPr>
            <w:tcW w:w="0" w:type="auto"/>
          </w:tcPr>
          <w:p w14:paraId="7EC5548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7347AA4F"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1F5D83A0"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r w:rsidRPr="00677280">
              <w:rPr>
                <w:rFonts w:ascii="Times New Roman" w:hAnsi="Times New Roman"/>
                <w:color w:val="auto"/>
                <w:sz w:val="20"/>
                <w:szCs w:val="22"/>
                <w:lang w:eastAsia="en-US"/>
              </w:rPr>
              <w:t>-</w:t>
            </w:r>
          </w:p>
        </w:tc>
        <w:tc>
          <w:tcPr>
            <w:tcW w:w="0" w:type="auto"/>
          </w:tcPr>
          <w:p w14:paraId="618F4C64" w14:textId="77777777" w:rsidR="00677280" w:rsidRPr="00677280" w:rsidRDefault="00677280" w:rsidP="00677280">
            <w:pPr>
              <w:widowControl/>
              <w:suppressAutoHyphens w:val="0"/>
              <w:autoSpaceDE/>
              <w:ind w:firstLine="0"/>
              <w:jc w:val="left"/>
              <w:rPr>
                <w:rFonts w:ascii="Times New Roman" w:hAnsi="Times New Roman"/>
                <w:color w:val="auto"/>
                <w:sz w:val="20"/>
                <w:szCs w:val="22"/>
                <w:lang w:eastAsia="en-US"/>
              </w:rPr>
            </w:pPr>
          </w:p>
        </w:tc>
      </w:tr>
    </w:tbl>
    <w:p w14:paraId="3278206B" w14:textId="77777777" w:rsidR="00BA1284" w:rsidRDefault="00BA1284" w:rsidP="00BA1284">
      <w:pPr>
        <w:widowControl/>
        <w:suppressAutoHyphens w:val="0"/>
        <w:autoSpaceDE/>
        <w:spacing w:after="160" w:line="259" w:lineRule="auto"/>
        <w:ind w:firstLine="0"/>
        <w:jc w:val="right"/>
        <w:rPr>
          <w:rFonts w:eastAsia="Calibri"/>
          <w:color w:val="auto"/>
          <w:sz w:val="28"/>
          <w:szCs w:val="28"/>
          <w:lang w:eastAsia="en-US"/>
        </w:rPr>
      </w:pPr>
    </w:p>
    <w:p w14:paraId="458077B2" w14:textId="77777777" w:rsidR="00BA1284" w:rsidRDefault="00BA1284" w:rsidP="00BA1284">
      <w:pPr>
        <w:widowControl/>
        <w:suppressAutoHyphens w:val="0"/>
        <w:autoSpaceDE/>
        <w:spacing w:after="160" w:line="259" w:lineRule="auto"/>
        <w:ind w:firstLine="0"/>
        <w:jc w:val="right"/>
        <w:rPr>
          <w:rFonts w:eastAsia="Calibri"/>
          <w:color w:val="auto"/>
          <w:sz w:val="28"/>
          <w:szCs w:val="28"/>
          <w:lang w:eastAsia="en-US"/>
        </w:rPr>
      </w:pPr>
    </w:p>
    <w:p w14:paraId="6C7CC4CC" w14:textId="77777777" w:rsidR="00BA1284" w:rsidRDefault="00BA1284" w:rsidP="00BA1284">
      <w:pPr>
        <w:widowControl/>
        <w:suppressAutoHyphens w:val="0"/>
        <w:autoSpaceDE/>
        <w:spacing w:after="160" w:line="259" w:lineRule="auto"/>
        <w:ind w:firstLine="0"/>
        <w:jc w:val="right"/>
        <w:rPr>
          <w:rFonts w:eastAsia="Calibri"/>
          <w:color w:val="auto"/>
          <w:sz w:val="28"/>
          <w:szCs w:val="28"/>
          <w:lang w:eastAsia="en-US"/>
        </w:rPr>
      </w:pPr>
    </w:p>
    <w:p w14:paraId="0996BDD9" w14:textId="77777777" w:rsidR="00BA1284" w:rsidRDefault="00BA1284" w:rsidP="00BA1284">
      <w:pPr>
        <w:widowControl/>
        <w:suppressAutoHyphens w:val="0"/>
        <w:autoSpaceDE/>
        <w:spacing w:after="160" w:line="259" w:lineRule="auto"/>
        <w:ind w:firstLine="0"/>
        <w:jc w:val="right"/>
        <w:rPr>
          <w:rFonts w:eastAsia="Calibri"/>
          <w:color w:val="auto"/>
          <w:sz w:val="28"/>
          <w:szCs w:val="28"/>
          <w:lang w:eastAsia="en-US"/>
        </w:rPr>
      </w:pPr>
    </w:p>
    <w:p w14:paraId="76FDEB7F" w14:textId="77777777" w:rsidR="00BA1284" w:rsidRDefault="00BA1284" w:rsidP="00BA1284">
      <w:pPr>
        <w:widowControl/>
        <w:suppressAutoHyphens w:val="0"/>
        <w:autoSpaceDE/>
        <w:spacing w:after="160" w:line="259" w:lineRule="auto"/>
        <w:ind w:firstLine="0"/>
        <w:jc w:val="right"/>
        <w:rPr>
          <w:rFonts w:eastAsia="Calibri"/>
          <w:color w:val="auto"/>
          <w:sz w:val="28"/>
          <w:szCs w:val="28"/>
          <w:lang w:eastAsia="en-US"/>
        </w:rPr>
      </w:pPr>
    </w:p>
    <w:p w14:paraId="064053C9" w14:textId="77777777" w:rsidR="00BA1284" w:rsidRDefault="00BA1284" w:rsidP="00BA1284">
      <w:pPr>
        <w:widowControl/>
        <w:suppressAutoHyphens w:val="0"/>
        <w:autoSpaceDE/>
        <w:spacing w:after="160" w:line="259" w:lineRule="auto"/>
        <w:ind w:firstLine="0"/>
        <w:jc w:val="right"/>
        <w:rPr>
          <w:rFonts w:eastAsia="Calibri"/>
          <w:color w:val="auto"/>
          <w:sz w:val="28"/>
          <w:szCs w:val="28"/>
          <w:lang w:eastAsia="en-US"/>
        </w:rPr>
      </w:pPr>
    </w:p>
    <w:p w14:paraId="6CDB082E" w14:textId="77777777" w:rsidR="00BA1284" w:rsidRDefault="00BA1284" w:rsidP="00BA1284">
      <w:pPr>
        <w:widowControl/>
        <w:suppressAutoHyphens w:val="0"/>
        <w:autoSpaceDE/>
        <w:spacing w:after="160" w:line="259" w:lineRule="auto"/>
        <w:ind w:firstLine="0"/>
        <w:jc w:val="right"/>
        <w:rPr>
          <w:rFonts w:eastAsia="Calibri"/>
          <w:color w:val="auto"/>
          <w:sz w:val="28"/>
          <w:szCs w:val="28"/>
          <w:lang w:eastAsia="en-US"/>
        </w:rPr>
      </w:pPr>
    </w:p>
    <w:p w14:paraId="29D5B576" w14:textId="77777777" w:rsidR="00BA1284" w:rsidRDefault="00BA1284" w:rsidP="00BA1284">
      <w:pPr>
        <w:widowControl/>
        <w:suppressAutoHyphens w:val="0"/>
        <w:autoSpaceDE/>
        <w:spacing w:after="160" w:line="259" w:lineRule="auto"/>
        <w:ind w:firstLine="0"/>
        <w:jc w:val="right"/>
        <w:rPr>
          <w:rFonts w:eastAsia="Calibri"/>
          <w:color w:val="auto"/>
          <w:sz w:val="28"/>
          <w:szCs w:val="28"/>
          <w:lang w:eastAsia="en-US"/>
        </w:rPr>
      </w:pPr>
    </w:p>
    <w:p w14:paraId="069F4750" w14:textId="77777777" w:rsidR="00BA1284" w:rsidRDefault="00BA1284" w:rsidP="00BA1284">
      <w:pPr>
        <w:widowControl/>
        <w:suppressAutoHyphens w:val="0"/>
        <w:autoSpaceDE/>
        <w:spacing w:after="160" w:line="259" w:lineRule="auto"/>
        <w:ind w:firstLine="0"/>
        <w:jc w:val="right"/>
        <w:rPr>
          <w:rFonts w:eastAsia="Calibri"/>
          <w:color w:val="auto"/>
          <w:sz w:val="28"/>
          <w:szCs w:val="28"/>
          <w:lang w:eastAsia="en-US"/>
        </w:rPr>
      </w:pPr>
    </w:p>
    <w:p w14:paraId="277F7A91" w14:textId="77777777" w:rsidR="00BA1284" w:rsidRPr="00797DB6" w:rsidRDefault="00BA1284" w:rsidP="00BA1284">
      <w:pPr>
        <w:widowControl/>
        <w:suppressAutoHyphens w:val="0"/>
        <w:autoSpaceDE/>
        <w:spacing w:after="160" w:line="259" w:lineRule="auto"/>
        <w:ind w:firstLine="0"/>
        <w:jc w:val="right"/>
        <w:rPr>
          <w:rFonts w:eastAsia="Calibri"/>
          <w:color w:val="auto"/>
          <w:sz w:val="22"/>
          <w:szCs w:val="22"/>
          <w:lang w:eastAsia="en-US"/>
        </w:rPr>
      </w:pPr>
      <w:r w:rsidRPr="00C72A9A">
        <w:rPr>
          <w:rFonts w:eastAsia="Calibri"/>
          <w:color w:val="auto"/>
          <w:sz w:val="28"/>
          <w:szCs w:val="28"/>
          <w:lang w:eastAsia="en-US"/>
        </w:rPr>
        <w:lastRenderedPageBreak/>
        <w:t xml:space="preserve">Таблица </w:t>
      </w:r>
      <w:r>
        <w:rPr>
          <w:rFonts w:eastAsia="Calibri"/>
          <w:color w:val="auto"/>
          <w:sz w:val="28"/>
          <w:szCs w:val="28"/>
          <w:lang w:eastAsia="en-US"/>
        </w:rPr>
        <w:t>6</w:t>
      </w:r>
      <w:r w:rsidRPr="00C72A9A">
        <w:rPr>
          <w:rFonts w:eastAsia="Calibri"/>
          <w:color w:val="auto"/>
          <w:sz w:val="28"/>
          <w:szCs w:val="28"/>
          <w:lang w:eastAsia="en-US"/>
        </w:rPr>
        <w:t>.</w:t>
      </w:r>
      <w:r>
        <w:rPr>
          <w:rFonts w:eastAsia="Calibri"/>
          <w:color w:val="auto"/>
          <w:sz w:val="28"/>
          <w:szCs w:val="28"/>
          <w:lang w:eastAsia="en-US"/>
        </w:rPr>
        <w:t>5</w:t>
      </w:r>
      <w:r w:rsidRPr="00C72A9A">
        <w:rPr>
          <w:rFonts w:eastAsia="Calibri"/>
          <w:color w:val="auto"/>
          <w:sz w:val="28"/>
          <w:szCs w:val="28"/>
          <w:lang w:eastAsia="en-US"/>
        </w:rPr>
        <w:t>.</w:t>
      </w:r>
      <w:r>
        <w:rPr>
          <w:rFonts w:eastAsia="Calibri"/>
          <w:color w:val="auto"/>
          <w:sz w:val="28"/>
          <w:szCs w:val="28"/>
          <w:lang w:eastAsia="en-US"/>
        </w:rPr>
        <w:t>7</w:t>
      </w:r>
    </w:p>
    <w:p w14:paraId="608DD07C" w14:textId="77777777" w:rsidR="00BA1284" w:rsidRPr="00797DB6" w:rsidRDefault="00BA1284" w:rsidP="00BA1284">
      <w:pPr>
        <w:widowControl/>
        <w:suppressAutoHyphens w:val="0"/>
        <w:autoSpaceDE/>
        <w:spacing w:after="160" w:line="259" w:lineRule="auto"/>
        <w:ind w:firstLine="0"/>
        <w:jc w:val="left"/>
        <w:rPr>
          <w:rFonts w:eastAsia="Calibri"/>
          <w:color w:val="auto"/>
          <w:sz w:val="28"/>
          <w:szCs w:val="28"/>
          <w:lang w:eastAsia="en-US"/>
        </w:rPr>
      </w:pPr>
      <w:r>
        <w:rPr>
          <w:rFonts w:eastAsia="Calibri"/>
          <w:color w:val="auto"/>
          <w:sz w:val="28"/>
          <w:szCs w:val="28"/>
          <w:lang w:eastAsia="en-US"/>
        </w:rPr>
        <w:t>д</w:t>
      </w:r>
      <w:r w:rsidRPr="00797DB6">
        <w:rPr>
          <w:rFonts w:eastAsia="Calibri"/>
          <w:color w:val="auto"/>
          <w:sz w:val="28"/>
          <w:szCs w:val="28"/>
          <w:lang w:eastAsia="en-US"/>
        </w:rPr>
        <w:t xml:space="preserve">. </w:t>
      </w:r>
      <w:proofErr w:type="spellStart"/>
      <w:r w:rsidRPr="00BA1284">
        <w:rPr>
          <w:rFonts w:eastAsia="Calibri"/>
          <w:color w:val="auto"/>
          <w:sz w:val="28"/>
          <w:szCs w:val="28"/>
          <w:lang w:eastAsia="en-US"/>
        </w:rPr>
        <w:t>Подкопенная</w:t>
      </w:r>
      <w:proofErr w:type="spellEnd"/>
    </w:p>
    <w:tbl>
      <w:tblPr>
        <w:tblStyle w:val="510"/>
        <w:tblW w:w="0" w:type="auto"/>
        <w:tblLook w:val="04A0" w:firstRow="1" w:lastRow="0" w:firstColumn="1" w:lastColumn="0" w:noHBand="0" w:noVBand="1"/>
      </w:tblPr>
      <w:tblGrid>
        <w:gridCol w:w="522"/>
        <w:gridCol w:w="2378"/>
        <w:gridCol w:w="1323"/>
        <w:gridCol w:w="1210"/>
        <w:gridCol w:w="1177"/>
        <w:gridCol w:w="1642"/>
        <w:gridCol w:w="1375"/>
      </w:tblGrid>
      <w:tr w:rsidR="00BA1284" w:rsidRPr="00BA1284" w14:paraId="0A489C16" w14:textId="77777777" w:rsidTr="00694E2B">
        <w:tc>
          <w:tcPr>
            <w:tcW w:w="0" w:type="auto"/>
            <w:tcBorders>
              <w:bottom w:val="single" w:sz="4" w:space="0" w:color="auto"/>
            </w:tcBorders>
            <w:shd w:val="clear" w:color="auto" w:fill="C0C0C0"/>
          </w:tcPr>
          <w:p w14:paraId="3B840DA6" w14:textId="77777777" w:rsidR="00BA1284" w:rsidRPr="00BA1284" w:rsidRDefault="00BA1284" w:rsidP="00BA1284">
            <w:pPr>
              <w:widowControl/>
              <w:suppressAutoHyphens w:val="0"/>
              <w:autoSpaceDE/>
              <w:ind w:firstLine="0"/>
              <w:jc w:val="center"/>
              <w:rPr>
                <w:rFonts w:ascii="Times New Roman" w:hAnsi="Times New Roman"/>
                <w:b/>
                <w:color w:val="auto"/>
                <w:sz w:val="20"/>
                <w:szCs w:val="22"/>
                <w:lang w:eastAsia="en-US"/>
              </w:rPr>
            </w:pPr>
            <w:r w:rsidRPr="00BA1284">
              <w:rPr>
                <w:rFonts w:ascii="Times New Roman" w:hAnsi="Times New Roman"/>
                <w:b/>
                <w:color w:val="auto"/>
                <w:sz w:val="20"/>
                <w:szCs w:val="22"/>
                <w:lang w:eastAsia="en-US"/>
              </w:rPr>
              <w:t>№ п/п</w:t>
            </w:r>
          </w:p>
        </w:tc>
        <w:tc>
          <w:tcPr>
            <w:tcW w:w="0" w:type="auto"/>
            <w:tcBorders>
              <w:bottom w:val="single" w:sz="4" w:space="0" w:color="auto"/>
            </w:tcBorders>
            <w:shd w:val="clear" w:color="auto" w:fill="C0C0C0"/>
          </w:tcPr>
          <w:p w14:paraId="540C62A9" w14:textId="77777777" w:rsidR="00BA1284" w:rsidRPr="00BA1284" w:rsidRDefault="00BA1284" w:rsidP="00BA1284">
            <w:pPr>
              <w:widowControl/>
              <w:suppressAutoHyphens w:val="0"/>
              <w:autoSpaceDE/>
              <w:ind w:firstLine="0"/>
              <w:jc w:val="center"/>
              <w:rPr>
                <w:rFonts w:ascii="Times New Roman" w:hAnsi="Times New Roman"/>
                <w:b/>
                <w:color w:val="auto"/>
                <w:sz w:val="20"/>
                <w:szCs w:val="22"/>
                <w:lang w:eastAsia="en-US"/>
              </w:rPr>
            </w:pPr>
            <w:r w:rsidRPr="00BA1284">
              <w:rPr>
                <w:rFonts w:ascii="Times New Roman" w:hAnsi="Times New Roman"/>
                <w:b/>
                <w:color w:val="auto"/>
                <w:sz w:val="20"/>
                <w:szCs w:val="22"/>
                <w:lang w:eastAsia="en-US"/>
              </w:rPr>
              <w:t>Наименование</w:t>
            </w:r>
          </w:p>
        </w:tc>
        <w:tc>
          <w:tcPr>
            <w:tcW w:w="0" w:type="auto"/>
            <w:tcBorders>
              <w:bottom w:val="single" w:sz="4" w:space="0" w:color="auto"/>
            </w:tcBorders>
            <w:shd w:val="clear" w:color="auto" w:fill="C0C0C0"/>
          </w:tcPr>
          <w:p w14:paraId="7A31C090" w14:textId="77777777" w:rsidR="00BA1284" w:rsidRPr="00BA1284" w:rsidRDefault="00BA1284" w:rsidP="00BA1284">
            <w:pPr>
              <w:widowControl/>
              <w:suppressAutoHyphens w:val="0"/>
              <w:autoSpaceDE/>
              <w:ind w:firstLine="0"/>
              <w:jc w:val="center"/>
              <w:rPr>
                <w:rFonts w:ascii="Times New Roman" w:hAnsi="Times New Roman"/>
                <w:b/>
                <w:color w:val="auto"/>
                <w:sz w:val="20"/>
                <w:szCs w:val="22"/>
                <w:lang w:eastAsia="en-US"/>
              </w:rPr>
            </w:pPr>
            <w:proofErr w:type="spellStart"/>
            <w:proofErr w:type="gramStart"/>
            <w:r w:rsidRPr="00BA1284">
              <w:rPr>
                <w:rFonts w:ascii="Times New Roman" w:hAnsi="Times New Roman"/>
                <w:b/>
                <w:color w:val="auto"/>
                <w:sz w:val="20"/>
                <w:szCs w:val="22"/>
                <w:lang w:eastAsia="en-US"/>
              </w:rPr>
              <w:t>Ед.изм</w:t>
            </w:r>
            <w:proofErr w:type="spellEnd"/>
            <w:proofErr w:type="gramEnd"/>
          </w:p>
        </w:tc>
        <w:tc>
          <w:tcPr>
            <w:tcW w:w="0" w:type="auto"/>
            <w:tcBorders>
              <w:bottom w:val="single" w:sz="4" w:space="0" w:color="auto"/>
            </w:tcBorders>
            <w:shd w:val="clear" w:color="auto" w:fill="C0C0C0"/>
          </w:tcPr>
          <w:p w14:paraId="61B545FA" w14:textId="77777777" w:rsidR="00BA1284" w:rsidRPr="00BA1284" w:rsidRDefault="00BA1284" w:rsidP="00BA1284">
            <w:pPr>
              <w:widowControl/>
              <w:suppressAutoHyphens w:val="0"/>
              <w:autoSpaceDE/>
              <w:ind w:firstLine="0"/>
              <w:jc w:val="center"/>
              <w:rPr>
                <w:rFonts w:ascii="Times New Roman" w:hAnsi="Times New Roman"/>
                <w:b/>
                <w:color w:val="auto"/>
                <w:sz w:val="20"/>
                <w:szCs w:val="22"/>
                <w:lang w:eastAsia="en-US"/>
              </w:rPr>
            </w:pPr>
            <w:r w:rsidRPr="00BA1284">
              <w:rPr>
                <w:rFonts w:ascii="Times New Roman" w:hAnsi="Times New Roman"/>
                <w:b/>
                <w:color w:val="auto"/>
                <w:sz w:val="20"/>
                <w:szCs w:val="22"/>
                <w:lang w:eastAsia="en-US"/>
              </w:rPr>
              <w:t>Расчетная емкость</w:t>
            </w:r>
          </w:p>
        </w:tc>
        <w:tc>
          <w:tcPr>
            <w:tcW w:w="0" w:type="auto"/>
            <w:tcBorders>
              <w:bottom w:val="single" w:sz="4" w:space="0" w:color="auto"/>
            </w:tcBorders>
            <w:shd w:val="clear" w:color="auto" w:fill="C0C0C0"/>
          </w:tcPr>
          <w:p w14:paraId="024A76CB" w14:textId="77777777" w:rsidR="00BA1284" w:rsidRPr="00BA1284" w:rsidRDefault="00BA1284" w:rsidP="00BA1284">
            <w:pPr>
              <w:widowControl/>
              <w:suppressAutoHyphens w:val="0"/>
              <w:autoSpaceDE/>
              <w:ind w:firstLine="0"/>
              <w:jc w:val="center"/>
              <w:rPr>
                <w:rFonts w:ascii="Times New Roman" w:hAnsi="Times New Roman"/>
                <w:b/>
                <w:color w:val="auto"/>
                <w:sz w:val="20"/>
                <w:szCs w:val="22"/>
                <w:lang w:eastAsia="en-US"/>
              </w:rPr>
            </w:pPr>
            <w:r w:rsidRPr="00BA1284">
              <w:rPr>
                <w:rFonts w:ascii="Times New Roman" w:hAnsi="Times New Roman"/>
                <w:b/>
                <w:color w:val="auto"/>
                <w:sz w:val="20"/>
                <w:szCs w:val="22"/>
                <w:lang w:eastAsia="en-US"/>
              </w:rPr>
              <w:t xml:space="preserve">Существ. </w:t>
            </w:r>
            <w:proofErr w:type="spellStart"/>
            <w:r w:rsidRPr="00BA1284">
              <w:rPr>
                <w:rFonts w:ascii="Times New Roman" w:hAnsi="Times New Roman"/>
                <w:b/>
                <w:color w:val="auto"/>
                <w:sz w:val="20"/>
                <w:szCs w:val="22"/>
                <w:lang w:eastAsia="en-US"/>
              </w:rPr>
              <w:t>сохран</w:t>
            </w:r>
            <w:proofErr w:type="spellEnd"/>
            <w:r w:rsidRPr="00BA1284">
              <w:rPr>
                <w:rFonts w:ascii="Times New Roman" w:hAnsi="Times New Roman"/>
                <w:b/>
                <w:color w:val="auto"/>
                <w:sz w:val="20"/>
                <w:szCs w:val="22"/>
                <w:lang w:eastAsia="en-US"/>
              </w:rPr>
              <w:t>. емкость</w:t>
            </w:r>
          </w:p>
        </w:tc>
        <w:tc>
          <w:tcPr>
            <w:tcW w:w="0" w:type="auto"/>
            <w:tcBorders>
              <w:bottom w:val="single" w:sz="4" w:space="0" w:color="auto"/>
            </w:tcBorders>
            <w:shd w:val="clear" w:color="auto" w:fill="C0C0C0"/>
          </w:tcPr>
          <w:p w14:paraId="7DBBFD98" w14:textId="77777777" w:rsidR="00BA1284" w:rsidRPr="00BA1284" w:rsidRDefault="00BA1284" w:rsidP="00BA1284">
            <w:pPr>
              <w:widowControl/>
              <w:suppressAutoHyphens w:val="0"/>
              <w:autoSpaceDE/>
              <w:ind w:firstLine="0"/>
              <w:jc w:val="center"/>
              <w:rPr>
                <w:rFonts w:ascii="Times New Roman" w:hAnsi="Times New Roman"/>
                <w:b/>
                <w:color w:val="auto"/>
                <w:sz w:val="20"/>
                <w:szCs w:val="22"/>
                <w:lang w:eastAsia="en-US"/>
              </w:rPr>
            </w:pPr>
            <w:r w:rsidRPr="00BA1284">
              <w:rPr>
                <w:rFonts w:ascii="Times New Roman" w:hAnsi="Times New Roman"/>
                <w:b/>
                <w:color w:val="auto"/>
                <w:sz w:val="20"/>
                <w:szCs w:val="22"/>
                <w:lang w:eastAsia="en-US"/>
              </w:rPr>
              <w:t>Емкость нового строительства</w:t>
            </w:r>
          </w:p>
        </w:tc>
        <w:tc>
          <w:tcPr>
            <w:tcW w:w="0" w:type="auto"/>
            <w:tcBorders>
              <w:bottom w:val="single" w:sz="4" w:space="0" w:color="auto"/>
            </w:tcBorders>
            <w:shd w:val="clear" w:color="auto" w:fill="C0C0C0"/>
          </w:tcPr>
          <w:p w14:paraId="2FFCA4BC" w14:textId="77777777" w:rsidR="00BA1284" w:rsidRPr="00BA1284" w:rsidRDefault="00BA1284" w:rsidP="00BA1284">
            <w:pPr>
              <w:widowControl/>
              <w:suppressAutoHyphens w:val="0"/>
              <w:autoSpaceDE/>
              <w:ind w:firstLine="0"/>
              <w:jc w:val="center"/>
              <w:rPr>
                <w:rFonts w:ascii="Times New Roman" w:hAnsi="Times New Roman"/>
                <w:b/>
                <w:color w:val="auto"/>
                <w:sz w:val="20"/>
                <w:szCs w:val="22"/>
                <w:lang w:eastAsia="en-US"/>
              </w:rPr>
            </w:pPr>
            <w:r w:rsidRPr="00BA1284">
              <w:rPr>
                <w:rFonts w:ascii="Times New Roman" w:hAnsi="Times New Roman"/>
                <w:b/>
                <w:color w:val="auto"/>
                <w:sz w:val="20"/>
                <w:szCs w:val="22"/>
                <w:lang w:eastAsia="en-US"/>
              </w:rPr>
              <w:t>Примечания</w:t>
            </w:r>
          </w:p>
        </w:tc>
      </w:tr>
      <w:tr w:rsidR="00BA1284" w:rsidRPr="00BA1284" w14:paraId="64E52A82" w14:textId="77777777" w:rsidTr="00694E2B">
        <w:tc>
          <w:tcPr>
            <w:tcW w:w="0" w:type="auto"/>
            <w:gridSpan w:val="7"/>
            <w:shd w:val="clear" w:color="auto" w:fill="C0C0C0"/>
          </w:tcPr>
          <w:p w14:paraId="1E98BF07" w14:textId="77777777" w:rsidR="00BA1284" w:rsidRPr="00BA1284" w:rsidRDefault="00BA1284" w:rsidP="00BA1284">
            <w:pPr>
              <w:widowControl/>
              <w:suppressAutoHyphens w:val="0"/>
              <w:autoSpaceDE/>
              <w:ind w:firstLine="0"/>
              <w:jc w:val="center"/>
              <w:rPr>
                <w:rFonts w:ascii="Times New Roman" w:hAnsi="Times New Roman"/>
                <w:b/>
                <w:color w:val="auto"/>
                <w:sz w:val="20"/>
                <w:szCs w:val="22"/>
                <w:lang w:eastAsia="en-US"/>
              </w:rPr>
            </w:pPr>
            <w:r w:rsidRPr="00BA1284">
              <w:rPr>
                <w:rFonts w:ascii="Times New Roman" w:hAnsi="Times New Roman"/>
                <w:b/>
                <w:color w:val="auto"/>
                <w:sz w:val="20"/>
                <w:szCs w:val="22"/>
                <w:lang w:eastAsia="en-US"/>
              </w:rPr>
              <w:t>I Учреждения образования</w:t>
            </w:r>
          </w:p>
        </w:tc>
      </w:tr>
      <w:tr w:rsidR="00BA1284" w:rsidRPr="00BA1284" w14:paraId="03B8C65B" w14:textId="77777777" w:rsidTr="00694E2B">
        <w:tc>
          <w:tcPr>
            <w:tcW w:w="0" w:type="auto"/>
          </w:tcPr>
          <w:p w14:paraId="469CBB8E"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1</w:t>
            </w:r>
          </w:p>
        </w:tc>
        <w:tc>
          <w:tcPr>
            <w:tcW w:w="0" w:type="auto"/>
          </w:tcPr>
          <w:p w14:paraId="05D419DF"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Детские дошкольные учреждения</w:t>
            </w:r>
          </w:p>
        </w:tc>
        <w:tc>
          <w:tcPr>
            <w:tcW w:w="0" w:type="auto"/>
          </w:tcPr>
          <w:p w14:paraId="34F126FA"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мест</w:t>
            </w:r>
          </w:p>
        </w:tc>
        <w:tc>
          <w:tcPr>
            <w:tcW w:w="0" w:type="auto"/>
          </w:tcPr>
          <w:p w14:paraId="227109AE"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40</w:t>
            </w:r>
          </w:p>
        </w:tc>
        <w:tc>
          <w:tcPr>
            <w:tcW w:w="0" w:type="auto"/>
          </w:tcPr>
          <w:p w14:paraId="658D2F47"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40</w:t>
            </w:r>
          </w:p>
        </w:tc>
        <w:tc>
          <w:tcPr>
            <w:tcW w:w="0" w:type="auto"/>
          </w:tcPr>
          <w:p w14:paraId="745B932D"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0</w:t>
            </w:r>
          </w:p>
        </w:tc>
        <w:tc>
          <w:tcPr>
            <w:tcW w:w="0" w:type="auto"/>
          </w:tcPr>
          <w:p w14:paraId="782A2420"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r>
      <w:tr w:rsidR="00BA1284" w:rsidRPr="00BA1284" w14:paraId="352DB9C9" w14:textId="77777777" w:rsidTr="00694E2B">
        <w:tc>
          <w:tcPr>
            <w:tcW w:w="0" w:type="auto"/>
            <w:tcBorders>
              <w:bottom w:val="single" w:sz="4" w:space="0" w:color="auto"/>
            </w:tcBorders>
          </w:tcPr>
          <w:p w14:paraId="629E45BB"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2</w:t>
            </w:r>
          </w:p>
        </w:tc>
        <w:tc>
          <w:tcPr>
            <w:tcW w:w="0" w:type="auto"/>
            <w:tcBorders>
              <w:bottom w:val="single" w:sz="4" w:space="0" w:color="auto"/>
            </w:tcBorders>
          </w:tcPr>
          <w:p w14:paraId="6CE60B5F"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Общеобразовательные школы</w:t>
            </w:r>
          </w:p>
        </w:tc>
        <w:tc>
          <w:tcPr>
            <w:tcW w:w="0" w:type="auto"/>
            <w:tcBorders>
              <w:bottom w:val="single" w:sz="4" w:space="0" w:color="auto"/>
            </w:tcBorders>
          </w:tcPr>
          <w:p w14:paraId="504F1FB1"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мест</w:t>
            </w:r>
          </w:p>
        </w:tc>
        <w:tc>
          <w:tcPr>
            <w:tcW w:w="0" w:type="auto"/>
            <w:tcBorders>
              <w:bottom w:val="single" w:sz="4" w:space="0" w:color="auto"/>
            </w:tcBorders>
          </w:tcPr>
          <w:p w14:paraId="067F9D99"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120</w:t>
            </w:r>
          </w:p>
        </w:tc>
        <w:tc>
          <w:tcPr>
            <w:tcW w:w="0" w:type="auto"/>
            <w:tcBorders>
              <w:bottom w:val="single" w:sz="4" w:space="0" w:color="auto"/>
            </w:tcBorders>
          </w:tcPr>
          <w:p w14:paraId="68CDB751"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120</w:t>
            </w:r>
          </w:p>
        </w:tc>
        <w:tc>
          <w:tcPr>
            <w:tcW w:w="0" w:type="auto"/>
            <w:tcBorders>
              <w:bottom w:val="single" w:sz="4" w:space="0" w:color="auto"/>
            </w:tcBorders>
          </w:tcPr>
          <w:p w14:paraId="36FE9C3B"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0</w:t>
            </w:r>
          </w:p>
        </w:tc>
        <w:tc>
          <w:tcPr>
            <w:tcW w:w="0" w:type="auto"/>
            <w:tcBorders>
              <w:bottom w:val="single" w:sz="4" w:space="0" w:color="auto"/>
            </w:tcBorders>
          </w:tcPr>
          <w:p w14:paraId="60BC5C4C"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r>
      <w:tr w:rsidR="00BA1284" w:rsidRPr="00BA1284" w14:paraId="608BAB54" w14:textId="77777777" w:rsidTr="00694E2B">
        <w:tc>
          <w:tcPr>
            <w:tcW w:w="0" w:type="auto"/>
            <w:gridSpan w:val="7"/>
            <w:shd w:val="clear" w:color="auto" w:fill="C0C0C0"/>
          </w:tcPr>
          <w:p w14:paraId="363D1642" w14:textId="77777777" w:rsidR="00BA1284" w:rsidRPr="00BA1284" w:rsidRDefault="00BA1284" w:rsidP="00BA1284">
            <w:pPr>
              <w:widowControl/>
              <w:suppressAutoHyphens w:val="0"/>
              <w:autoSpaceDE/>
              <w:ind w:firstLine="0"/>
              <w:jc w:val="center"/>
              <w:rPr>
                <w:rFonts w:ascii="Times New Roman" w:hAnsi="Times New Roman"/>
                <w:b/>
                <w:color w:val="auto"/>
                <w:sz w:val="20"/>
                <w:szCs w:val="22"/>
                <w:lang w:eastAsia="en-US"/>
              </w:rPr>
            </w:pPr>
            <w:r w:rsidRPr="00BA1284">
              <w:rPr>
                <w:rFonts w:ascii="Times New Roman" w:hAnsi="Times New Roman"/>
                <w:b/>
                <w:color w:val="auto"/>
                <w:sz w:val="20"/>
                <w:szCs w:val="22"/>
                <w:lang w:eastAsia="en-US"/>
              </w:rPr>
              <w:t>II Учреждения здравоохранения и социального обеспечения</w:t>
            </w:r>
          </w:p>
        </w:tc>
      </w:tr>
      <w:tr w:rsidR="00BA1284" w:rsidRPr="00BA1284" w14:paraId="13C49347" w14:textId="77777777" w:rsidTr="00694E2B">
        <w:tc>
          <w:tcPr>
            <w:tcW w:w="0" w:type="auto"/>
          </w:tcPr>
          <w:p w14:paraId="6938AF0C"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1</w:t>
            </w:r>
          </w:p>
        </w:tc>
        <w:tc>
          <w:tcPr>
            <w:tcW w:w="0" w:type="auto"/>
          </w:tcPr>
          <w:p w14:paraId="3EA05107"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Поликлиника, амбулатория, диспансер (без стационара)</w:t>
            </w:r>
          </w:p>
        </w:tc>
        <w:tc>
          <w:tcPr>
            <w:tcW w:w="0" w:type="auto"/>
          </w:tcPr>
          <w:p w14:paraId="27514213"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пос./см.</w:t>
            </w:r>
          </w:p>
        </w:tc>
        <w:tc>
          <w:tcPr>
            <w:tcW w:w="0" w:type="auto"/>
          </w:tcPr>
          <w:p w14:paraId="7360A625"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9</w:t>
            </w:r>
          </w:p>
        </w:tc>
        <w:tc>
          <w:tcPr>
            <w:tcW w:w="0" w:type="auto"/>
          </w:tcPr>
          <w:p w14:paraId="5DD2D213"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7</w:t>
            </w:r>
          </w:p>
        </w:tc>
        <w:tc>
          <w:tcPr>
            <w:tcW w:w="0" w:type="auto"/>
          </w:tcPr>
          <w:p w14:paraId="7BD20DD2"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2</w:t>
            </w:r>
          </w:p>
        </w:tc>
        <w:tc>
          <w:tcPr>
            <w:tcW w:w="0" w:type="auto"/>
          </w:tcPr>
          <w:p w14:paraId="44693936"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p>
        </w:tc>
      </w:tr>
      <w:tr w:rsidR="00BA1284" w:rsidRPr="00BA1284" w14:paraId="3E5D6269" w14:textId="77777777" w:rsidTr="00694E2B">
        <w:tc>
          <w:tcPr>
            <w:tcW w:w="0" w:type="auto"/>
          </w:tcPr>
          <w:p w14:paraId="7752C948"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2</w:t>
            </w:r>
          </w:p>
        </w:tc>
        <w:tc>
          <w:tcPr>
            <w:tcW w:w="0" w:type="auto"/>
          </w:tcPr>
          <w:p w14:paraId="3E00BBBA"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Станции скорой помощи</w:t>
            </w:r>
          </w:p>
        </w:tc>
        <w:tc>
          <w:tcPr>
            <w:tcW w:w="0" w:type="auto"/>
          </w:tcPr>
          <w:p w14:paraId="3D2EB00D"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proofErr w:type="spellStart"/>
            <w:r w:rsidRPr="00BA1284">
              <w:rPr>
                <w:rFonts w:ascii="Times New Roman" w:hAnsi="Times New Roman"/>
                <w:color w:val="auto"/>
                <w:sz w:val="20"/>
                <w:szCs w:val="22"/>
                <w:lang w:eastAsia="en-US"/>
              </w:rPr>
              <w:t>автомоб</w:t>
            </w:r>
            <w:proofErr w:type="spellEnd"/>
            <w:r w:rsidRPr="00BA1284">
              <w:rPr>
                <w:rFonts w:ascii="Times New Roman" w:hAnsi="Times New Roman"/>
                <w:color w:val="auto"/>
                <w:sz w:val="20"/>
                <w:szCs w:val="22"/>
                <w:lang w:eastAsia="en-US"/>
              </w:rPr>
              <w:t>.</w:t>
            </w:r>
          </w:p>
        </w:tc>
        <w:tc>
          <w:tcPr>
            <w:tcW w:w="0" w:type="auto"/>
          </w:tcPr>
          <w:p w14:paraId="4324C8A0"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Pr>
          <w:p w14:paraId="75317D29"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Pr>
          <w:p w14:paraId="069B8256"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Pr>
          <w:p w14:paraId="16E3DB36"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p>
        </w:tc>
      </w:tr>
      <w:tr w:rsidR="00BA1284" w:rsidRPr="00BA1284" w14:paraId="35645114" w14:textId="77777777" w:rsidTr="00694E2B">
        <w:tc>
          <w:tcPr>
            <w:tcW w:w="0" w:type="auto"/>
            <w:tcBorders>
              <w:bottom w:val="single" w:sz="4" w:space="0" w:color="auto"/>
            </w:tcBorders>
          </w:tcPr>
          <w:p w14:paraId="1F952E0A"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3</w:t>
            </w:r>
          </w:p>
        </w:tc>
        <w:tc>
          <w:tcPr>
            <w:tcW w:w="0" w:type="auto"/>
            <w:tcBorders>
              <w:bottom w:val="single" w:sz="4" w:space="0" w:color="auto"/>
            </w:tcBorders>
          </w:tcPr>
          <w:p w14:paraId="3913EB95"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Аптеки</w:t>
            </w:r>
          </w:p>
        </w:tc>
        <w:tc>
          <w:tcPr>
            <w:tcW w:w="0" w:type="auto"/>
            <w:tcBorders>
              <w:bottom w:val="single" w:sz="4" w:space="0" w:color="auto"/>
            </w:tcBorders>
          </w:tcPr>
          <w:p w14:paraId="4C418493"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объект</w:t>
            </w:r>
          </w:p>
        </w:tc>
        <w:tc>
          <w:tcPr>
            <w:tcW w:w="0" w:type="auto"/>
            <w:tcBorders>
              <w:bottom w:val="single" w:sz="4" w:space="0" w:color="auto"/>
            </w:tcBorders>
          </w:tcPr>
          <w:p w14:paraId="0887E641"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Borders>
              <w:bottom w:val="single" w:sz="4" w:space="0" w:color="auto"/>
            </w:tcBorders>
          </w:tcPr>
          <w:p w14:paraId="6098FFD6"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Borders>
              <w:bottom w:val="single" w:sz="4" w:space="0" w:color="auto"/>
            </w:tcBorders>
          </w:tcPr>
          <w:p w14:paraId="689BA5BB"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Borders>
              <w:bottom w:val="single" w:sz="4" w:space="0" w:color="auto"/>
            </w:tcBorders>
          </w:tcPr>
          <w:p w14:paraId="3631F3D7"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p>
        </w:tc>
      </w:tr>
      <w:tr w:rsidR="00BA1284" w:rsidRPr="00BA1284" w14:paraId="32F59E5D" w14:textId="77777777" w:rsidTr="00694E2B">
        <w:tc>
          <w:tcPr>
            <w:tcW w:w="0" w:type="auto"/>
            <w:gridSpan w:val="7"/>
            <w:shd w:val="clear" w:color="auto" w:fill="C0C0C0"/>
          </w:tcPr>
          <w:p w14:paraId="64873B2A" w14:textId="77777777" w:rsidR="00BA1284" w:rsidRPr="00BA1284" w:rsidRDefault="00BA1284" w:rsidP="00BA1284">
            <w:pPr>
              <w:widowControl/>
              <w:suppressAutoHyphens w:val="0"/>
              <w:autoSpaceDE/>
              <w:ind w:firstLine="0"/>
              <w:jc w:val="center"/>
              <w:rPr>
                <w:rFonts w:ascii="Times New Roman" w:hAnsi="Times New Roman"/>
                <w:b/>
                <w:color w:val="auto"/>
                <w:sz w:val="20"/>
                <w:szCs w:val="22"/>
                <w:lang w:eastAsia="en-US"/>
              </w:rPr>
            </w:pPr>
            <w:r w:rsidRPr="00BA1284">
              <w:rPr>
                <w:rFonts w:ascii="Times New Roman" w:hAnsi="Times New Roman"/>
                <w:b/>
                <w:color w:val="auto"/>
                <w:sz w:val="20"/>
                <w:szCs w:val="22"/>
                <w:lang w:eastAsia="en-US"/>
              </w:rPr>
              <w:t>III Учреждения культуры и искусства</w:t>
            </w:r>
          </w:p>
        </w:tc>
      </w:tr>
      <w:tr w:rsidR="00BA1284" w:rsidRPr="00BA1284" w14:paraId="2B206457" w14:textId="77777777" w:rsidTr="00694E2B">
        <w:tc>
          <w:tcPr>
            <w:tcW w:w="0" w:type="auto"/>
          </w:tcPr>
          <w:p w14:paraId="13C9230A"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1</w:t>
            </w:r>
          </w:p>
        </w:tc>
        <w:tc>
          <w:tcPr>
            <w:tcW w:w="0" w:type="auto"/>
          </w:tcPr>
          <w:p w14:paraId="2651F487"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Клубы, дома культуры</w:t>
            </w:r>
          </w:p>
        </w:tc>
        <w:tc>
          <w:tcPr>
            <w:tcW w:w="0" w:type="auto"/>
          </w:tcPr>
          <w:p w14:paraId="311E93DE"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мест</w:t>
            </w:r>
          </w:p>
        </w:tc>
        <w:tc>
          <w:tcPr>
            <w:tcW w:w="0" w:type="auto"/>
          </w:tcPr>
          <w:p w14:paraId="7D1B87A8"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328</w:t>
            </w:r>
          </w:p>
        </w:tc>
        <w:tc>
          <w:tcPr>
            <w:tcW w:w="0" w:type="auto"/>
          </w:tcPr>
          <w:p w14:paraId="24303A55"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300</w:t>
            </w:r>
          </w:p>
        </w:tc>
        <w:tc>
          <w:tcPr>
            <w:tcW w:w="0" w:type="auto"/>
          </w:tcPr>
          <w:p w14:paraId="693AA3EC"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28</w:t>
            </w:r>
          </w:p>
        </w:tc>
        <w:tc>
          <w:tcPr>
            <w:tcW w:w="0" w:type="auto"/>
          </w:tcPr>
          <w:p w14:paraId="09AF74CC"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p>
        </w:tc>
      </w:tr>
      <w:tr w:rsidR="00BA1284" w:rsidRPr="00BA1284" w14:paraId="1C42E611" w14:textId="77777777" w:rsidTr="00694E2B">
        <w:tc>
          <w:tcPr>
            <w:tcW w:w="0" w:type="auto"/>
            <w:tcBorders>
              <w:bottom w:val="single" w:sz="4" w:space="0" w:color="auto"/>
            </w:tcBorders>
          </w:tcPr>
          <w:p w14:paraId="14B63A38"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2</w:t>
            </w:r>
          </w:p>
        </w:tc>
        <w:tc>
          <w:tcPr>
            <w:tcW w:w="0" w:type="auto"/>
            <w:tcBorders>
              <w:bottom w:val="single" w:sz="4" w:space="0" w:color="auto"/>
            </w:tcBorders>
          </w:tcPr>
          <w:p w14:paraId="2DE43D4D"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Библиотеки</w:t>
            </w:r>
          </w:p>
        </w:tc>
        <w:tc>
          <w:tcPr>
            <w:tcW w:w="0" w:type="auto"/>
            <w:tcBorders>
              <w:bottom w:val="single" w:sz="4" w:space="0" w:color="auto"/>
            </w:tcBorders>
          </w:tcPr>
          <w:p w14:paraId="28108D57"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мест</w:t>
            </w:r>
          </w:p>
        </w:tc>
        <w:tc>
          <w:tcPr>
            <w:tcW w:w="0" w:type="auto"/>
            <w:tcBorders>
              <w:bottom w:val="single" w:sz="4" w:space="0" w:color="auto"/>
            </w:tcBorders>
          </w:tcPr>
          <w:p w14:paraId="1E0AF855"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Borders>
              <w:bottom w:val="single" w:sz="4" w:space="0" w:color="auto"/>
            </w:tcBorders>
          </w:tcPr>
          <w:p w14:paraId="25E5916C"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Borders>
              <w:bottom w:val="single" w:sz="4" w:space="0" w:color="auto"/>
            </w:tcBorders>
          </w:tcPr>
          <w:p w14:paraId="7308AD14"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Borders>
              <w:bottom w:val="single" w:sz="4" w:space="0" w:color="auto"/>
            </w:tcBorders>
          </w:tcPr>
          <w:p w14:paraId="2EE4D818"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p>
        </w:tc>
      </w:tr>
      <w:tr w:rsidR="00BA1284" w:rsidRPr="00BA1284" w14:paraId="60BA78B6" w14:textId="77777777" w:rsidTr="00694E2B">
        <w:tc>
          <w:tcPr>
            <w:tcW w:w="0" w:type="auto"/>
            <w:gridSpan w:val="7"/>
            <w:shd w:val="clear" w:color="auto" w:fill="C0C0C0"/>
          </w:tcPr>
          <w:p w14:paraId="4D80C961" w14:textId="77777777" w:rsidR="00BA1284" w:rsidRPr="00BA1284" w:rsidRDefault="00BA1284" w:rsidP="00BA1284">
            <w:pPr>
              <w:widowControl/>
              <w:suppressAutoHyphens w:val="0"/>
              <w:autoSpaceDE/>
              <w:ind w:firstLine="0"/>
              <w:jc w:val="center"/>
              <w:rPr>
                <w:rFonts w:ascii="Times New Roman" w:hAnsi="Times New Roman"/>
                <w:b/>
                <w:color w:val="auto"/>
                <w:sz w:val="20"/>
                <w:szCs w:val="22"/>
                <w:lang w:eastAsia="en-US"/>
              </w:rPr>
            </w:pPr>
            <w:r w:rsidRPr="00BA1284">
              <w:rPr>
                <w:rFonts w:ascii="Times New Roman" w:hAnsi="Times New Roman"/>
                <w:b/>
                <w:color w:val="auto"/>
                <w:sz w:val="20"/>
                <w:szCs w:val="22"/>
                <w:lang w:eastAsia="en-US"/>
              </w:rPr>
              <w:t>IV Торговля и общественное питание</w:t>
            </w:r>
          </w:p>
        </w:tc>
      </w:tr>
      <w:tr w:rsidR="00BA1284" w:rsidRPr="00BA1284" w14:paraId="1599436F" w14:textId="77777777" w:rsidTr="00694E2B">
        <w:tc>
          <w:tcPr>
            <w:tcW w:w="0" w:type="auto"/>
          </w:tcPr>
          <w:p w14:paraId="6CB5BC3A"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1</w:t>
            </w:r>
          </w:p>
        </w:tc>
        <w:tc>
          <w:tcPr>
            <w:tcW w:w="0" w:type="auto"/>
          </w:tcPr>
          <w:p w14:paraId="1302DC4F"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Магазины продовольственных и промышленных товаров</w:t>
            </w:r>
          </w:p>
        </w:tc>
        <w:tc>
          <w:tcPr>
            <w:tcW w:w="0" w:type="auto"/>
          </w:tcPr>
          <w:p w14:paraId="6FCA7114"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м2 торговой площади</w:t>
            </w:r>
          </w:p>
        </w:tc>
        <w:tc>
          <w:tcPr>
            <w:tcW w:w="0" w:type="auto"/>
          </w:tcPr>
          <w:p w14:paraId="4460F6D0"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42</w:t>
            </w:r>
          </w:p>
        </w:tc>
        <w:tc>
          <w:tcPr>
            <w:tcW w:w="0" w:type="auto"/>
          </w:tcPr>
          <w:p w14:paraId="56E96ECA"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Pr>
          <w:p w14:paraId="544C246E"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42</w:t>
            </w:r>
          </w:p>
        </w:tc>
        <w:tc>
          <w:tcPr>
            <w:tcW w:w="0" w:type="auto"/>
          </w:tcPr>
          <w:p w14:paraId="081E8321"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p>
        </w:tc>
      </w:tr>
      <w:tr w:rsidR="00BA1284" w:rsidRPr="00BA1284" w14:paraId="1D2D9CD6" w14:textId="77777777" w:rsidTr="00694E2B">
        <w:tc>
          <w:tcPr>
            <w:tcW w:w="0" w:type="auto"/>
          </w:tcPr>
          <w:p w14:paraId="33BCC6E0"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2</w:t>
            </w:r>
          </w:p>
        </w:tc>
        <w:tc>
          <w:tcPr>
            <w:tcW w:w="0" w:type="auto"/>
          </w:tcPr>
          <w:p w14:paraId="6C265923"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Рыночные комплексы</w:t>
            </w:r>
          </w:p>
        </w:tc>
        <w:tc>
          <w:tcPr>
            <w:tcW w:w="0" w:type="auto"/>
          </w:tcPr>
          <w:p w14:paraId="163684C9"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м2 торговой площади</w:t>
            </w:r>
          </w:p>
        </w:tc>
        <w:tc>
          <w:tcPr>
            <w:tcW w:w="0" w:type="auto"/>
          </w:tcPr>
          <w:p w14:paraId="4490CA3E"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Pr>
          <w:p w14:paraId="01AB8159"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Pr>
          <w:p w14:paraId="2B8DD820"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Pr>
          <w:p w14:paraId="7BA8FE38"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p>
        </w:tc>
      </w:tr>
      <w:tr w:rsidR="00BA1284" w:rsidRPr="00BA1284" w14:paraId="34B96748" w14:textId="77777777" w:rsidTr="00694E2B">
        <w:tc>
          <w:tcPr>
            <w:tcW w:w="0" w:type="auto"/>
            <w:tcBorders>
              <w:bottom w:val="single" w:sz="4" w:space="0" w:color="auto"/>
            </w:tcBorders>
          </w:tcPr>
          <w:p w14:paraId="79E68632"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3</w:t>
            </w:r>
          </w:p>
        </w:tc>
        <w:tc>
          <w:tcPr>
            <w:tcW w:w="0" w:type="auto"/>
            <w:tcBorders>
              <w:bottom w:val="single" w:sz="4" w:space="0" w:color="auto"/>
            </w:tcBorders>
          </w:tcPr>
          <w:p w14:paraId="1BB71ECF"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Предприятия общественного питания</w:t>
            </w:r>
          </w:p>
        </w:tc>
        <w:tc>
          <w:tcPr>
            <w:tcW w:w="0" w:type="auto"/>
            <w:tcBorders>
              <w:bottom w:val="single" w:sz="4" w:space="0" w:color="auto"/>
            </w:tcBorders>
          </w:tcPr>
          <w:p w14:paraId="5B259B60"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мест</w:t>
            </w:r>
          </w:p>
        </w:tc>
        <w:tc>
          <w:tcPr>
            <w:tcW w:w="0" w:type="auto"/>
            <w:tcBorders>
              <w:bottom w:val="single" w:sz="4" w:space="0" w:color="auto"/>
            </w:tcBorders>
          </w:tcPr>
          <w:p w14:paraId="4CC6AA36"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6</w:t>
            </w:r>
          </w:p>
        </w:tc>
        <w:tc>
          <w:tcPr>
            <w:tcW w:w="0" w:type="auto"/>
            <w:tcBorders>
              <w:bottom w:val="single" w:sz="4" w:space="0" w:color="auto"/>
            </w:tcBorders>
          </w:tcPr>
          <w:p w14:paraId="7C7CA883"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Borders>
              <w:bottom w:val="single" w:sz="4" w:space="0" w:color="auto"/>
            </w:tcBorders>
          </w:tcPr>
          <w:p w14:paraId="5559B40E"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6</w:t>
            </w:r>
          </w:p>
        </w:tc>
        <w:tc>
          <w:tcPr>
            <w:tcW w:w="0" w:type="auto"/>
            <w:tcBorders>
              <w:bottom w:val="single" w:sz="4" w:space="0" w:color="auto"/>
            </w:tcBorders>
          </w:tcPr>
          <w:p w14:paraId="6D5D70B3"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p>
        </w:tc>
      </w:tr>
      <w:tr w:rsidR="00BA1284" w:rsidRPr="00BA1284" w14:paraId="14D19BBA" w14:textId="77777777" w:rsidTr="00694E2B">
        <w:tc>
          <w:tcPr>
            <w:tcW w:w="0" w:type="auto"/>
            <w:gridSpan w:val="7"/>
            <w:shd w:val="clear" w:color="auto" w:fill="C0C0C0"/>
          </w:tcPr>
          <w:p w14:paraId="47BC107E" w14:textId="77777777" w:rsidR="00BA1284" w:rsidRPr="00BA1284" w:rsidRDefault="00BA1284" w:rsidP="00BA1284">
            <w:pPr>
              <w:widowControl/>
              <w:suppressAutoHyphens w:val="0"/>
              <w:autoSpaceDE/>
              <w:ind w:firstLine="0"/>
              <w:jc w:val="center"/>
              <w:rPr>
                <w:rFonts w:ascii="Times New Roman" w:hAnsi="Times New Roman"/>
                <w:b/>
                <w:color w:val="auto"/>
                <w:sz w:val="20"/>
                <w:szCs w:val="22"/>
                <w:lang w:eastAsia="en-US"/>
              </w:rPr>
            </w:pPr>
            <w:r w:rsidRPr="00BA1284">
              <w:rPr>
                <w:rFonts w:ascii="Times New Roman" w:hAnsi="Times New Roman"/>
                <w:b/>
                <w:color w:val="auto"/>
                <w:sz w:val="20"/>
                <w:szCs w:val="22"/>
                <w:lang w:eastAsia="en-US"/>
              </w:rPr>
              <w:t>V Учреждения и предприятия бытового и коммунального обслуживания</w:t>
            </w:r>
          </w:p>
        </w:tc>
      </w:tr>
      <w:tr w:rsidR="00BA1284" w:rsidRPr="00BA1284" w14:paraId="44807296" w14:textId="77777777" w:rsidTr="00694E2B">
        <w:tc>
          <w:tcPr>
            <w:tcW w:w="0" w:type="auto"/>
          </w:tcPr>
          <w:p w14:paraId="484FDBE7"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1</w:t>
            </w:r>
          </w:p>
        </w:tc>
        <w:tc>
          <w:tcPr>
            <w:tcW w:w="0" w:type="auto"/>
          </w:tcPr>
          <w:p w14:paraId="3AB402A3"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Предприятия бытового обслуживания</w:t>
            </w:r>
          </w:p>
        </w:tc>
        <w:tc>
          <w:tcPr>
            <w:tcW w:w="0" w:type="auto"/>
          </w:tcPr>
          <w:p w14:paraId="26D5F943"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рабочих мест</w:t>
            </w:r>
          </w:p>
        </w:tc>
        <w:tc>
          <w:tcPr>
            <w:tcW w:w="0" w:type="auto"/>
          </w:tcPr>
          <w:p w14:paraId="79C85534"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Pr>
          <w:p w14:paraId="1579B23D"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Pr>
          <w:p w14:paraId="78B79BDC"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Pr>
          <w:p w14:paraId="36E32EA0"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p>
        </w:tc>
      </w:tr>
      <w:tr w:rsidR="00BA1284" w:rsidRPr="00BA1284" w14:paraId="25F3BFB7" w14:textId="77777777" w:rsidTr="00694E2B">
        <w:tc>
          <w:tcPr>
            <w:tcW w:w="0" w:type="auto"/>
          </w:tcPr>
          <w:p w14:paraId="0EB8C2C1"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2</w:t>
            </w:r>
          </w:p>
        </w:tc>
        <w:tc>
          <w:tcPr>
            <w:tcW w:w="0" w:type="auto"/>
          </w:tcPr>
          <w:p w14:paraId="61142CEB"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Пункты приема вторичного сырья</w:t>
            </w:r>
          </w:p>
        </w:tc>
        <w:tc>
          <w:tcPr>
            <w:tcW w:w="0" w:type="auto"/>
          </w:tcPr>
          <w:p w14:paraId="5E0C2629"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объектов</w:t>
            </w:r>
          </w:p>
        </w:tc>
        <w:tc>
          <w:tcPr>
            <w:tcW w:w="0" w:type="auto"/>
          </w:tcPr>
          <w:p w14:paraId="1320D73A"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Pr>
          <w:p w14:paraId="6DED87DC"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Pr>
          <w:p w14:paraId="4C82012D"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Pr>
          <w:p w14:paraId="3273F7BC"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p>
        </w:tc>
      </w:tr>
      <w:tr w:rsidR="00BA1284" w:rsidRPr="00BA1284" w14:paraId="0A92B548" w14:textId="77777777" w:rsidTr="00694E2B">
        <w:tc>
          <w:tcPr>
            <w:tcW w:w="0" w:type="auto"/>
            <w:tcBorders>
              <w:bottom w:val="single" w:sz="4" w:space="0" w:color="auto"/>
            </w:tcBorders>
          </w:tcPr>
          <w:p w14:paraId="130E8FD9"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3</w:t>
            </w:r>
          </w:p>
        </w:tc>
        <w:tc>
          <w:tcPr>
            <w:tcW w:w="0" w:type="auto"/>
            <w:tcBorders>
              <w:bottom w:val="single" w:sz="4" w:space="0" w:color="auto"/>
            </w:tcBorders>
          </w:tcPr>
          <w:p w14:paraId="30B12C6F"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Пожарные депо</w:t>
            </w:r>
          </w:p>
        </w:tc>
        <w:tc>
          <w:tcPr>
            <w:tcW w:w="0" w:type="auto"/>
            <w:tcBorders>
              <w:bottom w:val="single" w:sz="4" w:space="0" w:color="auto"/>
            </w:tcBorders>
          </w:tcPr>
          <w:p w14:paraId="1802656F"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автомашин</w:t>
            </w:r>
          </w:p>
        </w:tc>
        <w:tc>
          <w:tcPr>
            <w:tcW w:w="0" w:type="auto"/>
            <w:tcBorders>
              <w:bottom w:val="single" w:sz="4" w:space="0" w:color="auto"/>
            </w:tcBorders>
          </w:tcPr>
          <w:p w14:paraId="2EFA1543"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Borders>
              <w:bottom w:val="single" w:sz="4" w:space="0" w:color="auto"/>
            </w:tcBorders>
          </w:tcPr>
          <w:p w14:paraId="4B0E7F2F"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Borders>
              <w:bottom w:val="single" w:sz="4" w:space="0" w:color="auto"/>
            </w:tcBorders>
          </w:tcPr>
          <w:p w14:paraId="063211BC"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Borders>
              <w:bottom w:val="single" w:sz="4" w:space="0" w:color="auto"/>
            </w:tcBorders>
          </w:tcPr>
          <w:p w14:paraId="49DEFCBD"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p>
        </w:tc>
      </w:tr>
      <w:tr w:rsidR="00BA1284" w:rsidRPr="00BA1284" w14:paraId="16EA2014" w14:textId="77777777" w:rsidTr="00694E2B">
        <w:tc>
          <w:tcPr>
            <w:tcW w:w="0" w:type="auto"/>
            <w:gridSpan w:val="7"/>
            <w:shd w:val="clear" w:color="auto" w:fill="C0C0C0"/>
          </w:tcPr>
          <w:p w14:paraId="39413DBC" w14:textId="77777777" w:rsidR="00BA1284" w:rsidRPr="00BA1284" w:rsidRDefault="00BA1284" w:rsidP="00BA1284">
            <w:pPr>
              <w:widowControl/>
              <w:suppressAutoHyphens w:val="0"/>
              <w:autoSpaceDE/>
              <w:ind w:firstLine="0"/>
              <w:jc w:val="center"/>
              <w:rPr>
                <w:rFonts w:ascii="Times New Roman" w:hAnsi="Times New Roman"/>
                <w:b/>
                <w:color w:val="auto"/>
                <w:sz w:val="20"/>
                <w:szCs w:val="22"/>
                <w:lang w:eastAsia="en-US"/>
              </w:rPr>
            </w:pPr>
            <w:r w:rsidRPr="00BA1284">
              <w:rPr>
                <w:rFonts w:ascii="Times New Roman" w:hAnsi="Times New Roman"/>
                <w:b/>
                <w:color w:val="auto"/>
                <w:sz w:val="20"/>
                <w:szCs w:val="22"/>
                <w:lang w:eastAsia="en-US"/>
              </w:rPr>
              <w:t>VI Административно-деловые и хозяйственные учреждения</w:t>
            </w:r>
          </w:p>
        </w:tc>
      </w:tr>
      <w:tr w:rsidR="00BA1284" w:rsidRPr="00BA1284" w14:paraId="74F35B70" w14:textId="77777777" w:rsidTr="00694E2B">
        <w:tc>
          <w:tcPr>
            <w:tcW w:w="0" w:type="auto"/>
          </w:tcPr>
          <w:p w14:paraId="2EDD5D62"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1</w:t>
            </w:r>
          </w:p>
        </w:tc>
        <w:tc>
          <w:tcPr>
            <w:tcW w:w="0" w:type="auto"/>
          </w:tcPr>
          <w:p w14:paraId="7D544254"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Организации и учреждения управления</w:t>
            </w:r>
          </w:p>
        </w:tc>
        <w:tc>
          <w:tcPr>
            <w:tcW w:w="0" w:type="auto"/>
          </w:tcPr>
          <w:p w14:paraId="24818688"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объект</w:t>
            </w:r>
          </w:p>
        </w:tc>
        <w:tc>
          <w:tcPr>
            <w:tcW w:w="0" w:type="auto"/>
          </w:tcPr>
          <w:p w14:paraId="1812C62E"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Pr>
          <w:p w14:paraId="2349A416"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Pr>
          <w:p w14:paraId="5B289D82"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Pr>
          <w:p w14:paraId="402F62F0"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p>
        </w:tc>
      </w:tr>
      <w:tr w:rsidR="00BA1284" w:rsidRPr="00BA1284" w14:paraId="168CC631" w14:textId="77777777" w:rsidTr="00694E2B">
        <w:tc>
          <w:tcPr>
            <w:tcW w:w="0" w:type="auto"/>
          </w:tcPr>
          <w:p w14:paraId="3707D81E"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2</w:t>
            </w:r>
          </w:p>
        </w:tc>
        <w:tc>
          <w:tcPr>
            <w:tcW w:w="0" w:type="auto"/>
          </w:tcPr>
          <w:p w14:paraId="42FAB743"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Жилищно-эксплуатационные организации</w:t>
            </w:r>
          </w:p>
        </w:tc>
        <w:tc>
          <w:tcPr>
            <w:tcW w:w="0" w:type="auto"/>
          </w:tcPr>
          <w:p w14:paraId="2755604E"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объект</w:t>
            </w:r>
          </w:p>
        </w:tc>
        <w:tc>
          <w:tcPr>
            <w:tcW w:w="0" w:type="auto"/>
          </w:tcPr>
          <w:p w14:paraId="115C5772"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Pr>
          <w:p w14:paraId="1E93725A"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Pr>
          <w:p w14:paraId="1996BA8B"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Pr>
          <w:p w14:paraId="467F23CA"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p>
        </w:tc>
      </w:tr>
      <w:tr w:rsidR="00BA1284" w:rsidRPr="00BA1284" w14:paraId="74867D89" w14:textId="77777777" w:rsidTr="00694E2B">
        <w:tc>
          <w:tcPr>
            <w:tcW w:w="0" w:type="auto"/>
          </w:tcPr>
          <w:p w14:paraId="319BF60E"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3</w:t>
            </w:r>
          </w:p>
        </w:tc>
        <w:tc>
          <w:tcPr>
            <w:tcW w:w="0" w:type="auto"/>
          </w:tcPr>
          <w:p w14:paraId="473B5007"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Отделения банков, операционная касса</w:t>
            </w:r>
          </w:p>
        </w:tc>
        <w:tc>
          <w:tcPr>
            <w:tcW w:w="0" w:type="auto"/>
          </w:tcPr>
          <w:p w14:paraId="4979E752"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proofErr w:type="spellStart"/>
            <w:proofErr w:type="gramStart"/>
            <w:r w:rsidRPr="00BA1284">
              <w:rPr>
                <w:rFonts w:ascii="Times New Roman" w:hAnsi="Times New Roman"/>
                <w:color w:val="auto"/>
                <w:sz w:val="20"/>
                <w:szCs w:val="22"/>
                <w:lang w:eastAsia="en-US"/>
              </w:rPr>
              <w:t>операц.окно</w:t>
            </w:r>
            <w:proofErr w:type="spellEnd"/>
            <w:proofErr w:type="gramEnd"/>
          </w:p>
        </w:tc>
        <w:tc>
          <w:tcPr>
            <w:tcW w:w="0" w:type="auto"/>
          </w:tcPr>
          <w:p w14:paraId="64AC1944"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Pr>
          <w:p w14:paraId="395235CC"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Pr>
          <w:p w14:paraId="21E6A2C3"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Pr>
          <w:p w14:paraId="27FEC98A"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p>
        </w:tc>
      </w:tr>
      <w:tr w:rsidR="00BA1284" w:rsidRPr="00BA1284" w14:paraId="606C11E8" w14:textId="77777777" w:rsidTr="00694E2B">
        <w:tc>
          <w:tcPr>
            <w:tcW w:w="0" w:type="auto"/>
          </w:tcPr>
          <w:p w14:paraId="668AD8C5"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4</w:t>
            </w:r>
          </w:p>
        </w:tc>
        <w:tc>
          <w:tcPr>
            <w:tcW w:w="0" w:type="auto"/>
          </w:tcPr>
          <w:p w14:paraId="77AADBE6"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Отделения связи</w:t>
            </w:r>
          </w:p>
        </w:tc>
        <w:tc>
          <w:tcPr>
            <w:tcW w:w="0" w:type="auto"/>
          </w:tcPr>
          <w:p w14:paraId="70C2FAB1"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объект</w:t>
            </w:r>
          </w:p>
        </w:tc>
        <w:tc>
          <w:tcPr>
            <w:tcW w:w="0" w:type="auto"/>
          </w:tcPr>
          <w:p w14:paraId="03184720"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Pr>
          <w:p w14:paraId="556D3C9D"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Pr>
          <w:p w14:paraId="5ABB3066"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r w:rsidRPr="00BA1284">
              <w:rPr>
                <w:rFonts w:ascii="Times New Roman" w:hAnsi="Times New Roman"/>
                <w:color w:val="auto"/>
                <w:sz w:val="20"/>
                <w:szCs w:val="22"/>
                <w:lang w:eastAsia="en-US"/>
              </w:rPr>
              <w:t>-</w:t>
            </w:r>
          </w:p>
        </w:tc>
        <w:tc>
          <w:tcPr>
            <w:tcW w:w="0" w:type="auto"/>
          </w:tcPr>
          <w:p w14:paraId="5A3C8FF8" w14:textId="77777777" w:rsidR="00BA1284" w:rsidRPr="00BA1284" w:rsidRDefault="00BA1284" w:rsidP="00BA1284">
            <w:pPr>
              <w:widowControl/>
              <w:suppressAutoHyphens w:val="0"/>
              <w:autoSpaceDE/>
              <w:ind w:firstLine="0"/>
              <w:jc w:val="left"/>
              <w:rPr>
                <w:rFonts w:ascii="Times New Roman" w:hAnsi="Times New Roman"/>
                <w:color w:val="auto"/>
                <w:sz w:val="20"/>
                <w:szCs w:val="22"/>
                <w:lang w:eastAsia="en-US"/>
              </w:rPr>
            </w:pPr>
          </w:p>
        </w:tc>
      </w:tr>
    </w:tbl>
    <w:p w14:paraId="2CF7D1F1" w14:textId="77777777" w:rsidR="007528E1" w:rsidRDefault="00E9359F" w:rsidP="00797DB6">
      <w:pPr>
        <w:pStyle w:val="140"/>
        <w:spacing w:before="240"/>
      </w:pPr>
      <w:r w:rsidRPr="00613206">
        <w:t>Определение емкости объектов культурно-бытового назначения выполнено укрупненно, с целью определения потребности в территориях общественной застройки.</w:t>
      </w:r>
      <w:r w:rsidR="007528E1">
        <w:t xml:space="preserve"> Значения показателей для определенных объектов выбраны нормативные, т.к. исходная информация по существующим показателям объектов не предоставлена.</w:t>
      </w:r>
    </w:p>
    <w:p w14:paraId="3A3DCA2A" w14:textId="77777777" w:rsidR="00E9359F" w:rsidRDefault="00E9359F" w:rsidP="004F1715">
      <w:pPr>
        <w:pStyle w:val="140"/>
        <w:ind w:firstLine="0"/>
      </w:pPr>
      <w:r w:rsidRPr="00613206">
        <w:t xml:space="preserve"> </w:t>
      </w:r>
      <w:r w:rsidR="00231E34">
        <w:tab/>
      </w:r>
      <w:r w:rsidRPr="00613206">
        <w:t>Задачей генплана является определение функционального назначения территорий общественно-деловой застройки, а их конкретное использование может уточняться в зависимости от возникающей потребности в различных видах обслуживания.</w:t>
      </w:r>
    </w:p>
    <w:p w14:paraId="6F818F43" w14:textId="77777777" w:rsidR="00F16C30" w:rsidRPr="00F2682C" w:rsidRDefault="00F16C30" w:rsidP="00F16C30">
      <w:pPr>
        <w:pStyle w:val="140"/>
        <w:rPr>
          <w:b/>
        </w:rPr>
      </w:pPr>
      <w:r w:rsidRPr="00F2682C">
        <w:rPr>
          <w:b/>
        </w:rPr>
        <w:lastRenderedPageBreak/>
        <w:t>Проектные решения:</w:t>
      </w:r>
    </w:p>
    <w:p w14:paraId="5861EDA8" w14:textId="77777777" w:rsidR="00F16C30" w:rsidRPr="004C2F97" w:rsidRDefault="00897B9D" w:rsidP="00AD7CFC">
      <w:pPr>
        <w:pStyle w:val="140"/>
        <w:numPr>
          <w:ilvl w:val="0"/>
          <w:numId w:val="17"/>
        </w:numPr>
      </w:pPr>
      <w:bookmarkStart w:id="97" w:name="_Toc289164416"/>
      <w:bookmarkStart w:id="98" w:name="_Toc298405416"/>
      <w:bookmarkStart w:id="99" w:name="_Toc315169394"/>
      <w:r w:rsidRPr="004C2F97">
        <w:t>реконструкция</w:t>
      </w:r>
      <w:r w:rsidR="00A815E3" w:rsidRPr="004C2F97">
        <w:t xml:space="preserve"> </w:t>
      </w:r>
      <w:r w:rsidR="004C2F97" w:rsidRPr="004C2F97">
        <w:t>Лебедевского СДК в с. Лебеди с увеличением количества мест до 150 ед.</w:t>
      </w:r>
      <w:r w:rsidR="00F16C30" w:rsidRPr="004C2F97">
        <w:t>;</w:t>
      </w:r>
    </w:p>
    <w:p w14:paraId="3FE72AA9" w14:textId="77777777" w:rsidR="00F16C30" w:rsidRPr="004C2F97" w:rsidRDefault="00897B9D" w:rsidP="00AD7CFC">
      <w:pPr>
        <w:pStyle w:val="140"/>
        <w:numPr>
          <w:ilvl w:val="0"/>
          <w:numId w:val="17"/>
        </w:numPr>
      </w:pPr>
      <w:r w:rsidRPr="004C2F97">
        <w:t>реконструкция</w:t>
      </w:r>
      <w:r w:rsidR="00A815E3" w:rsidRPr="004C2F97">
        <w:t xml:space="preserve"> </w:t>
      </w:r>
      <w:r w:rsidR="004C2F97" w:rsidRPr="004C2F97">
        <w:t>Пор-</w:t>
      </w:r>
      <w:proofErr w:type="spellStart"/>
      <w:r w:rsidR="004C2F97" w:rsidRPr="004C2F97">
        <w:t>Искитимского</w:t>
      </w:r>
      <w:proofErr w:type="spellEnd"/>
      <w:r w:rsidR="004C2F97" w:rsidRPr="004C2F97">
        <w:t xml:space="preserve"> СДК в д. Пор-Искитим с увеличением количества мес</w:t>
      </w:r>
      <w:r w:rsidR="004C2F97">
        <w:t>т</w:t>
      </w:r>
      <w:r w:rsidR="004C2F97" w:rsidRPr="004C2F97">
        <w:t xml:space="preserve"> до 140 ед.;</w:t>
      </w:r>
    </w:p>
    <w:p w14:paraId="225C6D10" w14:textId="77777777" w:rsidR="004C2F97" w:rsidRDefault="004C2F97" w:rsidP="00AD7CFC">
      <w:pPr>
        <w:pStyle w:val="140"/>
        <w:numPr>
          <w:ilvl w:val="0"/>
          <w:numId w:val="17"/>
        </w:numPr>
      </w:pPr>
      <w:r w:rsidRPr="004C2F97">
        <w:t xml:space="preserve">реконструкция </w:t>
      </w:r>
      <w:proofErr w:type="spellStart"/>
      <w:r w:rsidRPr="004C2F97">
        <w:t>Уфимцевского</w:t>
      </w:r>
      <w:proofErr w:type="spellEnd"/>
      <w:r w:rsidRPr="004C2F97">
        <w:t xml:space="preserve"> СДК в д. </w:t>
      </w:r>
      <w:proofErr w:type="spellStart"/>
      <w:r w:rsidRPr="004C2F97">
        <w:t>Уфимцево</w:t>
      </w:r>
      <w:proofErr w:type="spellEnd"/>
      <w:r w:rsidRPr="004C2F97">
        <w:t xml:space="preserve"> с увеличением количества мес</w:t>
      </w:r>
      <w:r>
        <w:t>т</w:t>
      </w:r>
      <w:r w:rsidRPr="004C2F97">
        <w:t xml:space="preserve"> до 170 </w:t>
      </w:r>
      <w:proofErr w:type="spellStart"/>
      <w:r w:rsidRPr="004C2F97">
        <w:t>ед</w:t>
      </w:r>
      <w:proofErr w:type="spellEnd"/>
      <w:r>
        <w:t>;</w:t>
      </w:r>
    </w:p>
    <w:p w14:paraId="4ED0C638" w14:textId="77777777" w:rsidR="004C2F97" w:rsidRDefault="004C2F97" w:rsidP="00AD7CFC">
      <w:pPr>
        <w:pStyle w:val="140"/>
        <w:numPr>
          <w:ilvl w:val="0"/>
          <w:numId w:val="17"/>
        </w:numPr>
      </w:pPr>
      <w:r>
        <w:t xml:space="preserve">строительство совмещенного детского дошкольного и среднего общеобразовательного учреждения на 120 мест в д. </w:t>
      </w:r>
      <w:proofErr w:type="spellStart"/>
      <w:r>
        <w:t>Корбелкино</w:t>
      </w:r>
      <w:proofErr w:type="spellEnd"/>
      <w:r>
        <w:t>;</w:t>
      </w:r>
    </w:p>
    <w:p w14:paraId="3A513028" w14:textId="77777777" w:rsidR="004C2F97" w:rsidRPr="004C2F97" w:rsidRDefault="004C2F97" w:rsidP="00AD7CFC">
      <w:pPr>
        <w:pStyle w:val="140"/>
        <w:numPr>
          <w:ilvl w:val="0"/>
          <w:numId w:val="17"/>
        </w:numPr>
      </w:pPr>
      <w:r>
        <w:t xml:space="preserve">строительство здания ДК на 170 мест в д. </w:t>
      </w:r>
      <w:proofErr w:type="spellStart"/>
      <w:r>
        <w:t>Корбелкино</w:t>
      </w:r>
      <w:proofErr w:type="spellEnd"/>
    </w:p>
    <w:p w14:paraId="57B131E4" w14:textId="77777777" w:rsidR="007F2159" w:rsidRDefault="007F2159" w:rsidP="00F16C30">
      <w:pPr>
        <w:pStyle w:val="140"/>
      </w:pPr>
    </w:p>
    <w:p w14:paraId="43D3DCFB" w14:textId="77777777" w:rsidR="00F16C30" w:rsidRDefault="00F16C30" w:rsidP="00F16C30">
      <w:pPr>
        <w:pStyle w:val="140"/>
      </w:pPr>
      <w:r w:rsidRPr="00F16C30">
        <w:t>Проектные решения по строительству объектов социально-бытовой сферы должны быть</w:t>
      </w:r>
      <w:r w:rsidR="00A815E3">
        <w:t xml:space="preserve"> основаны на укрупненных</w:t>
      </w:r>
      <w:r w:rsidRPr="00F16C30">
        <w:t xml:space="preserve"> расчета</w:t>
      </w:r>
      <w:r w:rsidR="00A815E3">
        <w:t>х</w:t>
      </w:r>
      <w:r w:rsidRPr="00F16C30">
        <w:t xml:space="preserve"> настоящего генерального плана, а также </w:t>
      </w:r>
      <w:proofErr w:type="gramStart"/>
      <w:r w:rsidRPr="00F16C30">
        <w:t>согласно раздела</w:t>
      </w:r>
      <w:proofErr w:type="gramEnd"/>
      <w:r w:rsidRPr="00F16C30">
        <w:t xml:space="preserve"> 8.</w:t>
      </w:r>
      <w:r w:rsidR="007A51F9">
        <w:t>3</w:t>
      </w:r>
      <w:r w:rsidRPr="00F16C30">
        <w:t xml:space="preserve"> и детально рассмотрены только на стадии разработки проекта планировки территории.</w:t>
      </w:r>
      <w:r>
        <w:t xml:space="preserve"> </w:t>
      </w:r>
    </w:p>
    <w:p w14:paraId="31D16B44" w14:textId="77777777" w:rsidR="003E0726" w:rsidRPr="001D06AA" w:rsidRDefault="006F35A3" w:rsidP="001D06AA">
      <w:pPr>
        <w:pStyle w:val="1"/>
        <w:numPr>
          <w:ilvl w:val="0"/>
          <w:numId w:val="0"/>
        </w:numPr>
        <w:jc w:val="both"/>
        <w:rPr>
          <w:smallCaps/>
          <w:kern w:val="32"/>
          <w:sz w:val="32"/>
        </w:rPr>
      </w:pPr>
      <w:bookmarkStart w:id="100" w:name="_Toc315963902"/>
      <w:bookmarkStart w:id="101" w:name="_Toc471981120"/>
      <w:bookmarkStart w:id="102" w:name="_Toc254336469"/>
      <w:bookmarkStart w:id="103" w:name="_Toc280363962"/>
      <w:bookmarkStart w:id="104" w:name="_Toc285456183"/>
      <w:bookmarkStart w:id="105" w:name="_Toc289164417"/>
      <w:bookmarkStart w:id="106" w:name="_Toc298405417"/>
      <w:bookmarkStart w:id="107" w:name="_Toc315169395"/>
      <w:bookmarkEnd w:id="97"/>
      <w:bookmarkEnd w:id="98"/>
      <w:bookmarkEnd w:id="99"/>
      <w:r w:rsidRPr="001D06AA">
        <w:rPr>
          <w:smallCaps/>
          <w:kern w:val="32"/>
          <w:sz w:val="32"/>
        </w:rPr>
        <w:t xml:space="preserve">Раздел </w:t>
      </w:r>
      <w:r w:rsidR="000A44E6">
        <w:rPr>
          <w:smallCaps/>
          <w:kern w:val="32"/>
          <w:sz w:val="32"/>
        </w:rPr>
        <w:t>7</w:t>
      </w:r>
      <w:r w:rsidR="003E0726" w:rsidRPr="001D06AA">
        <w:rPr>
          <w:smallCaps/>
          <w:kern w:val="32"/>
          <w:sz w:val="32"/>
        </w:rPr>
        <w:t xml:space="preserve">. Стратегические направления градостроительного развития </w:t>
      </w:r>
      <w:r w:rsidR="00E44D31">
        <w:rPr>
          <w:smallCaps/>
          <w:kern w:val="32"/>
          <w:sz w:val="32"/>
        </w:rPr>
        <w:t>Лебедевского</w:t>
      </w:r>
      <w:r w:rsidR="003B7363">
        <w:rPr>
          <w:smallCaps/>
          <w:kern w:val="32"/>
          <w:sz w:val="32"/>
        </w:rPr>
        <w:t xml:space="preserve"> сельского</w:t>
      </w:r>
      <w:r w:rsidR="003E0726" w:rsidRPr="001D06AA">
        <w:rPr>
          <w:smallCaps/>
          <w:kern w:val="32"/>
          <w:sz w:val="32"/>
        </w:rPr>
        <w:t xml:space="preserve"> поселения.</w:t>
      </w:r>
      <w:bookmarkEnd w:id="100"/>
      <w:bookmarkEnd w:id="101"/>
    </w:p>
    <w:p w14:paraId="4A0CE0A0" w14:textId="77777777" w:rsidR="003E0726" w:rsidRPr="00492335" w:rsidRDefault="000A44E6" w:rsidP="00E600C7">
      <w:pPr>
        <w:pStyle w:val="2"/>
      </w:pPr>
      <w:bookmarkStart w:id="108" w:name="_Toc471981121"/>
      <w:bookmarkStart w:id="109" w:name="_Toc256081042"/>
      <w:bookmarkStart w:id="110" w:name="_Toc289164382"/>
      <w:bookmarkStart w:id="111" w:name="_Toc298405359"/>
      <w:bookmarkStart w:id="112" w:name="_Toc315963903"/>
      <w:r>
        <w:t>7</w:t>
      </w:r>
      <w:r w:rsidR="003E0726" w:rsidRPr="00492335">
        <w:t>.1. Основные принципы градостроительной политики.</w:t>
      </w:r>
      <w:bookmarkEnd w:id="108"/>
      <w:r w:rsidR="003E0726" w:rsidRPr="00492335">
        <w:t xml:space="preserve"> </w:t>
      </w:r>
      <w:bookmarkEnd w:id="109"/>
      <w:bookmarkEnd w:id="110"/>
      <w:bookmarkEnd w:id="111"/>
      <w:bookmarkEnd w:id="112"/>
    </w:p>
    <w:p w14:paraId="6B123A8E" w14:textId="77777777" w:rsidR="003E0726" w:rsidRPr="005E2E8D" w:rsidRDefault="003E0726" w:rsidP="0029234E">
      <w:pPr>
        <w:pStyle w:val="140"/>
      </w:pPr>
      <w:r w:rsidRPr="005E2E8D">
        <w:t xml:space="preserve">В основу Генерального плана </w:t>
      </w:r>
      <w:r w:rsidR="00E44D31">
        <w:rPr>
          <w:lang w:eastAsia="ru-RU"/>
        </w:rPr>
        <w:t>Лебедевского</w:t>
      </w:r>
      <w:r w:rsidR="003B7363">
        <w:rPr>
          <w:lang w:eastAsia="ru-RU"/>
        </w:rPr>
        <w:t xml:space="preserve"> сельского</w:t>
      </w:r>
      <w:r w:rsidRPr="005E2E8D">
        <w:rPr>
          <w:lang w:eastAsia="ru-RU"/>
        </w:rPr>
        <w:t xml:space="preserve"> поселения</w:t>
      </w:r>
      <w:r w:rsidRPr="005E2E8D">
        <w:t xml:space="preserve"> положена концепция устойчивого развития поселения. </w:t>
      </w:r>
    </w:p>
    <w:p w14:paraId="355D5106" w14:textId="77777777" w:rsidR="003E0726" w:rsidRPr="005E2E8D" w:rsidRDefault="003E0726" w:rsidP="0029234E">
      <w:pPr>
        <w:pStyle w:val="140"/>
      </w:pPr>
      <w:r w:rsidRPr="005E2E8D">
        <w:t xml:space="preserve">Цель устойчивого развития поселения - сохранение и приумножение всех трудовых и природных ресурсов для будущих поколений. Решения Генерального плана преломляют данную концепцию применительно к </w:t>
      </w:r>
      <w:r w:rsidR="00102067">
        <w:t>Лебедевском</w:t>
      </w:r>
      <w:r w:rsidR="00897B9D">
        <w:t>у</w:t>
      </w:r>
      <w:r w:rsidRPr="005E2E8D">
        <w:rPr>
          <w:lang w:eastAsia="ru-RU"/>
        </w:rPr>
        <w:t xml:space="preserve"> сельскому поселению</w:t>
      </w:r>
      <w:r w:rsidRPr="005E2E8D">
        <w:t>.</w:t>
      </w:r>
    </w:p>
    <w:p w14:paraId="57FA1B56" w14:textId="77777777" w:rsidR="003E0726" w:rsidRPr="005E2E8D" w:rsidRDefault="003E0726" w:rsidP="0029234E">
      <w:pPr>
        <w:pStyle w:val="140"/>
      </w:pPr>
      <w:r w:rsidRPr="005E2E8D">
        <w:t xml:space="preserve">Градостроительная концепция генерального плана ориентирована на эффективное использование сложившихся поселенческих территорий и одновременно резервирование территории для перспективного развития </w:t>
      </w:r>
      <w:r w:rsidR="00E44D31">
        <w:rPr>
          <w:lang w:eastAsia="ru-RU"/>
        </w:rPr>
        <w:t>Лебедевского</w:t>
      </w:r>
      <w:r w:rsidR="003B7363">
        <w:rPr>
          <w:lang w:eastAsia="ru-RU"/>
        </w:rPr>
        <w:t xml:space="preserve"> сельского</w:t>
      </w:r>
      <w:r w:rsidRPr="005E2E8D">
        <w:rPr>
          <w:lang w:eastAsia="ru-RU"/>
        </w:rPr>
        <w:t xml:space="preserve"> поселения и его населенных пунктов</w:t>
      </w:r>
      <w:r w:rsidRPr="005E2E8D">
        <w:t>.</w:t>
      </w:r>
    </w:p>
    <w:p w14:paraId="30F78903" w14:textId="77777777" w:rsidR="00C919DA" w:rsidRPr="000A44E6" w:rsidRDefault="003E0726" w:rsidP="000A44E6">
      <w:pPr>
        <w:pStyle w:val="140"/>
      </w:pPr>
      <w:r w:rsidRPr="005E2E8D">
        <w:t xml:space="preserve">Согласно статье 23 Градостроительного кодекса РФ в документах территориального планирования необходимо однозначно установить и </w:t>
      </w:r>
      <w:r w:rsidRPr="005E2E8D">
        <w:lastRenderedPageBreak/>
        <w:t xml:space="preserve">отобразить границы муниципального образования </w:t>
      </w:r>
      <w:r w:rsidR="00870BB2">
        <w:t>«</w:t>
      </w:r>
      <w:r w:rsidR="00BA1284">
        <w:rPr>
          <w:lang w:eastAsia="ru-RU"/>
        </w:rPr>
        <w:t xml:space="preserve">Лебедевское </w:t>
      </w:r>
      <w:r w:rsidR="003B7363">
        <w:rPr>
          <w:lang w:eastAsia="ru-RU"/>
        </w:rPr>
        <w:t>сельское</w:t>
      </w:r>
      <w:r w:rsidRPr="005E2E8D">
        <w:t xml:space="preserve"> поселение</w:t>
      </w:r>
      <w:r w:rsidR="00870BB2">
        <w:t>»</w:t>
      </w:r>
      <w:r w:rsidRPr="005E2E8D">
        <w:t xml:space="preserve">, границы населенных пунктов, входящих в состав </w:t>
      </w:r>
      <w:r w:rsidR="00E44D31">
        <w:rPr>
          <w:lang w:eastAsia="ru-RU"/>
        </w:rPr>
        <w:t>Лебедевского</w:t>
      </w:r>
      <w:r w:rsidRPr="005E2E8D">
        <w:t xml:space="preserve"> сельского поселения, а также земли иных категорий на территории муниципального образования.</w:t>
      </w:r>
    </w:p>
    <w:p w14:paraId="234FF89B" w14:textId="77777777" w:rsidR="00C919DA" w:rsidRPr="00492335" w:rsidRDefault="000A44E6" w:rsidP="00E600C7">
      <w:pPr>
        <w:pStyle w:val="2"/>
      </w:pPr>
      <w:bookmarkStart w:id="113" w:name="_Toc471981122"/>
      <w:r>
        <w:t>7</w:t>
      </w:r>
      <w:r w:rsidR="00C919DA" w:rsidRPr="00492335">
        <w:t>.</w:t>
      </w:r>
      <w:r w:rsidR="00C919DA">
        <w:t>2</w:t>
      </w:r>
      <w:r w:rsidR="00C919DA" w:rsidRPr="00492335">
        <w:t xml:space="preserve">. </w:t>
      </w:r>
      <w:r w:rsidR="00C919DA" w:rsidRPr="008D7A1F">
        <w:t xml:space="preserve">Концепция территориального развития </w:t>
      </w:r>
      <w:r w:rsidR="00C919DA">
        <w:t>сельского</w:t>
      </w:r>
      <w:r w:rsidR="00C919DA" w:rsidRPr="008D7A1F">
        <w:t xml:space="preserve"> поселения</w:t>
      </w:r>
      <w:r w:rsidR="00C919DA">
        <w:t>. П</w:t>
      </w:r>
      <w:r w:rsidR="00C919DA" w:rsidRPr="008D7A1F">
        <w:t>редложения п</w:t>
      </w:r>
      <w:r w:rsidR="00C919DA">
        <w:t>о территориальному планированию</w:t>
      </w:r>
      <w:r w:rsidR="00C919DA" w:rsidRPr="00492335">
        <w:t>.</w:t>
      </w:r>
      <w:bookmarkEnd w:id="113"/>
      <w:r w:rsidR="00C919DA" w:rsidRPr="00492335">
        <w:t xml:space="preserve"> </w:t>
      </w:r>
    </w:p>
    <w:p w14:paraId="4E0114D8" w14:textId="77777777" w:rsidR="00CF26CF" w:rsidRDefault="00CF26CF" w:rsidP="003E0726">
      <w:pPr>
        <w:ind w:firstLine="0"/>
        <w:rPr>
          <w:color w:val="auto"/>
        </w:rPr>
      </w:pPr>
    </w:p>
    <w:p w14:paraId="1A8987B3" w14:textId="77777777" w:rsidR="00CF26CF" w:rsidRPr="008D70B7" w:rsidRDefault="00CF26CF" w:rsidP="0029234E">
      <w:pPr>
        <w:spacing w:line="360" w:lineRule="auto"/>
        <w:rPr>
          <w:sz w:val="28"/>
          <w:szCs w:val="28"/>
        </w:rPr>
      </w:pPr>
      <w:r w:rsidRPr="008D70B7">
        <w:rPr>
          <w:bCs/>
          <w:sz w:val="28"/>
          <w:szCs w:val="28"/>
        </w:rPr>
        <w:t xml:space="preserve">Базовыми принципами планирования территории </w:t>
      </w:r>
      <w:r w:rsidR="00E44D31">
        <w:rPr>
          <w:bCs/>
          <w:sz w:val="28"/>
          <w:szCs w:val="28"/>
        </w:rPr>
        <w:t>Лебедевского</w:t>
      </w:r>
      <w:r w:rsidR="003B7363">
        <w:rPr>
          <w:bCs/>
          <w:sz w:val="28"/>
          <w:szCs w:val="28"/>
        </w:rPr>
        <w:t xml:space="preserve"> сельского</w:t>
      </w:r>
      <w:r>
        <w:rPr>
          <w:bCs/>
          <w:sz w:val="28"/>
          <w:szCs w:val="28"/>
        </w:rPr>
        <w:t xml:space="preserve"> поселения</w:t>
      </w:r>
      <w:r w:rsidRPr="008D70B7">
        <w:rPr>
          <w:sz w:val="28"/>
          <w:szCs w:val="28"/>
        </w:rPr>
        <w:t xml:space="preserve"> на градостроительном уровне (планировка и застройка поселения) и основными направлениями развития жилой среды являются:</w:t>
      </w:r>
    </w:p>
    <w:p w14:paraId="2927A0B7" w14:textId="77777777" w:rsidR="00CF26CF" w:rsidRPr="00E16440" w:rsidRDefault="00CF26CF" w:rsidP="00AD7CFC">
      <w:pPr>
        <w:pStyle w:val="afff6"/>
        <w:numPr>
          <w:ilvl w:val="0"/>
          <w:numId w:val="18"/>
        </w:numPr>
        <w:suppressAutoHyphens w:val="0"/>
        <w:spacing w:after="0" w:line="360" w:lineRule="auto"/>
        <w:contextualSpacing/>
        <w:rPr>
          <w:rFonts w:ascii="Times New Roman" w:hAnsi="Times New Roman"/>
          <w:sz w:val="28"/>
          <w:szCs w:val="28"/>
        </w:rPr>
      </w:pPr>
      <w:r w:rsidRPr="00E16440">
        <w:rPr>
          <w:rFonts w:ascii="Times New Roman" w:hAnsi="Times New Roman"/>
          <w:sz w:val="28"/>
          <w:szCs w:val="28"/>
        </w:rPr>
        <w:t>реорганизация среды поселения, повышение её качества;</w:t>
      </w:r>
    </w:p>
    <w:p w14:paraId="704D5948" w14:textId="77777777" w:rsidR="00CF26CF" w:rsidRPr="00E16440" w:rsidRDefault="00CF26CF" w:rsidP="00AD7CFC">
      <w:pPr>
        <w:pStyle w:val="afff6"/>
        <w:numPr>
          <w:ilvl w:val="0"/>
          <w:numId w:val="18"/>
        </w:numPr>
        <w:suppressAutoHyphens w:val="0"/>
        <w:spacing w:after="0" w:line="360" w:lineRule="auto"/>
        <w:contextualSpacing/>
        <w:rPr>
          <w:rFonts w:ascii="Times New Roman" w:hAnsi="Times New Roman"/>
          <w:sz w:val="28"/>
          <w:szCs w:val="28"/>
        </w:rPr>
      </w:pPr>
      <w:r w:rsidRPr="00E16440">
        <w:rPr>
          <w:rFonts w:ascii="Times New Roman" w:hAnsi="Times New Roman"/>
          <w:sz w:val="28"/>
          <w:szCs w:val="28"/>
        </w:rPr>
        <w:t xml:space="preserve">усиление связи мест проживания с местами приложения труда; </w:t>
      </w:r>
    </w:p>
    <w:p w14:paraId="6266FFF6" w14:textId="77777777" w:rsidR="00CF26CF" w:rsidRPr="00E16440" w:rsidRDefault="00CF26CF" w:rsidP="00AD7CFC">
      <w:pPr>
        <w:pStyle w:val="afff6"/>
        <w:numPr>
          <w:ilvl w:val="0"/>
          <w:numId w:val="18"/>
        </w:numPr>
        <w:suppressAutoHyphens w:val="0"/>
        <w:spacing w:after="0" w:line="360" w:lineRule="auto"/>
        <w:contextualSpacing/>
        <w:rPr>
          <w:rFonts w:ascii="Times New Roman" w:hAnsi="Times New Roman"/>
          <w:sz w:val="28"/>
          <w:szCs w:val="28"/>
        </w:rPr>
      </w:pPr>
      <w:r w:rsidRPr="00E16440">
        <w:rPr>
          <w:rFonts w:ascii="Times New Roman" w:hAnsi="Times New Roman"/>
          <w:sz w:val="28"/>
          <w:szCs w:val="28"/>
        </w:rPr>
        <w:t>максимальный учет природно-экологических и санитарно-гигиенических ограничений;</w:t>
      </w:r>
    </w:p>
    <w:p w14:paraId="24767449" w14:textId="77777777" w:rsidR="00CF26CF" w:rsidRPr="00E16440" w:rsidRDefault="00CF26CF" w:rsidP="00AD7CFC">
      <w:pPr>
        <w:pStyle w:val="afff6"/>
        <w:numPr>
          <w:ilvl w:val="0"/>
          <w:numId w:val="18"/>
        </w:numPr>
        <w:suppressAutoHyphens w:val="0"/>
        <w:spacing w:after="0" w:line="360" w:lineRule="auto"/>
        <w:contextualSpacing/>
        <w:rPr>
          <w:rFonts w:ascii="Times New Roman" w:hAnsi="Times New Roman"/>
          <w:sz w:val="28"/>
          <w:szCs w:val="28"/>
        </w:rPr>
      </w:pPr>
      <w:r w:rsidRPr="00E16440">
        <w:rPr>
          <w:rFonts w:ascii="Times New Roman" w:hAnsi="Times New Roman"/>
          <w:sz w:val="28"/>
          <w:szCs w:val="28"/>
        </w:rPr>
        <w:t xml:space="preserve">размещение </w:t>
      </w:r>
      <w:proofErr w:type="gramStart"/>
      <w:r w:rsidRPr="00E16440">
        <w:rPr>
          <w:rFonts w:ascii="Times New Roman" w:hAnsi="Times New Roman"/>
          <w:sz w:val="28"/>
          <w:szCs w:val="28"/>
        </w:rPr>
        <w:t>производственных  объектов</w:t>
      </w:r>
      <w:proofErr w:type="gramEnd"/>
      <w:r w:rsidRPr="00E16440">
        <w:rPr>
          <w:rFonts w:ascii="Times New Roman" w:hAnsi="Times New Roman"/>
          <w:sz w:val="28"/>
          <w:szCs w:val="28"/>
        </w:rPr>
        <w:t xml:space="preserve">  преимущественно  в  пределах вновь организуемых производственных  зон  за  счет  упорядочения использования земельных участков;</w:t>
      </w:r>
    </w:p>
    <w:p w14:paraId="6F57C7EB" w14:textId="77777777" w:rsidR="00CF26CF" w:rsidRPr="00E16440" w:rsidRDefault="00CF26CF" w:rsidP="00AD7CFC">
      <w:pPr>
        <w:pStyle w:val="afff6"/>
        <w:numPr>
          <w:ilvl w:val="0"/>
          <w:numId w:val="18"/>
        </w:numPr>
        <w:suppressAutoHyphens w:val="0"/>
        <w:spacing w:after="0" w:line="360" w:lineRule="auto"/>
        <w:contextualSpacing/>
        <w:rPr>
          <w:rFonts w:ascii="Times New Roman" w:hAnsi="Times New Roman"/>
          <w:sz w:val="28"/>
          <w:szCs w:val="28"/>
        </w:rPr>
      </w:pPr>
      <w:r w:rsidRPr="00E16440">
        <w:rPr>
          <w:rFonts w:ascii="Times New Roman" w:hAnsi="Times New Roman"/>
          <w:sz w:val="28"/>
          <w:szCs w:val="28"/>
        </w:rPr>
        <w:t>использование в планировке жилых территорий более разнообразных приемов с учетом рельефа местности и ориентации улиц и площадей.</w:t>
      </w:r>
    </w:p>
    <w:p w14:paraId="159D7371" w14:textId="77777777" w:rsidR="00CF26CF" w:rsidRPr="008D70B7" w:rsidRDefault="00CF26CF" w:rsidP="0029234E">
      <w:pPr>
        <w:spacing w:line="360" w:lineRule="auto"/>
        <w:rPr>
          <w:sz w:val="28"/>
          <w:szCs w:val="28"/>
        </w:rPr>
      </w:pPr>
      <w:r w:rsidRPr="008D70B7">
        <w:rPr>
          <w:sz w:val="28"/>
          <w:szCs w:val="28"/>
        </w:rPr>
        <w:t>В  представленном  генеральном  плане  даны  предложения  по  упорядочению существующей  планировочной  структуры территори</w:t>
      </w:r>
      <w:r>
        <w:rPr>
          <w:sz w:val="28"/>
          <w:szCs w:val="28"/>
        </w:rPr>
        <w:t>и</w:t>
      </w:r>
      <w:r w:rsidRPr="008D70B7">
        <w:rPr>
          <w:sz w:val="28"/>
          <w:szCs w:val="28"/>
        </w:rPr>
        <w:t xml:space="preserve"> </w:t>
      </w:r>
      <w:r>
        <w:rPr>
          <w:sz w:val="28"/>
          <w:szCs w:val="28"/>
        </w:rPr>
        <w:t>поселения</w:t>
      </w:r>
      <w:r w:rsidRPr="008D70B7">
        <w:rPr>
          <w:sz w:val="28"/>
          <w:szCs w:val="28"/>
        </w:rPr>
        <w:t xml:space="preserve"> и  функциональному зонированию</w:t>
      </w:r>
      <w:r>
        <w:rPr>
          <w:sz w:val="28"/>
          <w:szCs w:val="28"/>
        </w:rPr>
        <w:t xml:space="preserve"> </w:t>
      </w:r>
      <w:r w:rsidRPr="008D70B7">
        <w:rPr>
          <w:sz w:val="28"/>
          <w:szCs w:val="28"/>
        </w:rPr>
        <w:t xml:space="preserve"> на  долгосрочную  перспективу  развития  муниципального образования,  исходя  из  его территориальных ресурсов, с учётом зон негативного воздействия и с учётом </w:t>
      </w:r>
      <w:r w:rsidR="00A815E3">
        <w:rPr>
          <w:sz w:val="28"/>
          <w:szCs w:val="28"/>
        </w:rPr>
        <w:t>роста</w:t>
      </w:r>
      <w:r w:rsidRPr="008D70B7">
        <w:rPr>
          <w:sz w:val="28"/>
          <w:szCs w:val="28"/>
        </w:rPr>
        <w:t xml:space="preserve"> числ</w:t>
      </w:r>
      <w:r>
        <w:rPr>
          <w:sz w:val="28"/>
          <w:szCs w:val="28"/>
        </w:rPr>
        <w:t>енности  населе</w:t>
      </w:r>
      <w:r w:rsidR="009A5FEB">
        <w:rPr>
          <w:sz w:val="28"/>
          <w:szCs w:val="28"/>
        </w:rPr>
        <w:t xml:space="preserve">ния  на уровне </w:t>
      </w:r>
      <w:r w:rsidR="00BA1284" w:rsidRPr="00BA1284">
        <w:rPr>
          <w:sz w:val="28"/>
          <w:szCs w:val="28"/>
        </w:rPr>
        <w:t>3318</w:t>
      </w:r>
      <w:r w:rsidR="00BA1284">
        <w:rPr>
          <w:sz w:val="28"/>
          <w:szCs w:val="28"/>
        </w:rPr>
        <w:t xml:space="preserve"> </w:t>
      </w:r>
      <w:r w:rsidR="00001004" w:rsidRPr="008D70B7">
        <w:rPr>
          <w:sz w:val="28"/>
          <w:szCs w:val="28"/>
        </w:rPr>
        <w:t>чел.</w:t>
      </w:r>
    </w:p>
    <w:p w14:paraId="54626D46" w14:textId="77777777" w:rsidR="00CF26CF" w:rsidRPr="00723ACB" w:rsidRDefault="00001004" w:rsidP="0029234E">
      <w:pPr>
        <w:shd w:val="clear" w:color="auto" w:fill="FFFFFF"/>
        <w:spacing w:after="200" w:line="360" w:lineRule="auto"/>
        <w:rPr>
          <w:spacing w:val="-12"/>
          <w:sz w:val="28"/>
          <w:szCs w:val="28"/>
        </w:rPr>
      </w:pPr>
      <w:r>
        <w:rPr>
          <w:sz w:val="28"/>
          <w:szCs w:val="28"/>
        </w:rPr>
        <w:t>Территориальное развитие</w:t>
      </w:r>
      <w:r w:rsidR="00CF26CF">
        <w:rPr>
          <w:sz w:val="28"/>
          <w:szCs w:val="28"/>
        </w:rPr>
        <w:t xml:space="preserve"> рассматривается </w:t>
      </w:r>
      <w:proofErr w:type="gramStart"/>
      <w:r w:rsidR="00CF26CF" w:rsidRPr="008D70B7">
        <w:rPr>
          <w:sz w:val="28"/>
          <w:szCs w:val="28"/>
        </w:rPr>
        <w:t>с  позиций</w:t>
      </w:r>
      <w:proofErr w:type="gramEnd"/>
      <w:r w:rsidR="00CF26CF" w:rsidRPr="008D70B7">
        <w:rPr>
          <w:sz w:val="28"/>
          <w:szCs w:val="28"/>
        </w:rPr>
        <w:t xml:space="preserve">  размещения объектов капитального строительства (индивидуальные жилые дома на участках площадью, соответствующей утвержденным нормам градостроительного проектирования </w:t>
      </w:r>
      <w:r w:rsidR="00CF26CF">
        <w:rPr>
          <w:sz w:val="28"/>
          <w:szCs w:val="28"/>
        </w:rPr>
        <w:t>Кемеровской области)</w:t>
      </w:r>
      <w:r w:rsidR="00CF26CF" w:rsidRPr="008D70B7">
        <w:rPr>
          <w:sz w:val="28"/>
          <w:szCs w:val="28"/>
        </w:rPr>
        <w:t>, а также комплексное развитие социаль</w:t>
      </w:r>
      <w:r w:rsidR="00CF26CF">
        <w:rPr>
          <w:sz w:val="28"/>
          <w:szCs w:val="28"/>
        </w:rPr>
        <w:t>ной и инженерной инфраструктуры</w:t>
      </w:r>
      <w:r w:rsidR="00CF26CF" w:rsidRPr="008D70B7">
        <w:rPr>
          <w:sz w:val="28"/>
          <w:szCs w:val="28"/>
        </w:rPr>
        <w:t xml:space="preserve"> на свободных от застройки территориях.</w:t>
      </w:r>
    </w:p>
    <w:p w14:paraId="5F06EB3F" w14:textId="77777777" w:rsidR="003E0726" w:rsidRDefault="000A44E6" w:rsidP="00E600C7">
      <w:pPr>
        <w:pStyle w:val="2"/>
      </w:pPr>
      <w:bookmarkStart w:id="114" w:name="_Toc298405360"/>
      <w:bookmarkStart w:id="115" w:name="_Toc315963904"/>
      <w:bookmarkStart w:id="116" w:name="_Toc471981123"/>
      <w:r>
        <w:lastRenderedPageBreak/>
        <w:t>7</w:t>
      </w:r>
      <w:r w:rsidR="003E0726" w:rsidRPr="00492335">
        <w:t>.</w:t>
      </w:r>
      <w:r w:rsidR="000911A1">
        <w:t>3</w:t>
      </w:r>
      <w:r w:rsidR="003E0726" w:rsidRPr="00492335">
        <w:t xml:space="preserve">. </w:t>
      </w:r>
      <w:r w:rsidR="000911A1">
        <w:t>Перераспределение з</w:t>
      </w:r>
      <w:r w:rsidR="003E0726" w:rsidRPr="00492335">
        <w:t>емельны</w:t>
      </w:r>
      <w:r w:rsidR="000911A1">
        <w:t>х</w:t>
      </w:r>
      <w:r w:rsidR="003E0726" w:rsidRPr="00492335">
        <w:t xml:space="preserve"> ресурс</w:t>
      </w:r>
      <w:r w:rsidR="000911A1">
        <w:t>ов</w:t>
      </w:r>
      <w:r w:rsidR="003E0726" w:rsidRPr="00492335">
        <w:t>.</w:t>
      </w:r>
      <w:bookmarkEnd w:id="114"/>
      <w:bookmarkEnd w:id="115"/>
      <w:bookmarkEnd w:id="116"/>
    </w:p>
    <w:p w14:paraId="277BC168" w14:textId="77777777" w:rsidR="003E0726" w:rsidRPr="004C672E" w:rsidRDefault="002377CE" w:rsidP="0029234E">
      <w:pPr>
        <w:pStyle w:val="140"/>
      </w:pPr>
      <w:r>
        <w:t>В связи с проектными решениями по расширению границ</w:t>
      </w:r>
      <w:r w:rsidR="00DD3EE6">
        <w:t xml:space="preserve"> населенных пунктов и изменением границ земель других категорий,</w:t>
      </w:r>
      <w:r>
        <w:t xml:space="preserve"> в сельском поселении произойдет перераспределение земельных ресурсов. </w:t>
      </w:r>
      <w:r w:rsidRPr="00DB7995">
        <w:t>Сведения о существующих землях различных категор</w:t>
      </w:r>
      <w:r w:rsidR="005B5903">
        <w:t xml:space="preserve">ий были представлены в </w:t>
      </w:r>
      <w:r w:rsidR="005B5903" w:rsidRPr="001E2014">
        <w:t>Разделе 3</w:t>
      </w:r>
      <w:r w:rsidR="00DB7995" w:rsidRPr="001E2014">
        <w:t>.</w:t>
      </w:r>
      <w:r w:rsidRPr="001E2014">
        <w:t>1</w:t>
      </w:r>
      <w:r w:rsidRPr="00DB7995">
        <w:t xml:space="preserve"> пояснительной записки.</w:t>
      </w:r>
    </w:p>
    <w:p w14:paraId="51B76D60" w14:textId="44E68301" w:rsidR="003E0726" w:rsidRPr="00381ABB" w:rsidRDefault="003E0726" w:rsidP="0029234E">
      <w:pPr>
        <w:pStyle w:val="140"/>
      </w:pPr>
      <w:r w:rsidRPr="00381ABB">
        <w:t xml:space="preserve">Общая площадь земель </w:t>
      </w:r>
      <w:r w:rsidRPr="00381ABB">
        <w:rPr>
          <w:rStyle w:val="11"/>
        </w:rPr>
        <w:t xml:space="preserve">муниципального образования </w:t>
      </w:r>
      <w:r w:rsidR="0014150A">
        <w:t>Лебедевское</w:t>
      </w:r>
      <w:r w:rsidR="0014150A" w:rsidRPr="00381ABB">
        <w:t xml:space="preserve"> </w:t>
      </w:r>
      <w:r w:rsidR="003B7363" w:rsidRPr="00381ABB">
        <w:t>сельское</w:t>
      </w:r>
      <w:r w:rsidRPr="00381ABB">
        <w:rPr>
          <w:rStyle w:val="11"/>
        </w:rPr>
        <w:t xml:space="preserve"> поселение </w:t>
      </w:r>
      <w:r w:rsidRPr="00381ABB">
        <w:t xml:space="preserve">в административных границах составляет </w:t>
      </w:r>
      <w:r w:rsidR="00362191" w:rsidRPr="00362191">
        <w:t>28</w:t>
      </w:r>
      <w:r w:rsidR="00362191">
        <w:t xml:space="preserve"> </w:t>
      </w:r>
      <w:r w:rsidR="00362191" w:rsidRPr="00362191">
        <w:t>473,87</w:t>
      </w:r>
      <w:r w:rsidR="000C0439" w:rsidRPr="000C0439">
        <w:t xml:space="preserve"> </w:t>
      </w:r>
      <w:r w:rsidR="0045744E" w:rsidRPr="000C0439">
        <w:t>г</w:t>
      </w:r>
      <w:r w:rsidR="002377CE" w:rsidRPr="000C0439">
        <w:t>а</w:t>
      </w:r>
      <w:r w:rsidRPr="000C0439">
        <w:rPr>
          <w:bCs/>
        </w:rPr>
        <w:t>.</w:t>
      </w:r>
      <w:r w:rsidR="002377CE" w:rsidRPr="00381ABB">
        <w:rPr>
          <w:bCs/>
        </w:rPr>
        <w:t xml:space="preserve"> </w:t>
      </w:r>
      <w:r w:rsidRPr="00381ABB">
        <w:t>Земельный фонд распредел</w:t>
      </w:r>
      <w:r w:rsidR="009C50AB" w:rsidRPr="00381ABB">
        <w:t>и</w:t>
      </w:r>
      <w:r w:rsidRPr="00381ABB">
        <w:t>тся по кате</w:t>
      </w:r>
      <w:r w:rsidR="00654CA2" w:rsidRPr="00381ABB">
        <w:t>гориям земель следующим образом:</w:t>
      </w:r>
    </w:p>
    <w:p w14:paraId="04EBD75E" w14:textId="77777777" w:rsidR="001D06AA" w:rsidRPr="00381ABB" w:rsidRDefault="007F2159" w:rsidP="001D06AA">
      <w:pPr>
        <w:pStyle w:val="140"/>
        <w:ind w:firstLine="0"/>
        <w:jc w:val="right"/>
      </w:pPr>
      <w:r>
        <w:t>Т</w:t>
      </w:r>
      <w:r w:rsidR="001D06AA" w:rsidRPr="00381ABB">
        <w:t xml:space="preserve">аблица </w:t>
      </w:r>
      <w:r w:rsidR="000A44E6" w:rsidRPr="00381ABB">
        <w:t>7</w:t>
      </w:r>
      <w:r w:rsidR="001D06AA" w:rsidRPr="00381ABB">
        <w:t>.3.1</w:t>
      </w:r>
    </w:p>
    <w:p w14:paraId="66B1DC4E" w14:textId="77777777" w:rsidR="00654CA2" w:rsidRPr="00381ABB" w:rsidRDefault="00654CA2" w:rsidP="00654CA2">
      <w:pPr>
        <w:pStyle w:val="140"/>
        <w:ind w:firstLine="0"/>
        <w:jc w:val="center"/>
      </w:pPr>
      <w:r w:rsidRPr="00381ABB">
        <w:rPr>
          <w:b/>
        </w:rPr>
        <w:t xml:space="preserve">Перераспределение земельного фонда </w:t>
      </w:r>
      <w:r w:rsidR="00E44D31">
        <w:rPr>
          <w:b/>
          <w:lang w:eastAsia="ru-RU"/>
        </w:rPr>
        <w:t>Лебедевского</w:t>
      </w:r>
      <w:r w:rsidRPr="00381ABB">
        <w:rPr>
          <w:b/>
          <w:lang w:eastAsia="ru-RU"/>
        </w:rPr>
        <w:t xml:space="preserve"> сельского</w:t>
      </w:r>
      <w:r w:rsidRPr="00381ABB">
        <w:rPr>
          <w:b/>
        </w:rPr>
        <w:t xml:space="preserve">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5950"/>
        <w:gridCol w:w="1983"/>
        <w:gridCol w:w="1694"/>
      </w:tblGrid>
      <w:tr w:rsidR="0025508C" w:rsidRPr="00FF176A" w14:paraId="0ECEF35E" w14:textId="77777777" w:rsidTr="000C0439">
        <w:trPr>
          <w:trHeight w:val="730"/>
        </w:trPr>
        <w:tc>
          <w:tcPr>
            <w:tcW w:w="3090" w:type="pct"/>
            <w:shd w:val="clear" w:color="auto" w:fill="BFBFBF" w:themeFill="background1" w:themeFillShade="BF"/>
            <w:vAlign w:val="center"/>
          </w:tcPr>
          <w:p w14:paraId="505D8E27" w14:textId="77777777" w:rsidR="0025508C" w:rsidRPr="00796E9B" w:rsidRDefault="0025508C" w:rsidP="0025508C">
            <w:pPr>
              <w:widowControl/>
              <w:suppressAutoHyphens w:val="0"/>
              <w:autoSpaceDE/>
              <w:spacing w:after="160" w:line="259" w:lineRule="auto"/>
              <w:ind w:firstLine="0"/>
              <w:jc w:val="center"/>
              <w:rPr>
                <w:rFonts w:eastAsia="Calibri"/>
                <w:b/>
                <w:color w:val="202020"/>
                <w:szCs w:val="24"/>
                <w:lang w:eastAsia="en-US"/>
              </w:rPr>
            </w:pPr>
            <w:r w:rsidRPr="00796E9B">
              <w:rPr>
                <w:rFonts w:eastAsia="Calibri"/>
                <w:b/>
                <w:color w:val="202020"/>
                <w:szCs w:val="24"/>
                <w:lang w:eastAsia="en-US"/>
              </w:rPr>
              <w:t>Категория земель</w:t>
            </w:r>
          </w:p>
        </w:tc>
        <w:tc>
          <w:tcPr>
            <w:tcW w:w="1030" w:type="pct"/>
            <w:shd w:val="clear" w:color="auto" w:fill="BFBFBF" w:themeFill="background1" w:themeFillShade="BF"/>
            <w:vAlign w:val="center"/>
          </w:tcPr>
          <w:p w14:paraId="302344A3" w14:textId="77777777" w:rsidR="0025508C" w:rsidRPr="00796E9B" w:rsidRDefault="0025508C" w:rsidP="0025508C">
            <w:pPr>
              <w:widowControl/>
              <w:suppressAutoHyphens w:val="0"/>
              <w:autoSpaceDE/>
              <w:spacing w:after="160" w:line="259" w:lineRule="auto"/>
              <w:ind w:firstLine="0"/>
              <w:jc w:val="center"/>
              <w:rPr>
                <w:rFonts w:eastAsia="Calibri"/>
                <w:b/>
                <w:color w:val="202020"/>
                <w:szCs w:val="24"/>
                <w:lang w:eastAsia="en-US"/>
              </w:rPr>
            </w:pPr>
            <w:r w:rsidRPr="00796E9B">
              <w:rPr>
                <w:rFonts w:eastAsia="Calibri"/>
                <w:b/>
                <w:color w:val="202020"/>
                <w:szCs w:val="24"/>
                <w:lang w:eastAsia="en-US"/>
              </w:rPr>
              <w:t>Современное использование</w:t>
            </w:r>
          </w:p>
        </w:tc>
        <w:tc>
          <w:tcPr>
            <w:tcW w:w="880" w:type="pct"/>
            <w:shd w:val="clear" w:color="auto" w:fill="BFBFBF" w:themeFill="background1" w:themeFillShade="BF"/>
            <w:vAlign w:val="center"/>
          </w:tcPr>
          <w:p w14:paraId="540CEC38" w14:textId="77777777" w:rsidR="0025508C" w:rsidRPr="00796E9B" w:rsidRDefault="0025508C" w:rsidP="0025508C">
            <w:pPr>
              <w:widowControl/>
              <w:suppressAutoHyphens w:val="0"/>
              <w:autoSpaceDE/>
              <w:spacing w:after="160" w:line="259" w:lineRule="auto"/>
              <w:ind w:firstLine="0"/>
              <w:jc w:val="center"/>
              <w:rPr>
                <w:rFonts w:eastAsia="Calibri"/>
                <w:b/>
                <w:color w:val="202020"/>
                <w:szCs w:val="24"/>
                <w:lang w:eastAsia="en-US"/>
              </w:rPr>
            </w:pPr>
            <w:r w:rsidRPr="00796E9B">
              <w:rPr>
                <w:rFonts w:eastAsia="Calibri"/>
                <w:b/>
                <w:color w:val="202020"/>
                <w:szCs w:val="24"/>
                <w:lang w:eastAsia="en-US"/>
              </w:rPr>
              <w:t>Расчетный срок</w:t>
            </w:r>
          </w:p>
        </w:tc>
      </w:tr>
      <w:tr w:rsidR="00D51A37" w:rsidRPr="00FF176A" w14:paraId="682AE97D" w14:textId="77777777" w:rsidTr="000C0439">
        <w:tc>
          <w:tcPr>
            <w:tcW w:w="3090" w:type="pct"/>
            <w:shd w:val="clear" w:color="auto" w:fill="FFFFFF"/>
            <w:vAlign w:val="center"/>
          </w:tcPr>
          <w:p w14:paraId="345B1A84" w14:textId="77777777" w:rsidR="00D51A37" w:rsidRPr="005A70C7" w:rsidRDefault="00D51A37" w:rsidP="00D51A37">
            <w:pPr>
              <w:widowControl/>
              <w:suppressAutoHyphens w:val="0"/>
              <w:autoSpaceDE/>
              <w:spacing w:after="160" w:line="259" w:lineRule="auto"/>
              <w:ind w:right="480" w:firstLine="0"/>
              <w:jc w:val="left"/>
              <w:rPr>
                <w:rFonts w:eastAsia="Calibri"/>
                <w:color w:val="202020"/>
                <w:szCs w:val="24"/>
                <w:lang w:eastAsia="en-US"/>
              </w:rPr>
            </w:pPr>
            <w:r w:rsidRPr="005A70C7">
              <w:rPr>
                <w:rFonts w:eastAsia="Calibri"/>
                <w:color w:val="202020"/>
                <w:szCs w:val="24"/>
                <w:lang w:eastAsia="en-US"/>
              </w:rPr>
              <w:t xml:space="preserve">1. Земли сельскохозяйственного назначения </w:t>
            </w:r>
          </w:p>
        </w:tc>
        <w:tc>
          <w:tcPr>
            <w:tcW w:w="1030" w:type="pct"/>
            <w:shd w:val="clear" w:color="auto" w:fill="FFFFFF"/>
            <w:vAlign w:val="center"/>
          </w:tcPr>
          <w:p w14:paraId="26150ABA" w14:textId="398AF3A2" w:rsidR="00D51A37" w:rsidRPr="000C0439" w:rsidRDefault="002C2177" w:rsidP="002C2177">
            <w:pPr>
              <w:widowControl/>
              <w:tabs>
                <w:tab w:val="left" w:pos="1406"/>
              </w:tabs>
              <w:suppressAutoHyphens w:val="0"/>
              <w:autoSpaceDE/>
              <w:spacing w:after="160" w:line="259" w:lineRule="auto"/>
              <w:ind w:right="480" w:firstLine="0"/>
              <w:jc w:val="right"/>
              <w:rPr>
                <w:rFonts w:eastAsia="Calibri"/>
                <w:color w:val="202020"/>
                <w:szCs w:val="24"/>
                <w:lang w:eastAsia="en-US"/>
              </w:rPr>
            </w:pPr>
            <w:r>
              <w:rPr>
                <w:rFonts w:eastAsia="Calibri"/>
                <w:color w:val="202020"/>
                <w:szCs w:val="24"/>
                <w:lang w:eastAsia="en-US"/>
              </w:rPr>
              <w:t>1899</w:t>
            </w:r>
            <w:r w:rsidR="00362191">
              <w:rPr>
                <w:rFonts w:eastAsia="Calibri"/>
                <w:color w:val="202020"/>
                <w:szCs w:val="24"/>
                <w:lang w:eastAsia="en-US"/>
              </w:rPr>
              <w:t>6,87</w:t>
            </w:r>
          </w:p>
        </w:tc>
        <w:tc>
          <w:tcPr>
            <w:tcW w:w="880" w:type="pct"/>
            <w:shd w:val="clear" w:color="auto" w:fill="FFFFFF"/>
            <w:vAlign w:val="center"/>
          </w:tcPr>
          <w:p w14:paraId="10495412" w14:textId="55854A3C" w:rsidR="00D51A37" w:rsidRPr="000C0439" w:rsidRDefault="002C2177" w:rsidP="002C2177">
            <w:pPr>
              <w:widowControl/>
              <w:tabs>
                <w:tab w:val="left" w:pos="1406"/>
              </w:tabs>
              <w:suppressAutoHyphens w:val="0"/>
              <w:autoSpaceDE/>
              <w:spacing w:after="160" w:line="259" w:lineRule="auto"/>
              <w:ind w:right="261" w:firstLine="0"/>
              <w:jc w:val="right"/>
              <w:rPr>
                <w:rFonts w:eastAsia="Calibri"/>
                <w:color w:val="202020"/>
                <w:szCs w:val="24"/>
                <w:lang w:eastAsia="en-US"/>
              </w:rPr>
            </w:pPr>
            <w:r>
              <w:rPr>
                <w:rFonts w:eastAsia="Calibri"/>
                <w:color w:val="202020"/>
                <w:szCs w:val="24"/>
                <w:lang w:eastAsia="en-US"/>
              </w:rPr>
              <w:t>17</w:t>
            </w:r>
            <w:r w:rsidR="00362191">
              <w:rPr>
                <w:rFonts w:eastAsia="Calibri"/>
                <w:color w:val="202020"/>
                <w:szCs w:val="24"/>
                <w:lang w:eastAsia="en-US"/>
              </w:rPr>
              <w:t>812,95</w:t>
            </w:r>
          </w:p>
        </w:tc>
      </w:tr>
      <w:tr w:rsidR="00D51A37" w:rsidRPr="00FF176A" w14:paraId="639F1474" w14:textId="77777777" w:rsidTr="000C0439">
        <w:tc>
          <w:tcPr>
            <w:tcW w:w="3090" w:type="pct"/>
            <w:shd w:val="clear" w:color="auto" w:fill="FFFFFF"/>
            <w:vAlign w:val="center"/>
          </w:tcPr>
          <w:p w14:paraId="514C4E08" w14:textId="77777777" w:rsidR="00D51A37" w:rsidRPr="005A70C7" w:rsidRDefault="00D51A37" w:rsidP="00D51A37">
            <w:pPr>
              <w:widowControl/>
              <w:suppressAutoHyphens w:val="0"/>
              <w:autoSpaceDE/>
              <w:spacing w:after="160" w:line="259" w:lineRule="auto"/>
              <w:ind w:right="480" w:firstLine="0"/>
              <w:jc w:val="left"/>
              <w:rPr>
                <w:rFonts w:eastAsia="Calibri"/>
                <w:color w:val="202020"/>
                <w:szCs w:val="24"/>
                <w:lang w:eastAsia="en-US"/>
              </w:rPr>
            </w:pPr>
            <w:r w:rsidRPr="005A70C7">
              <w:rPr>
                <w:rFonts w:eastAsia="Calibri"/>
                <w:color w:val="202020"/>
                <w:szCs w:val="24"/>
                <w:lang w:eastAsia="en-US"/>
              </w:rPr>
              <w:t xml:space="preserve">2. Земли населенных пунктов </w:t>
            </w:r>
          </w:p>
        </w:tc>
        <w:tc>
          <w:tcPr>
            <w:tcW w:w="1030" w:type="pct"/>
            <w:shd w:val="clear" w:color="auto" w:fill="FFFFFF"/>
            <w:vAlign w:val="center"/>
          </w:tcPr>
          <w:p w14:paraId="775A58C7" w14:textId="77777777" w:rsidR="00D51A37" w:rsidRPr="000C0439" w:rsidRDefault="002C2177" w:rsidP="000C0439">
            <w:pPr>
              <w:widowControl/>
              <w:tabs>
                <w:tab w:val="left" w:pos="1406"/>
              </w:tabs>
              <w:suppressAutoHyphens w:val="0"/>
              <w:autoSpaceDE/>
              <w:spacing w:after="160" w:line="259" w:lineRule="auto"/>
              <w:ind w:right="480" w:firstLine="0"/>
              <w:jc w:val="right"/>
              <w:rPr>
                <w:rFonts w:eastAsia="Calibri"/>
                <w:color w:val="202020"/>
                <w:szCs w:val="24"/>
                <w:lang w:eastAsia="en-US"/>
              </w:rPr>
            </w:pPr>
            <w:r>
              <w:rPr>
                <w:rFonts w:eastAsia="Calibri"/>
                <w:color w:val="202020"/>
                <w:szCs w:val="24"/>
                <w:lang w:eastAsia="en-US"/>
              </w:rPr>
              <w:t>620</w:t>
            </w:r>
            <w:r w:rsidR="000C0439" w:rsidRPr="000C0439">
              <w:rPr>
                <w:rFonts w:eastAsia="Calibri"/>
                <w:color w:val="202020"/>
                <w:szCs w:val="24"/>
                <w:lang w:eastAsia="en-US"/>
              </w:rPr>
              <w:t>,</w:t>
            </w:r>
            <w:r>
              <w:rPr>
                <w:rFonts w:eastAsia="Calibri"/>
                <w:color w:val="202020"/>
                <w:szCs w:val="24"/>
                <w:lang w:eastAsia="en-US"/>
              </w:rPr>
              <w:t>77</w:t>
            </w:r>
          </w:p>
        </w:tc>
        <w:tc>
          <w:tcPr>
            <w:tcW w:w="880" w:type="pct"/>
            <w:shd w:val="clear" w:color="auto" w:fill="FFFFFF"/>
            <w:vAlign w:val="center"/>
          </w:tcPr>
          <w:p w14:paraId="600CBC42" w14:textId="2AB373FC" w:rsidR="00D51A37" w:rsidRPr="000C0439" w:rsidRDefault="002C2177" w:rsidP="002C2177">
            <w:pPr>
              <w:widowControl/>
              <w:tabs>
                <w:tab w:val="left" w:pos="1406"/>
              </w:tabs>
              <w:suppressAutoHyphens w:val="0"/>
              <w:autoSpaceDE/>
              <w:spacing w:after="160" w:line="259" w:lineRule="auto"/>
              <w:ind w:right="261" w:firstLine="0"/>
              <w:jc w:val="right"/>
              <w:rPr>
                <w:rFonts w:eastAsia="Calibri"/>
                <w:color w:val="202020"/>
                <w:szCs w:val="24"/>
                <w:lang w:eastAsia="en-US"/>
              </w:rPr>
            </w:pPr>
            <w:r>
              <w:rPr>
                <w:rFonts w:eastAsia="Calibri"/>
                <w:color w:val="202020"/>
                <w:szCs w:val="24"/>
                <w:lang w:eastAsia="en-US"/>
              </w:rPr>
              <w:t>71</w:t>
            </w:r>
            <w:r w:rsidR="00362191">
              <w:rPr>
                <w:rFonts w:eastAsia="Calibri"/>
                <w:color w:val="202020"/>
                <w:szCs w:val="24"/>
                <w:lang w:eastAsia="en-US"/>
              </w:rPr>
              <w:t>7,88</w:t>
            </w:r>
          </w:p>
        </w:tc>
      </w:tr>
      <w:tr w:rsidR="000C0439" w:rsidRPr="00FF176A" w14:paraId="59F5DFB9" w14:textId="77777777" w:rsidTr="000C0439">
        <w:tc>
          <w:tcPr>
            <w:tcW w:w="3090" w:type="pct"/>
            <w:shd w:val="clear" w:color="auto" w:fill="FFFFFF"/>
            <w:vAlign w:val="center"/>
          </w:tcPr>
          <w:p w14:paraId="68E0963B" w14:textId="77777777" w:rsidR="000C0439" w:rsidRPr="005A70C7" w:rsidRDefault="000C0439" w:rsidP="000C0439">
            <w:pPr>
              <w:widowControl/>
              <w:suppressAutoHyphens w:val="0"/>
              <w:autoSpaceDE/>
              <w:spacing w:after="160" w:line="259" w:lineRule="auto"/>
              <w:ind w:right="126" w:firstLine="0"/>
              <w:jc w:val="left"/>
              <w:rPr>
                <w:rFonts w:eastAsia="Calibri"/>
                <w:color w:val="202020"/>
                <w:szCs w:val="24"/>
                <w:lang w:eastAsia="en-US"/>
              </w:rPr>
            </w:pPr>
            <w:r w:rsidRPr="005A70C7">
              <w:rPr>
                <w:rFonts w:eastAsia="Calibri"/>
                <w:color w:val="202020"/>
                <w:szCs w:val="24"/>
                <w:lang w:eastAsia="en-US"/>
              </w:rPr>
              <w:t xml:space="preserve">3. Земли промышленности, энергетики, транспорта, связи, радиовещания, телевидения, информатики, земли для обеспечения косм. деятельности, земли обороны, безопасности и земли иного спец. назначения </w:t>
            </w:r>
          </w:p>
        </w:tc>
        <w:tc>
          <w:tcPr>
            <w:tcW w:w="1030" w:type="pct"/>
            <w:shd w:val="clear" w:color="auto" w:fill="FFFFFF"/>
            <w:vAlign w:val="center"/>
          </w:tcPr>
          <w:p w14:paraId="0AF04B73" w14:textId="25E65D21" w:rsidR="000C0439" w:rsidRPr="000C0439" w:rsidRDefault="000C0439" w:rsidP="000C0439">
            <w:pPr>
              <w:widowControl/>
              <w:tabs>
                <w:tab w:val="left" w:pos="1406"/>
              </w:tabs>
              <w:suppressAutoHyphens w:val="0"/>
              <w:autoSpaceDE/>
              <w:spacing w:after="160" w:line="259" w:lineRule="auto"/>
              <w:ind w:right="480" w:firstLine="0"/>
              <w:jc w:val="right"/>
              <w:rPr>
                <w:rFonts w:eastAsia="Calibri"/>
                <w:color w:val="202020"/>
                <w:szCs w:val="24"/>
                <w:lang w:eastAsia="en-US"/>
              </w:rPr>
            </w:pPr>
            <w:r w:rsidRPr="000C0439">
              <w:rPr>
                <w:rFonts w:eastAsia="Calibri"/>
                <w:color w:val="202020"/>
                <w:szCs w:val="24"/>
                <w:lang w:eastAsia="en-US"/>
              </w:rPr>
              <w:t>3</w:t>
            </w:r>
            <w:r w:rsidR="00362191">
              <w:rPr>
                <w:rFonts w:eastAsia="Calibri"/>
                <w:color w:val="202020"/>
                <w:szCs w:val="24"/>
                <w:lang w:eastAsia="en-US"/>
              </w:rPr>
              <w:t>59,74</w:t>
            </w:r>
          </w:p>
        </w:tc>
        <w:tc>
          <w:tcPr>
            <w:tcW w:w="880" w:type="pct"/>
            <w:shd w:val="clear" w:color="auto" w:fill="FFFFFF"/>
            <w:vAlign w:val="center"/>
          </w:tcPr>
          <w:p w14:paraId="3F8B317A" w14:textId="507F02B9" w:rsidR="000C0439" w:rsidRPr="000C0439" w:rsidRDefault="002C2177" w:rsidP="000C0439">
            <w:pPr>
              <w:widowControl/>
              <w:tabs>
                <w:tab w:val="left" w:pos="1406"/>
              </w:tabs>
              <w:suppressAutoHyphens w:val="0"/>
              <w:autoSpaceDE/>
              <w:spacing w:after="160" w:line="259" w:lineRule="auto"/>
              <w:ind w:right="261" w:firstLine="0"/>
              <w:jc w:val="right"/>
              <w:rPr>
                <w:rFonts w:eastAsia="Calibri"/>
                <w:color w:val="202020"/>
                <w:szCs w:val="24"/>
                <w:lang w:eastAsia="en-US"/>
              </w:rPr>
            </w:pPr>
            <w:r>
              <w:rPr>
                <w:rFonts w:eastAsia="Calibri"/>
                <w:color w:val="202020"/>
                <w:szCs w:val="24"/>
                <w:lang w:eastAsia="en-US"/>
              </w:rPr>
              <w:t>15</w:t>
            </w:r>
            <w:r w:rsidR="00362191">
              <w:rPr>
                <w:rFonts w:eastAsia="Calibri"/>
                <w:color w:val="202020"/>
                <w:szCs w:val="24"/>
                <w:lang w:eastAsia="en-US"/>
              </w:rPr>
              <w:t>43,66</w:t>
            </w:r>
          </w:p>
        </w:tc>
      </w:tr>
      <w:tr w:rsidR="000C0439" w:rsidRPr="00FF176A" w14:paraId="0188C029" w14:textId="77777777" w:rsidTr="000C0439">
        <w:tc>
          <w:tcPr>
            <w:tcW w:w="3090" w:type="pct"/>
            <w:shd w:val="clear" w:color="auto" w:fill="FFFFFF"/>
            <w:vAlign w:val="center"/>
          </w:tcPr>
          <w:p w14:paraId="4894A435" w14:textId="77777777" w:rsidR="000C0439" w:rsidRPr="005A70C7" w:rsidRDefault="000C0439" w:rsidP="000C0439">
            <w:pPr>
              <w:widowControl/>
              <w:suppressAutoHyphens w:val="0"/>
              <w:autoSpaceDE/>
              <w:spacing w:after="160" w:line="259" w:lineRule="auto"/>
              <w:ind w:right="480" w:firstLine="0"/>
              <w:jc w:val="left"/>
              <w:rPr>
                <w:rFonts w:eastAsia="Calibri"/>
                <w:color w:val="202020"/>
                <w:szCs w:val="24"/>
                <w:lang w:eastAsia="en-US"/>
              </w:rPr>
            </w:pPr>
            <w:r w:rsidRPr="005A70C7">
              <w:rPr>
                <w:rFonts w:eastAsia="Calibri"/>
                <w:color w:val="202020"/>
                <w:szCs w:val="24"/>
                <w:lang w:eastAsia="en-US"/>
              </w:rPr>
              <w:t xml:space="preserve">4. Земли лесного фонда </w:t>
            </w:r>
          </w:p>
        </w:tc>
        <w:tc>
          <w:tcPr>
            <w:tcW w:w="1030" w:type="pct"/>
            <w:shd w:val="clear" w:color="auto" w:fill="FFFFFF"/>
            <w:vAlign w:val="center"/>
          </w:tcPr>
          <w:p w14:paraId="096C6398" w14:textId="77777777" w:rsidR="000C0439" w:rsidRPr="000C0439" w:rsidRDefault="000C0439" w:rsidP="002C2177">
            <w:pPr>
              <w:widowControl/>
              <w:tabs>
                <w:tab w:val="left" w:pos="1406"/>
              </w:tabs>
              <w:suppressAutoHyphens w:val="0"/>
              <w:autoSpaceDE/>
              <w:spacing w:after="160" w:line="259" w:lineRule="auto"/>
              <w:ind w:right="480" w:firstLine="0"/>
              <w:jc w:val="right"/>
              <w:rPr>
                <w:rFonts w:eastAsia="Calibri"/>
                <w:color w:val="202020"/>
                <w:szCs w:val="24"/>
                <w:lang w:eastAsia="en-US"/>
              </w:rPr>
            </w:pPr>
            <w:r w:rsidRPr="000C0439">
              <w:rPr>
                <w:rFonts w:eastAsia="Calibri"/>
                <w:color w:val="202020"/>
                <w:szCs w:val="24"/>
                <w:lang w:eastAsia="en-US"/>
              </w:rPr>
              <w:t>776</w:t>
            </w:r>
            <w:r w:rsidR="002C2177">
              <w:rPr>
                <w:rFonts w:eastAsia="Calibri"/>
                <w:color w:val="202020"/>
                <w:szCs w:val="24"/>
                <w:lang w:eastAsia="en-US"/>
              </w:rPr>
              <w:t>9</w:t>
            </w:r>
            <w:r w:rsidRPr="000C0439">
              <w:rPr>
                <w:rFonts w:eastAsia="Calibri"/>
                <w:color w:val="202020"/>
                <w:szCs w:val="24"/>
                <w:lang w:eastAsia="en-US"/>
              </w:rPr>
              <w:t>,</w:t>
            </w:r>
            <w:r w:rsidR="002C2177">
              <w:rPr>
                <w:rFonts w:eastAsia="Calibri"/>
                <w:color w:val="202020"/>
                <w:szCs w:val="24"/>
                <w:lang w:eastAsia="en-US"/>
              </w:rPr>
              <w:t>74</w:t>
            </w:r>
          </w:p>
        </w:tc>
        <w:tc>
          <w:tcPr>
            <w:tcW w:w="880" w:type="pct"/>
            <w:shd w:val="clear" w:color="auto" w:fill="FFFFFF"/>
            <w:vAlign w:val="center"/>
          </w:tcPr>
          <w:p w14:paraId="1E3565A2" w14:textId="67B1A7E3" w:rsidR="000C0439" w:rsidRPr="000C0439" w:rsidRDefault="000C0439" w:rsidP="002C2177">
            <w:pPr>
              <w:widowControl/>
              <w:tabs>
                <w:tab w:val="left" w:pos="1406"/>
              </w:tabs>
              <w:suppressAutoHyphens w:val="0"/>
              <w:autoSpaceDE/>
              <w:spacing w:after="160" w:line="259" w:lineRule="auto"/>
              <w:ind w:right="261" w:firstLine="0"/>
              <w:jc w:val="right"/>
              <w:rPr>
                <w:rFonts w:eastAsia="Calibri"/>
                <w:color w:val="202020"/>
                <w:szCs w:val="24"/>
                <w:lang w:eastAsia="en-US"/>
              </w:rPr>
            </w:pPr>
            <w:r w:rsidRPr="000C0439">
              <w:rPr>
                <w:rFonts w:eastAsia="Calibri"/>
                <w:color w:val="202020"/>
                <w:szCs w:val="24"/>
                <w:lang w:eastAsia="en-US"/>
              </w:rPr>
              <w:t>77</w:t>
            </w:r>
            <w:r w:rsidR="002C2177">
              <w:rPr>
                <w:rFonts w:eastAsia="Calibri"/>
                <w:color w:val="202020"/>
                <w:szCs w:val="24"/>
                <w:lang w:eastAsia="en-US"/>
              </w:rPr>
              <w:t>7</w:t>
            </w:r>
            <w:r w:rsidR="00362191">
              <w:rPr>
                <w:rFonts w:eastAsia="Calibri"/>
                <w:color w:val="202020"/>
                <w:szCs w:val="24"/>
                <w:lang w:eastAsia="en-US"/>
              </w:rPr>
              <w:t>7,91</w:t>
            </w:r>
          </w:p>
        </w:tc>
      </w:tr>
      <w:tr w:rsidR="000C0439" w:rsidRPr="00FF176A" w14:paraId="06BE66D1" w14:textId="77777777" w:rsidTr="000C0439">
        <w:tc>
          <w:tcPr>
            <w:tcW w:w="3090" w:type="pct"/>
            <w:shd w:val="clear" w:color="auto" w:fill="FFFFFF"/>
            <w:vAlign w:val="center"/>
          </w:tcPr>
          <w:p w14:paraId="7640A33B" w14:textId="77777777" w:rsidR="000C0439" w:rsidRPr="005A70C7" w:rsidRDefault="000C0439" w:rsidP="000C0439">
            <w:pPr>
              <w:widowControl/>
              <w:suppressAutoHyphens w:val="0"/>
              <w:autoSpaceDE/>
              <w:spacing w:after="160" w:line="259" w:lineRule="auto"/>
              <w:ind w:right="480" w:firstLine="0"/>
              <w:jc w:val="left"/>
              <w:rPr>
                <w:rFonts w:eastAsia="Calibri"/>
                <w:color w:val="202020"/>
                <w:szCs w:val="24"/>
                <w:lang w:eastAsia="en-US"/>
              </w:rPr>
            </w:pPr>
            <w:r w:rsidRPr="005A70C7">
              <w:rPr>
                <w:rFonts w:eastAsia="Calibri"/>
                <w:color w:val="202020"/>
                <w:szCs w:val="24"/>
                <w:lang w:eastAsia="en-US"/>
              </w:rPr>
              <w:t xml:space="preserve">5. Земли водного фонда </w:t>
            </w:r>
          </w:p>
        </w:tc>
        <w:tc>
          <w:tcPr>
            <w:tcW w:w="1030" w:type="pct"/>
            <w:shd w:val="clear" w:color="auto" w:fill="FFFFFF"/>
            <w:vAlign w:val="center"/>
          </w:tcPr>
          <w:p w14:paraId="28C3136F" w14:textId="77777777" w:rsidR="000C0439" w:rsidRPr="000C0439" w:rsidRDefault="000C0439" w:rsidP="000C0439">
            <w:pPr>
              <w:widowControl/>
              <w:tabs>
                <w:tab w:val="left" w:pos="1406"/>
              </w:tabs>
              <w:suppressAutoHyphens w:val="0"/>
              <w:autoSpaceDE/>
              <w:spacing w:after="160" w:line="259" w:lineRule="auto"/>
              <w:ind w:right="480" w:firstLine="0"/>
              <w:jc w:val="right"/>
              <w:rPr>
                <w:rFonts w:eastAsia="Calibri"/>
                <w:color w:val="202020"/>
                <w:szCs w:val="24"/>
                <w:lang w:eastAsia="en-US"/>
              </w:rPr>
            </w:pPr>
            <w:r w:rsidRPr="000C0439">
              <w:rPr>
                <w:rFonts w:eastAsia="Calibri"/>
                <w:color w:val="202020"/>
                <w:szCs w:val="24"/>
                <w:lang w:eastAsia="en-US"/>
              </w:rPr>
              <w:t>292,27</w:t>
            </w:r>
          </w:p>
        </w:tc>
        <w:tc>
          <w:tcPr>
            <w:tcW w:w="880" w:type="pct"/>
            <w:shd w:val="clear" w:color="auto" w:fill="FFFFFF"/>
            <w:vAlign w:val="center"/>
          </w:tcPr>
          <w:p w14:paraId="5ECD5839" w14:textId="7436F0EA" w:rsidR="000C0439" w:rsidRPr="000C0439" w:rsidRDefault="000C0439" w:rsidP="002C2177">
            <w:pPr>
              <w:widowControl/>
              <w:tabs>
                <w:tab w:val="left" w:pos="1406"/>
              </w:tabs>
              <w:suppressAutoHyphens w:val="0"/>
              <w:autoSpaceDE/>
              <w:spacing w:after="160" w:line="259" w:lineRule="auto"/>
              <w:ind w:right="261" w:firstLine="0"/>
              <w:jc w:val="right"/>
              <w:rPr>
                <w:rFonts w:eastAsia="Calibri"/>
                <w:color w:val="202020"/>
                <w:szCs w:val="24"/>
                <w:lang w:eastAsia="en-US"/>
              </w:rPr>
            </w:pPr>
            <w:r w:rsidRPr="000C0439">
              <w:rPr>
                <w:rFonts w:eastAsia="Calibri"/>
                <w:color w:val="202020"/>
                <w:szCs w:val="24"/>
                <w:lang w:eastAsia="en-US"/>
              </w:rPr>
              <w:t>2</w:t>
            </w:r>
            <w:r w:rsidR="00362191">
              <w:rPr>
                <w:rFonts w:eastAsia="Calibri"/>
                <w:color w:val="202020"/>
                <w:szCs w:val="24"/>
                <w:lang w:eastAsia="en-US"/>
              </w:rPr>
              <w:t>99,17</w:t>
            </w:r>
          </w:p>
        </w:tc>
      </w:tr>
      <w:tr w:rsidR="000C0439" w:rsidRPr="00FF176A" w14:paraId="3C8D729F" w14:textId="77777777" w:rsidTr="000C0439">
        <w:tc>
          <w:tcPr>
            <w:tcW w:w="3090" w:type="pct"/>
            <w:shd w:val="clear" w:color="auto" w:fill="FFFFFF"/>
            <w:vAlign w:val="center"/>
          </w:tcPr>
          <w:p w14:paraId="517B06D0" w14:textId="77777777" w:rsidR="000C0439" w:rsidRPr="005A70C7" w:rsidRDefault="000C0439" w:rsidP="000C0439">
            <w:pPr>
              <w:widowControl/>
              <w:suppressAutoHyphens w:val="0"/>
              <w:autoSpaceDE/>
              <w:spacing w:after="160" w:line="259" w:lineRule="auto"/>
              <w:ind w:right="480" w:firstLine="0"/>
              <w:jc w:val="left"/>
              <w:rPr>
                <w:rFonts w:eastAsia="Calibri"/>
                <w:color w:val="202020"/>
                <w:szCs w:val="24"/>
                <w:lang w:eastAsia="en-US"/>
              </w:rPr>
            </w:pPr>
            <w:r>
              <w:rPr>
                <w:rFonts w:eastAsia="Calibri"/>
                <w:color w:val="202020"/>
                <w:szCs w:val="24"/>
                <w:lang w:eastAsia="en-US"/>
              </w:rPr>
              <w:t>6. Земли запаса</w:t>
            </w:r>
          </w:p>
        </w:tc>
        <w:tc>
          <w:tcPr>
            <w:tcW w:w="1030" w:type="pct"/>
            <w:shd w:val="clear" w:color="auto" w:fill="FFFFFF"/>
            <w:vAlign w:val="center"/>
          </w:tcPr>
          <w:p w14:paraId="77C13DD0" w14:textId="767E75A3" w:rsidR="000C0439" w:rsidRPr="000C0439" w:rsidRDefault="000C0439" w:rsidP="000C0439">
            <w:pPr>
              <w:widowControl/>
              <w:tabs>
                <w:tab w:val="left" w:pos="1406"/>
              </w:tabs>
              <w:suppressAutoHyphens w:val="0"/>
              <w:autoSpaceDE/>
              <w:spacing w:after="160" w:line="259" w:lineRule="auto"/>
              <w:ind w:right="480" w:firstLine="0"/>
              <w:jc w:val="right"/>
              <w:rPr>
                <w:rFonts w:eastAsia="Calibri"/>
                <w:color w:val="202020"/>
                <w:szCs w:val="24"/>
                <w:lang w:eastAsia="en-US"/>
              </w:rPr>
            </w:pPr>
            <w:r w:rsidRPr="000C0439">
              <w:rPr>
                <w:rFonts w:eastAsia="Calibri"/>
                <w:color w:val="202020"/>
                <w:szCs w:val="24"/>
                <w:lang w:eastAsia="en-US"/>
              </w:rPr>
              <w:t>32</w:t>
            </w:r>
            <w:r w:rsidR="00362191">
              <w:rPr>
                <w:rFonts w:eastAsia="Calibri"/>
                <w:color w:val="202020"/>
                <w:szCs w:val="24"/>
                <w:lang w:eastAsia="en-US"/>
              </w:rPr>
              <w:t>2,41</w:t>
            </w:r>
          </w:p>
        </w:tc>
        <w:tc>
          <w:tcPr>
            <w:tcW w:w="880" w:type="pct"/>
            <w:shd w:val="clear" w:color="auto" w:fill="FFFFFF"/>
            <w:vAlign w:val="center"/>
          </w:tcPr>
          <w:p w14:paraId="4B6D561D" w14:textId="79583DBD" w:rsidR="000C0439" w:rsidRPr="000C0439" w:rsidRDefault="000C0439" w:rsidP="000C0439">
            <w:pPr>
              <w:widowControl/>
              <w:tabs>
                <w:tab w:val="left" w:pos="1406"/>
              </w:tabs>
              <w:suppressAutoHyphens w:val="0"/>
              <w:autoSpaceDE/>
              <w:spacing w:after="160" w:line="259" w:lineRule="auto"/>
              <w:ind w:right="261" w:firstLine="0"/>
              <w:jc w:val="right"/>
              <w:rPr>
                <w:rFonts w:eastAsia="Calibri"/>
                <w:color w:val="202020"/>
                <w:szCs w:val="24"/>
                <w:lang w:eastAsia="en-US"/>
              </w:rPr>
            </w:pPr>
            <w:r w:rsidRPr="000C0439">
              <w:rPr>
                <w:rFonts w:eastAsia="Calibri"/>
                <w:color w:val="202020"/>
                <w:szCs w:val="24"/>
                <w:lang w:eastAsia="en-US"/>
              </w:rPr>
              <w:t>322,</w:t>
            </w:r>
            <w:r w:rsidR="00362191">
              <w:rPr>
                <w:rFonts w:eastAsia="Calibri"/>
                <w:color w:val="202020"/>
                <w:szCs w:val="24"/>
                <w:lang w:eastAsia="en-US"/>
              </w:rPr>
              <w:t>41</w:t>
            </w:r>
          </w:p>
        </w:tc>
      </w:tr>
      <w:tr w:rsidR="00362191" w:rsidRPr="0025508C" w14:paraId="7ADCEA4A" w14:textId="77777777" w:rsidTr="000C0439">
        <w:tc>
          <w:tcPr>
            <w:tcW w:w="3090" w:type="pct"/>
            <w:shd w:val="clear" w:color="auto" w:fill="FFFFFF"/>
            <w:vAlign w:val="center"/>
          </w:tcPr>
          <w:p w14:paraId="197320AB" w14:textId="77777777" w:rsidR="00362191" w:rsidRPr="00FF176A" w:rsidRDefault="00362191" w:rsidP="00362191">
            <w:pPr>
              <w:widowControl/>
              <w:suppressAutoHyphens w:val="0"/>
              <w:autoSpaceDE/>
              <w:spacing w:after="160" w:line="259" w:lineRule="auto"/>
              <w:ind w:right="480" w:firstLine="0"/>
              <w:jc w:val="center"/>
              <w:rPr>
                <w:rFonts w:eastAsia="Calibri"/>
                <w:b/>
                <w:color w:val="202020"/>
                <w:szCs w:val="24"/>
                <w:highlight w:val="yellow"/>
                <w:lang w:eastAsia="en-US"/>
              </w:rPr>
            </w:pPr>
            <w:r w:rsidRPr="00381ABB">
              <w:rPr>
                <w:rFonts w:eastAsia="Calibri"/>
                <w:b/>
                <w:color w:val="202020"/>
                <w:szCs w:val="24"/>
                <w:lang w:eastAsia="en-US"/>
              </w:rPr>
              <w:t>ВСЕГО</w:t>
            </w:r>
          </w:p>
        </w:tc>
        <w:tc>
          <w:tcPr>
            <w:tcW w:w="1030" w:type="pct"/>
            <w:shd w:val="clear" w:color="auto" w:fill="FFFFFF"/>
            <w:vAlign w:val="center"/>
          </w:tcPr>
          <w:p w14:paraId="70B910F7" w14:textId="2E2888B9" w:rsidR="00362191" w:rsidRPr="000C0439" w:rsidRDefault="00362191" w:rsidP="00362191">
            <w:pPr>
              <w:widowControl/>
              <w:tabs>
                <w:tab w:val="left" w:pos="1111"/>
                <w:tab w:val="left" w:pos="1406"/>
              </w:tabs>
              <w:suppressAutoHyphens w:val="0"/>
              <w:autoSpaceDE/>
              <w:spacing w:after="160" w:line="259" w:lineRule="auto"/>
              <w:ind w:left="240" w:right="486" w:firstLine="0"/>
              <w:jc w:val="right"/>
              <w:rPr>
                <w:rFonts w:eastAsia="Calibri"/>
                <w:b/>
                <w:color w:val="202020"/>
                <w:szCs w:val="24"/>
                <w:lang w:eastAsia="en-US"/>
              </w:rPr>
            </w:pPr>
            <w:r w:rsidRPr="000C0439">
              <w:rPr>
                <w:rFonts w:eastAsia="Calibri"/>
                <w:b/>
                <w:color w:val="202020"/>
                <w:szCs w:val="24"/>
                <w:lang w:eastAsia="en-US"/>
              </w:rPr>
              <w:t>28</w:t>
            </w:r>
            <w:r>
              <w:rPr>
                <w:rFonts w:eastAsia="Calibri"/>
                <w:b/>
                <w:color w:val="202020"/>
                <w:szCs w:val="24"/>
                <w:lang w:eastAsia="en-US"/>
              </w:rPr>
              <w:t>473,87</w:t>
            </w:r>
          </w:p>
        </w:tc>
        <w:tc>
          <w:tcPr>
            <w:tcW w:w="880" w:type="pct"/>
            <w:shd w:val="clear" w:color="auto" w:fill="FFFFFF"/>
            <w:vAlign w:val="center"/>
          </w:tcPr>
          <w:p w14:paraId="06CCD390" w14:textId="68F19523" w:rsidR="00362191" w:rsidRPr="000C0439" w:rsidRDefault="00362191" w:rsidP="00362191">
            <w:pPr>
              <w:widowControl/>
              <w:tabs>
                <w:tab w:val="left" w:pos="1406"/>
              </w:tabs>
              <w:suppressAutoHyphens w:val="0"/>
              <w:autoSpaceDE/>
              <w:spacing w:after="160" w:line="259" w:lineRule="auto"/>
              <w:ind w:right="261" w:firstLine="0"/>
              <w:jc w:val="right"/>
              <w:rPr>
                <w:rFonts w:eastAsia="Calibri"/>
                <w:b/>
                <w:color w:val="202020"/>
                <w:szCs w:val="24"/>
                <w:lang w:eastAsia="en-US"/>
              </w:rPr>
            </w:pPr>
            <w:r w:rsidRPr="000C0439">
              <w:rPr>
                <w:rFonts w:eastAsia="Calibri"/>
                <w:b/>
                <w:color w:val="202020"/>
                <w:szCs w:val="24"/>
                <w:lang w:eastAsia="en-US"/>
              </w:rPr>
              <w:t>28</w:t>
            </w:r>
            <w:r>
              <w:rPr>
                <w:rFonts w:eastAsia="Calibri"/>
                <w:b/>
                <w:color w:val="202020"/>
                <w:szCs w:val="24"/>
                <w:lang w:eastAsia="en-US"/>
              </w:rPr>
              <w:t>473,87</w:t>
            </w:r>
          </w:p>
        </w:tc>
      </w:tr>
    </w:tbl>
    <w:p w14:paraId="081514D1" w14:textId="77777777" w:rsidR="00747B07" w:rsidRDefault="00747B07" w:rsidP="003E0726">
      <w:pPr>
        <w:ind w:firstLine="0"/>
        <w:jc w:val="center"/>
        <w:rPr>
          <w:b/>
        </w:rPr>
      </w:pPr>
    </w:p>
    <w:p w14:paraId="2BCC5A30" w14:textId="77777777" w:rsidR="003E0726" w:rsidRDefault="003E0726" w:rsidP="0029234E">
      <w:pPr>
        <w:pStyle w:val="140"/>
      </w:pPr>
      <w:r w:rsidRPr="00492335">
        <w:t xml:space="preserve">На расчетный срок генерального плана </w:t>
      </w:r>
      <w:r w:rsidR="00E44D31">
        <w:rPr>
          <w:lang w:eastAsia="ru-RU"/>
        </w:rPr>
        <w:t>Лебедевского</w:t>
      </w:r>
      <w:r w:rsidR="003B7363">
        <w:rPr>
          <w:lang w:eastAsia="ru-RU"/>
        </w:rPr>
        <w:t xml:space="preserve"> сельского</w:t>
      </w:r>
      <w:r w:rsidRPr="00492335">
        <w:t xml:space="preserve"> поселения площадь земельного фонда поселения </w:t>
      </w:r>
      <w:r w:rsidR="0025508C">
        <w:t>не изменятся</w:t>
      </w:r>
      <w:r w:rsidR="003642C5">
        <w:t xml:space="preserve"> и</w:t>
      </w:r>
      <w:r w:rsidRPr="00492335">
        <w:t xml:space="preserve"> будут проведены структурные изменен</w:t>
      </w:r>
      <w:r w:rsidR="00747B07">
        <w:t>ия площади земель по категориям</w:t>
      </w:r>
      <w:r w:rsidR="003642C5">
        <w:t>.</w:t>
      </w:r>
    </w:p>
    <w:p w14:paraId="59ACA91F" w14:textId="77777777" w:rsidR="003E0726" w:rsidRPr="00492335" w:rsidRDefault="00AB539A" w:rsidP="0029234E">
      <w:pPr>
        <w:pStyle w:val="1"/>
        <w:numPr>
          <w:ilvl w:val="0"/>
          <w:numId w:val="0"/>
        </w:numPr>
        <w:ind w:firstLine="709"/>
        <w:jc w:val="both"/>
      </w:pPr>
      <w:bookmarkStart w:id="117" w:name="_Toc298405400"/>
      <w:bookmarkStart w:id="118" w:name="_Toc315963944"/>
      <w:bookmarkStart w:id="119" w:name="_Toc471981124"/>
      <w:r w:rsidRPr="001D06AA">
        <w:rPr>
          <w:smallCaps/>
          <w:kern w:val="32"/>
          <w:sz w:val="32"/>
        </w:rPr>
        <w:t xml:space="preserve">Раздел </w:t>
      </w:r>
      <w:r w:rsidR="005B5903">
        <w:rPr>
          <w:smallCaps/>
          <w:kern w:val="32"/>
          <w:sz w:val="32"/>
        </w:rPr>
        <w:t>8</w:t>
      </w:r>
      <w:r w:rsidR="003E0726" w:rsidRPr="001D06AA">
        <w:rPr>
          <w:smallCaps/>
          <w:kern w:val="32"/>
          <w:sz w:val="32"/>
        </w:rPr>
        <w:t>.</w:t>
      </w:r>
      <w:r w:rsidR="001E2014">
        <w:rPr>
          <w:smallCaps/>
          <w:kern w:val="32"/>
          <w:sz w:val="32"/>
        </w:rPr>
        <w:t xml:space="preserve"> </w:t>
      </w:r>
      <w:r w:rsidR="00747B07" w:rsidRPr="001D06AA">
        <w:rPr>
          <w:smallCaps/>
          <w:kern w:val="32"/>
          <w:sz w:val="32"/>
        </w:rPr>
        <w:t>Планировочная организация территории</w:t>
      </w:r>
      <w:r w:rsidR="003E0726" w:rsidRPr="001D06AA">
        <w:rPr>
          <w:smallCaps/>
          <w:kern w:val="32"/>
          <w:sz w:val="32"/>
        </w:rPr>
        <w:t>.</w:t>
      </w:r>
      <w:bookmarkEnd w:id="117"/>
      <w:bookmarkEnd w:id="118"/>
      <w:bookmarkEnd w:id="119"/>
    </w:p>
    <w:p w14:paraId="4FE0E141" w14:textId="77777777" w:rsidR="00AB539A" w:rsidRPr="00613206" w:rsidRDefault="00AB539A" w:rsidP="0029234E">
      <w:pPr>
        <w:pStyle w:val="140"/>
      </w:pPr>
      <w:r w:rsidRPr="00613206">
        <w:t xml:space="preserve">Градостроительная организация населенных пунктов характеризуется двумя важнейшими составляющими - планировочной структурой и функциональным зонированием территорий. Данные составляющие дают наиболее полное представление о принципах размещения основных </w:t>
      </w:r>
      <w:r w:rsidRPr="00613206">
        <w:lastRenderedPageBreak/>
        <w:t xml:space="preserve">функционально-пространственных элементов населенного пункта, застроенных и открытых пространств, природно-рекреационных и урбанизированных территорий, основных </w:t>
      </w:r>
      <w:proofErr w:type="spellStart"/>
      <w:r w:rsidRPr="00613206">
        <w:t>планировочно</w:t>
      </w:r>
      <w:proofErr w:type="spellEnd"/>
      <w:r w:rsidRPr="00613206">
        <w:t xml:space="preserve">-композиционных узлов и главных </w:t>
      </w:r>
      <w:proofErr w:type="spellStart"/>
      <w:r w:rsidRPr="00613206">
        <w:t>коммуникационно</w:t>
      </w:r>
      <w:proofErr w:type="spellEnd"/>
      <w:r w:rsidRPr="00613206">
        <w:t>-планировочных осей.</w:t>
      </w:r>
    </w:p>
    <w:p w14:paraId="012E5009" w14:textId="77777777" w:rsidR="00AB539A" w:rsidRPr="009258D9" w:rsidRDefault="005B5903" w:rsidP="00E600C7">
      <w:pPr>
        <w:pStyle w:val="2"/>
      </w:pPr>
      <w:bookmarkStart w:id="120" w:name="_Toc471981125"/>
      <w:r>
        <w:t>8</w:t>
      </w:r>
      <w:r w:rsidR="00AB539A" w:rsidRPr="009258D9">
        <w:t xml:space="preserve">.1. </w:t>
      </w:r>
      <w:r w:rsidR="003344CE">
        <w:t>П</w:t>
      </w:r>
      <w:r w:rsidR="00AB539A" w:rsidRPr="009258D9">
        <w:t>ланировочн</w:t>
      </w:r>
      <w:r w:rsidR="003344CE">
        <w:t>ая</w:t>
      </w:r>
      <w:r w:rsidR="00AB539A" w:rsidRPr="009258D9">
        <w:t xml:space="preserve"> структур</w:t>
      </w:r>
      <w:r w:rsidR="003344CE">
        <w:t>а</w:t>
      </w:r>
      <w:r w:rsidR="00AB539A" w:rsidRPr="009258D9">
        <w:t xml:space="preserve"> </w:t>
      </w:r>
      <w:r w:rsidR="00F51D32">
        <w:t xml:space="preserve">и функциональное зонирование </w:t>
      </w:r>
      <w:r w:rsidR="0025508C">
        <w:t>сельского поселения</w:t>
      </w:r>
      <w:r w:rsidR="00AB539A" w:rsidRPr="009258D9">
        <w:t>.</w:t>
      </w:r>
      <w:bookmarkEnd w:id="120"/>
    </w:p>
    <w:p w14:paraId="68C11F71" w14:textId="77777777" w:rsidR="005B5903" w:rsidRPr="002A6604" w:rsidRDefault="005B5903" w:rsidP="005B5903">
      <w:pPr>
        <w:widowControl/>
        <w:suppressAutoHyphens w:val="0"/>
        <w:autoSpaceDE/>
        <w:spacing w:after="160" w:line="360" w:lineRule="auto"/>
        <w:rPr>
          <w:rFonts w:eastAsia="Calibri"/>
          <w:color w:val="auto"/>
          <w:sz w:val="28"/>
          <w:szCs w:val="28"/>
          <w:lang w:eastAsia="en-US"/>
        </w:rPr>
      </w:pPr>
      <w:r w:rsidRPr="002A6604">
        <w:rPr>
          <w:rFonts w:eastAsia="Calibri"/>
          <w:color w:val="auto"/>
          <w:sz w:val="28"/>
          <w:szCs w:val="28"/>
          <w:lang w:eastAsia="en-US"/>
        </w:rPr>
        <w:t xml:space="preserve">Основной составляющей документов территориального планирования (в данном случае проекта генерального плана </w:t>
      </w:r>
      <w:r w:rsidR="00E44D31">
        <w:rPr>
          <w:rFonts w:eastAsia="Calibri"/>
          <w:color w:val="auto"/>
          <w:sz w:val="28"/>
          <w:szCs w:val="28"/>
          <w:lang w:eastAsia="en-US"/>
        </w:rPr>
        <w:t>Лебедевского</w:t>
      </w:r>
      <w:r>
        <w:rPr>
          <w:rFonts w:eastAsia="Calibri"/>
          <w:color w:val="auto"/>
          <w:sz w:val="28"/>
          <w:szCs w:val="28"/>
          <w:lang w:eastAsia="en-US"/>
        </w:rPr>
        <w:t xml:space="preserve"> сельского</w:t>
      </w:r>
      <w:r w:rsidRPr="002A6604">
        <w:rPr>
          <w:rFonts w:eastAsia="Calibri"/>
          <w:color w:val="auto"/>
          <w:sz w:val="28"/>
          <w:szCs w:val="28"/>
          <w:lang w:eastAsia="en-US"/>
        </w:rPr>
        <w:t xml:space="preserve"> поселения) является функциональное зонирование с определением видов градостроительного использования установленных зон, параметров планируемого развития и ограничений на их использование.</w:t>
      </w:r>
    </w:p>
    <w:p w14:paraId="53E01867" w14:textId="77777777" w:rsidR="005B5903" w:rsidRPr="002A6604" w:rsidRDefault="005B5903" w:rsidP="005B5903">
      <w:pPr>
        <w:widowControl/>
        <w:suppressAutoHyphens w:val="0"/>
        <w:autoSpaceDE/>
        <w:spacing w:after="160" w:line="360" w:lineRule="auto"/>
        <w:rPr>
          <w:rFonts w:eastAsia="Calibri"/>
          <w:color w:val="auto"/>
          <w:sz w:val="28"/>
          <w:szCs w:val="28"/>
          <w:lang w:eastAsia="en-US"/>
        </w:rPr>
      </w:pPr>
      <w:r w:rsidRPr="002A6604">
        <w:rPr>
          <w:rFonts w:eastAsia="Calibri"/>
          <w:color w:val="auto"/>
          <w:sz w:val="28"/>
          <w:szCs w:val="28"/>
          <w:lang w:eastAsia="en-US"/>
        </w:rPr>
        <w:t>Основными целями функционального зонирования, утверждаемого в данном генеральном плане, являются:</w:t>
      </w:r>
    </w:p>
    <w:p w14:paraId="5715115E" w14:textId="77777777" w:rsidR="005B5903" w:rsidRPr="0029234E" w:rsidRDefault="005B5903" w:rsidP="00AD7CFC">
      <w:pPr>
        <w:pStyle w:val="afff6"/>
        <w:numPr>
          <w:ilvl w:val="0"/>
          <w:numId w:val="19"/>
        </w:numPr>
        <w:suppressAutoHyphens w:val="0"/>
        <w:spacing w:after="160" w:line="360" w:lineRule="auto"/>
        <w:contextualSpacing/>
        <w:jc w:val="left"/>
        <w:rPr>
          <w:rFonts w:ascii="Times New Roman" w:hAnsi="Times New Roman"/>
          <w:color w:val="auto"/>
          <w:sz w:val="28"/>
          <w:szCs w:val="28"/>
          <w:lang w:eastAsia="en-US"/>
        </w:rPr>
      </w:pPr>
      <w:r w:rsidRPr="0029234E">
        <w:rPr>
          <w:rFonts w:ascii="Times New Roman" w:hAnsi="Times New Roman"/>
          <w:color w:val="auto"/>
          <w:sz w:val="28"/>
          <w:szCs w:val="28"/>
          <w:lang w:eastAsia="en-US"/>
        </w:rPr>
        <w:t>установление назначений и видов использования территории поселения;</w:t>
      </w:r>
    </w:p>
    <w:p w14:paraId="5E4816D8" w14:textId="77777777" w:rsidR="005B5903" w:rsidRPr="0029234E" w:rsidRDefault="005B5903" w:rsidP="00AD7CFC">
      <w:pPr>
        <w:pStyle w:val="afff6"/>
        <w:numPr>
          <w:ilvl w:val="0"/>
          <w:numId w:val="19"/>
        </w:numPr>
        <w:suppressAutoHyphens w:val="0"/>
        <w:spacing w:after="160" w:line="360" w:lineRule="auto"/>
        <w:contextualSpacing/>
        <w:jc w:val="left"/>
        <w:rPr>
          <w:rFonts w:ascii="Times New Roman" w:hAnsi="Times New Roman"/>
          <w:color w:val="auto"/>
          <w:sz w:val="28"/>
          <w:szCs w:val="28"/>
          <w:lang w:eastAsia="en-US"/>
        </w:rPr>
      </w:pPr>
      <w:r w:rsidRPr="0029234E">
        <w:rPr>
          <w:rFonts w:ascii="Times New Roman" w:hAnsi="Times New Roman"/>
          <w:color w:val="auto"/>
          <w:sz w:val="28"/>
          <w:szCs w:val="28"/>
          <w:lang w:eastAsia="en-US"/>
        </w:rPr>
        <w:t>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14:paraId="0EA13231" w14:textId="77777777" w:rsidR="005B5903" w:rsidRPr="0029234E" w:rsidRDefault="005B5903" w:rsidP="00AD7CFC">
      <w:pPr>
        <w:pStyle w:val="afff6"/>
        <w:numPr>
          <w:ilvl w:val="0"/>
          <w:numId w:val="19"/>
        </w:numPr>
        <w:suppressAutoHyphens w:val="0"/>
        <w:spacing w:after="160" w:line="360" w:lineRule="auto"/>
        <w:contextualSpacing/>
        <w:jc w:val="left"/>
        <w:rPr>
          <w:color w:val="auto"/>
          <w:sz w:val="28"/>
          <w:szCs w:val="28"/>
          <w:lang w:eastAsia="en-US"/>
        </w:rPr>
      </w:pPr>
      <w:r w:rsidRPr="0029234E">
        <w:rPr>
          <w:rFonts w:ascii="Times New Roman" w:hAnsi="Times New Roman"/>
          <w:color w:val="auto"/>
          <w:sz w:val="28"/>
          <w:szCs w:val="28"/>
          <w:lang w:eastAsia="en-US"/>
        </w:rPr>
        <w:t>выявление территориальных ресурсов и оптимальной инвестиционно- строительной стратегии развития поселения.</w:t>
      </w:r>
    </w:p>
    <w:p w14:paraId="590F2D7C" w14:textId="77777777" w:rsidR="005B5903" w:rsidRPr="002A6604" w:rsidRDefault="005B5903" w:rsidP="005B5903">
      <w:pPr>
        <w:widowControl/>
        <w:suppressAutoHyphens w:val="0"/>
        <w:autoSpaceDE/>
        <w:spacing w:after="160" w:line="360" w:lineRule="auto"/>
        <w:rPr>
          <w:rFonts w:eastAsia="Calibri"/>
          <w:color w:val="auto"/>
          <w:sz w:val="28"/>
          <w:szCs w:val="28"/>
          <w:lang w:eastAsia="en-US"/>
        </w:rPr>
      </w:pPr>
      <w:r w:rsidRPr="002A6604">
        <w:rPr>
          <w:rFonts w:eastAsia="Calibri"/>
          <w:color w:val="auto"/>
          <w:sz w:val="28"/>
          <w:szCs w:val="28"/>
          <w:lang w:eastAsia="en-US"/>
        </w:rPr>
        <w:t>Основаниями для проведения функционального зонирования являются:</w:t>
      </w:r>
    </w:p>
    <w:p w14:paraId="3650C3EA" w14:textId="77777777" w:rsidR="005B5903" w:rsidRPr="0029234E" w:rsidRDefault="005B5903" w:rsidP="00AD7CFC">
      <w:pPr>
        <w:pStyle w:val="afff6"/>
        <w:numPr>
          <w:ilvl w:val="0"/>
          <w:numId w:val="20"/>
        </w:numPr>
        <w:suppressAutoHyphens w:val="0"/>
        <w:spacing w:after="160" w:line="360" w:lineRule="auto"/>
        <w:contextualSpacing/>
        <w:jc w:val="left"/>
        <w:rPr>
          <w:rFonts w:ascii="Times New Roman" w:hAnsi="Times New Roman"/>
          <w:color w:val="auto"/>
          <w:sz w:val="28"/>
          <w:szCs w:val="28"/>
          <w:lang w:eastAsia="en-US"/>
        </w:rPr>
      </w:pPr>
      <w:r w:rsidRPr="0029234E">
        <w:rPr>
          <w:rFonts w:ascii="Times New Roman" w:hAnsi="Times New Roman"/>
          <w:color w:val="auto"/>
          <w:sz w:val="28"/>
          <w:szCs w:val="28"/>
          <w:lang w:eastAsia="en-US"/>
        </w:rPr>
        <w:t>комплексный градостроительный анализ территории и оценка системы планировочных условий, в т.ч. ограничений по развитию территории;</w:t>
      </w:r>
    </w:p>
    <w:p w14:paraId="5378C7FD" w14:textId="77777777" w:rsidR="005B5903" w:rsidRPr="0029234E" w:rsidRDefault="005B5903" w:rsidP="00AD7CFC">
      <w:pPr>
        <w:pStyle w:val="afff6"/>
        <w:numPr>
          <w:ilvl w:val="0"/>
          <w:numId w:val="20"/>
        </w:numPr>
        <w:suppressAutoHyphens w:val="0"/>
        <w:spacing w:after="160" w:line="360" w:lineRule="auto"/>
        <w:contextualSpacing/>
        <w:jc w:val="left"/>
        <w:rPr>
          <w:rFonts w:ascii="Times New Roman" w:hAnsi="Times New Roman"/>
          <w:color w:val="auto"/>
          <w:sz w:val="28"/>
          <w:szCs w:val="28"/>
          <w:lang w:eastAsia="en-US"/>
        </w:rPr>
      </w:pPr>
      <w:r w:rsidRPr="0029234E">
        <w:rPr>
          <w:rFonts w:ascii="Times New Roman" w:hAnsi="Times New Roman"/>
          <w:color w:val="auto"/>
          <w:sz w:val="28"/>
          <w:szCs w:val="28"/>
          <w:lang w:eastAsia="en-US"/>
        </w:rPr>
        <w:t>экономические предпосылки развития поселения;</w:t>
      </w:r>
    </w:p>
    <w:p w14:paraId="5B9D28E6" w14:textId="77777777" w:rsidR="005B5903" w:rsidRPr="0029234E" w:rsidRDefault="005B5903" w:rsidP="00AD7CFC">
      <w:pPr>
        <w:pStyle w:val="afff6"/>
        <w:numPr>
          <w:ilvl w:val="0"/>
          <w:numId w:val="20"/>
        </w:numPr>
        <w:suppressAutoHyphens w:val="0"/>
        <w:spacing w:after="160" w:line="360" w:lineRule="auto"/>
        <w:contextualSpacing/>
        <w:jc w:val="left"/>
        <w:rPr>
          <w:color w:val="auto"/>
          <w:sz w:val="28"/>
          <w:szCs w:val="28"/>
          <w:lang w:eastAsia="en-US"/>
        </w:rPr>
      </w:pPr>
      <w:r w:rsidRPr="0029234E">
        <w:rPr>
          <w:rFonts w:ascii="Times New Roman" w:hAnsi="Times New Roman"/>
          <w:color w:val="auto"/>
          <w:sz w:val="28"/>
          <w:szCs w:val="28"/>
          <w:lang w:eastAsia="en-US"/>
        </w:rPr>
        <w:t>проектная, планировочная организация территории поселения.</w:t>
      </w:r>
    </w:p>
    <w:p w14:paraId="3736E04A" w14:textId="77777777" w:rsidR="005B5903" w:rsidRPr="002A6604" w:rsidRDefault="005B5903" w:rsidP="005B5903">
      <w:pPr>
        <w:widowControl/>
        <w:suppressAutoHyphens w:val="0"/>
        <w:autoSpaceDE/>
        <w:spacing w:after="160" w:line="360" w:lineRule="auto"/>
        <w:rPr>
          <w:rFonts w:eastAsia="Calibri"/>
          <w:color w:val="auto"/>
          <w:sz w:val="28"/>
          <w:szCs w:val="28"/>
          <w:lang w:eastAsia="en-US"/>
        </w:rPr>
      </w:pPr>
      <w:r w:rsidRPr="002A6604">
        <w:rPr>
          <w:rFonts w:eastAsia="Calibri"/>
          <w:color w:val="auto"/>
          <w:sz w:val="28"/>
          <w:szCs w:val="28"/>
          <w:lang w:eastAsia="en-US"/>
        </w:rPr>
        <w:t xml:space="preserve">Функциональное зонирование </w:t>
      </w:r>
      <w:r w:rsidR="00E44D31">
        <w:rPr>
          <w:rFonts w:eastAsia="Calibri"/>
          <w:color w:val="auto"/>
          <w:sz w:val="28"/>
          <w:szCs w:val="28"/>
          <w:lang w:eastAsia="en-US"/>
        </w:rPr>
        <w:t>Лебедевского</w:t>
      </w:r>
      <w:r>
        <w:rPr>
          <w:rFonts w:eastAsia="Calibri"/>
          <w:color w:val="auto"/>
          <w:sz w:val="28"/>
          <w:szCs w:val="28"/>
          <w:lang w:eastAsia="en-US"/>
        </w:rPr>
        <w:t xml:space="preserve"> сельского</w:t>
      </w:r>
      <w:r w:rsidRPr="002A6604">
        <w:rPr>
          <w:rFonts w:eastAsia="Calibri"/>
          <w:color w:val="auto"/>
          <w:sz w:val="28"/>
          <w:szCs w:val="28"/>
          <w:lang w:eastAsia="en-US"/>
        </w:rPr>
        <w:t xml:space="preserve"> поселения: </w:t>
      </w:r>
    </w:p>
    <w:p w14:paraId="4F473D77" w14:textId="77777777" w:rsidR="005B5903" w:rsidRPr="0029234E" w:rsidRDefault="005B5903" w:rsidP="00AD7CFC">
      <w:pPr>
        <w:pStyle w:val="afff6"/>
        <w:numPr>
          <w:ilvl w:val="0"/>
          <w:numId w:val="21"/>
        </w:numPr>
        <w:suppressAutoHyphens w:val="0"/>
        <w:spacing w:after="160" w:line="360" w:lineRule="auto"/>
        <w:contextualSpacing/>
        <w:jc w:val="left"/>
        <w:rPr>
          <w:rFonts w:ascii="Times New Roman" w:hAnsi="Times New Roman"/>
          <w:color w:val="auto"/>
          <w:sz w:val="28"/>
          <w:szCs w:val="28"/>
          <w:lang w:eastAsia="en-US"/>
        </w:rPr>
      </w:pPr>
      <w:r w:rsidRPr="0029234E">
        <w:rPr>
          <w:rFonts w:ascii="Times New Roman" w:hAnsi="Times New Roman"/>
          <w:color w:val="auto"/>
          <w:sz w:val="28"/>
          <w:szCs w:val="28"/>
          <w:lang w:eastAsia="en-US"/>
        </w:rPr>
        <w:t>поддерживает планировочную структуру, максимально отвечающую нуждам экономического развития поселения и охраны окружающей среды;</w:t>
      </w:r>
    </w:p>
    <w:p w14:paraId="7B0DDC1D" w14:textId="77777777" w:rsidR="005B5903" w:rsidRPr="0029234E" w:rsidRDefault="005B5903" w:rsidP="00AD7CFC">
      <w:pPr>
        <w:pStyle w:val="afff6"/>
        <w:numPr>
          <w:ilvl w:val="0"/>
          <w:numId w:val="21"/>
        </w:numPr>
        <w:suppressAutoHyphens w:val="0"/>
        <w:spacing w:after="160" w:line="360" w:lineRule="auto"/>
        <w:contextualSpacing/>
        <w:jc w:val="left"/>
        <w:rPr>
          <w:rFonts w:ascii="Times New Roman" w:hAnsi="Times New Roman"/>
          <w:color w:val="auto"/>
          <w:sz w:val="28"/>
          <w:szCs w:val="28"/>
          <w:lang w:eastAsia="en-US"/>
        </w:rPr>
      </w:pPr>
      <w:r w:rsidRPr="0029234E">
        <w:rPr>
          <w:rFonts w:ascii="Times New Roman" w:hAnsi="Times New Roman"/>
          <w:color w:val="auto"/>
          <w:sz w:val="28"/>
          <w:szCs w:val="28"/>
          <w:lang w:eastAsia="en-US"/>
        </w:rPr>
        <w:lastRenderedPageBreak/>
        <w:t>предусматривает значительное территориальное развитие рекреационной и жилой зоны, в том числе для трудовых мигрантов;</w:t>
      </w:r>
    </w:p>
    <w:p w14:paraId="5DC2353A" w14:textId="77777777" w:rsidR="005B5903" w:rsidRPr="0029234E" w:rsidRDefault="005B5903" w:rsidP="00AD7CFC">
      <w:pPr>
        <w:pStyle w:val="afff6"/>
        <w:numPr>
          <w:ilvl w:val="0"/>
          <w:numId w:val="21"/>
        </w:numPr>
        <w:suppressAutoHyphens w:val="0"/>
        <w:spacing w:after="160" w:line="360" w:lineRule="auto"/>
        <w:contextualSpacing/>
        <w:jc w:val="left"/>
        <w:rPr>
          <w:rFonts w:ascii="Times New Roman" w:hAnsi="Times New Roman"/>
          <w:color w:val="auto"/>
          <w:sz w:val="28"/>
          <w:szCs w:val="28"/>
          <w:lang w:eastAsia="en-US"/>
        </w:rPr>
      </w:pPr>
      <w:r w:rsidRPr="0029234E">
        <w:rPr>
          <w:rFonts w:ascii="Times New Roman" w:hAnsi="Times New Roman"/>
          <w:color w:val="auto"/>
          <w:sz w:val="28"/>
          <w:szCs w:val="28"/>
          <w:lang w:eastAsia="en-US"/>
        </w:rPr>
        <w:t>направлено на создание условий для развития инженерной и транспортной инфраструктуры, способной принять расчетную численность прирастающего и мигрирующего населения;</w:t>
      </w:r>
    </w:p>
    <w:p w14:paraId="7E80D319" w14:textId="77777777" w:rsidR="005B5903" w:rsidRPr="0029234E" w:rsidRDefault="005B5903" w:rsidP="00AD7CFC">
      <w:pPr>
        <w:pStyle w:val="afff6"/>
        <w:numPr>
          <w:ilvl w:val="0"/>
          <w:numId w:val="21"/>
        </w:numPr>
        <w:suppressAutoHyphens w:val="0"/>
        <w:spacing w:after="160" w:line="360" w:lineRule="auto"/>
        <w:contextualSpacing/>
        <w:jc w:val="left"/>
        <w:rPr>
          <w:rFonts w:ascii="Times New Roman" w:hAnsi="Times New Roman"/>
          <w:color w:val="auto"/>
          <w:sz w:val="28"/>
          <w:szCs w:val="28"/>
          <w:lang w:eastAsia="en-US"/>
        </w:rPr>
      </w:pPr>
      <w:r w:rsidRPr="0029234E">
        <w:rPr>
          <w:rFonts w:ascii="Times New Roman" w:hAnsi="Times New Roman"/>
          <w:color w:val="auto"/>
          <w:sz w:val="28"/>
          <w:szCs w:val="28"/>
          <w:lang w:eastAsia="en-US"/>
        </w:rPr>
        <w:t>устанавливает функциональные зоны и входящие в них функциональные подзоны с определением границ и особенностей функционального назначения каждой из них;</w:t>
      </w:r>
    </w:p>
    <w:p w14:paraId="2F2F6EE7" w14:textId="77777777" w:rsidR="005B5903" w:rsidRPr="0029234E" w:rsidRDefault="005B5903" w:rsidP="00AD7CFC">
      <w:pPr>
        <w:pStyle w:val="afff6"/>
        <w:numPr>
          <w:ilvl w:val="0"/>
          <w:numId w:val="21"/>
        </w:numPr>
        <w:suppressAutoHyphens w:val="0"/>
        <w:spacing w:after="160" w:line="360" w:lineRule="auto"/>
        <w:contextualSpacing/>
        <w:jc w:val="left"/>
        <w:rPr>
          <w:color w:val="auto"/>
          <w:sz w:val="28"/>
          <w:szCs w:val="28"/>
          <w:lang w:eastAsia="en-US"/>
        </w:rPr>
      </w:pPr>
      <w:r w:rsidRPr="0029234E">
        <w:rPr>
          <w:rFonts w:ascii="Times New Roman" w:hAnsi="Times New Roman"/>
          <w:color w:val="auto"/>
          <w:sz w:val="28"/>
          <w:szCs w:val="28"/>
          <w:lang w:eastAsia="en-US"/>
        </w:rPr>
        <w:t>содержит характеристику планируемого развития функциональных зон и подзон с определением функционального использования земельных участков и объектов капитального строительства на территории указанных зон.</w:t>
      </w:r>
    </w:p>
    <w:p w14:paraId="49BE6178" w14:textId="77777777" w:rsidR="005B5903" w:rsidRPr="002A6604" w:rsidRDefault="005B5903" w:rsidP="005B5903">
      <w:pPr>
        <w:widowControl/>
        <w:suppressAutoHyphens w:val="0"/>
        <w:autoSpaceDE/>
        <w:spacing w:after="160" w:line="360" w:lineRule="auto"/>
        <w:rPr>
          <w:rFonts w:eastAsia="Calibri"/>
          <w:color w:val="auto"/>
          <w:sz w:val="28"/>
          <w:szCs w:val="28"/>
          <w:lang w:eastAsia="en-US"/>
        </w:rPr>
      </w:pPr>
      <w:r w:rsidRPr="002A6604">
        <w:rPr>
          <w:rFonts w:eastAsia="Calibri"/>
          <w:color w:val="auto"/>
          <w:sz w:val="28"/>
          <w:szCs w:val="28"/>
          <w:lang w:eastAsia="en-US"/>
        </w:rPr>
        <w:t xml:space="preserve">Функциональное зонирование территории </w:t>
      </w:r>
      <w:r w:rsidR="00E44D31">
        <w:rPr>
          <w:rFonts w:eastAsia="Calibri"/>
          <w:color w:val="auto"/>
          <w:sz w:val="28"/>
          <w:szCs w:val="28"/>
          <w:lang w:eastAsia="en-US"/>
        </w:rPr>
        <w:t>Лебедевского</w:t>
      </w:r>
      <w:r>
        <w:rPr>
          <w:rFonts w:eastAsia="Calibri"/>
          <w:color w:val="auto"/>
          <w:sz w:val="28"/>
          <w:szCs w:val="28"/>
          <w:lang w:eastAsia="en-US"/>
        </w:rPr>
        <w:t xml:space="preserve"> сельского</w:t>
      </w:r>
      <w:r w:rsidRPr="002A6604">
        <w:rPr>
          <w:rFonts w:eastAsia="Calibri"/>
          <w:color w:val="auto"/>
          <w:sz w:val="28"/>
          <w:szCs w:val="28"/>
          <w:lang w:eastAsia="en-US"/>
        </w:rPr>
        <w:t xml:space="preserve"> поселения предусматривает упорядочение существующего зонирования в целях эффективного развития каждой зоны. </w:t>
      </w:r>
    </w:p>
    <w:p w14:paraId="27AE125C" w14:textId="77777777" w:rsidR="00C250B3" w:rsidRDefault="005B5903" w:rsidP="005B5903">
      <w:pPr>
        <w:widowControl/>
        <w:suppressAutoHyphens w:val="0"/>
        <w:autoSpaceDE/>
        <w:spacing w:after="160" w:line="360" w:lineRule="auto"/>
        <w:rPr>
          <w:rFonts w:eastAsia="Calibri"/>
          <w:color w:val="auto"/>
          <w:sz w:val="28"/>
          <w:szCs w:val="28"/>
          <w:lang w:eastAsia="en-US"/>
        </w:rPr>
      </w:pPr>
      <w:r w:rsidRPr="002A6604">
        <w:rPr>
          <w:rFonts w:eastAsia="Calibri"/>
          <w:color w:val="auto"/>
          <w:sz w:val="28"/>
          <w:szCs w:val="28"/>
          <w:lang w:eastAsia="en-US"/>
        </w:rPr>
        <w:t>Проектом предусматривается зонирование территории поселения на следующие виды функциональных зон:</w:t>
      </w:r>
      <w:r w:rsidR="00F16C30">
        <w:rPr>
          <w:rFonts w:eastAsia="Calibri"/>
          <w:color w:val="auto"/>
          <w:sz w:val="28"/>
          <w:szCs w:val="28"/>
          <w:lang w:eastAsia="en-US"/>
        </w:rPr>
        <w:t xml:space="preserve"> </w:t>
      </w:r>
    </w:p>
    <w:p w14:paraId="5C031E20" w14:textId="77777777" w:rsidR="00F91EE0" w:rsidRDefault="00F91EE0" w:rsidP="005B5903">
      <w:pPr>
        <w:widowControl/>
        <w:suppressAutoHyphens w:val="0"/>
        <w:autoSpaceDE/>
        <w:spacing w:after="160" w:line="360" w:lineRule="auto"/>
        <w:rPr>
          <w:rFonts w:eastAsia="Calibri"/>
          <w:color w:val="auto"/>
          <w:sz w:val="28"/>
          <w:szCs w:val="28"/>
          <w:lang w:eastAsia="en-US"/>
        </w:rPr>
      </w:pPr>
    </w:p>
    <w:p w14:paraId="7EA78F22" w14:textId="77777777" w:rsidR="00F91EE0" w:rsidRDefault="00F91EE0" w:rsidP="005B5903">
      <w:pPr>
        <w:widowControl/>
        <w:suppressAutoHyphens w:val="0"/>
        <w:autoSpaceDE/>
        <w:spacing w:after="160" w:line="360" w:lineRule="auto"/>
        <w:rPr>
          <w:rFonts w:eastAsia="Calibri"/>
          <w:color w:val="auto"/>
          <w:sz w:val="28"/>
          <w:szCs w:val="28"/>
          <w:lang w:eastAsia="en-US"/>
        </w:rPr>
      </w:pPr>
    </w:p>
    <w:p w14:paraId="7D2AFF90" w14:textId="77777777" w:rsidR="00F91EE0" w:rsidRDefault="00F91EE0" w:rsidP="005B5903">
      <w:pPr>
        <w:widowControl/>
        <w:suppressAutoHyphens w:val="0"/>
        <w:autoSpaceDE/>
        <w:spacing w:after="160" w:line="360" w:lineRule="auto"/>
        <w:rPr>
          <w:rFonts w:eastAsia="Calibri"/>
          <w:color w:val="auto"/>
          <w:sz w:val="28"/>
          <w:szCs w:val="28"/>
          <w:lang w:eastAsia="en-US"/>
        </w:rPr>
      </w:pPr>
    </w:p>
    <w:p w14:paraId="759B2D06" w14:textId="77777777" w:rsidR="00F91EE0" w:rsidRDefault="00F91EE0" w:rsidP="005B5903">
      <w:pPr>
        <w:widowControl/>
        <w:suppressAutoHyphens w:val="0"/>
        <w:autoSpaceDE/>
        <w:spacing w:after="160" w:line="360" w:lineRule="auto"/>
        <w:rPr>
          <w:rFonts w:eastAsia="Calibri"/>
          <w:color w:val="auto"/>
          <w:sz w:val="28"/>
          <w:szCs w:val="28"/>
          <w:lang w:eastAsia="en-US"/>
        </w:rPr>
      </w:pPr>
    </w:p>
    <w:p w14:paraId="5D1B26CE" w14:textId="77777777" w:rsidR="00F91EE0" w:rsidRDefault="00F91EE0" w:rsidP="005B5903">
      <w:pPr>
        <w:widowControl/>
        <w:suppressAutoHyphens w:val="0"/>
        <w:autoSpaceDE/>
        <w:spacing w:after="160" w:line="360" w:lineRule="auto"/>
        <w:rPr>
          <w:rFonts w:eastAsia="Calibri"/>
          <w:color w:val="auto"/>
          <w:sz w:val="28"/>
          <w:szCs w:val="28"/>
          <w:lang w:eastAsia="en-US"/>
        </w:rPr>
      </w:pPr>
    </w:p>
    <w:p w14:paraId="75AC8EC4" w14:textId="77777777" w:rsidR="00F91EE0" w:rsidRDefault="00F91EE0" w:rsidP="005B5903">
      <w:pPr>
        <w:widowControl/>
        <w:suppressAutoHyphens w:val="0"/>
        <w:autoSpaceDE/>
        <w:spacing w:after="160" w:line="360" w:lineRule="auto"/>
        <w:rPr>
          <w:rFonts w:eastAsia="Calibri"/>
          <w:color w:val="auto"/>
          <w:sz w:val="28"/>
          <w:szCs w:val="28"/>
          <w:lang w:eastAsia="en-US"/>
        </w:rPr>
      </w:pPr>
    </w:p>
    <w:p w14:paraId="77EDDE8D" w14:textId="77777777" w:rsidR="00797DB6" w:rsidRDefault="00797DB6" w:rsidP="005B5903">
      <w:pPr>
        <w:widowControl/>
        <w:suppressAutoHyphens w:val="0"/>
        <w:autoSpaceDE/>
        <w:spacing w:after="160" w:line="360" w:lineRule="auto"/>
        <w:rPr>
          <w:rFonts w:eastAsia="Calibri"/>
          <w:color w:val="auto"/>
          <w:sz w:val="28"/>
          <w:szCs w:val="28"/>
          <w:lang w:eastAsia="en-US"/>
        </w:rPr>
      </w:pPr>
    </w:p>
    <w:p w14:paraId="7B7FB00B" w14:textId="77777777" w:rsidR="004C2F97" w:rsidRDefault="004C2F97" w:rsidP="00352A29">
      <w:pPr>
        <w:widowControl/>
        <w:suppressAutoHyphens w:val="0"/>
        <w:autoSpaceDE/>
        <w:spacing w:after="160" w:line="360" w:lineRule="auto"/>
        <w:ind w:firstLine="0"/>
        <w:jc w:val="center"/>
        <w:rPr>
          <w:rFonts w:eastAsia="Calibri"/>
          <w:b/>
          <w:color w:val="auto"/>
          <w:sz w:val="28"/>
          <w:szCs w:val="28"/>
          <w:lang w:eastAsia="en-US"/>
        </w:rPr>
      </w:pPr>
    </w:p>
    <w:p w14:paraId="6C919AB1" w14:textId="77777777" w:rsidR="004C2F97" w:rsidRDefault="004C2F97" w:rsidP="00352A29">
      <w:pPr>
        <w:widowControl/>
        <w:suppressAutoHyphens w:val="0"/>
        <w:autoSpaceDE/>
        <w:spacing w:after="160" w:line="360" w:lineRule="auto"/>
        <w:ind w:firstLine="0"/>
        <w:jc w:val="center"/>
        <w:rPr>
          <w:rFonts w:eastAsia="Calibri"/>
          <w:b/>
          <w:color w:val="auto"/>
          <w:sz w:val="28"/>
          <w:szCs w:val="28"/>
          <w:lang w:eastAsia="en-US"/>
        </w:rPr>
      </w:pPr>
    </w:p>
    <w:p w14:paraId="28E86C84" w14:textId="77777777" w:rsidR="004C2F97" w:rsidRDefault="004C2F97" w:rsidP="00352A29">
      <w:pPr>
        <w:widowControl/>
        <w:suppressAutoHyphens w:val="0"/>
        <w:autoSpaceDE/>
        <w:spacing w:after="160" w:line="360" w:lineRule="auto"/>
        <w:ind w:firstLine="0"/>
        <w:jc w:val="center"/>
        <w:rPr>
          <w:rFonts w:eastAsia="Calibri"/>
          <w:b/>
          <w:color w:val="auto"/>
          <w:sz w:val="28"/>
          <w:szCs w:val="28"/>
          <w:lang w:eastAsia="en-US"/>
        </w:rPr>
      </w:pPr>
    </w:p>
    <w:p w14:paraId="7797D34D" w14:textId="77777777" w:rsidR="00352A29" w:rsidRPr="00381ABB" w:rsidRDefault="00352A29" w:rsidP="00352A29">
      <w:pPr>
        <w:widowControl/>
        <w:suppressAutoHyphens w:val="0"/>
        <w:autoSpaceDE/>
        <w:spacing w:after="160" w:line="360" w:lineRule="auto"/>
        <w:ind w:firstLine="0"/>
        <w:jc w:val="center"/>
        <w:rPr>
          <w:rFonts w:eastAsia="Calibri"/>
          <w:b/>
          <w:color w:val="auto"/>
          <w:sz w:val="28"/>
          <w:szCs w:val="28"/>
          <w:lang w:eastAsia="en-US"/>
        </w:rPr>
      </w:pPr>
      <w:r w:rsidRPr="00381ABB">
        <w:rPr>
          <w:rFonts w:eastAsia="Calibri"/>
          <w:b/>
          <w:color w:val="auto"/>
          <w:sz w:val="28"/>
          <w:szCs w:val="28"/>
          <w:lang w:eastAsia="en-US"/>
        </w:rPr>
        <w:lastRenderedPageBreak/>
        <w:t xml:space="preserve">Функциональное зонирование </w:t>
      </w:r>
      <w:r w:rsidR="00E44D31">
        <w:rPr>
          <w:rFonts w:eastAsia="Calibri"/>
          <w:b/>
          <w:color w:val="auto"/>
          <w:sz w:val="28"/>
          <w:szCs w:val="28"/>
          <w:lang w:eastAsia="en-US"/>
        </w:rPr>
        <w:t>Лебедевского</w:t>
      </w:r>
      <w:r w:rsidRPr="00381ABB">
        <w:rPr>
          <w:rFonts w:eastAsia="Calibri"/>
          <w:b/>
          <w:color w:val="auto"/>
          <w:sz w:val="28"/>
          <w:szCs w:val="28"/>
          <w:lang w:eastAsia="en-US"/>
        </w:rPr>
        <w:t xml:space="preserve"> сельского поселения</w:t>
      </w:r>
    </w:p>
    <w:p w14:paraId="16921887" w14:textId="77777777" w:rsidR="00352A29" w:rsidRPr="00381ABB" w:rsidRDefault="00352A29" w:rsidP="00352A29">
      <w:pPr>
        <w:widowControl/>
        <w:suppressAutoHyphens w:val="0"/>
        <w:autoSpaceDE/>
        <w:spacing w:after="160" w:line="360" w:lineRule="auto"/>
        <w:ind w:firstLine="0"/>
        <w:jc w:val="right"/>
        <w:rPr>
          <w:rFonts w:eastAsia="Calibri"/>
          <w:color w:val="auto"/>
          <w:sz w:val="28"/>
          <w:szCs w:val="28"/>
          <w:lang w:eastAsia="en-US"/>
        </w:rPr>
      </w:pPr>
      <w:r w:rsidRPr="00381ABB">
        <w:rPr>
          <w:rFonts w:eastAsia="Calibri"/>
          <w:color w:val="auto"/>
          <w:sz w:val="28"/>
          <w:szCs w:val="28"/>
          <w:lang w:eastAsia="en-US"/>
        </w:rPr>
        <w:t xml:space="preserve">  Таблица </w:t>
      </w:r>
      <w:r w:rsidR="005B5903" w:rsidRPr="00381ABB">
        <w:rPr>
          <w:rFonts w:eastAsia="Calibri"/>
          <w:color w:val="auto"/>
          <w:sz w:val="28"/>
          <w:szCs w:val="28"/>
          <w:lang w:eastAsia="en-US"/>
        </w:rPr>
        <w:t>8</w:t>
      </w:r>
      <w:r w:rsidRPr="00381ABB">
        <w:rPr>
          <w:rFonts w:eastAsia="Calibri"/>
          <w:color w:val="auto"/>
          <w:sz w:val="28"/>
          <w:szCs w:val="28"/>
          <w:lang w:eastAsia="en-US"/>
        </w:rPr>
        <w:t>.1.1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5"/>
        <w:gridCol w:w="1892"/>
        <w:gridCol w:w="1561"/>
        <w:gridCol w:w="1413"/>
        <w:gridCol w:w="1176"/>
      </w:tblGrid>
      <w:tr w:rsidR="00170683" w:rsidRPr="004757FE" w14:paraId="41041AB3" w14:textId="77777777" w:rsidTr="00362191">
        <w:trPr>
          <w:tblHeader/>
          <w:jc w:val="center"/>
        </w:trPr>
        <w:tc>
          <w:tcPr>
            <w:tcW w:w="3585" w:type="dxa"/>
            <w:vMerge w:val="restart"/>
            <w:shd w:val="clear" w:color="auto" w:fill="BFBFBF"/>
            <w:vAlign w:val="center"/>
          </w:tcPr>
          <w:p w14:paraId="7DC3A7B7" w14:textId="77777777" w:rsidR="00170683" w:rsidRPr="004757FE" w:rsidRDefault="00170683" w:rsidP="00D54EB7">
            <w:pPr>
              <w:widowControl/>
              <w:suppressAutoHyphens w:val="0"/>
              <w:autoSpaceDE/>
              <w:spacing w:after="160"/>
              <w:ind w:firstLine="0"/>
              <w:jc w:val="center"/>
              <w:rPr>
                <w:rFonts w:eastAsia="Calibri"/>
                <w:b/>
                <w:color w:val="auto"/>
                <w:szCs w:val="24"/>
                <w:lang w:eastAsia="en-US"/>
              </w:rPr>
            </w:pPr>
            <w:r w:rsidRPr="004757FE">
              <w:rPr>
                <w:rFonts w:eastAsia="Calibri"/>
                <w:b/>
                <w:color w:val="auto"/>
                <w:szCs w:val="24"/>
                <w:lang w:eastAsia="en-US"/>
              </w:rPr>
              <w:t>Наименование функциональной зоны</w:t>
            </w:r>
          </w:p>
        </w:tc>
        <w:tc>
          <w:tcPr>
            <w:tcW w:w="6042" w:type="dxa"/>
            <w:gridSpan w:val="4"/>
            <w:shd w:val="clear" w:color="auto" w:fill="BFBFBF"/>
            <w:vAlign w:val="center"/>
          </w:tcPr>
          <w:p w14:paraId="56060BEB" w14:textId="77777777" w:rsidR="00170683" w:rsidRPr="004757FE" w:rsidRDefault="00170683" w:rsidP="00D54EB7">
            <w:pPr>
              <w:widowControl/>
              <w:suppressAutoHyphens w:val="0"/>
              <w:autoSpaceDE/>
              <w:spacing w:after="160"/>
              <w:ind w:firstLine="0"/>
              <w:jc w:val="center"/>
              <w:rPr>
                <w:rFonts w:eastAsia="Calibri"/>
                <w:b/>
                <w:color w:val="auto"/>
                <w:szCs w:val="24"/>
                <w:lang w:eastAsia="en-US"/>
              </w:rPr>
            </w:pPr>
            <w:r w:rsidRPr="004757FE">
              <w:rPr>
                <w:rFonts w:eastAsia="Calibri"/>
                <w:b/>
                <w:color w:val="auto"/>
                <w:szCs w:val="24"/>
                <w:lang w:eastAsia="en-US"/>
              </w:rPr>
              <w:t>Площадь, Га</w:t>
            </w:r>
          </w:p>
        </w:tc>
      </w:tr>
      <w:tr w:rsidR="00170683" w:rsidRPr="004757FE" w14:paraId="15CE7304" w14:textId="77777777" w:rsidTr="00362191">
        <w:trPr>
          <w:tblHeader/>
          <w:jc w:val="center"/>
        </w:trPr>
        <w:tc>
          <w:tcPr>
            <w:tcW w:w="3585" w:type="dxa"/>
            <w:vMerge/>
            <w:shd w:val="clear" w:color="auto" w:fill="BFBFBF"/>
            <w:vAlign w:val="center"/>
          </w:tcPr>
          <w:p w14:paraId="5581272F" w14:textId="77777777" w:rsidR="00170683" w:rsidRPr="004757FE" w:rsidRDefault="00170683" w:rsidP="00D54EB7">
            <w:pPr>
              <w:widowControl/>
              <w:suppressAutoHyphens w:val="0"/>
              <w:autoSpaceDE/>
              <w:spacing w:after="160"/>
              <w:ind w:firstLine="0"/>
              <w:jc w:val="center"/>
              <w:rPr>
                <w:rFonts w:eastAsia="Calibri"/>
                <w:b/>
                <w:color w:val="auto"/>
                <w:szCs w:val="24"/>
                <w:lang w:eastAsia="en-US"/>
              </w:rPr>
            </w:pPr>
          </w:p>
        </w:tc>
        <w:tc>
          <w:tcPr>
            <w:tcW w:w="1892" w:type="dxa"/>
            <w:shd w:val="clear" w:color="auto" w:fill="BFBFBF"/>
            <w:vAlign w:val="center"/>
          </w:tcPr>
          <w:p w14:paraId="56C90DF7" w14:textId="77777777" w:rsidR="00170683" w:rsidRPr="004757FE" w:rsidRDefault="00170683" w:rsidP="00D54EB7">
            <w:pPr>
              <w:widowControl/>
              <w:suppressAutoHyphens w:val="0"/>
              <w:autoSpaceDE/>
              <w:spacing w:after="160"/>
              <w:ind w:firstLine="0"/>
              <w:jc w:val="center"/>
              <w:rPr>
                <w:rFonts w:eastAsia="Calibri"/>
                <w:b/>
                <w:color w:val="auto"/>
                <w:szCs w:val="24"/>
                <w:lang w:eastAsia="en-US"/>
              </w:rPr>
            </w:pPr>
            <w:r w:rsidRPr="004757FE">
              <w:rPr>
                <w:rFonts w:eastAsia="Calibri"/>
                <w:b/>
                <w:color w:val="auto"/>
                <w:szCs w:val="24"/>
                <w:lang w:eastAsia="en-US"/>
              </w:rPr>
              <w:t>Существующее положение</w:t>
            </w:r>
          </w:p>
        </w:tc>
        <w:tc>
          <w:tcPr>
            <w:tcW w:w="1561" w:type="dxa"/>
            <w:shd w:val="clear" w:color="auto" w:fill="BFBFBF"/>
            <w:vAlign w:val="center"/>
          </w:tcPr>
          <w:p w14:paraId="7A29990A" w14:textId="77777777" w:rsidR="00170683" w:rsidRPr="004757FE" w:rsidRDefault="00170683" w:rsidP="00D54EB7">
            <w:pPr>
              <w:widowControl/>
              <w:suppressAutoHyphens w:val="0"/>
              <w:autoSpaceDE/>
              <w:spacing w:after="160"/>
              <w:ind w:firstLine="0"/>
              <w:jc w:val="center"/>
              <w:rPr>
                <w:rFonts w:eastAsia="Calibri"/>
                <w:b/>
                <w:color w:val="auto"/>
                <w:szCs w:val="24"/>
                <w:lang w:eastAsia="en-US"/>
              </w:rPr>
            </w:pPr>
            <w:r>
              <w:rPr>
                <w:rFonts w:eastAsia="Calibri"/>
                <w:b/>
                <w:color w:val="auto"/>
                <w:szCs w:val="24"/>
                <w:lang w:eastAsia="en-US"/>
              </w:rPr>
              <w:t>1-ая очередь</w:t>
            </w:r>
          </w:p>
        </w:tc>
        <w:tc>
          <w:tcPr>
            <w:tcW w:w="1413" w:type="dxa"/>
            <w:shd w:val="clear" w:color="auto" w:fill="BFBFBF"/>
          </w:tcPr>
          <w:p w14:paraId="28E10C72" w14:textId="77777777" w:rsidR="00170683" w:rsidRPr="004757FE" w:rsidRDefault="00170683" w:rsidP="00D54EB7">
            <w:pPr>
              <w:widowControl/>
              <w:suppressAutoHyphens w:val="0"/>
              <w:autoSpaceDE/>
              <w:spacing w:after="160"/>
              <w:ind w:firstLine="0"/>
              <w:jc w:val="center"/>
              <w:rPr>
                <w:rFonts w:eastAsia="Calibri"/>
                <w:b/>
                <w:color w:val="auto"/>
                <w:szCs w:val="24"/>
                <w:lang w:eastAsia="en-US"/>
              </w:rPr>
            </w:pPr>
            <w:r>
              <w:rPr>
                <w:rFonts w:eastAsia="Calibri"/>
                <w:b/>
                <w:color w:val="auto"/>
                <w:szCs w:val="24"/>
                <w:lang w:eastAsia="en-US"/>
              </w:rPr>
              <w:t>Расчетный срок</w:t>
            </w:r>
          </w:p>
        </w:tc>
        <w:tc>
          <w:tcPr>
            <w:tcW w:w="1176" w:type="dxa"/>
            <w:shd w:val="clear" w:color="auto" w:fill="BFBFBF"/>
          </w:tcPr>
          <w:p w14:paraId="5CA735F9" w14:textId="77777777" w:rsidR="00170683" w:rsidRPr="004757FE" w:rsidRDefault="00170683" w:rsidP="00D54EB7">
            <w:pPr>
              <w:widowControl/>
              <w:suppressAutoHyphens w:val="0"/>
              <w:autoSpaceDE/>
              <w:spacing w:after="160"/>
              <w:ind w:firstLine="0"/>
              <w:jc w:val="center"/>
              <w:rPr>
                <w:rFonts w:eastAsia="Calibri"/>
                <w:b/>
                <w:color w:val="auto"/>
                <w:szCs w:val="24"/>
                <w:lang w:eastAsia="en-US"/>
              </w:rPr>
            </w:pPr>
            <w:r>
              <w:rPr>
                <w:rFonts w:eastAsia="Calibri"/>
                <w:b/>
                <w:color w:val="auto"/>
                <w:szCs w:val="24"/>
                <w:lang w:eastAsia="en-US"/>
              </w:rPr>
              <w:t>Итого</w:t>
            </w:r>
          </w:p>
        </w:tc>
      </w:tr>
      <w:tr w:rsidR="003B0C71" w:rsidRPr="004757FE" w14:paraId="57FE9293" w14:textId="77777777" w:rsidTr="00362191">
        <w:trPr>
          <w:jc w:val="center"/>
        </w:trPr>
        <w:tc>
          <w:tcPr>
            <w:tcW w:w="3585" w:type="dxa"/>
            <w:vAlign w:val="center"/>
          </w:tcPr>
          <w:p w14:paraId="2C1F26F6" w14:textId="77777777" w:rsidR="003B0C71" w:rsidRPr="004757FE" w:rsidRDefault="003B0C71" w:rsidP="003B0C71">
            <w:pPr>
              <w:widowControl/>
              <w:suppressAutoHyphens w:val="0"/>
              <w:autoSpaceDE/>
              <w:spacing w:after="160"/>
              <w:ind w:firstLine="0"/>
              <w:jc w:val="left"/>
              <w:rPr>
                <w:rFonts w:eastAsia="Calibri"/>
                <w:color w:val="auto"/>
                <w:szCs w:val="24"/>
                <w:lang w:eastAsia="en-US"/>
              </w:rPr>
            </w:pPr>
            <w:r w:rsidRPr="004757FE">
              <w:rPr>
                <w:rFonts w:eastAsia="Calibri"/>
                <w:b/>
                <w:color w:val="auto"/>
                <w:szCs w:val="24"/>
                <w:lang w:eastAsia="en-US"/>
              </w:rPr>
              <w:t>В границах населенных пунктов</w:t>
            </w:r>
          </w:p>
        </w:tc>
        <w:tc>
          <w:tcPr>
            <w:tcW w:w="1892" w:type="dxa"/>
          </w:tcPr>
          <w:p w14:paraId="42268249" w14:textId="77777777" w:rsidR="003B0C71" w:rsidRPr="00170683" w:rsidRDefault="003B0C71" w:rsidP="008E0279">
            <w:pPr>
              <w:widowControl/>
              <w:suppressAutoHyphens w:val="0"/>
              <w:autoSpaceDE/>
              <w:spacing w:line="360" w:lineRule="auto"/>
              <w:ind w:firstLine="0"/>
              <w:jc w:val="right"/>
              <w:rPr>
                <w:rFonts w:eastAsia="Calibri"/>
                <w:b/>
                <w:color w:val="auto"/>
                <w:szCs w:val="24"/>
                <w:lang w:eastAsia="en-US"/>
              </w:rPr>
            </w:pPr>
          </w:p>
        </w:tc>
        <w:tc>
          <w:tcPr>
            <w:tcW w:w="1561" w:type="dxa"/>
            <w:vAlign w:val="center"/>
          </w:tcPr>
          <w:p w14:paraId="5A60F8F8" w14:textId="77777777" w:rsidR="003B0C71" w:rsidRPr="008E0279" w:rsidRDefault="003B0C71" w:rsidP="008E0279">
            <w:pPr>
              <w:widowControl/>
              <w:suppressAutoHyphens w:val="0"/>
              <w:autoSpaceDE/>
              <w:spacing w:line="360" w:lineRule="auto"/>
              <w:ind w:firstLine="0"/>
              <w:jc w:val="center"/>
              <w:rPr>
                <w:rFonts w:eastAsia="Calibri"/>
                <w:b/>
                <w:color w:val="auto"/>
                <w:szCs w:val="24"/>
                <w:lang w:eastAsia="en-US"/>
              </w:rPr>
            </w:pPr>
            <w:r w:rsidRPr="008E0279">
              <w:rPr>
                <w:rFonts w:eastAsia="Calibri"/>
                <w:b/>
                <w:color w:val="auto"/>
                <w:szCs w:val="24"/>
                <w:lang w:eastAsia="en-US"/>
              </w:rPr>
              <w:t>-</w:t>
            </w:r>
          </w:p>
        </w:tc>
        <w:tc>
          <w:tcPr>
            <w:tcW w:w="1413" w:type="dxa"/>
            <w:vAlign w:val="center"/>
          </w:tcPr>
          <w:p w14:paraId="553C22C0" w14:textId="77777777" w:rsidR="003B0C71" w:rsidRPr="008E0279" w:rsidRDefault="003B0C71" w:rsidP="008E0279">
            <w:pPr>
              <w:widowControl/>
              <w:suppressAutoHyphens w:val="0"/>
              <w:autoSpaceDE/>
              <w:spacing w:line="360" w:lineRule="auto"/>
              <w:ind w:firstLine="0"/>
              <w:jc w:val="center"/>
              <w:rPr>
                <w:rFonts w:eastAsia="Calibri"/>
                <w:b/>
                <w:color w:val="auto"/>
                <w:szCs w:val="24"/>
                <w:lang w:eastAsia="en-US"/>
              </w:rPr>
            </w:pPr>
            <w:r w:rsidRPr="008E0279">
              <w:rPr>
                <w:rFonts w:eastAsia="Calibri"/>
                <w:b/>
                <w:color w:val="auto"/>
                <w:szCs w:val="24"/>
                <w:lang w:eastAsia="en-US"/>
              </w:rPr>
              <w:t>-</w:t>
            </w:r>
          </w:p>
        </w:tc>
        <w:tc>
          <w:tcPr>
            <w:tcW w:w="1176" w:type="dxa"/>
            <w:vAlign w:val="center"/>
          </w:tcPr>
          <w:p w14:paraId="7F0E05B9" w14:textId="6F15EC6B" w:rsidR="003B0C71" w:rsidRPr="003B0C71" w:rsidRDefault="003B0C71" w:rsidP="008E0279">
            <w:pPr>
              <w:widowControl/>
              <w:suppressAutoHyphens w:val="0"/>
              <w:autoSpaceDE/>
              <w:spacing w:line="360" w:lineRule="auto"/>
              <w:ind w:firstLine="0"/>
              <w:jc w:val="right"/>
              <w:rPr>
                <w:rFonts w:eastAsia="Calibri"/>
                <w:b/>
                <w:color w:val="auto"/>
                <w:szCs w:val="24"/>
                <w:lang w:eastAsia="en-US"/>
              </w:rPr>
            </w:pPr>
            <w:r w:rsidRPr="003B0C71">
              <w:rPr>
                <w:rFonts w:eastAsia="Calibri"/>
                <w:b/>
                <w:color w:val="auto"/>
                <w:szCs w:val="24"/>
                <w:lang w:eastAsia="en-US"/>
              </w:rPr>
              <w:t>7</w:t>
            </w:r>
            <w:r w:rsidR="00AE31BB">
              <w:rPr>
                <w:rFonts w:eastAsia="Calibri"/>
                <w:b/>
                <w:color w:val="auto"/>
                <w:szCs w:val="24"/>
                <w:lang w:eastAsia="en-US"/>
              </w:rPr>
              <w:t>1</w:t>
            </w:r>
            <w:r w:rsidR="008E0279">
              <w:rPr>
                <w:rFonts w:eastAsia="Calibri"/>
                <w:b/>
                <w:color w:val="auto"/>
                <w:szCs w:val="24"/>
                <w:lang w:eastAsia="en-US"/>
              </w:rPr>
              <w:t>4,88</w:t>
            </w:r>
          </w:p>
        </w:tc>
      </w:tr>
      <w:tr w:rsidR="008E0279" w:rsidRPr="004757FE" w14:paraId="1086AD57" w14:textId="77777777" w:rsidTr="00362191">
        <w:trPr>
          <w:jc w:val="center"/>
        </w:trPr>
        <w:tc>
          <w:tcPr>
            <w:tcW w:w="3585" w:type="dxa"/>
            <w:vAlign w:val="center"/>
          </w:tcPr>
          <w:p w14:paraId="5C4A01B8" w14:textId="77777777" w:rsidR="008E0279" w:rsidRPr="004757FE" w:rsidRDefault="008E0279" w:rsidP="008E0279">
            <w:pPr>
              <w:widowControl/>
              <w:suppressAutoHyphens w:val="0"/>
              <w:autoSpaceDE/>
              <w:spacing w:after="160"/>
              <w:ind w:firstLine="0"/>
              <w:jc w:val="left"/>
              <w:rPr>
                <w:rFonts w:eastAsia="Calibri"/>
                <w:color w:val="auto"/>
                <w:szCs w:val="24"/>
                <w:lang w:eastAsia="en-US"/>
              </w:rPr>
            </w:pPr>
            <w:r w:rsidRPr="004757FE">
              <w:rPr>
                <w:rFonts w:eastAsia="Calibri"/>
                <w:color w:val="auto"/>
                <w:szCs w:val="24"/>
                <w:lang w:eastAsia="en-US"/>
              </w:rPr>
              <w:t>Жилая зона</w:t>
            </w:r>
          </w:p>
        </w:tc>
        <w:tc>
          <w:tcPr>
            <w:tcW w:w="1892" w:type="dxa"/>
            <w:vAlign w:val="center"/>
          </w:tcPr>
          <w:p w14:paraId="1E30D466" w14:textId="3BCD717D"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420,11</w:t>
            </w:r>
          </w:p>
        </w:tc>
        <w:tc>
          <w:tcPr>
            <w:tcW w:w="1561" w:type="dxa"/>
            <w:vAlign w:val="center"/>
          </w:tcPr>
          <w:p w14:paraId="52511DC0" w14:textId="12D320AB"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 </w:t>
            </w:r>
          </w:p>
        </w:tc>
        <w:tc>
          <w:tcPr>
            <w:tcW w:w="1413" w:type="dxa"/>
            <w:vAlign w:val="center"/>
          </w:tcPr>
          <w:p w14:paraId="0CEF40A5" w14:textId="32C55837"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66,65</w:t>
            </w:r>
          </w:p>
        </w:tc>
        <w:tc>
          <w:tcPr>
            <w:tcW w:w="1176" w:type="dxa"/>
            <w:vAlign w:val="center"/>
          </w:tcPr>
          <w:p w14:paraId="518FB103" w14:textId="48B40DC6"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486,76</w:t>
            </w:r>
          </w:p>
        </w:tc>
      </w:tr>
      <w:tr w:rsidR="008E0279" w:rsidRPr="004757FE" w14:paraId="4CADD891" w14:textId="77777777" w:rsidTr="00362191">
        <w:trPr>
          <w:jc w:val="center"/>
        </w:trPr>
        <w:tc>
          <w:tcPr>
            <w:tcW w:w="3585" w:type="dxa"/>
            <w:vAlign w:val="center"/>
          </w:tcPr>
          <w:p w14:paraId="19B48FA4" w14:textId="77777777" w:rsidR="008E0279" w:rsidRPr="004757FE" w:rsidRDefault="008E0279" w:rsidP="008E0279">
            <w:pPr>
              <w:widowControl/>
              <w:suppressAutoHyphens w:val="0"/>
              <w:autoSpaceDE/>
              <w:spacing w:after="160"/>
              <w:ind w:firstLine="0"/>
              <w:jc w:val="left"/>
              <w:rPr>
                <w:rFonts w:eastAsia="Calibri"/>
                <w:color w:val="auto"/>
                <w:szCs w:val="24"/>
                <w:lang w:eastAsia="en-US"/>
              </w:rPr>
            </w:pPr>
            <w:r w:rsidRPr="004757FE">
              <w:rPr>
                <w:rFonts w:eastAsia="Calibri"/>
                <w:color w:val="auto"/>
                <w:szCs w:val="24"/>
                <w:lang w:eastAsia="en-US"/>
              </w:rPr>
              <w:t>Общественно – деловая зона</w:t>
            </w:r>
          </w:p>
        </w:tc>
        <w:tc>
          <w:tcPr>
            <w:tcW w:w="1892" w:type="dxa"/>
            <w:vAlign w:val="center"/>
          </w:tcPr>
          <w:p w14:paraId="3EF7406C" w14:textId="7F0CE057"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12,38</w:t>
            </w:r>
          </w:p>
        </w:tc>
        <w:tc>
          <w:tcPr>
            <w:tcW w:w="1561" w:type="dxa"/>
            <w:vAlign w:val="center"/>
          </w:tcPr>
          <w:p w14:paraId="2E6F51C4" w14:textId="30F4D8A8"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 </w:t>
            </w:r>
          </w:p>
        </w:tc>
        <w:tc>
          <w:tcPr>
            <w:tcW w:w="1413" w:type="dxa"/>
            <w:vAlign w:val="center"/>
          </w:tcPr>
          <w:p w14:paraId="7FA0A092" w14:textId="78B1E184"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 </w:t>
            </w:r>
          </w:p>
        </w:tc>
        <w:tc>
          <w:tcPr>
            <w:tcW w:w="1176" w:type="dxa"/>
            <w:vAlign w:val="center"/>
          </w:tcPr>
          <w:p w14:paraId="503CEF1C" w14:textId="4991BFEE"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12,38</w:t>
            </w:r>
          </w:p>
        </w:tc>
      </w:tr>
      <w:tr w:rsidR="008E0279" w:rsidRPr="004757FE" w14:paraId="5596B241" w14:textId="77777777" w:rsidTr="00362191">
        <w:trPr>
          <w:jc w:val="center"/>
        </w:trPr>
        <w:tc>
          <w:tcPr>
            <w:tcW w:w="3585" w:type="dxa"/>
            <w:vAlign w:val="center"/>
          </w:tcPr>
          <w:p w14:paraId="445A12E2" w14:textId="77777777" w:rsidR="008E0279" w:rsidRPr="004757FE" w:rsidRDefault="008E0279" w:rsidP="008E0279">
            <w:pPr>
              <w:widowControl/>
              <w:suppressAutoHyphens w:val="0"/>
              <w:autoSpaceDE/>
              <w:spacing w:after="160"/>
              <w:ind w:firstLine="0"/>
              <w:jc w:val="left"/>
              <w:rPr>
                <w:rFonts w:eastAsia="Calibri"/>
                <w:color w:val="auto"/>
                <w:szCs w:val="24"/>
                <w:lang w:eastAsia="en-US"/>
              </w:rPr>
            </w:pPr>
            <w:r w:rsidRPr="004757FE">
              <w:rPr>
                <w:rFonts w:eastAsia="Calibri"/>
                <w:color w:val="auto"/>
                <w:szCs w:val="24"/>
                <w:lang w:eastAsia="en-US"/>
              </w:rPr>
              <w:t>Зона инженерной и транспортной инфраструктуры</w:t>
            </w:r>
          </w:p>
        </w:tc>
        <w:tc>
          <w:tcPr>
            <w:tcW w:w="1892" w:type="dxa"/>
            <w:vAlign w:val="center"/>
          </w:tcPr>
          <w:p w14:paraId="4E934AA2" w14:textId="0EBC5B66"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1,16</w:t>
            </w:r>
          </w:p>
        </w:tc>
        <w:tc>
          <w:tcPr>
            <w:tcW w:w="1561" w:type="dxa"/>
            <w:vAlign w:val="center"/>
          </w:tcPr>
          <w:p w14:paraId="03A2FD3A" w14:textId="1FBB099E"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 </w:t>
            </w:r>
          </w:p>
        </w:tc>
        <w:tc>
          <w:tcPr>
            <w:tcW w:w="1413" w:type="dxa"/>
            <w:vAlign w:val="center"/>
          </w:tcPr>
          <w:p w14:paraId="1ED93B6A" w14:textId="173DB05B"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 </w:t>
            </w:r>
          </w:p>
        </w:tc>
        <w:tc>
          <w:tcPr>
            <w:tcW w:w="1176" w:type="dxa"/>
            <w:vAlign w:val="center"/>
          </w:tcPr>
          <w:p w14:paraId="0EC924D5" w14:textId="78C9F0EF"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1,16</w:t>
            </w:r>
          </w:p>
        </w:tc>
      </w:tr>
      <w:tr w:rsidR="008E0279" w:rsidRPr="004757FE" w14:paraId="0FFD6E66" w14:textId="77777777" w:rsidTr="00362191">
        <w:trPr>
          <w:jc w:val="center"/>
        </w:trPr>
        <w:tc>
          <w:tcPr>
            <w:tcW w:w="3585" w:type="dxa"/>
            <w:vAlign w:val="center"/>
          </w:tcPr>
          <w:p w14:paraId="11414E45" w14:textId="77777777" w:rsidR="008E0279" w:rsidRPr="004757FE" w:rsidRDefault="008E0279" w:rsidP="008E0279">
            <w:pPr>
              <w:widowControl/>
              <w:suppressAutoHyphens w:val="0"/>
              <w:autoSpaceDE/>
              <w:spacing w:after="160"/>
              <w:ind w:firstLine="0"/>
              <w:jc w:val="left"/>
              <w:rPr>
                <w:rFonts w:eastAsia="Calibri"/>
                <w:color w:val="auto"/>
                <w:szCs w:val="24"/>
                <w:lang w:eastAsia="en-US"/>
              </w:rPr>
            </w:pPr>
            <w:r w:rsidRPr="004757FE">
              <w:rPr>
                <w:rFonts w:eastAsia="Calibri"/>
                <w:color w:val="auto"/>
                <w:szCs w:val="24"/>
                <w:lang w:eastAsia="en-US"/>
              </w:rPr>
              <w:t>Зона производственного и коммунально-складского назначения</w:t>
            </w:r>
          </w:p>
        </w:tc>
        <w:tc>
          <w:tcPr>
            <w:tcW w:w="1892" w:type="dxa"/>
            <w:vAlign w:val="center"/>
          </w:tcPr>
          <w:p w14:paraId="11645AB3" w14:textId="394227A2"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0,46</w:t>
            </w:r>
          </w:p>
        </w:tc>
        <w:tc>
          <w:tcPr>
            <w:tcW w:w="1561" w:type="dxa"/>
            <w:vAlign w:val="center"/>
          </w:tcPr>
          <w:p w14:paraId="51F85041" w14:textId="5E39A151"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 </w:t>
            </w:r>
          </w:p>
        </w:tc>
        <w:tc>
          <w:tcPr>
            <w:tcW w:w="1413" w:type="dxa"/>
            <w:vAlign w:val="center"/>
          </w:tcPr>
          <w:p w14:paraId="3E2BB58A" w14:textId="522DEDD6"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 </w:t>
            </w:r>
          </w:p>
        </w:tc>
        <w:tc>
          <w:tcPr>
            <w:tcW w:w="1176" w:type="dxa"/>
            <w:vAlign w:val="center"/>
          </w:tcPr>
          <w:p w14:paraId="2DE04680" w14:textId="663C1B5A"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0,46</w:t>
            </w:r>
          </w:p>
        </w:tc>
      </w:tr>
      <w:tr w:rsidR="008E0279" w:rsidRPr="004757FE" w14:paraId="0455B660" w14:textId="77777777" w:rsidTr="00362191">
        <w:trPr>
          <w:jc w:val="center"/>
        </w:trPr>
        <w:tc>
          <w:tcPr>
            <w:tcW w:w="3585" w:type="dxa"/>
            <w:vAlign w:val="center"/>
          </w:tcPr>
          <w:p w14:paraId="088106FD" w14:textId="77777777" w:rsidR="008E0279" w:rsidRPr="004757FE" w:rsidRDefault="008E0279" w:rsidP="008E0279">
            <w:pPr>
              <w:widowControl/>
              <w:suppressAutoHyphens w:val="0"/>
              <w:autoSpaceDE/>
              <w:spacing w:after="160"/>
              <w:ind w:firstLine="0"/>
              <w:jc w:val="left"/>
              <w:rPr>
                <w:rFonts w:eastAsia="Calibri"/>
                <w:color w:val="auto"/>
                <w:szCs w:val="24"/>
                <w:lang w:eastAsia="en-US"/>
              </w:rPr>
            </w:pPr>
            <w:r w:rsidRPr="004757FE">
              <w:rPr>
                <w:rFonts w:eastAsia="Calibri"/>
                <w:color w:val="auto"/>
                <w:szCs w:val="24"/>
                <w:lang w:eastAsia="en-US"/>
              </w:rPr>
              <w:t>Зона сельскохозяйственного использования</w:t>
            </w:r>
          </w:p>
        </w:tc>
        <w:tc>
          <w:tcPr>
            <w:tcW w:w="1892" w:type="dxa"/>
            <w:vAlign w:val="center"/>
          </w:tcPr>
          <w:p w14:paraId="58F5D9C5" w14:textId="282EF814"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33,63</w:t>
            </w:r>
          </w:p>
        </w:tc>
        <w:tc>
          <w:tcPr>
            <w:tcW w:w="1561" w:type="dxa"/>
            <w:vAlign w:val="center"/>
          </w:tcPr>
          <w:p w14:paraId="6AB04DCE" w14:textId="0A7A7C13" w:rsidR="008E0279" w:rsidRPr="008E0279" w:rsidRDefault="008E0279" w:rsidP="008E0279">
            <w:pPr>
              <w:spacing w:line="360" w:lineRule="auto"/>
              <w:ind w:firstLine="0"/>
              <w:jc w:val="right"/>
              <w:rPr>
                <w:rFonts w:eastAsia="Calibri"/>
                <w:color w:val="auto"/>
                <w:szCs w:val="24"/>
                <w:lang w:eastAsia="en-US"/>
              </w:rPr>
            </w:pPr>
            <w:r w:rsidRPr="008E0279">
              <w:rPr>
                <w:rFonts w:eastAsia="Calibri"/>
                <w:color w:val="auto"/>
                <w:szCs w:val="24"/>
                <w:lang w:eastAsia="en-US"/>
              </w:rPr>
              <w:t> </w:t>
            </w:r>
          </w:p>
        </w:tc>
        <w:tc>
          <w:tcPr>
            <w:tcW w:w="1413" w:type="dxa"/>
            <w:vAlign w:val="center"/>
          </w:tcPr>
          <w:p w14:paraId="08A5BF9E" w14:textId="67F06D8D" w:rsidR="008E0279" w:rsidRPr="008E0279" w:rsidRDefault="008E0279" w:rsidP="008E0279">
            <w:pPr>
              <w:spacing w:line="360" w:lineRule="auto"/>
              <w:ind w:firstLine="0"/>
              <w:jc w:val="right"/>
              <w:rPr>
                <w:rFonts w:eastAsia="Calibri"/>
                <w:color w:val="auto"/>
                <w:szCs w:val="24"/>
                <w:lang w:eastAsia="en-US"/>
              </w:rPr>
            </w:pPr>
            <w:r w:rsidRPr="008E0279">
              <w:rPr>
                <w:rFonts w:eastAsia="Calibri"/>
                <w:color w:val="auto"/>
                <w:szCs w:val="24"/>
                <w:lang w:eastAsia="en-US"/>
              </w:rPr>
              <w:t> </w:t>
            </w:r>
          </w:p>
        </w:tc>
        <w:tc>
          <w:tcPr>
            <w:tcW w:w="1176" w:type="dxa"/>
            <w:vAlign w:val="center"/>
          </w:tcPr>
          <w:p w14:paraId="59B4B377" w14:textId="719473B9"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33,63</w:t>
            </w:r>
          </w:p>
        </w:tc>
      </w:tr>
      <w:tr w:rsidR="008E0279" w:rsidRPr="004757FE" w14:paraId="17CD70A0" w14:textId="77777777" w:rsidTr="00362191">
        <w:trPr>
          <w:jc w:val="center"/>
        </w:trPr>
        <w:tc>
          <w:tcPr>
            <w:tcW w:w="3585" w:type="dxa"/>
            <w:vAlign w:val="center"/>
          </w:tcPr>
          <w:p w14:paraId="674221B1" w14:textId="77777777" w:rsidR="008E0279" w:rsidRPr="004757FE" w:rsidRDefault="008E0279" w:rsidP="008E0279">
            <w:pPr>
              <w:widowControl/>
              <w:suppressAutoHyphens w:val="0"/>
              <w:autoSpaceDE/>
              <w:spacing w:after="160"/>
              <w:ind w:firstLine="0"/>
              <w:jc w:val="left"/>
              <w:rPr>
                <w:rFonts w:eastAsia="Calibri"/>
                <w:color w:val="auto"/>
                <w:szCs w:val="24"/>
                <w:lang w:eastAsia="en-US"/>
              </w:rPr>
            </w:pPr>
            <w:r w:rsidRPr="004757FE">
              <w:rPr>
                <w:rFonts w:eastAsia="Calibri"/>
                <w:color w:val="auto"/>
                <w:szCs w:val="24"/>
                <w:lang w:eastAsia="en-US"/>
              </w:rPr>
              <w:t>Зона рекреационного назначения</w:t>
            </w:r>
          </w:p>
        </w:tc>
        <w:tc>
          <w:tcPr>
            <w:tcW w:w="1892" w:type="dxa"/>
            <w:vAlign w:val="center"/>
          </w:tcPr>
          <w:p w14:paraId="6F137291" w14:textId="15326C28"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14,16</w:t>
            </w:r>
          </w:p>
        </w:tc>
        <w:tc>
          <w:tcPr>
            <w:tcW w:w="1561" w:type="dxa"/>
            <w:vAlign w:val="center"/>
          </w:tcPr>
          <w:p w14:paraId="581F1AC3" w14:textId="2B59E019" w:rsidR="008E0279" w:rsidRPr="008E0279" w:rsidRDefault="008E0279" w:rsidP="008E0279">
            <w:pPr>
              <w:spacing w:line="360" w:lineRule="auto"/>
              <w:ind w:firstLine="0"/>
              <w:jc w:val="right"/>
              <w:rPr>
                <w:rFonts w:eastAsia="Calibri"/>
                <w:color w:val="auto"/>
                <w:szCs w:val="24"/>
                <w:lang w:eastAsia="en-US"/>
              </w:rPr>
            </w:pPr>
            <w:r w:rsidRPr="008E0279">
              <w:rPr>
                <w:rFonts w:eastAsia="Calibri"/>
                <w:color w:val="auto"/>
                <w:szCs w:val="24"/>
                <w:lang w:eastAsia="en-US"/>
              </w:rPr>
              <w:t> </w:t>
            </w:r>
          </w:p>
        </w:tc>
        <w:tc>
          <w:tcPr>
            <w:tcW w:w="1413" w:type="dxa"/>
            <w:vAlign w:val="center"/>
          </w:tcPr>
          <w:p w14:paraId="3C528EDF" w14:textId="5BF26F5D" w:rsidR="008E0279" w:rsidRPr="008E0279" w:rsidRDefault="008E0279" w:rsidP="008E0279">
            <w:pPr>
              <w:spacing w:line="360" w:lineRule="auto"/>
              <w:ind w:firstLine="0"/>
              <w:jc w:val="right"/>
              <w:rPr>
                <w:rFonts w:eastAsia="Calibri"/>
                <w:color w:val="auto"/>
                <w:szCs w:val="24"/>
                <w:lang w:eastAsia="en-US"/>
              </w:rPr>
            </w:pPr>
            <w:r w:rsidRPr="008E0279">
              <w:rPr>
                <w:rFonts w:eastAsia="Calibri"/>
                <w:color w:val="auto"/>
                <w:szCs w:val="24"/>
                <w:lang w:eastAsia="en-US"/>
              </w:rPr>
              <w:t>1,6</w:t>
            </w:r>
            <w:r w:rsidR="00C26B80">
              <w:rPr>
                <w:rFonts w:eastAsia="Calibri"/>
                <w:color w:val="auto"/>
                <w:szCs w:val="24"/>
                <w:lang w:eastAsia="en-US"/>
              </w:rPr>
              <w:t>0</w:t>
            </w:r>
          </w:p>
        </w:tc>
        <w:tc>
          <w:tcPr>
            <w:tcW w:w="1176" w:type="dxa"/>
            <w:vAlign w:val="center"/>
          </w:tcPr>
          <w:p w14:paraId="463FC74B" w14:textId="3423CD2B"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15,76</w:t>
            </w:r>
          </w:p>
        </w:tc>
      </w:tr>
      <w:tr w:rsidR="008E0279" w:rsidRPr="004757FE" w14:paraId="21BB1A5C" w14:textId="77777777" w:rsidTr="00362191">
        <w:trPr>
          <w:jc w:val="center"/>
        </w:trPr>
        <w:tc>
          <w:tcPr>
            <w:tcW w:w="3585" w:type="dxa"/>
            <w:vAlign w:val="center"/>
          </w:tcPr>
          <w:p w14:paraId="3F665E93" w14:textId="77777777" w:rsidR="008E0279" w:rsidRPr="004757FE" w:rsidRDefault="008E0279" w:rsidP="008E0279">
            <w:pPr>
              <w:widowControl/>
              <w:suppressAutoHyphens w:val="0"/>
              <w:autoSpaceDE/>
              <w:spacing w:after="160"/>
              <w:ind w:firstLine="0"/>
              <w:jc w:val="left"/>
              <w:rPr>
                <w:rFonts w:eastAsia="Calibri"/>
                <w:color w:val="auto"/>
                <w:szCs w:val="24"/>
                <w:lang w:eastAsia="en-US"/>
              </w:rPr>
            </w:pPr>
            <w:r w:rsidRPr="004757FE">
              <w:rPr>
                <w:rFonts w:eastAsia="Calibri"/>
                <w:color w:val="auto"/>
                <w:szCs w:val="24"/>
                <w:lang w:eastAsia="en-US"/>
              </w:rPr>
              <w:t>Зона отсутствия хозяйственной деятельности</w:t>
            </w:r>
          </w:p>
        </w:tc>
        <w:tc>
          <w:tcPr>
            <w:tcW w:w="1892" w:type="dxa"/>
            <w:vAlign w:val="center"/>
          </w:tcPr>
          <w:p w14:paraId="55470CEF" w14:textId="1EDA5E80"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89,82</w:t>
            </w:r>
          </w:p>
        </w:tc>
        <w:tc>
          <w:tcPr>
            <w:tcW w:w="1561" w:type="dxa"/>
            <w:vAlign w:val="center"/>
          </w:tcPr>
          <w:p w14:paraId="21C81D5E" w14:textId="4585224B"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 </w:t>
            </w:r>
          </w:p>
        </w:tc>
        <w:tc>
          <w:tcPr>
            <w:tcW w:w="1413" w:type="dxa"/>
            <w:vAlign w:val="center"/>
          </w:tcPr>
          <w:p w14:paraId="151B723F" w14:textId="0F7378EA"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37</w:t>
            </w:r>
            <w:r w:rsidR="00C26B80">
              <w:rPr>
                <w:rFonts w:eastAsia="Calibri"/>
                <w:color w:val="auto"/>
                <w:szCs w:val="24"/>
                <w:lang w:eastAsia="en-US"/>
              </w:rPr>
              <w:t>,00</w:t>
            </w:r>
          </w:p>
        </w:tc>
        <w:tc>
          <w:tcPr>
            <w:tcW w:w="1176" w:type="dxa"/>
            <w:vAlign w:val="center"/>
          </w:tcPr>
          <w:p w14:paraId="58FA9F38" w14:textId="5893B201" w:rsidR="008E0279" w:rsidRPr="008E0279" w:rsidRDefault="008E0279" w:rsidP="008E0279">
            <w:pPr>
              <w:widowControl/>
              <w:tabs>
                <w:tab w:val="left" w:pos="1716"/>
              </w:tabs>
              <w:suppressAutoHyphens w:val="0"/>
              <w:autoSpaceDE/>
              <w:spacing w:after="160" w:line="360" w:lineRule="auto"/>
              <w:ind w:firstLine="0"/>
              <w:jc w:val="right"/>
              <w:rPr>
                <w:rFonts w:eastAsia="Calibri"/>
                <w:color w:val="auto"/>
                <w:szCs w:val="24"/>
                <w:lang w:eastAsia="en-US"/>
              </w:rPr>
            </w:pPr>
            <w:r w:rsidRPr="008E0279">
              <w:rPr>
                <w:rFonts w:eastAsia="Calibri"/>
                <w:color w:val="auto"/>
                <w:szCs w:val="24"/>
                <w:lang w:eastAsia="en-US"/>
              </w:rPr>
              <w:t>126,82</w:t>
            </w:r>
          </w:p>
        </w:tc>
      </w:tr>
      <w:tr w:rsidR="008E0279" w:rsidRPr="004757FE" w14:paraId="04B389BD" w14:textId="77777777" w:rsidTr="00362191">
        <w:trPr>
          <w:jc w:val="center"/>
        </w:trPr>
        <w:tc>
          <w:tcPr>
            <w:tcW w:w="3585" w:type="dxa"/>
            <w:vAlign w:val="center"/>
          </w:tcPr>
          <w:p w14:paraId="21EF0E4B" w14:textId="77777777" w:rsidR="008E0279" w:rsidRPr="004757FE" w:rsidRDefault="008E0279" w:rsidP="008E0279">
            <w:pPr>
              <w:widowControl/>
              <w:suppressAutoHyphens w:val="0"/>
              <w:autoSpaceDE/>
              <w:spacing w:after="160"/>
              <w:ind w:firstLine="0"/>
              <w:jc w:val="left"/>
              <w:rPr>
                <w:rFonts w:eastAsia="Calibri"/>
                <w:color w:val="auto"/>
                <w:szCs w:val="24"/>
                <w:lang w:eastAsia="en-US"/>
              </w:rPr>
            </w:pPr>
            <w:r w:rsidRPr="004757FE">
              <w:rPr>
                <w:rFonts w:eastAsia="Calibri"/>
                <w:color w:val="auto"/>
                <w:szCs w:val="24"/>
                <w:lang w:eastAsia="en-US"/>
              </w:rPr>
              <w:t xml:space="preserve">Зона иного назначения, в соответствии с местными условиями (территории общего </w:t>
            </w:r>
            <w:proofErr w:type="spellStart"/>
            <w:r w:rsidRPr="004757FE">
              <w:rPr>
                <w:rFonts w:eastAsia="Calibri"/>
                <w:color w:val="auto"/>
                <w:szCs w:val="24"/>
                <w:lang w:eastAsia="en-US"/>
              </w:rPr>
              <w:t>пользовнаия</w:t>
            </w:r>
            <w:proofErr w:type="spellEnd"/>
            <w:r w:rsidRPr="004757FE">
              <w:rPr>
                <w:rFonts w:eastAsia="Calibri"/>
                <w:color w:val="auto"/>
                <w:szCs w:val="24"/>
                <w:lang w:eastAsia="en-US"/>
              </w:rPr>
              <w:t>)</w:t>
            </w:r>
          </w:p>
        </w:tc>
        <w:tc>
          <w:tcPr>
            <w:tcW w:w="1892" w:type="dxa"/>
            <w:vAlign w:val="center"/>
          </w:tcPr>
          <w:p w14:paraId="6B042909" w14:textId="4513D1B0"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37,68</w:t>
            </w:r>
          </w:p>
        </w:tc>
        <w:tc>
          <w:tcPr>
            <w:tcW w:w="1561" w:type="dxa"/>
            <w:vAlign w:val="center"/>
          </w:tcPr>
          <w:p w14:paraId="19A73DA6" w14:textId="1615E4FB"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 </w:t>
            </w:r>
          </w:p>
        </w:tc>
        <w:tc>
          <w:tcPr>
            <w:tcW w:w="1413" w:type="dxa"/>
            <w:vAlign w:val="center"/>
          </w:tcPr>
          <w:p w14:paraId="3FF4DB0D" w14:textId="0F8C67AF"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0,23</w:t>
            </w:r>
          </w:p>
        </w:tc>
        <w:tc>
          <w:tcPr>
            <w:tcW w:w="1176" w:type="dxa"/>
            <w:vAlign w:val="center"/>
          </w:tcPr>
          <w:p w14:paraId="2F846215" w14:textId="766393FC" w:rsidR="008E0279" w:rsidRPr="008E0279" w:rsidRDefault="008E0279" w:rsidP="008E0279">
            <w:pPr>
              <w:widowControl/>
              <w:tabs>
                <w:tab w:val="left" w:pos="1716"/>
              </w:tabs>
              <w:suppressAutoHyphens w:val="0"/>
              <w:autoSpaceDE/>
              <w:spacing w:after="160" w:line="360" w:lineRule="auto"/>
              <w:ind w:firstLine="0"/>
              <w:jc w:val="right"/>
              <w:rPr>
                <w:rFonts w:eastAsia="Calibri"/>
                <w:color w:val="auto"/>
                <w:szCs w:val="24"/>
                <w:lang w:eastAsia="en-US"/>
              </w:rPr>
            </w:pPr>
            <w:r w:rsidRPr="008E0279">
              <w:rPr>
                <w:rFonts w:eastAsia="Calibri"/>
                <w:color w:val="auto"/>
                <w:szCs w:val="24"/>
                <w:lang w:eastAsia="en-US"/>
              </w:rPr>
              <w:t>37,91</w:t>
            </w:r>
          </w:p>
        </w:tc>
      </w:tr>
      <w:tr w:rsidR="00170683" w:rsidRPr="004757FE" w14:paraId="74C6160C" w14:textId="77777777" w:rsidTr="00362191">
        <w:trPr>
          <w:jc w:val="center"/>
        </w:trPr>
        <w:tc>
          <w:tcPr>
            <w:tcW w:w="7038" w:type="dxa"/>
            <w:gridSpan w:val="3"/>
            <w:shd w:val="clear" w:color="auto" w:fill="FFFFFF" w:themeFill="background1"/>
            <w:vAlign w:val="center"/>
          </w:tcPr>
          <w:p w14:paraId="76B7BD6C" w14:textId="77777777" w:rsidR="00170683" w:rsidRPr="004757FE" w:rsidRDefault="00170683" w:rsidP="008E0279">
            <w:pPr>
              <w:widowControl/>
              <w:suppressAutoHyphens w:val="0"/>
              <w:autoSpaceDE/>
              <w:spacing w:line="360" w:lineRule="auto"/>
              <w:ind w:firstLine="0"/>
              <w:jc w:val="left"/>
              <w:rPr>
                <w:rFonts w:eastAsia="Calibri"/>
                <w:b/>
                <w:color w:val="auto"/>
                <w:szCs w:val="24"/>
                <w:lang w:eastAsia="en-US"/>
              </w:rPr>
            </w:pPr>
            <w:r w:rsidRPr="004757FE">
              <w:rPr>
                <w:rFonts w:eastAsia="Calibri"/>
                <w:b/>
                <w:color w:val="auto"/>
                <w:szCs w:val="24"/>
                <w:lang w:eastAsia="en-US"/>
              </w:rPr>
              <w:t>За границами населенных пунктов</w:t>
            </w:r>
          </w:p>
        </w:tc>
        <w:tc>
          <w:tcPr>
            <w:tcW w:w="1413" w:type="dxa"/>
            <w:shd w:val="clear" w:color="auto" w:fill="FFFFFF" w:themeFill="background1"/>
          </w:tcPr>
          <w:p w14:paraId="01EAC70F" w14:textId="77777777" w:rsidR="00170683" w:rsidRPr="004757FE" w:rsidRDefault="00170683" w:rsidP="008E0279">
            <w:pPr>
              <w:widowControl/>
              <w:suppressAutoHyphens w:val="0"/>
              <w:autoSpaceDE/>
              <w:spacing w:line="360" w:lineRule="auto"/>
              <w:ind w:firstLine="0"/>
              <w:jc w:val="right"/>
              <w:rPr>
                <w:rFonts w:eastAsia="Calibri"/>
                <w:b/>
                <w:color w:val="auto"/>
                <w:szCs w:val="24"/>
                <w:lang w:eastAsia="en-US"/>
              </w:rPr>
            </w:pPr>
          </w:p>
        </w:tc>
        <w:tc>
          <w:tcPr>
            <w:tcW w:w="1176" w:type="dxa"/>
            <w:shd w:val="clear" w:color="auto" w:fill="FFFFFF" w:themeFill="background1"/>
          </w:tcPr>
          <w:p w14:paraId="26E33071" w14:textId="77777777" w:rsidR="00170683" w:rsidRPr="004757FE" w:rsidRDefault="00170683" w:rsidP="008E0279">
            <w:pPr>
              <w:widowControl/>
              <w:suppressAutoHyphens w:val="0"/>
              <w:autoSpaceDE/>
              <w:spacing w:line="360" w:lineRule="auto"/>
              <w:ind w:firstLine="0"/>
              <w:jc w:val="right"/>
              <w:rPr>
                <w:rFonts w:eastAsia="Calibri"/>
                <w:b/>
                <w:color w:val="auto"/>
                <w:szCs w:val="24"/>
                <w:lang w:eastAsia="en-US"/>
              </w:rPr>
            </w:pPr>
          </w:p>
        </w:tc>
      </w:tr>
      <w:tr w:rsidR="008E0279" w:rsidRPr="004757FE" w14:paraId="135FC510" w14:textId="77777777" w:rsidTr="00362191">
        <w:trPr>
          <w:jc w:val="center"/>
        </w:trPr>
        <w:tc>
          <w:tcPr>
            <w:tcW w:w="3585" w:type="dxa"/>
            <w:vAlign w:val="center"/>
          </w:tcPr>
          <w:p w14:paraId="6E48C7A3" w14:textId="77777777" w:rsidR="008E0279" w:rsidRPr="004757FE" w:rsidRDefault="008E0279" w:rsidP="008E0279">
            <w:pPr>
              <w:widowControl/>
              <w:suppressAutoHyphens w:val="0"/>
              <w:autoSpaceDE/>
              <w:spacing w:after="160"/>
              <w:ind w:firstLine="0"/>
              <w:jc w:val="left"/>
              <w:rPr>
                <w:rFonts w:eastAsia="Calibri"/>
                <w:color w:val="auto"/>
                <w:szCs w:val="24"/>
                <w:lang w:eastAsia="en-US"/>
              </w:rPr>
            </w:pPr>
            <w:r>
              <w:rPr>
                <w:rFonts w:eastAsia="Calibri"/>
                <w:color w:val="auto"/>
                <w:szCs w:val="24"/>
                <w:lang w:eastAsia="en-US"/>
              </w:rPr>
              <w:t>Зона производственного использования</w:t>
            </w:r>
          </w:p>
        </w:tc>
        <w:tc>
          <w:tcPr>
            <w:tcW w:w="1892" w:type="dxa"/>
            <w:vAlign w:val="center"/>
          </w:tcPr>
          <w:p w14:paraId="791FAD06" w14:textId="7D71CDC3" w:rsidR="008E0279" w:rsidRPr="008E0279" w:rsidRDefault="00362191" w:rsidP="008E0279">
            <w:pPr>
              <w:widowControl/>
              <w:suppressAutoHyphens w:val="0"/>
              <w:autoSpaceDE/>
              <w:spacing w:line="360" w:lineRule="auto"/>
              <w:ind w:firstLine="0"/>
              <w:jc w:val="right"/>
              <w:rPr>
                <w:rFonts w:eastAsia="Calibri"/>
                <w:color w:val="auto"/>
                <w:szCs w:val="24"/>
                <w:lang w:eastAsia="en-US"/>
              </w:rPr>
            </w:pPr>
            <w:r>
              <w:rPr>
                <w:rFonts w:eastAsia="Calibri"/>
                <w:color w:val="auto"/>
                <w:szCs w:val="24"/>
                <w:lang w:eastAsia="en-US"/>
              </w:rPr>
              <w:t>71,29</w:t>
            </w:r>
          </w:p>
        </w:tc>
        <w:tc>
          <w:tcPr>
            <w:tcW w:w="1561" w:type="dxa"/>
            <w:vAlign w:val="center"/>
          </w:tcPr>
          <w:p w14:paraId="4F3DC646" w14:textId="564C620B" w:rsidR="008E0279" w:rsidRPr="008E0279" w:rsidRDefault="008E0279" w:rsidP="008E0279">
            <w:pPr>
              <w:spacing w:line="360" w:lineRule="auto"/>
              <w:ind w:firstLine="49"/>
              <w:jc w:val="right"/>
              <w:rPr>
                <w:rFonts w:eastAsia="Calibri"/>
                <w:color w:val="auto"/>
                <w:szCs w:val="24"/>
                <w:lang w:eastAsia="en-US"/>
              </w:rPr>
            </w:pPr>
            <w:r w:rsidRPr="008E0279">
              <w:rPr>
                <w:rFonts w:eastAsia="Calibri"/>
                <w:color w:val="auto"/>
                <w:szCs w:val="24"/>
                <w:lang w:eastAsia="en-US"/>
              </w:rPr>
              <w:t>14,04</w:t>
            </w:r>
          </w:p>
        </w:tc>
        <w:tc>
          <w:tcPr>
            <w:tcW w:w="1413" w:type="dxa"/>
            <w:vAlign w:val="center"/>
          </w:tcPr>
          <w:p w14:paraId="0FEC5874" w14:textId="5A41FC8D" w:rsidR="008E0279" w:rsidRPr="008E0279" w:rsidRDefault="008E0279" w:rsidP="008E0279">
            <w:pPr>
              <w:spacing w:line="360" w:lineRule="auto"/>
              <w:ind w:firstLine="49"/>
              <w:jc w:val="right"/>
              <w:rPr>
                <w:rFonts w:eastAsia="Calibri"/>
                <w:color w:val="auto"/>
                <w:szCs w:val="24"/>
                <w:lang w:eastAsia="en-US"/>
              </w:rPr>
            </w:pPr>
            <w:r w:rsidRPr="008E0279">
              <w:rPr>
                <w:rFonts w:eastAsia="Calibri"/>
                <w:color w:val="auto"/>
                <w:szCs w:val="24"/>
                <w:lang w:eastAsia="en-US"/>
              </w:rPr>
              <w:t>1520,44</w:t>
            </w:r>
          </w:p>
        </w:tc>
        <w:tc>
          <w:tcPr>
            <w:tcW w:w="1176" w:type="dxa"/>
            <w:vAlign w:val="center"/>
          </w:tcPr>
          <w:p w14:paraId="790A18A1" w14:textId="10CB7F57" w:rsidR="008E0279" w:rsidRPr="008E0279" w:rsidRDefault="008E0279" w:rsidP="008E0279">
            <w:pPr>
              <w:spacing w:line="360" w:lineRule="auto"/>
              <w:ind w:firstLine="49"/>
              <w:jc w:val="right"/>
              <w:rPr>
                <w:rFonts w:eastAsia="Calibri"/>
                <w:color w:val="auto"/>
                <w:szCs w:val="24"/>
                <w:lang w:eastAsia="en-US"/>
              </w:rPr>
            </w:pPr>
            <w:r w:rsidRPr="008E0279">
              <w:rPr>
                <w:rFonts w:eastAsia="Calibri"/>
                <w:color w:val="auto"/>
                <w:szCs w:val="24"/>
                <w:lang w:eastAsia="en-US"/>
              </w:rPr>
              <w:t>1</w:t>
            </w:r>
            <w:r w:rsidR="00362191">
              <w:rPr>
                <w:rFonts w:eastAsia="Calibri"/>
                <w:color w:val="auto"/>
                <w:szCs w:val="24"/>
                <w:lang w:eastAsia="en-US"/>
              </w:rPr>
              <w:t> </w:t>
            </w:r>
            <w:r w:rsidRPr="008E0279">
              <w:rPr>
                <w:rFonts w:eastAsia="Calibri"/>
                <w:color w:val="auto"/>
                <w:szCs w:val="24"/>
                <w:lang w:eastAsia="en-US"/>
              </w:rPr>
              <w:t>60</w:t>
            </w:r>
            <w:r w:rsidR="00362191">
              <w:rPr>
                <w:rFonts w:eastAsia="Calibri"/>
                <w:color w:val="auto"/>
                <w:szCs w:val="24"/>
                <w:lang w:eastAsia="en-US"/>
              </w:rPr>
              <w:t>5,77</w:t>
            </w:r>
          </w:p>
        </w:tc>
      </w:tr>
      <w:tr w:rsidR="008E0279" w:rsidRPr="004757FE" w14:paraId="615D9BF8" w14:textId="77777777" w:rsidTr="00362191">
        <w:trPr>
          <w:jc w:val="center"/>
        </w:trPr>
        <w:tc>
          <w:tcPr>
            <w:tcW w:w="3585" w:type="dxa"/>
            <w:vAlign w:val="center"/>
          </w:tcPr>
          <w:p w14:paraId="5C17B1EE" w14:textId="77777777" w:rsidR="008E0279" w:rsidRPr="004757FE" w:rsidRDefault="008E0279" w:rsidP="008E0279">
            <w:pPr>
              <w:widowControl/>
              <w:suppressAutoHyphens w:val="0"/>
              <w:autoSpaceDE/>
              <w:spacing w:after="160"/>
              <w:ind w:firstLine="0"/>
              <w:jc w:val="left"/>
              <w:rPr>
                <w:rFonts w:eastAsia="Calibri"/>
                <w:color w:val="auto"/>
                <w:szCs w:val="24"/>
                <w:lang w:eastAsia="en-US"/>
              </w:rPr>
            </w:pPr>
            <w:r w:rsidRPr="004757FE">
              <w:rPr>
                <w:rFonts w:eastAsia="Calibri"/>
                <w:color w:val="auto"/>
                <w:szCs w:val="24"/>
                <w:lang w:eastAsia="en-US"/>
              </w:rPr>
              <w:t>Зона инженерной и транспортной инфраструктуры</w:t>
            </w:r>
          </w:p>
        </w:tc>
        <w:tc>
          <w:tcPr>
            <w:tcW w:w="1892" w:type="dxa"/>
            <w:vAlign w:val="center"/>
          </w:tcPr>
          <w:p w14:paraId="1411DD5E" w14:textId="236AAB1E"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263,63</w:t>
            </w:r>
          </w:p>
        </w:tc>
        <w:tc>
          <w:tcPr>
            <w:tcW w:w="1561" w:type="dxa"/>
            <w:vAlign w:val="center"/>
          </w:tcPr>
          <w:p w14:paraId="0C6613D4" w14:textId="4E336933"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 </w:t>
            </w:r>
          </w:p>
        </w:tc>
        <w:tc>
          <w:tcPr>
            <w:tcW w:w="1413" w:type="dxa"/>
            <w:vAlign w:val="center"/>
          </w:tcPr>
          <w:p w14:paraId="431353BA" w14:textId="2557B86C"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 </w:t>
            </w:r>
          </w:p>
        </w:tc>
        <w:tc>
          <w:tcPr>
            <w:tcW w:w="1176" w:type="dxa"/>
            <w:vAlign w:val="center"/>
          </w:tcPr>
          <w:p w14:paraId="577FEAC0" w14:textId="1FAC72F5"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263,63</w:t>
            </w:r>
          </w:p>
        </w:tc>
      </w:tr>
      <w:tr w:rsidR="008E0279" w:rsidRPr="004757FE" w14:paraId="79A1347B" w14:textId="77777777" w:rsidTr="00362191">
        <w:trPr>
          <w:jc w:val="center"/>
        </w:trPr>
        <w:tc>
          <w:tcPr>
            <w:tcW w:w="3585" w:type="dxa"/>
            <w:vAlign w:val="center"/>
          </w:tcPr>
          <w:p w14:paraId="5F35593A" w14:textId="77777777" w:rsidR="008E0279" w:rsidRPr="004757FE" w:rsidRDefault="008E0279" w:rsidP="008E0279">
            <w:pPr>
              <w:widowControl/>
              <w:suppressAutoHyphens w:val="0"/>
              <w:autoSpaceDE/>
              <w:spacing w:after="160"/>
              <w:ind w:firstLine="0"/>
              <w:jc w:val="left"/>
              <w:rPr>
                <w:rFonts w:eastAsia="Calibri"/>
                <w:color w:val="auto"/>
                <w:szCs w:val="24"/>
                <w:lang w:eastAsia="en-US"/>
              </w:rPr>
            </w:pPr>
            <w:r w:rsidRPr="004757FE">
              <w:rPr>
                <w:rFonts w:eastAsia="Calibri"/>
                <w:color w:val="auto"/>
                <w:szCs w:val="24"/>
                <w:lang w:eastAsia="en-US"/>
              </w:rPr>
              <w:t>Зона сельскохозяйственного использования</w:t>
            </w:r>
          </w:p>
        </w:tc>
        <w:tc>
          <w:tcPr>
            <w:tcW w:w="1892" w:type="dxa"/>
            <w:vAlign w:val="center"/>
          </w:tcPr>
          <w:p w14:paraId="1CACE1A3" w14:textId="332D1D39"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19</w:t>
            </w:r>
            <w:r w:rsidR="00362191">
              <w:rPr>
                <w:rFonts w:eastAsia="Calibri"/>
                <w:color w:val="auto"/>
                <w:szCs w:val="24"/>
                <w:lang w:eastAsia="en-US"/>
              </w:rPr>
              <w:t>245,27</w:t>
            </w:r>
          </w:p>
        </w:tc>
        <w:tc>
          <w:tcPr>
            <w:tcW w:w="1561" w:type="dxa"/>
            <w:vAlign w:val="center"/>
          </w:tcPr>
          <w:p w14:paraId="2F58DC58" w14:textId="2B9AABBD" w:rsidR="008E0279" w:rsidRPr="008E0279" w:rsidRDefault="008E0279" w:rsidP="008E0279">
            <w:pPr>
              <w:spacing w:line="360" w:lineRule="auto"/>
              <w:ind w:firstLine="49"/>
              <w:jc w:val="right"/>
              <w:rPr>
                <w:rFonts w:eastAsia="Calibri"/>
                <w:color w:val="auto"/>
                <w:szCs w:val="24"/>
                <w:lang w:eastAsia="en-US"/>
              </w:rPr>
            </w:pPr>
            <w:r w:rsidRPr="008E0279">
              <w:rPr>
                <w:rFonts w:eastAsia="Calibri"/>
                <w:color w:val="auto"/>
                <w:szCs w:val="24"/>
                <w:lang w:eastAsia="en-US"/>
              </w:rPr>
              <w:t> </w:t>
            </w:r>
          </w:p>
        </w:tc>
        <w:tc>
          <w:tcPr>
            <w:tcW w:w="1413" w:type="dxa"/>
            <w:vAlign w:val="center"/>
          </w:tcPr>
          <w:p w14:paraId="7F09E34C" w14:textId="67BB47D3" w:rsidR="008E0279" w:rsidRPr="008E0279" w:rsidRDefault="008E0279" w:rsidP="008E0279">
            <w:pPr>
              <w:spacing w:line="360" w:lineRule="auto"/>
              <w:ind w:firstLine="49"/>
              <w:jc w:val="right"/>
              <w:rPr>
                <w:rFonts w:eastAsia="Calibri"/>
                <w:color w:val="auto"/>
                <w:szCs w:val="24"/>
                <w:lang w:eastAsia="en-US"/>
              </w:rPr>
            </w:pPr>
            <w:r w:rsidRPr="008E0279">
              <w:rPr>
                <w:rFonts w:eastAsia="Calibri"/>
                <w:color w:val="auto"/>
                <w:szCs w:val="24"/>
                <w:lang w:eastAsia="en-US"/>
              </w:rPr>
              <w:t> </w:t>
            </w:r>
          </w:p>
        </w:tc>
        <w:tc>
          <w:tcPr>
            <w:tcW w:w="1176" w:type="dxa"/>
            <w:vAlign w:val="center"/>
          </w:tcPr>
          <w:p w14:paraId="3961D7D1" w14:textId="3CD4C47C" w:rsidR="008E0279" w:rsidRPr="008E0279" w:rsidRDefault="002629A9" w:rsidP="008E0279">
            <w:pPr>
              <w:spacing w:line="360" w:lineRule="auto"/>
              <w:ind w:firstLine="49"/>
              <w:jc w:val="right"/>
              <w:rPr>
                <w:rFonts w:eastAsia="Calibri"/>
                <w:color w:val="auto"/>
                <w:szCs w:val="24"/>
                <w:lang w:eastAsia="en-US"/>
              </w:rPr>
            </w:pPr>
            <w:r>
              <w:rPr>
                <w:rFonts w:eastAsia="Calibri"/>
                <w:color w:val="auto"/>
                <w:szCs w:val="24"/>
                <w:lang w:eastAsia="en-US"/>
              </w:rPr>
              <w:t>178</w:t>
            </w:r>
            <w:r w:rsidR="00362191">
              <w:rPr>
                <w:rFonts w:eastAsia="Calibri"/>
                <w:color w:val="auto"/>
                <w:szCs w:val="24"/>
                <w:lang w:eastAsia="en-US"/>
              </w:rPr>
              <w:t>26,60</w:t>
            </w:r>
          </w:p>
        </w:tc>
      </w:tr>
      <w:tr w:rsidR="008E0279" w:rsidRPr="004757FE" w14:paraId="23ED8E5F" w14:textId="77777777" w:rsidTr="00362191">
        <w:trPr>
          <w:jc w:val="center"/>
        </w:trPr>
        <w:tc>
          <w:tcPr>
            <w:tcW w:w="3585" w:type="dxa"/>
            <w:vAlign w:val="center"/>
          </w:tcPr>
          <w:p w14:paraId="38673E6E" w14:textId="77777777" w:rsidR="008E0279" w:rsidRPr="004757FE" w:rsidRDefault="008E0279" w:rsidP="008E0279">
            <w:pPr>
              <w:widowControl/>
              <w:suppressAutoHyphens w:val="0"/>
              <w:autoSpaceDE/>
              <w:spacing w:after="160"/>
              <w:ind w:firstLine="0"/>
              <w:jc w:val="left"/>
              <w:rPr>
                <w:rFonts w:eastAsia="Calibri"/>
                <w:color w:val="auto"/>
                <w:szCs w:val="24"/>
                <w:lang w:eastAsia="en-US"/>
              </w:rPr>
            </w:pPr>
            <w:r w:rsidRPr="004757FE">
              <w:rPr>
                <w:rFonts w:eastAsia="Calibri"/>
                <w:color w:val="auto"/>
                <w:szCs w:val="24"/>
                <w:lang w:eastAsia="en-US"/>
              </w:rPr>
              <w:t>Зона рекреационного назначения</w:t>
            </w:r>
          </w:p>
        </w:tc>
        <w:tc>
          <w:tcPr>
            <w:tcW w:w="1892" w:type="dxa"/>
            <w:vAlign w:val="center"/>
          </w:tcPr>
          <w:p w14:paraId="6BD2E397" w14:textId="7918730D"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7714,</w:t>
            </w:r>
            <w:r w:rsidR="002629A9">
              <w:rPr>
                <w:rFonts w:eastAsia="Calibri"/>
                <w:color w:val="auto"/>
                <w:szCs w:val="24"/>
                <w:lang w:eastAsia="en-US"/>
              </w:rPr>
              <w:t>42</w:t>
            </w:r>
          </w:p>
        </w:tc>
        <w:tc>
          <w:tcPr>
            <w:tcW w:w="1561" w:type="dxa"/>
            <w:vAlign w:val="center"/>
          </w:tcPr>
          <w:p w14:paraId="14720BB3" w14:textId="66A00C16" w:rsidR="008E0279" w:rsidRPr="008E0279" w:rsidRDefault="008E0279" w:rsidP="008E0279">
            <w:pPr>
              <w:spacing w:line="360" w:lineRule="auto"/>
              <w:ind w:firstLine="49"/>
              <w:jc w:val="right"/>
              <w:rPr>
                <w:rFonts w:eastAsia="Calibri"/>
                <w:color w:val="auto"/>
                <w:szCs w:val="24"/>
                <w:lang w:eastAsia="en-US"/>
              </w:rPr>
            </w:pPr>
            <w:r w:rsidRPr="008E0279">
              <w:rPr>
                <w:rFonts w:eastAsia="Calibri"/>
                <w:color w:val="auto"/>
                <w:szCs w:val="24"/>
                <w:lang w:eastAsia="en-US"/>
              </w:rPr>
              <w:t> </w:t>
            </w:r>
          </w:p>
        </w:tc>
        <w:tc>
          <w:tcPr>
            <w:tcW w:w="1413" w:type="dxa"/>
            <w:vAlign w:val="center"/>
          </w:tcPr>
          <w:p w14:paraId="76377E9B" w14:textId="24FCA02E" w:rsidR="008E0279" w:rsidRPr="008E0279" w:rsidRDefault="008E0279" w:rsidP="008E0279">
            <w:pPr>
              <w:spacing w:line="360" w:lineRule="auto"/>
              <w:ind w:firstLine="49"/>
              <w:jc w:val="right"/>
              <w:rPr>
                <w:rFonts w:eastAsia="Calibri"/>
                <w:color w:val="auto"/>
                <w:szCs w:val="24"/>
                <w:lang w:eastAsia="en-US"/>
              </w:rPr>
            </w:pPr>
            <w:r w:rsidRPr="008E0279">
              <w:rPr>
                <w:rFonts w:eastAsia="Calibri"/>
                <w:color w:val="auto"/>
                <w:szCs w:val="24"/>
                <w:lang w:eastAsia="en-US"/>
              </w:rPr>
              <w:t> </w:t>
            </w:r>
          </w:p>
        </w:tc>
        <w:tc>
          <w:tcPr>
            <w:tcW w:w="1176" w:type="dxa"/>
            <w:vAlign w:val="center"/>
          </w:tcPr>
          <w:p w14:paraId="4A01036F" w14:textId="21D7636A" w:rsidR="008E0279" w:rsidRPr="008E0279" w:rsidRDefault="008E0279" w:rsidP="008E0279">
            <w:pPr>
              <w:spacing w:line="360" w:lineRule="auto"/>
              <w:ind w:firstLine="49"/>
              <w:jc w:val="right"/>
              <w:rPr>
                <w:rFonts w:eastAsia="Calibri"/>
                <w:color w:val="auto"/>
                <w:szCs w:val="24"/>
                <w:lang w:eastAsia="en-US"/>
              </w:rPr>
            </w:pPr>
            <w:r w:rsidRPr="008E0279">
              <w:rPr>
                <w:rFonts w:eastAsia="Calibri"/>
                <w:color w:val="auto"/>
                <w:szCs w:val="24"/>
                <w:lang w:eastAsia="en-US"/>
              </w:rPr>
              <w:t>7714,</w:t>
            </w:r>
            <w:r w:rsidR="002629A9">
              <w:rPr>
                <w:rFonts w:eastAsia="Calibri"/>
                <w:color w:val="auto"/>
                <w:szCs w:val="24"/>
                <w:lang w:eastAsia="en-US"/>
              </w:rPr>
              <w:t>42</w:t>
            </w:r>
          </w:p>
        </w:tc>
      </w:tr>
      <w:tr w:rsidR="008E0279" w:rsidRPr="004757FE" w14:paraId="4ECD378E" w14:textId="77777777" w:rsidTr="00362191">
        <w:trPr>
          <w:jc w:val="center"/>
        </w:trPr>
        <w:tc>
          <w:tcPr>
            <w:tcW w:w="3585" w:type="dxa"/>
            <w:vAlign w:val="center"/>
          </w:tcPr>
          <w:p w14:paraId="6B7B8C34" w14:textId="77777777" w:rsidR="008E0279" w:rsidRPr="004757FE" w:rsidRDefault="008E0279" w:rsidP="008E0279">
            <w:pPr>
              <w:widowControl/>
              <w:suppressAutoHyphens w:val="0"/>
              <w:autoSpaceDE/>
              <w:spacing w:after="160"/>
              <w:ind w:firstLine="0"/>
              <w:jc w:val="left"/>
              <w:rPr>
                <w:rFonts w:eastAsia="Calibri"/>
                <w:color w:val="auto"/>
                <w:szCs w:val="24"/>
                <w:lang w:eastAsia="en-US"/>
              </w:rPr>
            </w:pPr>
            <w:r w:rsidRPr="004757FE">
              <w:rPr>
                <w:rFonts w:eastAsia="Calibri"/>
                <w:color w:val="auto"/>
                <w:szCs w:val="24"/>
                <w:lang w:eastAsia="en-US"/>
              </w:rPr>
              <w:t>Зона специального назначения</w:t>
            </w:r>
          </w:p>
        </w:tc>
        <w:tc>
          <w:tcPr>
            <w:tcW w:w="1892" w:type="dxa"/>
            <w:vAlign w:val="center"/>
          </w:tcPr>
          <w:p w14:paraId="7DBEA1D8" w14:textId="45443F3D" w:rsidR="008E0279" w:rsidRPr="008E0279" w:rsidRDefault="002629A9" w:rsidP="008E0279">
            <w:pPr>
              <w:widowControl/>
              <w:suppressAutoHyphens w:val="0"/>
              <w:autoSpaceDE/>
              <w:spacing w:line="360" w:lineRule="auto"/>
              <w:ind w:firstLine="0"/>
              <w:jc w:val="right"/>
              <w:rPr>
                <w:rFonts w:eastAsia="Calibri"/>
                <w:color w:val="auto"/>
                <w:szCs w:val="24"/>
                <w:lang w:eastAsia="en-US"/>
              </w:rPr>
            </w:pPr>
            <w:r>
              <w:rPr>
                <w:rFonts w:eastAsia="Calibri"/>
                <w:color w:val="auto"/>
                <w:szCs w:val="24"/>
                <w:lang w:eastAsia="en-US"/>
              </w:rPr>
              <w:t>24,85</w:t>
            </w:r>
          </w:p>
        </w:tc>
        <w:tc>
          <w:tcPr>
            <w:tcW w:w="1561" w:type="dxa"/>
            <w:vAlign w:val="center"/>
          </w:tcPr>
          <w:p w14:paraId="1553DE85" w14:textId="68066C4D" w:rsidR="008E0279" w:rsidRPr="008E0279" w:rsidRDefault="008E0279" w:rsidP="008E0279">
            <w:pPr>
              <w:spacing w:line="360" w:lineRule="auto"/>
              <w:ind w:firstLine="49"/>
              <w:jc w:val="right"/>
              <w:rPr>
                <w:rFonts w:eastAsia="Calibri"/>
                <w:color w:val="auto"/>
                <w:szCs w:val="24"/>
                <w:lang w:eastAsia="en-US"/>
              </w:rPr>
            </w:pPr>
            <w:r w:rsidRPr="008E0279">
              <w:rPr>
                <w:rFonts w:eastAsia="Calibri"/>
                <w:color w:val="auto"/>
                <w:szCs w:val="24"/>
                <w:lang w:eastAsia="en-US"/>
              </w:rPr>
              <w:t> </w:t>
            </w:r>
          </w:p>
        </w:tc>
        <w:tc>
          <w:tcPr>
            <w:tcW w:w="1413" w:type="dxa"/>
            <w:vAlign w:val="center"/>
          </w:tcPr>
          <w:p w14:paraId="4D8C6251" w14:textId="71ADDF0B" w:rsidR="008E0279" w:rsidRPr="008E0279" w:rsidRDefault="002629A9" w:rsidP="008E0279">
            <w:pPr>
              <w:spacing w:line="360" w:lineRule="auto"/>
              <w:ind w:firstLine="49"/>
              <w:jc w:val="right"/>
              <w:rPr>
                <w:rFonts w:eastAsia="Calibri"/>
                <w:color w:val="auto"/>
                <w:szCs w:val="24"/>
                <w:lang w:eastAsia="en-US"/>
              </w:rPr>
            </w:pPr>
            <w:r>
              <w:rPr>
                <w:rFonts w:eastAsia="Calibri"/>
                <w:color w:val="auto"/>
                <w:szCs w:val="24"/>
                <w:lang w:eastAsia="en-US"/>
              </w:rPr>
              <w:t>0,87</w:t>
            </w:r>
          </w:p>
        </w:tc>
        <w:tc>
          <w:tcPr>
            <w:tcW w:w="1176" w:type="dxa"/>
            <w:vAlign w:val="center"/>
          </w:tcPr>
          <w:p w14:paraId="1DA49AA4" w14:textId="6E5341FA" w:rsidR="008E0279" w:rsidRPr="008E0279" w:rsidRDefault="002629A9" w:rsidP="008E0279">
            <w:pPr>
              <w:spacing w:line="360" w:lineRule="auto"/>
              <w:ind w:firstLine="49"/>
              <w:jc w:val="right"/>
              <w:rPr>
                <w:rFonts w:eastAsia="Calibri"/>
                <w:color w:val="auto"/>
                <w:szCs w:val="24"/>
                <w:lang w:eastAsia="en-US"/>
              </w:rPr>
            </w:pPr>
            <w:r>
              <w:rPr>
                <w:rFonts w:eastAsia="Calibri"/>
                <w:color w:val="auto"/>
                <w:szCs w:val="24"/>
                <w:lang w:eastAsia="en-US"/>
              </w:rPr>
              <w:t>25,72</w:t>
            </w:r>
          </w:p>
        </w:tc>
      </w:tr>
      <w:tr w:rsidR="008E0279" w:rsidRPr="004757FE" w14:paraId="4ADFF7AC" w14:textId="77777777" w:rsidTr="00362191">
        <w:trPr>
          <w:jc w:val="center"/>
        </w:trPr>
        <w:tc>
          <w:tcPr>
            <w:tcW w:w="3585" w:type="dxa"/>
            <w:vAlign w:val="center"/>
          </w:tcPr>
          <w:p w14:paraId="31D92258" w14:textId="77777777" w:rsidR="008E0279" w:rsidRPr="004757FE" w:rsidRDefault="008E0279" w:rsidP="008E0279">
            <w:pPr>
              <w:widowControl/>
              <w:suppressAutoHyphens w:val="0"/>
              <w:autoSpaceDE/>
              <w:spacing w:after="160"/>
              <w:ind w:firstLine="0"/>
              <w:jc w:val="left"/>
              <w:rPr>
                <w:rFonts w:eastAsia="Calibri"/>
                <w:color w:val="auto"/>
                <w:szCs w:val="24"/>
                <w:lang w:eastAsia="en-US"/>
              </w:rPr>
            </w:pPr>
            <w:r w:rsidRPr="004757FE">
              <w:rPr>
                <w:rFonts w:eastAsia="Calibri"/>
                <w:color w:val="auto"/>
                <w:szCs w:val="24"/>
                <w:lang w:eastAsia="en-US"/>
              </w:rPr>
              <w:t>Зона отсутствия хозяйственной деятельности</w:t>
            </w:r>
          </w:p>
        </w:tc>
        <w:tc>
          <w:tcPr>
            <w:tcW w:w="1892" w:type="dxa"/>
            <w:vAlign w:val="center"/>
          </w:tcPr>
          <w:p w14:paraId="7207690D" w14:textId="3B5EA487" w:rsidR="008E0279" w:rsidRPr="008E0279" w:rsidRDefault="008E0279" w:rsidP="008E0279">
            <w:pPr>
              <w:widowControl/>
              <w:suppressAutoHyphens w:val="0"/>
              <w:autoSpaceDE/>
              <w:spacing w:line="360" w:lineRule="auto"/>
              <w:ind w:firstLine="0"/>
              <w:jc w:val="right"/>
              <w:rPr>
                <w:rFonts w:eastAsia="Calibri"/>
                <w:color w:val="auto"/>
                <w:szCs w:val="24"/>
                <w:lang w:eastAsia="en-US"/>
              </w:rPr>
            </w:pPr>
            <w:r w:rsidRPr="008E0279">
              <w:rPr>
                <w:rFonts w:eastAsia="Calibri"/>
                <w:color w:val="auto"/>
                <w:szCs w:val="24"/>
                <w:lang w:eastAsia="en-US"/>
              </w:rPr>
              <w:t>322,</w:t>
            </w:r>
            <w:r w:rsidR="002629A9">
              <w:rPr>
                <w:rFonts w:eastAsia="Calibri"/>
                <w:color w:val="auto"/>
                <w:szCs w:val="24"/>
                <w:lang w:eastAsia="en-US"/>
              </w:rPr>
              <w:t>41</w:t>
            </w:r>
          </w:p>
        </w:tc>
        <w:tc>
          <w:tcPr>
            <w:tcW w:w="1561" w:type="dxa"/>
            <w:vAlign w:val="center"/>
          </w:tcPr>
          <w:p w14:paraId="215604D2" w14:textId="52052F65" w:rsidR="008E0279" w:rsidRPr="008E0279" w:rsidRDefault="008E0279" w:rsidP="008E0279">
            <w:pPr>
              <w:spacing w:line="360" w:lineRule="auto"/>
              <w:ind w:firstLine="49"/>
              <w:jc w:val="right"/>
              <w:rPr>
                <w:rFonts w:eastAsia="Calibri"/>
                <w:color w:val="auto"/>
                <w:szCs w:val="24"/>
                <w:lang w:eastAsia="en-US"/>
              </w:rPr>
            </w:pPr>
            <w:r w:rsidRPr="008E0279">
              <w:rPr>
                <w:rFonts w:eastAsia="Calibri"/>
                <w:color w:val="auto"/>
                <w:szCs w:val="24"/>
                <w:lang w:eastAsia="en-US"/>
              </w:rPr>
              <w:t> </w:t>
            </w:r>
          </w:p>
        </w:tc>
        <w:tc>
          <w:tcPr>
            <w:tcW w:w="1413" w:type="dxa"/>
            <w:vAlign w:val="center"/>
          </w:tcPr>
          <w:p w14:paraId="7C03B1BF" w14:textId="2BF822B7" w:rsidR="008E0279" w:rsidRPr="008E0279" w:rsidRDefault="008E0279" w:rsidP="008E0279">
            <w:pPr>
              <w:spacing w:line="360" w:lineRule="auto"/>
              <w:ind w:firstLine="49"/>
              <w:jc w:val="right"/>
              <w:rPr>
                <w:rFonts w:eastAsia="Calibri"/>
                <w:color w:val="auto"/>
                <w:szCs w:val="24"/>
                <w:lang w:eastAsia="en-US"/>
              </w:rPr>
            </w:pPr>
            <w:r w:rsidRPr="008E0279">
              <w:rPr>
                <w:rFonts w:eastAsia="Calibri"/>
                <w:color w:val="auto"/>
                <w:szCs w:val="24"/>
                <w:lang w:eastAsia="en-US"/>
              </w:rPr>
              <w:t> </w:t>
            </w:r>
          </w:p>
        </w:tc>
        <w:tc>
          <w:tcPr>
            <w:tcW w:w="1176" w:type="dxa"/>
            <w:vAlign w:val="center"/>
          </w:tcPr>
          <w:p w14:paraId="34C6D4D6" w14:textId="2D75F00A" w:rsidR="008E0279" w:rsidRPr="008E0279" w:rsidRDefault="008E0279" w:rsidP="008E0279">
            <w:pPr>
              <w:spacing w:line="360" w:lineRule="auto"/>
              <w:ind w:firstLine="49"/>
              <w:jc w:val="right"/>
              <w:rPr>
                <w:rFonts w:eastAsia="Calibri"/>
                <w:color w:val="auto"/>
                <w:szCs w:val="24"/>
                <w:lang w:eastAsia="en-US"/>
              </w:rPr>
            </w:pPr>
            <w:r w:rsidRPr="008E0279">
              <w:rPr>
                <w:rFonts w:eastAsia="Calibri"/>
                <w:color w:val="auto"/>
                <w:szCs w:val="24"/>
                <w:lang w:eastAsia="en-US"/>
              </w:rPr>
              <w:t>322,</w:t>
            </w:r>
            <w:r w:rsidR="002629A9">
              <w:rPr>
                <w:rFonts w:eastAsia="Calibri"/>
                <w:color w:val="auto"/>
                <w:szCs w:val="24"/>
                <w:lang w:eastAsia="en-US"/>
              </w:rPr>
              <w:t>41</w:t>
            </w:r>
          </w:p>
        </w:tc>
      </w:tr>
      <w:tr w:rsidR="00362191" w:rsidRPr="004757FE" w14:paraId="0F848E7B" w14:textId="77777777" w:rsidTr="00362191">
        <w:trPr>
          <w:jc w:val="center"/>
        </w:trPr>
        <w:tc>
          <w:tcPr>
            <w:tcW w:w="3585" w:type="dxa"/>
            <w:vAlign w:val="center"/>
          </w:tcPr>
          <w:p w14:paraId="0D2D6AD6" w14:textId="77777777" w:rsidR="00362191" w:rsidRPr="004757FE" w:rsidRDefault="00362191" w:rsidP="00362191">
            <w:pPr>
              <w:widowControl/>
              <w:suppressAutoHyphens w:val="0"/>
              <w:autoSpaceDE/>
              <w:spacing w:line="360" w:lineRule="auto"/>
              <w:ind w:firstLine="0"/>
              <w:jc w:val="center"/>
              <w:rPr>
                <w:rFonts w:eastAsia="Calibri"/>
                <w:b/>
                <w:color w:val="auto"/>
                <w:szCs w:val="24"/>
                <w:lang w:eastAsia="en-US"/>
              </w:rPr>
            </w:pPr>
            <w:r w:rsidRPr="004757FE">
              <w:rPr>
                <w:rFonts w:eastAsia="Calibri"/>
                <w:b/>
                <w:color w:val="auto"/>
                <w:szCs w:val="24"/>
                <w:lang w:eastAsia="en-US"/>
              </w:rPr>
              <w:t>Итого земель в административных границах</w:t>
            </w:r>
          </w:p>
        </w:tc>
        <w:tc>
          <w:tcPr>
            <w:tcW w:w="1892" w:type="dxa"/>
            <w:vAlign w:val="center"/>
          </w:tcPr>
          <w:p w14:paraId="2268560E" w14:textId="11615F9B" w:rsidR="00362191" w:rsidRPr="00170683" w:rsidRDefault="00362191" w:rsidP="00362191">
            <w:pPr>
              <w:widowControl/>
              <w:suppressAutoHyphens w:val="0"/>
              <w:autoSpaceDE/>
              <w:spacing w:line="360" w:lineRule="auto"/>
              <w:ind w:firstLine="0"/>
              <w:jc w:val="right"/>
              <w:rPr>
                <w:rFonts w:eastAsia="Calibri"/>
                <w:b/>
                <w:color w:val="auto"/>
                <w:szCs w:val="24"/>
                <w:lang w:eastAsia="en-US"/>
              </w:rPr>
            </w:pPr>
            <w:r>
              <w:rPr>
                <w:rFonts w:eastAsia="Calibri"/>
                <w:b/>
                <w:color w:val="auto"/>
                <w:szCs w:val="24"/>
                <w:lang w:eastAsia="en-US"/>
              </w:rPr>
              <w:t>28 473,87</w:t>
            </w:r>
          </w:p>
        </w:tc>
        <w:tc>
          <w:tcPr>
            <w:tcW w:w="1561" w:type="dxa"/>
            <w:vAlign w:val="center"/>
          </w:tcPr>
          <w:p w14:paraId="17BA2769" w14:textId="77777777" w:rsidR="00362191" w:rsidRPr="004757FE" w:rsidRDefault="00362191" w:rsidP="00362191">
            <w:pPr>
              <w:widowControl/>
              <w:suppressAutoHyphens w:val="0"/>
              <w:autoSpaceDE/>
              <w:spacing w:line="360" w:lineRule="auto"/>
              <w:ind w:firstLine="0"/>
              <w:jc w:val="right"/>
              <w:rPr>
                <w:rFonts w:eastAsia="Calibri"/>
                <w:b/>
                <w:color w:val="auto"/>
                <w:szCs w:val="24"/>
                <w:lang w:eastAsia="en-US"/>
              </w:rPr>
            </w:pPr>
          </w:p>
        </w:tc>
        <w:tc>
          <w:tcPr>
            <w:tcW w:w="1413" w:type="dxa"/>
            <w:vAlign w:val="center"/>
          </w:tcPr>
          <w:p w14:paraId="5B86B631" w14:textId="77777777" w:rsidR="00362191" w:rsidRPr="004757FE" w:rsidRDefault="00362191" w:rsidP="00362191">
            <w:pPr>
              <w:widowControl/>
              <w:suppressAutoHyphens w:val="0"/>
              <w:autoSpaceDE/>
              <w:spacing w:line="360" w:lineRule="auto"/>
              <w:ind w:firstLine="0"/>
              <w:jc w:val="right"/>
              <w:rPr>
                <w:rFonts w:eastAsia="Calibri"/>
                <w:b/>
                <w:color w:val="auto"/>
                <w:szCs w:val="24"/>
                <w:lang w:eastAsia="en-US"/>
              </w:rPr>
            </w:pPr>
          </w:p>
        </w:tc>
        <w:tc>
          <w:tcPr>
            <w:tcW w:w="1176" w:type="dxa"/>
            <w:vAlign w:val="center"/>
          </w:tcPr>
          <w:p w14:paraId="5A0867D7" w14:textId="30AEB1AE" w:rsidR="00362191" w:rsidRPr="00170683" w:rsidRDefault="00362191" w:rsidP="00362191">
            <w:pPr>
              <w:widowControl/>
              <w:suppressAutoHyphens w:val="0"/>
              <w:autoSpaceDE/>
              <w:spacing w:line="360" w:lineRule="auto"/>
              <w:ind w:firstLine="0"/>
              <w:jc w:val="right"/>
              <w:rPr>
                <w:rFonts w:eastAsia="Calibri"/>
                <w:b/>
                <w:color w:val="auto"/>
                <w:szCs w:val="24"/>
                <w:lang w:eastAsia="en-US"/>
              </w:rPr>
            </w:pPr>
            <w:r>
              <w:rPr>
                <w:rFonts w:eastAsia="Calibri"/>
                <w:b/>
                <w:color w:val="auto"/>
                <w:szCs w:val="24"/>
                <w:lang w:eastAsia="en-US"/>
              </w:rPr>
              <w:t>28 473,87</w:t>
            </w:r>
          </w:p>
        </w:tc>
      </w:tr>
    </w:tbl>
    <w:p w14:paraId="6B5AC352" w14:textId="77777777" w:rsidR="002A6604" w:rsidRDefault="002A6604" w:rsidP="003E0726">
      <w:pPr>
        <w:ind w:firstLine="0"/>
      </w:pPr>
    </w:p>
    <w:p w14:paraId="14041B4D" w14:textId="77777777" w:rsidR="002A6604" w:rsidRDefault="002A6604" w:rsidP="003E0726">
      <w:pPr>
        <w:ind w:firstLine="0"/>
      </w:pPr>
    </w:p>
    <w:p w14:paraId="7C980BD8" w14:textId="77777777" w:rsidR="002507AC" w:rsidRDefault="002507AC" w:rsidP="002A6604">
      <w:pPr>
        <w:ind w:firstLine="0"/>
        <w:jc w:val="center"/>
        <w:rPr>
          <w:rFonts w:eastAsia="Calibri"/>
          <w:b/>
          <w:color w:val="auto"/>
          <w:sz w:val="28"/>
          <w:szCs w:val="28"/>
          <w:lang w:eastAsia="en-US"/>
        </w:rPr>
      </w:pPr>
    </w:p>
    <w:p w14:paraId="700B6A7B" w14:textId="1AAF2239" w:rsidR="002507AC" w:rsidRDefault="00362191" w:rsidP="002A6604">
      <w:pPr>
        <w:ind w:firstLine="0"/>
        <w:jc w:val="center"/>
        <w:rPr>
          <w:rFonts w:eastAsia="Calibri"/>
          <w:b/>
          <w:color w:val="auto"/>
          <w:sz w:val="28"/>
          <w:szCs w:val="28"/>
          <w:lang w:eastAsia="en-US"/>
        </w:rPr>
      </w:pPr>
      <w:r w:rsidRPr="00362191">
        <w:rPr>
          <w:rFonts w:eastAsia="Calibri"/>
          <w:b/>
          <w:color w:val="auto"/>
          <w:sz w:val="28"/>
          <w:szCs w:val="28"/>
          <w:lang w:eastAsia="en-US"/>
        </w:rPr>
        <w:drawing>
          <wp:inline distT="0" distB="0" distL="0" distR="0" wp14:anchorId="4BC0AF8F" wp14:editId="770BC0A0">
            <wp:extent cx="6245742" cy="5120640"/>
            <wp:effectExtent l="0" t="0" r="317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51972" cy="5125747"/>
                    </a:xfrm>
                    <a:prstGeom prst="rect">
                      <a:avLst/>
                    </a:prstGeom>
                  </pic:spPr>
                </pic:pic>
              </a:graphicData>
            </a:graphic>
          </wp:inline>
        </w:drawing>
      </w:r>
    </w:p>
    <w:p w14:paraId="0100EB32" w14:textId="77777777" w:rsidR="00352A29" w:rsidRDefault="00352A29" w:rsidP="00352A29">
      <w:pPr>
        <w:pStyle w:val="140"/>
        <w:ind w:firstLine="0"/>
        <w:rPr>
          <w:b/>
          <w:i/>
          <w:u w:val="single"/>
        </w:rPr>
      </w:pPr>
      <w:r w:rsidRPr="009D00AD">
        <w:rPr>
          <w:b/>
          <w:i/>
          <w:sz w:val="24"/>
          <w:szCs w:val="24"/>
        </w:rPr>
        <w:t>Рис.</w:t>
      </w:r>
      <w:r w:rsidR="00096A11">
        <w:rPr>
          <w:b/>
          <w:i/>
          <w:sz w:val="24"/>
          <w:szCs w:val="24"/>
        </w:rPr>
        <w:t>8</w:t>
      </w:r>
      <w:r w:rsidRPr="009D00AD">
        <w:rPr>
          <w:b/>
          <w:i/>
          <w:sz w:val="24"/>
          <w:szCs w:val="24"/>
        </w:rPr>
        <w:t>.</w:t>
      </w:r>
      <w:r>
        <w:rPr>
          <w:b/>
          <w:i/>
          <w:sz w:val="24"/>
          <w:szCs w:val="24"/>
        </w:rPr>
        <w:t>1</w:t>
      </w:r>
      <w:r w:rsidRPr="009D00AD">
        <w:rPr>
          <w:b/>
          <w:i/>
          <w:sz w:val="24"/>
          <w:szCs w:val="24"/>
        </w:rPr>
        <w:t>.</w:t>
      </w:r>
      <w:r>
        <w:rPr>
          <w:b/>
          <w:i/>
          <w:sz w:val="24"/>
          <w:szCs w:val="24"/>
        </w:rPr>
        <w:t>1</w:t>
      </w:r>
      <w:r w:rsidRPr="009D00AD">
        <w:rPr>
          <w:b/>
          <w:i/>
          <w:sz w:val="24"/>
          <w:szCs w:val="24"/>
        </w:rPr>
        <w:t xml:space="preserve"> </w:t>
      </w:r>
      <w:r>
        <w:rPr>
          <w:b/>
          <w:i/>
          <w:sz w:val="24"/>
          <w:szCs w:val="24"/>
        </w:rPr>
        <w:t xml:space="preserve">Функциональное зонирование </w:t>
      </w:r>
      <w:r w:rsidR="00E44D31">
        <w:rPr>
          <w:b/>
          <w:i/>
          <w:sz w:val="24"/>
          <w:szCs w:val="24"/>
        </w:rPr>
        <w:t>Лебедевского</w:t>
      </w:r>
      <w:r>
        <w:rPr>
          <w:b/>
          <w:i/>
          <w:sz w:val="24"/>
          <w:szCs w:val="24"/>
        </w:rPr>
        <w:t xml:space="preserve"> сельского поселения</w:t>
      </w:r>
      <w:r>
        <w:rPr>
          <w:noProof/>
          <w:lang w:eastAsia="ru-RU"/>
        </w:rPr>
        <w:t xml:space="preserve"> </w:t>
      </w:r>
    </w:p>
    <w:p w14:paraId="1B4B900B" w14:textId="77777777" w:rsidR="00352A29" w:rsidRDefault="00352A29" w:rsidP="002A6604">
      <w:pPr>
        <w:ind w:firstLine="0"/>
        <w:jc w:val="center"/>
        <w:rPr>
          <w:rFonts w:eastAsia="Calibri"/>
          <w:b/>
          <w:color w:val="auto"/>
          <w:sz w:val="28"/>
          <w:szCs w:val="28"/>
          <w:lang w:eastAsia="en-US"/>
        </w:rPr>
      </w:pPr>
    </w:p>
    <w:p w14:paraId="3CE1B649" w14:textId="77777777" w:rsidR="00F16C30" w:rsidRPr="00764AFD" w:rsidRDefault="00F16C30" w:rsidP="00F16C30">
      <w:pPr>
        <w:pStyle w:val="140"/>
        <w:rPr>
          <w:b/>
        </w:rPr>
      </w:pPr>
      <w:r w:rsidRPr="00764AFD">
        <w:rPr>
          <w:b/>
        </w:rPr>
        <w:t>Проектные решения:</w:t>
      </w:r>
    </w:p>
    <w:p w14:paraId="3A1AEE04" w14:textId="77777777" w:rsidR="009F7EAA" w:rsidRDefault="00C575E0" w:rsidP="00AD7CFC">
      <w:pPr>
        <w:pStyle w:val="140"/>
        <w:numPr>
          <w:ilvl w:val="0"/>
          <w:numId w:val="36"/>
        </w:numPr>
      </w:pPr>
      <w:r>
        <w:t xml:space="preserve">В связи с развитием </w:t>
      </w:r>
      <w:proofErr w:type="spellStart"/>
      <w:r>
        <w:t>углебывающей</w:t>
      </w:r>
      <w:proofErr w:type="spellEnd"/>
      <w:r>
        <w:t xml:space="preserve"> отрасли, проектом предусмотрено установление существующих зон добывающей промышленности, а также зоны перспективного освоения горных работ (добычи угля) открытым способом, в границах лицензионных участков горного отвода ООО «</w:t>
      </w:r>
      <w:r w:rsidRPr="0058391A">
        <w:t xml:space="preserve">Разрез </w:t>
      </w:r>
      <w:proofErr w:type="spellStart"/>
      <w:r w:rsidRPr="0058391A">
        <w:t>Истокский</w:t>
      </w:r>
      <w:proofErr w:type="spellEnd"/>
      <w:r>
        <w:t>» в соответствии с предоставленными схемами и планами, а также сведениям государственного кадастра недвижимости.</w:t>
      </w:r>
    </w:p>
    <w:p w14:paraId="3629E95E" w14:textId="77777777" w:rsidR="00251271" w:rsidRDefault="00251271" w:rsidP="00AD7CFC">
      <w:pPr>
        <w:pStyle w:val="140"/>
        <w:numPr>
          <w:ilvl w:val="0"/>
          <w:numId w:val="36"/>
        </w:numPr>
      </w:pPr>
      <w:r>
        <w:t xml:space="preserve">Проектом предусмотрена организация полигона ТБО в 500 метрах на северо-восток от восточной части границы д. </w:t>
      </w:r>
      <w:proofErr w:type="spellStart"/>
      <w:r>
        <w:t>Подкопенная</w:t>
      </w:r>
      <w:proofErr w:type="spellEnd"/>
      <w:r>
        <w:t xml:space="preserve">, в связи с исчерпанием запаса мощности существующих полигонов твердых </w:t>
      </w:r>
      <w:r>
        <w:lastRenderedPageBreak/>
        <w:t>бытовых отходов;</w:t>
      </w:r>
    </w:p>
    <w:p w14:paraId="00EA93CB" w14:textId="77777777" w:rsidR="00251271" w:rsidRPr="007A51F9" w:rsidRDefault="00251271" w:rsidP="00AD7CFC">
      <w:pPr>
        <w:pStyle w:val="140"/>
        <w:numPr>
          <w:ilvl w:val="0"/>
          <w:numId w:val="36"/>
        </w:numPr>
      </w:pPr>
      <w:r>
        <w:t xml:space="preserve">Организация территории кладбища в 500 метрах на северо-восток от северо-восточной части границы д. </w:t>
      </w:r>
      <w:proofErr w:type="spellStart"/>
      <w:r>
        <w:t>Подкопенная</w:t>
      </w:r>
      <w:proofErr w:type="spellEnd"/>
      <w:r>
        <w:t xml:space="preserve"> и расширение территории кладбища в 50 метрах от северо-западной части границ с. Лебеди.</w:t>
      </w:r>
    </w:p>
    <w:p w14:paraId="423481A7" w14:textId="77777777" w:rsidR="007A51F9" w:rsidRPr="00213B5C" w:rsidRDefault="007A51F9" w:rsidP="007A51F9">
      <w:pPr>
        <w:keepNext/>
        <w:widowControl/>
        <w:suppressAutoHyphens w:val="0"/>
        <w:autoSpaceDE/>
        <w:adjustRightInd w:val="0"/>
        <w:spacing w:before="240" w:after="60" w:line="360" w:lineRule="atLeast"/>
        <w:textAlignment w:val="baseline"/>
        <w:outlineLvl w:val="1"/>
        <w:rPr>
          <w:rFonts w:cs="Arial"/>
          <w:b/>
          <w:bCs/>
          <w:iCs/>
          <w:color w:val="auto"/>
          <w:sz w:val="28"/>
          <w:szCs w:val="28"/>
          <w:lang w:eastAsia="ru-RU"/>
        </w:rPr>
      </w:pPr>
      <w:bookmarkStart w:id="121" w:name="_Toc468956411"/>
      <w:bookmarkStart w:id="122" w:name="_Toc469415932"/>
      <w:bookmarkStart w:id="123" w:name="_Toc469475423"/>
      <w:bookmarkStart w:id="124" w:name="_Toc471981126"/>
      <w:r w:rsidRPr="00213B5C">
        <w:rPr>
          <w:rFonts w:cs="Arial"/>
          <w:b/>
          <w:bCs/>
          <w:iCs/>
          <w:color w:val="auto"/>
          <w:sz w:val="28"/>
          <w:szCs w:val="28"/>
          <w:lang w:eastAsia="ru-RU"/>
        </w:rPr>
        <w:t>8.2. Функциональное зонирование населенных пунктов сельского поселения.</w:t>
      </w:r>
      <w:bookmarkEnd w:id="121"/>
      <w:bookmarkEnd w:id="122"/>
      <w:bookmarkEnd w:id="123"/>
      <w:bookmarkEnd w:id="124"/>
    </w:p>
    <w:p w14:paraId="735EB244" w14:textId="77777777" w:rsidR="001E2014" w:rsidRPr="00724517" w:rsidRDefault="001E2014" w:rsidP="00724517">
      <w:pPr>
        <w:widowControl/>
        <w:suppressAutoHyphens w:val="0"/>
        <w:autoSpaceDE/>
        <w:spacing w:after="160" w:line="259" w:lineRule="auto"/>
        <w:ind w:firstLine="0"/>
        <w:jc w:val="center"/>
        <w:rPr>
          <w:rFonts w:eastAsia="Calibri"/>
          <w:b/>
          <w:color w:val="auto"/>
          <w:sz w:val="28"/>
          <w:szCs w:val="28"/>
          <w:lang w:eastAsia="en-US"/>
        </w:rPr>
      </w:pPr>
      <w:r w:rsidRPr="00C75EB1">
        <w:rPr>
          <w:rFonts w:eastAsia="Calibri"/>
          <w:b/>
          <w:color w:val="auto"/>
          <w:sz w:val="28"/>
          <w:szCs w:val="28"/>
          <w:lang w:eastAsia="en-US"/>
        </w:rPr>
        <w:t xml:space="preserve">Функциональное зонирование </w:t>
      </w:r>
      <w:r w:rsidR="00724517">
        <w:rPr>
          <w:rFonts w:eastAsia="Calibri"/>
          <w:b/>
          <w:color w:val="auto"/>
          <w:sz w:val="28"/>
          <w:szCs w:val="28"/>
          <w:lang w:eastAsia="en-US"/>
        </w:rPr>
        <w:t xml:space="preserve">с. </w:t>
      </w:r>
      <w:r w:rsidR="00235D0D" w:rsidRPr="00235D0D">
        <w:rPr>
          <w:rFonts w:eastAsia="Calibri"/>
          <w:b/>
          <w:color w:val="auto"/>
          <w:sz w:val="28"/>
          <w:szCs w:val="28"/>
          <w:lang w:eastAsia="en-US"/>
        </w:rPr>
        <w:t>Лебеди</w:t>
      </w:r>
    </w:p>
    <w:p w14:paraId="12E9D4C4" w14:textId="10B8141C" w:rsidR="001E2014" w:rsidRPr="00C75EB1" w:rsidRDefault="008E0279" w:rsidP="001E2014">
      <w:pPr>
        <w:widowControl/>
        <w:suppressAutoHyphens w:val="0"/>
        <w:autoSpaceDE/>
        <w:spacing w:after="160" w:line="259" w:lineRule="auto"/>
        <w:ind w:firstLine="0"/>
        <w:jc w:val="right"/>
        <w:rPr>
          <w:rFonts w:eastAsia="Calibri"/>
          <w:color w:val="auto"/>
          <w:sz w:val="22"/>
          <w:szCs w:val="22"/>
          <w:lang w:eastAsia="en-US"/>
        </w:rPr>
      </w:pPr>
      <w:r>
        <w:rPr>
          <w:rFonts w:eastAsia="Calibri"/>
          <w:color w:val="auto"/>
          <w:sz w:val="28"/>
          <w:szCs w:val="28"/>
          <w:lang w:eastAsia="en-US"/>
        </w:rPr>
        <w:t>Таблица 8.2</w:t>
      </w:r>
      <w:r w:rsidR="001E2014" w:rsidRPr="00C75EB1">
        <w:rPr>
          <w:rFonts w:eastAsia="Calibri"/>
          <w:color w:val="auto"/>
          <w:sz w:val="28"/>
          <w:szCs w:val="28"/>
          <w:lang w:eastAsia="en-US"/>
        </w:rPr>
        <w:t>.</w:t>
      </w:r>
      <w:r>
        <w:rPr>
          <w:rFonts w:eastAsia="Calibri"/>
          <w:color w:val="auto"/>
          <w:sz w:val="28"/>
          <w:szCs w:val="28"/>
          <w:lang w:eastAsia="en-US"/>
        </w:rPr>
        <w:t>1</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7"/>
        <w:gridCol w:w="5412"/>
        <w:gridCol w:w="1922"/>
        <w:gridCol w:w="1413"/>
      </w:tblGrid>
      <w:tr w:rsidR="001E2014" w:rsidRPr="00C75EB1" w14:paraId="242D66D4" w14:textId="77777777" w:rsidTr="00237030">
        <w:trPr>
          <w:jc w:val="center"/>
        </w:trPr>
        <w:tc>
          <w:tcPr>
            <w:tcW w:w="1107" w:type="dxa"/>
            <w:vMerge w:val="restart"/>
            <w:shd w:val="clear" w:color="auto" w:fill="BFBFBF"/>
            <w:vAlign w:val="center"/>
          </w:tcPr>
          <w:p w14:paraId="2F9412A2" w14:textId="77777777" w:rsidR="001E2014" w:rsidRPr="00C75EB1" w:rsidRDefault="001E2014" w:rsidP="00237030">
            <w:pPr>
              <w:widowControl/>
              <w:suppressAutoHyphens w:val="0"/>
              <w:autoSpaceDE/>
              <w:spacing w:after="160"/>
              <w:ind w:firstLine="0"/>
              <w:jc w:val="center"/>
              <w:rPr>
                <w:rFonts w:eastAsia="Calibri"/>
                <w:b/>
                <w:color w:val="auto"/>
                <w:sz w:val="28"/>
                <w:szCs w:val="28"/>
                <w:lang w:eastAsia="en-US"/>
              </w:rPr>
            </w:pPr>
            <w:r w:rsidRPr="00C75EB1">
              <w:rPr>
                <w:rFonts w:eastAsia="Calibri"/>
                <w:b/>
                <w:color w:val="auto"/>
                <w:sz w:val="28"/>
                <w:szCs w:val="28"/>
                <w:lang w:eastAsia="en-US"/>
              </w:rPr>
              <w:t xml:space="preserve">Код </w:t>
            </w:r>
          </w:p>
          <w:p w14:paraId="5E9BA9DD" w14:textId="77777777" w:rsidR="001E2014" w:rsidRPr="00C75EB1" w:rsidRDefault="001E2014" w:rsidP="00237030">
            <w:pPr>
              <w:widowControl/>
              <w:suppressAutoHyphens w:val="0"/>
              <w:autoSpaceDE/>
              <w:spacing w:after="160"/>
              <w:ind w:firstLine="0"/>
              <w:jc w:val="center"/>
              <w:rPr>
                <w:rFonts w:eastAsia="Calibri"/>
                <w:b/>
                <w:color w:val="auto"/>
                <w:sz w:val="28"/>
                <w:szCs w:val="28"/>
                <w:lang w:eastAsia="en-US"/>
              </w:rPr>
            </w:pPr>
            <w:r w:rsidRPr="00C75EB1">
              <w:rPr>
                <w:rFonts w:eastAsia="Calibri"/>
                <w:b/>
                <w:color w:val="auto"/>
                <w:sz w:val="28"/>
                <w:szCs w:val="28"/>
                <w:lang w:eastAsia="en-US"/>
              </w:rPr>
              <w:t>зоны</w:t>
            </w:r>
          </w:p>
        </w:tc>
        <w:tc>
          <w:tcPr>
            <w:tcW w:w="5412" w:type="dxa"/>
            <w:vMerge w:val="restart"/>
            <w:shd w:val="clear" w:color="auto" w:fill="BFBFBF"/>
            <w:vAlign w:val="center"/>
          </w:tcPr>
          <w:p w14:paraId="14D07B66" w14:textId="77777777" w:rsidR="001E2014" w:rsidRPr="00C75EB1" w:rsidRDefault="001E2014" w:rsidP="00237030">
            <w:pPr>
              <w:widowControl/>
              <w:suppressAutoHyphens w:val="0"/>
              <w:autoSpaceDE/>
              <w:spacing w:after="160"/>
              <w:ind w:firstLine="0"/>
              <w:jc w:val="center"/>
              <w:rPr>
                <w:rFonts w:eastAsia="Calibri"/>
                <w:b/>
                <w:color w:val="auto"/>
                <w:sz w:val="28"/>
                <w:szCs w:val="28"/>
                <w:lang w:eastAsia="en-US"/>
              </w:rPr>
            </w:pPr>
            <w:r w:rsidRPr="00C75EB1">
              <w:rPr>
                <w:rFonts w:eastAsia="Calibri"/>
                <w:b/>
                <w:color w:val="auto"/>
                <w:sz w:val="28"/>
                <w:szCs w:val="28"/>
                <w:lang w:eastAsia="en-US"/>
              </w:rPr>
              <w:t>Наименование функциональной зоны</w:t>
            </w:r>
          </w:p>
        </w:tc>
        <w:tc>
          <w:tcPr>
            <w:tcW w:w="3335" w:type="dxa"/>
            <w:gridSpan w:val="2"/>
            <w:shd w:val="clear" w:color="auto" w:fill="BFBFBF"/>
          </w:tcPr>
          <w:p w14:paraId="1D1AB20D" w14:textId="77777777" w:rsidR="001E2014" w:rsidRPr="00C75EB1" w:rsidRDefault="001E2014" w:rsidP="00237030">
            <w:pPr>
              <w:widowControl/>
              <w:suppressAutoHyphens w:val="0"/>
              <w:autoSpaceDE/>
              <w:spacing w:after="160"/>
              <w:ind w:firstLine="0"/>
              <w:jc w:val="center"/>
              <w:rPr>
                <w:rFonts w:eastAsia="Calibri"/>
                <w:b/>
                <w:color w:val="auto"/>
                <w:sz w:val="28"/>
                <w:szCs w:val="28"/>
                <w:lang w:eastAsia="en-US"/>
              </w:rPr>
            </w:pPr>
            <w:r w:rsidRPr="00C75EB1">
              <w:rPr>
                <w:rFonts w:eastAsia="Calibri"/>
                <w:b/>
                <w:color w:val="auto"/>
                <w:szCs w:val="24"/>
                <w:lang w:eastAsia="en-US"/>
              </w:rPr>
              <w:t>Площадь, Га</w:t>
            </w:r>
          </w:p>
        </w:tc>
      </w:tr>
      <w:tr w:rsidR="001E2014" w:rsidRPr="00C75EB1" w14:paraId="6EC7FFDA" w14:textId="77777777" w:rsidTr="00237030">
        <w:trPr>
          <w:jc w:val="center"/>
        </w:trPr>
        <w:tc>
          <w:tcPr>
            <w:tcW w:w="1107" w:type="dxa"/>
            <w:vMerge/>
            <w:shd w:val="clear" w:color="auto" w:fill="BFBFBF"/>
            <w:vAlign w:val="center"/>
          </w:tcPr>
          <w:p w14:paraId="7CCE9F24" w14:textId="77777777" w:rsidR="001E2014" w:rsidRPr="00C75EB1" w:rsidRDefault="001E2014" w:rsidP="00237030">
            <w:pPr>
              <w:widowControl/>
              <w:suppressAutoHyphens w:val="0"/>
              <w:autoSpaceDE/>
              <w:spacing w:after="160"/>
              <w:ind w:firstLine="0"/>
              <w:jc w:val="center"/>
              <w:rPr>
                <w:rFonts w:eastAsia="Calibri"/>
                <w:b/>
                <w:color w:val="auto"/>
                <w:sz w:val="28"/>
                <w:szCs w:val="28"/>
                <w:lang w:eastAsia="en-US"/>
              </w:rPr>
            </w:pPr>
          </w:p>
        </w:tc>
        <w:tc>
          <w:tcPr>
            <w:tcW w:w="5412" w:type="dxa"/>
            <w:vMerge/>
            <w:shd w:val="clear" w:color="auto" w:fill="BFBFBF"/>
            <w:vAlign w:val="center"/>
          </w:tcPr>
          <w:p w14:paraId="1DBC16E6" w14:textId="77777777" w:rsidR="001E2014" w:rsidRPr="00C75EB1" w:rsidRDefault="001E2014" w:rsidP="00237030">
            <w:pPr>
              <w:widowControl/>
              <w:suppressAutoHyphens w:val="0"/>
              <w:autoSpaceDE/>
              <w:spacing w:after="160"/>
              <w:ind w:firstLine="0"/>
              <w:jc w:val="center"/>
              <w:rPr>
                <w:rFonts w:eastAsia="Calibri"/>
                <w:b/>
                <w:color w:val="auto"/>
                <w:sz w:val="28"/>
                <w:szCs w:val="28"/>
                <w:lang w:eastAsia="en-US"/>
              </w:rPr>
            </w:pPr>
          </w:p>
        </w:tc>
        <w:tc>
          <w:tcPr>
            <w:tcW w:w="1922" w:type="dxa"/>
            <w:shd w:val="clear" w:color="auto" w:fill="BFBFBF"/>
            <w:vAlign w:val="center"/>
          </w:tcPr>
          <w:p w14:paraId="53C741E8" w14:textId="77777777" w:rsidR="001E2014" w:rsidRPr="00C75EB1" w:rsidRDefault="001E2014" w:rsidP="00237030">
            <w:pPr>
              <w:widowControl/>
              <w:suppressAutoHyphens w:val="0"/>
              <w:autoSpaceDE/>
              <w:spacing w:after="160"/>
              <w:ind w:firstLine="0"/>
              <w:jc w:val="center"/>
              <w:rPr>
                <w:rFonts w:eastAsia="Calibri"/>
                <w:b/>
                <w:color w:val="auto"/>
                <w:szCs w:val="24"/>
                <w:lang w:eastAsia="en-US"/>
              </w:rPr>
            </w:pPr>
            <w:r w:rsidRPr="00C75EB1">
              <w:rPr>
                <w:rFonts w:eastAsia="Calibri"/>
                <w:b/>
                <w:color w:val="auto"/>
                <w:szCs w:val="24"/>
                <w:lang w:eastAsia="en-US"/>
              </w:rPr>
              <w:t>Существующее положение</w:t>
            </w:r>
          </w:p>
        </w:tc>
        <w:tc>
          <w:tcPr>
            <w:tcW w:w="1413" w:type="dxa"/>
            <w:shd w:val="clear" w:color="auto" w:fill="BFBFBF"/>
          </w:tcPr>
          <w:p w14:paraId="1E383EA5" w14:textId="77777777" w:rsidR="001E2014" w:rsidRPr="00C75EB1" w:rsidRDefault="001E2014" w:rsidP="00237030">
            <w:pPr>
              <w:widowControl/>
              <w:suppressAutoHyphens w:val="0"/>
              <w:autoSpaceDE/>
              <w:spacing w:after="160"/>
              <w:ind w:firstLine="0"/>
              <w:jc w:val="center"/>
              <w:rPr>
                <w:rFonts w:eastAsia="Calibri"/>
                <w:b/>
                <w:color w:val="auto"/>
                <w:sz w:val="28"/>
                <w:szCs w:val="28"/>
                <w:lang w:eastAsia="en-US"/>
              </w:rPr>
            </w:pPr>
            <w:r w:rsidRPr="00C75EB1">
              <w:rPr>
                <w:rFonts w:eastAsia="Calibri"/>
                <w:b/>
                <w:color w:val="auto"/>
                <w:szCs w:val="24"/>
                <w:lang w:eastAsia="en-US"/>
              </w:rPr>
              <w:t>Расчетный срок</w:t>
            </w:r>
          </w:p>
        </w:tc>
      </w:tr>
      <w:tr w:rsidR="008E0279" w:rsidRPr="00C75EB1" w14:paraId="5344459B" w14:textId="77777777" w:rsidTr="008E0279">
        <w:trPr>
          <w:jc w:val="center"/>
        </w:trPr>
        <w:tc>
          <w:tcPr>
            <w:tcW w:w="1107" w:type="dxa"/>
            <w:vAlign w:val="center"/>
          </w:tcPr>
          <w:p w14:paraId="09AF4C14" w14:textId="77777777" w:rsidR="008E0279" w:rsidRPr="00C75EB1" w:rsidRDefault="008E0279" w:rsidP="008E0279">
            <w:pPr>
              <w:widowControl/>
              <w:suppressAutoHyphens w:val="0"/>
              <w:autoSpaceDE/>
              <w:spacing w:after="160"/>
              <w:ind w:firstLine="0"/>
              <w:jc w:val="center"/>
              <w:rPr>
                <w:rFonts w:eastAsia="Calibri"/>
                <w:color w:val="auto"/>
                <w:sz w:val="28"/>
                <w:szCs w:val="28"/>
                <w:lang w:eastAsia="en-US"/>
              </w:rPr>
            </w:pPr>
            <w:r w:rsidRPr="00C75EB1">
              <w:rPr>
                <w:rFonts w:eastAsia="Calibri"/>
                <w:color w:val="auto"/>
                <w:sz w:val="28"/>
                <w:szCs w:val="28"/>
                <w:lang w:eastAsia="en-US"/>
              </w:rPr>
              <w:t xml:space="preserve">Ж </w:t>
            </w:r>
          </w:p>
        </w:tc>
        <w:tc>
          <w:tcPr>
            <w:tcW w:w="5412" w:type="dxa"/>
            <w:vAlign w:val="center"/>
          </w:tcPr>
          <w:p w14:paraId="250654BD" w14:textId="77777777" w:rsidR="008E0279" w:rsidRPr="00C75EB1" w:rsidRDefault="008E0279" w:rsidP="008E0279">
            <w:pPr>
              <w:widowControl/>
              <w:suppressAutoHyphens w:val="0"/>
              <w:autoSpaceDE/>
              <w:spacing w:after="160"/>
              <w:ind w:firstLine="0"/>
              <w:jc w:val="left"/>
              <w:rPr>
                <w:rFonts w:eastAsia="Calibri"/>
                <w:color w:val="auto"/>
                <w:sz w:val="28"/>
                <w:szCs w:val="28"/>
                <w:lang w:eastAsia="en-US"/>
              </w:rPr>
            </w:pPr>
            <w:r w:rsidRPr="00C75EB1">
              <w:rPr>
                <w:rFonts w:eastAsia="Calibri"/>
                <w:color w:val="auto"/>
                <w:sz w:val="28"/>
                <w:szCs w:val="28"/>
                <w:lang w:eastAsia="en-US"/>
              </w:rPr>
              <w:t xml:space="preserve">Жилая зона </w:t>
            </w:r>
          </w:p>
        </w:tc>
        <w:tc>
          <w:tcPr>
            <w:tcW w:w="1922" w:type="dxa"/>
            <w:vAlign w:val="center"/>
          </w:tcPr>
          <w:p w14:paraId="7EED9658" w14:textId="14FD1649" w:rsidR="008E0279" w:rsidRPr="008E0279" w:rsidRDefault="008E0279" w:rsidP="008E0279">
            <w:pPr>
              <w:widowControl/>
              <w:suppressAutoHyphens w:val="0"/>
              <w:autoSpaceDE/>
              <w:spacing w:after="160"/>
              <w:ind w:firstLine="0"/>
              <w:jc w:val="right"/>
              <w:rPr>
                <w:rFonts w:eastAsia="Calibri"/>
                <w:color w:val="auto"/>
                <w:sz w:val="28"/>
                <w:szCs w:val="28"/>
                <w:lang w:eastAsia="en-US"/>
              </w:rPr>
            </w:pPr>
            <w:r w:rsidRPr="008E0279">
              <w:rPr>
                <w:rFonts w:eastAsia="Calibri"/>
                <w:color w:val="auto"/>
                <w:sz w:val="28"/>
                <w:szCs w:val="28"/>
                <w:lang w:eastAsia="en-US"/>
              </w:rPr>
              <w:t>101,59</w:t>
            </w:r>
          </w:p>
        </w:tc>
        <w:tc>
          <w:tcPr>
            <w:tcW w:w="1413" w:type="dxa"/>
            <w:vAlign w:val="center"/>
          </w:tcPr>
          <w:p w14:paraId="7BADBD4E" w14:textId="713B3561" w:rsidR="008E0279" w:rsidRPr="008E0279" w:rsidRDefault="008E0279" w:rsidP="008E0279">
            <w:pPr>
              <w:widowControl/>
              <w:suppressAutoHyphens w:val="0"/>
              <w:autoSpaceDE/>
              <w:spacing w:after="160"/>
              <w:ind w:firstLine="0"/>
              <w:jc w:val="right"/>
              <w:rPr>
                <w:rFonts w:eastAsia="Calibri"/>
                <w:color w:val="auto"/>
                <w:sz w:val="28"/>
                <w:szCs w:val="28"/>
                <w:lang w:eastAsia="en-US"/>
              </w:rPr>
            </w:pPr>
            <w:r w:rsidRPr="008E0279">
              <w:rPr>
                <w:rFonts w:eastAsia="Calibri"/>
                <w:color w:val="auto"/>
                <w:sz w:val="28"/>
                <w:szCs w:val="28"/>
                <w:lang w:eastAsia="en-US"/>
              </w:rPr>
              <w:t>104,49</w:t>
            </w:r>
          </w:p>
        </w:tc>
      </w:tr>
      <w:tr w:rsidR="008E0279" w:rsidRPr="00C75EB1" w14:paraId="578F8404" w14:textId="77777777" w:rsidTr="008E0279">
        <w:trPr>
          <w:jc w:val="center"/>
        </w:trPr>
        <w:tc>
          <w:tcPr>
            <w:tcW w:w="1107" w:type="dxa"/>
            <w:vAlign w:val="center"/>
          </w:tcPr>
          <w:p w14:paraId="7D2F3747" w14:textId="77777777" w:rsidR="008E0279" w:rsidRPr="00C75EB1" w:rsidRDefault="008E0279" w:rsidP="008E0279">
            <w:pPr>
              <w:widowControl/>
              <w:suppressAutoHyphens w:val="0"/>
              <w:autoSpaceDE/>
              <w:spacing w:after="160"/>
              <w:ind w:firstLine="0"/>
              <w:jc w:val="center"/>
              <w:rPr>
                <w:rFonts w:eastAsia="Calibri"/>
                <w:color w:val="auto"/>
                <w:sz w:val="28"/>
                <w:szCs w:val="28"/>
                <w:lang w:eastAsia="en-US"/>
              </w:rPr>
            </w:pPr>
            <w:r w:rsidRPr="00C75EB1">
              <w:rPr>
                <w:rFonts w:eastAsia="Calibri"/>
                <w:color w:val="auto"/>
                <w:sz w:val="28"/>
                <w:szCs w:val="28"/>
                <w:lang w:eastAsia="en-US"/>
              </w:rPr>
              <w:t>О</w:t>
            </w:r>
          </w:p>
        </w:tc>
        <w:tc>
          <w:tcPr>
            <w:tcW w:w="5412" w:type="dxa"/>
            <w:vAlign w:val="center"/>
          </w:tcPr>
          <w:p w14:paraId="1768952F" w14:textId="77777777" w:rsidR="008E0279" w:rsidRPr="00C75EB1" w:rsidRDefault="008E0279" w:rsidP="008E0279">
            <w:pPr>
              <w:widowControl/>
              <w:suppressAutoHyphens w:val="0"/>
              <w:autoSpaceDE/>
              <w:spacing w:after="160"/>
              <w:ind w:firstLine="0"/>
              <w:jc w:val="left"/>
              <w:rPr>
                <w:rFonts w:eastAsia="Calibri"/>
                <w:color w:val="auto"/>
                <w:sz w:val="28"/>
                <w:szCs w:val="28"/>
                <w:lang w:eastAsia="en-US"/>
              </w:rPr>
            </w:pPr>
            <w:r w:rsidRPr="00C75EB1">
              <w:rPr>
                <w:rFonts w:eastAsia="Calibri"/>
                <w:color w:val="auto"/>
                <w:sz w:val="28"/>
                <w:szCs w:val="28"/>
                <w:lang w:eastAsia="en-US"/>
              </w:rPr>
              <w:t>Общественно – деловая зона</w:t>
            </w:r>
          </w:p>
        </w:tc>
        <w:tc>
          <w:tcPr>
            <w:tcW w:w="1922" w:type="dxa"/>
            <w:vAlign w:val="center"/>
          </w:tcPr>
          <w:p w14:paraId="222FDF41" w14:textId="3262ABA6" w:rsidR="008E0279" w:rsidRPr="008E0279" w:rsidRDefault="008E0279" w:rsidP="008E0279">
            <w:pPr>
              <w:widowControl/>
              <w:suppressAutoHyphens w:val="0"/>
              <w:autoSpaceDE/>
              <w:spacing w:after="160"/>
              <w:ind w:firstLine="0"/>
              <w:jc w:val="right"/>
              <w:rPr>
                <w:rFonts w:eastAsia="Calibri"/>
                <w:color w:val="auto"/>
                <w:sz w:val="28"/>
                <w:szCs w:val="28"/>
                <w:lang w:eastAsia="en-US"/>
              </w:rPr>
            </w:pPr>
            <w:r w:rsidRPr="008E0279">
              <w:rPr>
                <w:rFonts w:eastAsia="Calibri"/>
                <w:color w:val="auto"/>
                <w:sz w:val="28"/>
                <w:szCs w:val="28"/>
                <w:lang w:eastAsia="en-US"/>
              </w:rPr>
              <w:t>3,36</w:t>
            </w:r>
          </w:p>
        </w:tc>
        <w:tc>
          <w:tcPr>
            <w:tcW w:w="1413" w:type="dxa"/>
            <w:vAlign w:val="center"/>
          </w:tcPr>
          <w:p w14:paraId="2194766A" w14:textId="2FB98957" w:rsidR="008E0279" w:rsidRPr="008E0279" w:rsidRDefault="008E0279" w:rsidP="008E0279">
            <w:pPr>
              <w:widowControl/>
              <w:suppressAutoHyphens w:val="0"/>
              <w:autoSpaceDE/>
              <w:spacing w:after="160"/>
              <w:ind w:firstLine="0"/>
              <w:jc w:val="right"/>
              <w:rPr>
                <w:rFonts w:eastAsia="Calibri"/>
                <w:color w:val="auto"/>
                <w:sz w:val="28"/>
                <w:szCs w:val="28"/>
                <w:lang w:eastAsia="en-US"/>
              </w:rPr>
            </w:pPr>
            <w:r w:rsidRPr="008E0279">
              <w:rPr>
                <w:rFonts w:eastAsia="Calibri"/>
                <w:color w:val="auto"/>
                <w:sz w:val="28"/>
                <w:szCs w:val="28"/>
                <w:lang w:eastAsia="en-US"/>
              </w:rPr>
              <w:t>3,36</w:t>
            </w:r>
          </w:p>
        </w:tc>
      </w:tr>
      <w:tr w:rsidR="008E0279" w:rsidRPr="00C75EB1" w14:paraId="1D1B5348" w14:textId="77777777" w:rsidTr="008E0279">
        <w:trPr>
          <w:jc w:val="center"/>
        </w:trPr>
        <w:tc>
          <w:tcPr>
            <w:tcW w:w="1107" w:type="dxa"/>
            <w:vAlign w:val="center"/>
          </w:tcPr>
          <w:p w14:paraId="37C8808B" w14:textId="77777777" w:rsidR="008E0279" w:rsidRPr="00C75EB1" w:rsidRDefault="008E0279" w:rsidP="008E0279">
            <w:pPr>
              <w:widowControl/>
              <w:suppressAutoHyphens w:val="0"/>
              <w:autoSpaceDE/>
              <w:spacing w:after="160"/>
              <w:ind w:firstLine="0"/>
              <w:jc w:val="center"/>
              <w:rPr>
                <w:rFonts w:eastAsia="Calibri"/>
                <w:color w:val="auto"/>
                <w:sz w:val="28"/>
                <w:szCs w:val="28"/>
                <w:lang w:eastAsia="en-US"/>
              </w:rPr>
            </w:pPr>
            <w:r w:rsidRPr="00C75EB1">
              <w:rPr>
                <w:rFonts w:eastAsia="Calibri"/>
                <w:color w:val="auto"/>
                <w:sz w:val="28"/>
                <w:szCs w:val="28"/>
                <w:lang w:eastAsia="en-US"/>
              </w:rPr>
              <w:t>П</w:t>
            </w:r>
          </w:p>
        </w:tc>
        <w:tc>
          <w:tcPr>
            <w:tcW w:w="5412" w:type="dxa"/>
            <w:vAlign w:val="center"/>
          </w:tcPr>
          <w:p w14:paraId="21F82E56" w14:textId="77777777" w:rsidR="008E0279" w:rsidRPr="00C75EB1" w:rsidRDefault="008E0279" w:rsidP="008E0279">
            <w:pPr>
              <w:widowControl/>
              <w:suppressAutoHyphens w:val="0"/>
              <w:autoSpaceDE/>
              <w:spacing w:after="160"/>
              <w:ind w:firstLine="0"/>
              <w:jc w:val="left"/>
              <w:rPr>
                <w:rFonts w:eastAsia="Calibri"/>
                <w:color w:val="auto"/>
                <w:sz w:val="28"/>
                <w:szCs w:val="28"/>
                <w:lang w:eastAsia="en-US"/>
              </w:rPr>
            </w:pPr>
            <w:r w:rsidRPr="00C75EB1">
              <w:rPr>
                <w:rFonts w:eastAsia="Calibri"/>
                <w:color w:val="auto"/>
                <w:sz w:val="28"/>
                <w:szCs w:val="28"/>
                <w:lang w:eastAsia="en-US"/>
              </w:rPr>
              <w:t>Зона производственного и коммунально-складского назначения</w:t>
            </w:r>
          </w:p>
        </w:tc>
        <w:tc>
          <w:tcPr>
            <w:tcW w:w="1922" w:type="dxa"/>
            <w:vAlign w:val="center"/>
          </w:tcPr>
          <w:p w14:paraId="49166AEA" w14:textId="1057E631" w:rsidR="008E0279" w:rsidRPr="008E0279" w:rsidRDefault="008E0279" w:rsidP="008E0279">
            <w:pPr>
              <w:widowControl/>
              <w:suppressAutoHyphens w:val="0"/>
              <w:autoSpaceDE/>
              <w:spacing w:after="160"/>
              <w:ind w:firstLine="0"/>
              <w:jc w:val="right"/>
              <w:rPr>
                <w:rFonts w:eastAsia="Calibri"/>
                <w:color w:val="auto"/>
                <w:sz w:val="28"/>
                <w:szCs w:val="28"/>
                <w:lang w:eastAsia="en-US"/>
              </w:rPr>
            </w:pPr>
            <w:r w:rsidRPr="008E0279">
              <w:rPr>
                <w:rFonts w:eastAsia="Calibri"/>
                <w:color w:val="auto"/>
                <w:sz w:val="28"/>
                <w:szCs w:val="28"/>
                <w:lang w:eastAsia="en-US"/>
              </w:rPr>
              <w:t>0,5</w:t>
            </w:r>
            <w:r>
              <w:rPr>
                <w:rFonts w:eastAsia="Calibri"/>
                <w:color w:val="auto"/>
                <w:sz w:val="28"/>
                <w:szCs w:val="28"/>
                <w:lang w:eastAsia="en-US"/>
              </w:rPr>
              <w:t>0</w:t>
            </w:r>
          </w:p>
        </w:tc>
        <w:tc>
          <w:tcPr>
            <w:tcW w:w="1413" w:type="dxa"/>
            <w:vAlign w:val="center"/>
          </w:tcPr>
          <w:p w14:paraId="7C106C65" w14:textId="7A384024" w:rsidR="008E0279" w:rsidRPr="008E0279" w:rsidRDefault="008E0279" w:rsidP="008E0279">
            <w:pPr>
              <w:widowControl/>
              <w:suppressAutoHyphens w:val="0"/>
              <w:autoSpaceDE/>
              <w:spacing w:after="160"/>
              <w:ind w:firstLine="0"/>
              <w:jc w:val="right"/>
              <w:rPr>
                <w:rFonts w:eastAsia="Calibri"/>
                <w:color w:val="auto"/>
                <w:sz w:val="28"/>
                <w:szCs w:val="28"/>
                <w:lang w:eastAsia="en-US"/>
              </w:rPr>
            </w:pPr>
            <w:r w:rsidRPr="008E0279">
              <w:rPr>
                <w:rFonts w:eastAsia="Calibri"/>
                <w:color w:val="auto"/>
                <w:sz w:val="28"/>
                <w:szCs w:val="28"/>
                <w:lang w:eastAsia="en-US"/>
              </w:rPr>
              <w:t>0,5</w:t>
            </w:r>
            <w:r>
              <w:rPr>
                <w:rFonts w:eastAsia="Calibri"/>
                <w:color w:val="auto"/>
                <w:sz w:val="28"/>
                <w:szCs w:val="28"/>
                <w:lang w:eastAsia="en-US"/>
              </w:rPr>
              <w:t>0</w:t>
            </w:r>
          </w:p>
        </w:tc>
      </w:tr>
      <w:tr w:rsidR="008E0279" w:rsidRPr="00C75EB1" w14:paraId="381E7883" w14:textId="77777777" w:rsidTr="008E0279">
        <w:trPr>
          <w:jc w:val="center"/>
        </w:trPr>
        <w:tc>
          <w:tcPr>
            <w:tcW w:w="1107" w:type="dxa"/>
            <w:vAlign w:val="center"/>
          </w:tcPr>
          <w:p w14:paraId="3C56BCE9" w14:textId="77777777" w:rsidR="008E0279" w:rsidRPr="00C75EB1" w:rsidRDefault="008E0279" w:rsidP="008E0279">
            <w:pPr>
              <w:widowControl/>
              <w:suppressAutoHyphens w:val="0"/>
              <w:autoSpaceDE/>
              <w:spacing w:after="160"/>
              <w:ind w:firstLine="0"/>
              <w:jc w:val="center"/>
              <w:rPr>
                <w:rFonts w:eastAsia="Calibri"/>
                <w:color w:val="auto"/>
                <w:sz w:val="28"/>
                <w:szCs w:val="28"/>
                <w:lang w:eastAsia="en-US"/>
              </w:rPr>
            </w:pPr>
            <w:r w:rsidRPr="00C75EB1">
              <w:rPr>
                <w:rFonts w:eastAsia="Calibri"/>
                <w:color w:val="auto"/>
                <w:sz w:val="28"/>
                <w:szCs w:val="28"/>
                <w:lang w:eastAsia="en-US"/>
              </w:rPr>
              <w:t>И-Т</w:t>
            </w:r>
          </w:p>
        </w:tc>
        <w:tc>
          <w:tcPr>
            <w:tcW w:w="5412" w:type="dxa"/>
            <w:vAlign w:val="center"/>
          </w:tcPr>
          <w:p w14:paraId="669A029F" w14:textId="77777777" w:rsidR="008E0279" w:rsidRPr="00C75EB1" w:rsidRDefault="008E0279" w:rsidP="008E0279">
            <w:pPr>
              <w:widowControl/>
              <w:suppressAutoHyphens w:val="0"/>
              <w:autoSpaceDE/>
              <w:spacing w:after="160"/>
              <w:ind w:firstLine="0"/>
              <w:jc w:val="left"/>
              <w:rPr>
                <w:rFonts w:eastAsia="Calibri"/>
                <w:color w:val="auto"/>
                <w:sz w:val="28"/>
                <w:szCs w:val="28"/>
                <w:lang w:eastAsia="en-US"/>
              </w:rPr>
            </w:pPr>
            <w:r w:rsidRPr="00C75EB1">
              <w:rPr>
                <w:rFonts w:eastAsia="Calibri"/>
                <w:color w:val="auto"/>
                <w:sz w:val="28"/>
                <w:szCs w:val="28"/>
                <w:lang w:eastAsia="en-US"/>
              </w:rPr>
              <w:t>Зона инженерной и транспортной инфраструктуры</w:t>
            </w:r>
          </w:p>
        </w:tc>
        <w:tc>
          <w:tcPr>
            <w:tcW w:w="1922" w:type="dxa"/>
            <w:vAlign w:val="center"/>
          </w:tcPr>
          <w:p w14:paraId="3D636EA5" w14:textId="460463AA" w:rsidR="008E0279" w:rsidRPr="008E0279" w:rsidRDefault="008E0279" w:rsidP="008E0279">
            <w:pPr>
              <w:widowControl/>
              <w:suppressAutoHyphens w:val="0"/>
              <w:autoSpaceDE/>
              <w:spacing w:after="160"/>
              <w:ind w:firstLine="0"/>
              <w:jc w:val="right"/>
              <w:rPr>
                <w:rFonts w:eastAsia="Calibri"/>
                <w:color w:val="auto"/>
                <w:sz w:val="28"/>
                <w:szCs w:val="28"/>
                <w:lang w:eastAsia="en-US"/>
              </w:rPr>
            </w:pPr>
            <w:r w:rsidRPr="008E0279">
              <w:rPr>
                <w:rFonts w:eastAsia="Calibri"/>
                <w:color w:val="auto"/>
                <w:sz w:val="28"/>
                <w:szCs w:val="28"/>
                <w:lang w:eastAsia="en-US"/>
              </w:rPr>
              <w:t>0,42</w:t>
            </w:r>
          </w:p>
        </w:tc>
        <w:tc>
          <w:tcPr>
            <w:tcW w:w="1413" w:type="dxa"/>
            <w:vAlign w:val="center"/>
          </w:tcPr>
          <w:p w14:paraId="2A988476" w14:textId="3D0930D0" w:rsidR="008E0279" w:rsidRPr="008E0279" w:rsidRDefault="008E0279" w:rsidP="008E0279">
            <w:pPr>
              <w:widowControl/>
              <w:suppressAutoHyphens w:val="0"/>
              <w:autoSpaceDE/>
              <w:spacing w:after="160"/>
              <w:ind w:firstLine="0"/>
              <w:jc w:val="right"/>
              <w:rPr>
                <w:rFonts w:eastAsia="Calibri"/>
                <w:color w:val="auto"/>
                <w:sz w:val="28"/>
                <w:szCs w:val="28"/>
                <w:lang w:eastAsia="en-US"/>
              </w:rPr>
            </w:pPr>
            <w:r w:rsidRPr="008E0279">
              <w:rPr>
                <w:rFonts w:eastAsia="Calibri"/>
                <w:color w:val="auto"/>
                <w:sz w:val="28"/>
                <w:szCs w:val="28"/>
                <w:lang w:eastAsia="en-US"/>
              </w:rPr>
              <w:t>0,42</w:t>
            </w:r>
          </w:p>
        </w:tc>
      </w:tr>
      <w:tr w:rsidR="008E0279" w:rsidRPr="00C75EB1" w14:paraId="16D1B1D0" w14:textId="77777777" w:rsidTr="008E0279">
        <w:trPr>
          <w:jc w:val="center"/>
        </w:trPr>
        <w:tc>
          <w:tcPr>
            <w:tcW w:w="1107" w:type="dxa"/>
            <w:vAlign w:val="center"/>
          </w:tcPr>
          <w:p w14:paraId="040204AC" w14:textId="77777777" w:rsidR="008E0279" w:rsidRPr="00C75EB1" w:rsidRDefault="008E0279" w:rsidP="008E0279">
            <w:pPr>
              <w:widowControl/>
              <w:suppressAutoHyphens w:val="0"/>
              <w:autoSpaceDE/>
              <w:spacing w:after="160"/>
              <w:ind w:firstLine="0"/>
              <w:jc w:val="center"/>
              <w:rPr>
                <w:rFonts w:eastAsia="Calibri"/>
                <w:color w:val="auto"/>
                <w:sz w:val="28"/>
                <w:szCs w:val="28"/>
                <w:lang w:eastAsia="en-US"/>
              </w:rPr>
            </w:pPr>
            <w:r w:rsidRPr="00C75EB1">
              <w:rPr>
                <w:rFonts w:eastAsia="Calibri"/>
                <w:color w:val="auto"/>
                <w:sz w:val="28"/>
                <w:szCs w:val="28"/>
                <w:lang w:eastAsia="en-US"/>
              </w:rPr>
              <w:t>СХ</w:t>
            </w:r>
          </w:p>
        </w:tc>
        <w:tc>
          <w:tcPr>
            <w:tcW w:w="5412" w:type="dxa"/>
            <w:vAlign w:val="center"/>
          </w:tcPr>
          <w:p w14:paraId="5C79EE1C" w14:textId="77777777" w:rsidR="008E0279" w:rsidRPr="00C75EB1" w:rsidRDefault="008E0279" w:rsidP="008E0279">
            <w:pPr>
              <w:widowControl/>
              <w:suppressAutoHyphens w:val="0"/>
              <w:autoSpaceDE/>
              <w:spacing w:after="160"/>
              <w:ind w:firstLine="0"/>
              <w:jc w:val="left"/>
              <w:rPr>
                <w:rFonts w:eastAsia="Calibri"/>
                <w:color w:val="auto"/>
                <w:sz w:val="28"/>
                <w:szCs w:val="28"/>
                <w:lang w:eastAsia="en-US"/>
              </w:rPr>
            </w:pPr>
            <w:r w:rsidRPr="00C75EB1">
              <w:rPr>
                <w:rFonts w:eastAsia="Calibri"/>
                <w:color w:val="auto"/>
                <w:sz w:val="28"/>
                <w:szCs w:val="28"/>
                <w:lang w:eastAsia="en-US"/>
              </w:rPr>
              <w:t>Зона сельскохозяйственного использования</w:t>
            </w:r>
          </w:p>
        </w:tc>
        <w:tc>
          <w:tcPr>
            <w:tcW w:w="1922" w:type="dxa"/>
            <w:vAlign w:val="center"/>
          </w:tcPr>
          <w:p w14:paraId="4CB087C8" w14:textId="3AB70F18" w:rsidR="008E0279" w:rsidRPr="008E0279" w:rsidRDefault="008E0279" w:rsidP="008E0279">
            <w:pPr>
              <w:widowControl/>
              <w:suppressAutoHyphens w:val="0"/>
              <w:autoSpaceDE/>
              <w:spacing w:after="160"/>
              <w:ind w:firstLine="0"/>
              <w:jc w:val="right"/>
              <w:rPr>
                <w:rFonts w:eastAsia="Calibri"/>
                <w:color w:val="auto"/>
                <w:sz w:val="28"/>
                <w:szCs w:val="28"/>
                <w:lang w:eastAsia="en-US"/>
              </w:rPr>
            </w:pPr>
            <w:r w:rsidRPr="008E0279">
              <w:rPr>
                <w:rFonts w:eastAsia="Calibri"/>
                <w:color w:val="auto"/>
                <w:sz w:val="28"/>
                <w:szCs w:val="28"/>
                <w:lang w:eastAsia="en-US"/>
              </w:rPr>
              <w:t>26,2</w:t>
            </w:r>
          </w:p>
        </w:tc>
        <w:tc>
          <w:tcPr>
            <w:tcW w:w="1413" w:type="dxa"/>
            <w:vAlign w:val="center"/>
          </w:tcPr>
          <w:p w14:paraId="2B55D4CE" w14:textId="087BB6B6" w:rsidR="008E0279" w:rsidRPr="008E0279" w:rsidRDefault="008E0279" w:rsidP="008E0279">
            <w:pPr>
              <w:widowControl/>
              <w:suppressAutoHyphens w:val="0"/>
              <w:autoSpaceDE/>
              <w:spacing w:after="160"/>
              <w:ind w:firstLine="0"/>
              <w:jc w:val="right"/>
              <w:rPr>
                <w:rFonts w:eastAsia="Calibri"/>
                <w:color w:val="auto"/>
                <w:sz w:val="28"/>
                <w:szCs w:val="28"/>
                <w:lang w:eastAsia="en-US"/>
              </w:rPr>
            </w:pPr>
            <w:r w:rsidRPr="008E0279">
              <w:rPr>
                <w:rFonts w:eastAsia="Calibri"/>
                <w:color w:val="auto"/>
                <w:sz w:val="28"/>
                <w:szCs w:val="28"/>
                <w:lang w:eastAsia="en-US"/>
              </w:rPr>
              <w:t>26,2</w:t>
            </w:r>
          </w:p>
        </w:tc>
      </w:tr>
      <w:tr w:rsidR="008E0279" w:rsidRPr="00C75EB1" w14:paraId="2CC0C7BB" w14:textId="77777777" w:rsidTr="008E0279">
        <w:trPr>
          <w:jc w:val="center"/>
        </w:trPr>
        <w:tc>
          <w:tcPr>
            <w:tcW w:w="1107" w:type="dxa"/>
            <w:vAlign w:val="center"/>
          </w:tcPr>
          <w:p w14:paraId="059F3D47" w14:textId="77777777" w:rsidR="008E0279" w:rsidRPr="00C75EB1" w:rsidRDefault="008E0279" w:rsidP="008E0279">
            <w:pPr>
              <w:widowControl/>
              <w:suppressAutoHyphens w:val="0"/>
              <w:autoSpaceDE/>
              <w:spacing w:after="160"/>
              <w:ind w:firstLine="0"/>
              <w:jc w:val="center"/>
              <w:rPr>
                <w:rFonts w:eastAsia="Calibri"/>
                <w:color w:val="auto"/>
                <w:sz w:val="28"/>
                <w:szCs w:val="28"/>
                <w:lang w:eastAsia="en-US"/>
              </w:rPr>
            </w:pPr>
            <w:r w:rsidRPr="00C75EB1">
              <w:rPr>
                <w:rFonts w:eastAsia="Calibri"/>
                <w:color w:val="auto"/>
                <w:sz w:val="28"/>
                <w:szCs w:val="28"/>
                <w:lang w:eastAsia="en-US"/>
              </w:rPr>
              <w:t>Р</w:t>
            </w:r>
          </w:p>
        </w:tc>
        <w:tc>
          <w:tcPr>
            <w:tcW w:w="5412" w:type="dxa"/>
            <w:vAlign w:val="center"/>
          </w:tcPr>
          <w:p w14:paraId="48FE6F8F" w14:textId="77777777" w:rsidR="008E0279" w:rsidRPr="00C75EB1" w:rsidRDefault="008E0279" w:rsidP="008E0279">
            <w:pPr>
              <w:widowControl/>
              <w:suppressAutoHyphens w:val="0"/>
              <w:autoSpaceDE/>
              <w:spacing w:after="160"/>
              <w:ind w:firstLine="0"/>
              <w:jc w:val="left"/>
              <w:rPr>
                <w:rFonts w:eastAsia="Calibri"/>
                <w:color w:val="auto"/>
                <w:sz w:val="28"/>
                <w:szCs w:val="28"/>
                <w:lang w:eastAsia="en-US"/>
              </w:rPr>
            </w:pPr>
            <w:r w:rsidRPr="00C75EB1">
              <w:rPr>
                <w:rFonts w:eastAsia="Calibri"/>
                <w:color w:val="auto"/>
                <w:sz w:val="28"/>
                <w:szCs w:val="28"/>
                <w:lang w:eastAsia="en-US"/>
              </w:rPr>
              <w:t>Зона рекреационного назначения</w:t>
            </w:r>
          </w:p>
        </w:tc>
        <w:tc>
          <w:tcPr>
            <w:tcW w:w="1922" w:type="dxa"/>
            <w:vAlign w:val="center"/>
          </w:tcPr>
          <w:p w14:paraId="640AA593" w14:textId="4EDBB2E4" w:rsidR="008E0279" w:rsidRPr="008E0279" w:rsidRDefault="008E0279" w:rsidP="008E0279">
            <w:pPr>
              <w:widowControl/>
              <w:suppressAutoHyphens w:val="0"/>
              <w:autoSpaceDE/>
              <w:spacing w:after="160"/>
              <w:ind w:firstLine="0"/>
              <w:jc w:val="right"/>
              <w:rPr>
                <w:rFonts w:eastAsia="Calibri"/>
                <w:color w:val="auto"/>
                <w:sz w:val="28"/>
                <w:szCs w:val="28"/>
                <w:lang w:eastAsia="en-US"/>
              </w:rPr>
            </w:pPr>
            <w:r w:rsidRPr="008E0279">
              <w:rPr>
                <w:rFonts w:eastAsia="Calibri"/>
                <w:color w:val="auto"/>
                <w:sz w:val="28"/>
                <w:szCs w:val="28"/>
                <w:lang w:eastAsia="en-US"/>
              </w:rPr>
              <w:t>2,89</w:t>
            </w:r>
          </w:p>
        </w:tc>
        <w:tc>
          <w:tcPr>
            <w:tcW w:w="1413" w:type="dxa"/>
            <w:vAlign w:val="center"/>
          </w:tcPr>
          <w:p w14:paraId="077EF66F" w14:textId="33329075" w:rsidR="008E0279" w:rsidRPr="008E0279" w:rsidRDefault="008E0279" w:rsidP="008E0279">
            <w:pPr>
              <w:widowControl/>
              <w:suppressAutoHyphens w:val="0"/>
              <w:autoSpaceDE/>
              <w:spacing w:after="160"/>
              <w:ind w:firstLine="0"/>
              <w:jc w:val="right"/>
              <w:rPr>
                <w:rFonts w:eastAsia="Calibri"/>
                <w:color w:val="auto"/>
                <w:sz w:val="28"/>
                <w:szCs w:val="28"/>
                <w:lang w:eastAsia="en-US"/>
              </w:rPr>
            </w:pPr>
            <w:r w:rsidRPr="008E0279">
              <w:rPr>
                <w:rFonts w:eastAsia="Calibri"/>
                <w:color w:val="auto"/>
                <w:sz w:val="28"/>
                <w:szCs w:val="28"/>
                <w:lang w:eastAsia="en-US"/>
              </w:rPr>
              <w:t>2,89</w:t>
            </w:r>
          </w:p>
        </w:tc>
      </w:tr>
      <w:tr w:rsidR="008E0279" w:rsidRPr="00C75EB1" w14:paraId="3AADC4BD" w14:textId="77777777" w:rsidTr="008E0279">
        <w:trPr>
          <w:jc w:val="center"/>
        </w:trPr>
        <w:tc>
          <w:tcPr>
            <w:tcW w:w="1107" w:type="dxa"/>
            <w:vAlign w:val="center"/>
          </w:tcPr>
          <w:p w14:paraId="7ABB2EBE" w14:textId="77777777" w:rsidR="008E0279" w:rsidRPr="00C75EB1" w:rsidRDefault="008E0279" w:rsidP="008E0279">
            <w:pPr>
              <w:widowControl/>
              <w:suppressAutoHyphens w:val="0"/>
              <w:autoSpaceDE/>
              <w:spacing w:after="160"/>
              <w:ind w:firstLine="0"/>
              <w:jc w:val="center"/>
              <w:rPr>
                <w:rFonts w:eastAsia="Calibri"/>
                <w:color w:val="auto"/>
                <w:sz w:val="28"/>
                <w:szCs w:val="28"/>
                <w:lang w:eastAsia="en-US"/>
              </w:rPr>
            </w:pPr>
            <w:r w:rsidRPr="00C75EB1">
              <w:rPr>
                <w:rFonts w:eastAsia="Calibri"/>
                <w:color w:val="auto"/>
                <w:sz w:val="28"/>
                <w:szCs w:val="28"/>
                <w:lang w:eastAsia="en-US"/>
              </w:rPr>
              <w:t>ЗЗ</w:t>
            </w:r>
          </w:p>
        </w:tc>
        <w:tc>
          <w:tcPr>
            <w:tcW w:w="5412" w:type="dxa"/>
            <w:vAlign w:val="center"/>
          </w:tcPr>
          <w:p w14:paraId="79FD18BE" w14:textId="77777777" w:rsidR="008E0279" w:rsidRPr="00C75EB1" w:rsidRDefault="008E0279" w:rsidP="008E0279">
            <w:pPr>
              <w:widowControl/>
              <w:suppressAutoHyphens w:val="0"/>
              <w:autoSpaceDE/>
              <w:spacing w:after="160"/>
              <w:ind w:firstLine="0"/>
              <w:jc w:val="left"/>
              <w:rPr>
                <w:rFonts w:eastAsia="Calibri"/>
                <w:color w:val="auto"/>
                <w:sz w:val="28"/>
                <w:szCs w:val="28"/>
                <w:lang w:eastAsia="en-US"/>
              </w:rPr>
            </w:pPr>
            <w:r w:rsidRPr="00C75EB1">
              <w:rPr>
                <w:rFonts w:eastAsia="Calibri"/>
                <w:color w:val="auto"/>
                <w:sz w:val="28"/>
                <w:szCs w:val="28"/>
                <w:lang w:eastAsia="en-US"/>
              </w:rPr>
              <w:t>Зона отсутствия хозяйственной деятельности</w:t>
            </w:r>
          </w:p>
        </w:tc>
        <w:tc>
          <w:tcPr>
            <w:tcW w:w="1922" w:type="dxa"/>
            <w:vAlign w:val="center"/>
          </w:tcPr>
          <w:p w14:paraId="7DAB3C9D" w14:textId="635969A8" w:rsidR="008E0279" w:rsidRPr="008E0279" w:rsidRDefault="008E0279" w:rsidP="008E0279">
            <w:pPr>
              <w:widowControl/>
              <w:suppressAutoHyphens w:val="0"/>
              <w:autoSpaceDE/>
              <w:spacing w:after="160"/>
              <w:ind w:firstLine="0"/>
              <w:jc w:val="right"/>
              <w:rPr>
                <w:rFonts w:eastAsia="Calibri"/>
                <w:color w:val="auto"/>
                <w:sz w:val="28"/>
                <w:szCs w:val="28"/>
                <w:lang w:eastAsia="en-US"/>
              </w:rPr>
            </w:pPr>
            <w:r w:rsidRPr="008E0279">
              <w:rPr>
                <w:rFonts w:eastAsia="Calibri"/>
                <w:color w:val="auto"/>
                <w:sz w:val="28"/>
                <w:szCs w:val="28"/>
                <w:lang w:eastAsia="en-US"/>
              </w:rPr>
              <w:t>14,93</w:t>
            </w:r>
          </w:p>
        </w:tc>
        <w:tc>
          <w:tcPr>
            <w:tcW w:w="1413" w:type="dxa"/>
            <w:vAlign w:val="center"/>
          </w:tcPr>
          <w:p w14:paraId="2D413C29" w14:textId="6C234920" w:rsidR="008E0279" w:rsidRPr="008E0279" w:rsidRDefault="008E0279" w:rsidP="008E0279">
            <w:pPr>
              <w:widowControl/>
              <w:suppressAutoHyphens w:val="0"/>
              <w:autoSpaceDE/>
              <w:spacing w:after="160"/>
              <w:ind w:firstLine="0"/>
              <w:jc w:val="right"/>
              <w:rPr>
                <w:rFonts w:eastAsia="Calibri"/>
                <w:color w:val="auto"/>
                <w:sz w:val="28"/>
                <w:szCs w:val="28"/>
                <w:lang w:eastAsia="en-US"/>
              </w:rPr>
            </w:pPr>
            <w:r w:rsidRPr="008E0279">
              <w:rPr>
                <w:rFonts w:eastAsia="Calibri"/>
                <w:color w:val="auto"/>
                <w:sz w:val="28"/>
                <w:szCs w:val="28"/>
                <w:lang w:eastAsia="en-US"/>
              </w:rPr>
              <w:t>14,93</w:t>
            </w:r>
          </w:p>
        </w:tc>
      </w:tr>
      <w:tr w:rsidR="008E0279" w:rsidRPr="00C75EB1" w14:paraId="38F5CC89" w14:textId="77777777" w:rsidTr="008E0279">
        <w:trPr>
          <w:jc w:val="center"/>
        </w:trPr>
        <w:tc>
          <w:tcPr>
            <w:tcW w:w="1107" w:type="dxa"/>
            <w:vAlign w:val="center"/>
          </w:tcPr>
          <w:p w14:paraId="37616A51" w14:textId="77777777" w:rsidR="008E0279" w:rsidRPr="00C75EB1" w:rsidRDefault="008E0279" w:rsidP="008E0279">
            <w:pPr>
              <w:widowControl/>
              <w:suppressAutoHyphens w:val="0"/>
              <w:autoSpaceDE/>
              <w:spacing w:after="160"/>
              <w:ind w:firstLine="0"/>
              <w:jc w:val="center"/>
              <w:rPr>
                <w:rFonts w:eastAsia="Calibri"/>
                <w:color w:val="auto"/>
                <w:sz w:val="28"/>
                <w:szCs w:val="28"/>
                <w:lang w:eastAsia="en-US"/>
              </w:rPr>
            </w:pPr>
            <w:r w:rsidRPr="00C75EB1">
              <w:rPr>
                <w:rFonts w:eastAsia="Calibri"/>
                <w:color w:val="auto"/>
                <w:sz w:val="28"/>
                <w:szCs w:val="28"/>
                <w:lang w:eastAsia="en-US"/>
              </w:rPr>
              <w:t>ТОП</w:t>
            </w:r>
          </w:p>
        </w:tc>
        <w:tc>
          <w:tcPr>
            <w:tcW w:w="5412" w:type="dxa"/>
            <w:vAlign w:val="center"/>
          </w:tcPr>
          <w:p w14:paraId="2F386F3B" w14:textId="77777777" w:rsidR="008E0279" w:rsidRPr="00C75EB1" w:rsidRDefault="008E0279" w:rsidP="008E0279">
            <w:pPr>
              <w:widowControl/>
              <w:suppressAutoHyphens w:val="0"/>
              <w:autoSpaceDE/>
              <w:spacing w:after="160"/>
              <w:ind w:firstLine="0"/>
              <w:jc w:val="left"/>
              <w:rPr>
                <w:rFonts w:eastAsia="Calibri"/>
                <w:color w:val="auto"/>
                <w:sz w:val="28"/>
                <w:szCs w:val="28"/>
                <w:lang w:eastAsia="en-US"/>
              </w:rPr>
            </w:pPr>
            <w:r w:rsidRPr="00C75EB1">
              <w:rPr>
                <w:rFonts w:eastAsia="Calibri"/>
                <w:color w:val="auto"/>
                <w:sz w:val="28"/>
                <w:szCs w:val="28"/>
                <w:lang w:eastAsia="en-US"/>
              </w:rPr>
              <w:t>Зона иного назначения, в соответствии с местными условиями (территория общего пользования)</w:t>
            </w:r>
          </w:p>
        </w:tc>
        <w:tc>
          <w:tcPr>
            <w:tcW w:w="1922" w:type="dxa"/>
            <w:vAlign w:val="center"/>
          </w:tcPr>
          <w:p w14:paraId="2310010E" w14:textId="7D1E3C2E" w:rsidR="008E0279" w:rsidRPr="008E0279" w:rsidRDefault="008E0279" w:rsidP="008E0279">
            <w:pPr>
              <w:widowControl/>
              <w:suppressAutoHyphens w:val="0"/>
              <w:autoSpaceDE/>
              <w:spacing w:after="160"/>
              <w:ind w:firstLine="0"/>
              <w:jc w:val="right"/>
              <w:rPr>
                <w:rFonts w:eastAsia="Calibri"/>
                <w:color w:val="auto"/>
                <w:sz w:val="28"/>
                <w:szCs w:val="28"/>
                <w:lang w:eastAsia="en-US"/>
              </w:rPr>
            </w:pPr>
            <w:r w:rsidRPr="008E0279">
              <w:rPr>
                <w:rFonts w:eastAsia="Calibri"/>
                <w:color w:val="auto"/>
                <w:sz w:val="28"/>
                <w:szCs w:val="28"/>
                <w:lang w:eastAsia="en-US"/>
              </w:rPr>
              <w:t>11,88</w:t>
            </w:r>
          </w:p>
        </w:tc>
        <w:tc>
          <w:tcPr>
            <w:tcW w:w="1413" w:type="dxa"/>
            <w:vAlign w:val="center"/>
          </w:tcPr>
          <w:p w14:paraId="380528AA" w14:textId="7D620929" w:rsidR="008E0279" w:rsidRPr="008E0279" w:rsidRDefault="008E0279" w:rsidP="008E0279">
            <w:pPr>
              <w:widowControl/>
              <w:suppressAutoHyphens w:val="0"/>
              <w:autoSpaceDE/>
              <w:spacing w:after="160"/>
              <w:ind w:firstLine="0"/>
              <w:jc w:val="right"/>
              <w:rPr>
                <w:rFonts w:eastAsia="Calibri"/>
                <w:color w:val="auto"/>
                <w:sz w:val="28"/>
                <w:szCs w:val="28"/>
                <w:lang w:eastAsia="en-US"/>
              </w:rPr>
            </w:pPr>
            <w:r w:rsidRPr="008E0279">
              <w:rPr>
                <w:rFonts w:eastAsia="Calibri"/>
                <w:color w:val="auto"/>
                <w:sz w:val="28"/>
                <w:szCs w:val="28"/>
                <w:lang w:eastAsia="en-US"/>
              </w:rPr>
              <w:t>11,88</w:t>
            </w:r>
          </w:p>
        </w:tc>
      </w:tr>
      <w:tr w:rsidR="008E0279" w:rsidRPr="00FF176A" w14:paraId="6FBE0C70" w14:textId="77777777" w:rsidTr="008E0279">
        <w:trPr>
          <w:trHeight w:val="932"/>
          <w:jc w:val="center"/>
        </w:trPr>
        <w:tc>
          <w:tcPr>
            <w:tcW w:w="8441" w:type="dxa"/>
            <w:gridSpan w:val="3"/>
            <w:vAlign w:val="center"/>
          </w:tcPr>
          <w:p w14:paraId="50DBC8FB" w14:textId="605450BE" w:rsidR="008E0279" w:rsidRPr="008E0279" w:rsidRDefault="008E0279" w:rsidP="008E0279">
            <w:pPr>
              <w:widowControl/>
              <w:suppressAutoHyphens w:val="0"/>
              <w:autoSpaceDE/>
              <w:spacing w:after="160"/>
              <w:ind w:firstLine="0"/>
              <w:jc w:val="left"/>
              <w:rPr>
                <w:rFonts w:eastAsia="Calibri"/>
                <w:b/>
                <w:color w:val="auto"/>
                <w:sz w:val="28"/>
                <w:szCs w:val="28"/>
                <w:lang w:eastAsia="en-US"/>
              </w:rPr>
            </w:pPr>
            <w:r w:rsidRPr="00C75EB1">
              <w:rPr>
                <w:rFonts w:eastAsia="Calibri"/>
                <w:b/>
                <w:color w:val="auto"/>
                <w:sz w:val="28"/>
                <w:szCs w:val="28"/>
                <w:lang w:eastAsia="en-US"/>
              </w:rPr>
              <w:t>Итого земель в проектных административных границах</w:t>
            </w:r>
          </w:p>
        </w:tc>
        <w:tc>
          <w:tcPr>
            <w:tcW w:w="1413" w:type="dxa"/>
            <w:vAlign w:val="center"/>
          </w:tcPr>
          <w:p w14:paraId="1ABA14D6" w14:textId="2D989D0C" w:rsidR="008E0279" w:rsidRPr="008E0279" w:rsidRDefault="008E0279" w:rsidP="008E0279">
            <w:pPr>
              <w:widowControl/>
              <w:suppressAutoHyphens w:val="0"/>
              <w:autoSpaceDE/>
              <w:spacing w:after="160"/>
              <w:ind w:firstLine="0"/>
              <w:jc w:val="right"/>
              <w:rPr>
                <w:rFonts w:eastAsia="Calibri"/>
                <w:b/>
                <w:color w:val="auto"/>
                <w:sz w:val="28"/>
                <w:szCs w:val="28"/>
                <w:lang w:eastAsia="en-US"/>
              </w:rPr>
            </w:pPr>
            <w:r w:rsidRPr="008E0279">
              <w:rPr>
                <w:rFonts w:eastAsia="Calibri"/>
                <w:b/>
                <w:color w:val="auto"/>
                <w:sz w:val="28"/>
                <w:szCs w:val="28"/>
                <w:lang w:eastAsia="en-US"/>
              </w:rPr>
              <w:t>164,67</w:t>
            </w:r>
          </w:p>
        </w:tc>
      </w:tr>
    </w:tbl>
    <w:p w14:paraId="68F01574" w14:textId="77777777" w:rsidR="00EA6E46" w:rsidRDefault="00EA6E46" w:rsidP="001E2014">
      <w:pPr>
        <w:widowControl/>
        <w:suppressAutoHyphens w:val="0"/>
        <w:autoSpaceDE/>
        <w:spacing w:after="160" w:line="259" w:lineRule="auto"/>
        <w:ind w:firstLine="0"/>
        <w:jc w:val="left"/>
        <w:rPr>
          <w:rFonts w:ascii="Calibri" w:eastAsia="Calibri" w:hAnsi="Calibri"/>
          <w:color w:val="auto"/>
          <w:szCs w:val="24"/>
          <w:lang w:eastAsia="en-US"/>
        </w:rPr>
      </w:pPr>
    </w:p>
    <w:p w14:paraId="5D73EB37" w14:textId="77777777" w:rsidR="00EA6E46" w:rsidRDefault="00EA6E46" w:rsidP="001E2014">
      <w:pPr>
        <w:widowControl/>
        <w:suppressAutoHyphens w:val="0"/>
        <w:autoSpaceDE/>
        <w:spacing w:after="160" w:line="259" w:lineRule="auto"/>
        <w:ind w:firstLine="0"/>
        <w:jc w:val="left"/>
        <w:rPr>
          <w:rFonts w:ascii="Calibri" w:eastAsia="Calibri" w:hAnsi="Calibri"/>
          <w:color w:val="auto"/>
          <w:szCs w:val="24"/>
          <w:lang w:eastAsia="en-US"/>
        </w:rPr>
      </w:pPr>
    </w:p>
    <w:p w14:paraId="43138249" w14:textId="77777777" w:rsidR="00EA6E46" w:rsidRDefault="00EA6E46" w:rsidP="001E2014">
      <w:pPr>
        <w:widowControl/>
        <w:suppressAutoHyphens w:val="0"/>
        <w:autoSpaceDE/>
        <w:spacing w:after="160" w:line="259" w:lineRule="auto"/>
        <w:ind w:firstLine="0"/>
        <w:jc w:val="left"/>
        <w:rPr>
          <w:rFonts w:ascii="Calibri" w:eastAsia="Calibri" w:hAnsi="Calibri"/>
          <w:color w:val="auto"/>
          <w:szCs w:val="24"/>
          <w:lang w:eastAsia="en-US"/>
        </w:rPr>
      </w:pPr>
    </w:p>
    <w:p w14:paraId="5E79F42C" w14:textId="77777777" w:rsidR="00EA6E46" w:rsidRDefault="00EA6E46" w:rsidP="001E2014">
      <w:pPr>
        <w:widowControl/>
        <w:suppressAutoHyphens w:val="0"/>
        <w:autoSpaceDE/>
        <w:spacing w:after="160" w:line="259" w:lineRule="auto"/>
        <w:ind w:firstLine="0"/>
        <w:jc w:val="left"/>
        <w:rPr>
          <w:rFonts w:ascii="Calibri" w:eastAsia="Calibri" w:hAnsi="Calibri"/>
          <w:color w:val="auto"/>
          <w:szCs w:val="24"/>
          <w:lang w:eastAsia="en-US"/>
        </w:rPr>
      </w:pPr>
    </w:p>
    <w:p w14:paraId="07992B08" w14:textId="77777777" w:rsidR="00EA6E46" w:rsidRDefault="00EA6E46" w:rsidP="001E2014">
      <w:pPr>
        <w:widowControl/>
        <w:suppressAutoHyphens w:val="0"/>
        <w:autoSpaceDE/>
        <w:spacing w:after="160" w:line="259" w:lineRule="auto"/>
        <w:ind w:firstLine="0"/>
        <w:jc w:val="left"/>
        <w:rPr>
          <w:rFonts w:ascii="Calibri" w:eastAsia="Calibri" w:hAnsi="Calibri"/>
          <w:color w:val="auto"/>
          <w:szCs w:val="24"/>
          <w:lang w:eastAsia="en-US"/>
        </w:rPr>
      </w:pPr>
    </w:p>
    <w:p w14:paraId="1A148CBA" w14:textId="77777777" w:rsidR="00EA6E46" w:rsidRDefault="00EA6E46" w:rsidP="001E2014">
      <w:pPr>
        <w:widowControl/>
        <w:suppressAutoHyphens w:val="0"/>
        <w:autoSpaceDE/>
        <w:spacing w:after="160" w:line="259" w:lineRule="auto"/>
        <w:ind w:firstLine="0"/>
        <w:jc w:val="left"/>
        <w:rPr>
          <w:rFonts w:ascii="Calibri" w:eastAsia="Calibri" w:hAnsi="Calibri"/>
          <w:color w:val="auto"/>
          <w:szCs w:val="24"/>
          <w:lang w:eastAsia="en-US"/>
        </w:rPr>
      </w:pPr>
    </w:p>
    <w:p w14:paraId="2167859A" w14:textId="77777777" w:rsidR="00EA6E46" w:rsidRDefault="00EA6E46" w:rsidP="001E2014">
      <w:pPr>
        <w:widowControl/>
        <w:suppressAutoHyphens w:val="0"/>
        <w:autoSpaceDE/>
        <w:spacing w:after="160" w:line="259" w:lineRule="auto"/>
        <w:ind w:firstLine="0"/>
        <w:jc w:val="left"/>
        <w:rPr>
          <w:rFonts w:ascii="Calibri" w:eastAsia="Calibri" w:hAnsi="Calibri"/>
          <w:color w:val="auto"/>
          <w:szCs w:val="24"/>
          <w:lang w:eastAsia="en-US"/>
        </w:rPr>
      </w:pPr>
    </w:p>
    <w:p w14:paraId="1B7D2A1B" w14:textId="77777777" w:rsidR="001E2014" w:rsidRPr="00C75EB1" w:rsidRDefault="007F2159" w:rsidP="00EA6E46">
      <w:pPr>
        <w:widowControl/>
        <w:suppressAutoHyphens w:val="0"/>
        <w:autoSpaceDE/>
        <w:spacing w:after="120" w:line="259" w:lineRule="auto"/>
        <w:ind w:firstLine="0"/>
        <w:jc w:val="center"/>
        <w:rPr>
          <w:rFonts w:eastAsia="Calibri"/>
          <w:color w:val="auto"/>
          <w:sz w:val="22"/>
          <w:szCs w:val="22"/>
          <w:lang w:eastAsia="en-US"/>
        </w:rPr>
      </w:pPr>
      <w:r>
        <w:rPr>
          <w:rFonts w:eastAsia="Calibri"/>
          <w:b/>
          <w:color w:val="auto"/>
          <w:sz w:val="28"/>
          <w:szCs w:val="28"/>
          <w:lang w:eastAsia="en-US"/>
        </w:rPr>
        <w:t>Ф</w:t>
      </w:r>
      <w:r w:rsidR="001E2014" w:rsidRPr="00C75EB1">
        <w:rPr>
          <w:rFonts w:eastAsia="Calibri"/>
          <w:b/>
          <w:color w:val="auto"/>
          <w:sz w:val="28"/>
          <w:szCs w:val="28"/>
          <w:lang w:eastAsia="en-US"/>
        </w:rPr>
        <w:t xml:space="preserve">ункциональное зонирование </w:t>
      </w:r>
      <w:r w:rsidR="00235D0D" w:rsidRPr="00235D0D">
        <w:rPr>
          <w:rFonts w:eastAsia="Calibri"/>
          <w:b/>
          <w:color w:val="auto"/>
          <w:sz w:val="28"/>
          <w:szCs w:val="28"/>
          <w:lang w:eastAsia="en-US"/>
        </w:rPr>
        <w:t>д. Пор-Искитим</w:t>
      </w:r>
    </w:p>
    <w:p w14:paraId="2BC51A63" w14:textId="698C82C4" w:rsidR="001E2014" w:rsidRPr="00C75EB1" w:rsidRDefault="008E0279" w:rsidP="00EA6E46">
      <w:pPr>
        <w:widowControl/>
        <w:suppressAutoHyphens w:val="0"/>
        <w:autoSpaceDE/>
        <w:spacing w:line="259" w:lineRule="auto"/>
        <w:ind w:firstLine="0"/>
        <w:jc w:val="right"/>
        <w:rPr>
          <w:rFonts w:eastAsia="Calibri"/>
          <w:color w:val="auto"/>
          <w:sz w:val="22"/>
          <w:szCs w:val="22"/>
          <w:lang w:eastAsia="en-US"/>
        </w:rPr>
      </w:pPr>
      <w:r>
        <w:rPr>
          <w:rFonts w:eastAsia="Calibri"/>
          <w:color w:val="auto"/>
          <w:sz w:val="28"/>
          <w:szCs w:val="28"/>
          <w:lang w:eastAsia="en-US"/>
        </w:rPr>
        <w:t>Таблица 8.2</w:t>
      </w:r>
      <w:r w:rsidR="001E2014" w:rsidRPr="00C75EB1">
        <w:rPr>
          <w:rFonts w:eastAsia="Calibri"/>
          <w:color w:val="auto"/>
          <w:sz w:val="28"/>
          <w:szCs w:val="28"/>
          <w:lang w:eastAsia="en-US"/>
        </w:rPr>
        <w:t>.</w:t>
      </w:r>
      <w:r>
        <w:rPr>
          <w:rFonts w:eastAsia="Calibri"/>
          <w:color w:val="auto"/>
          <w:sz w:val="28"/>
          <w:szCs w:val="28"/>
          <w:lang w:eastAsia="en-US"/>
        </w:rPr>
        <w:t>2</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7"/>
        <w:gridCol w:w="5412"/>
        <w:gridCol w:w="1922"/>
        <w:gridCol w:w="1413"/>
      </w:tblGrid>
      <w:tr w:rsidR="001E2014" w:rsidRPr="00C75EB1" w14:paraId="361F4F3F" w14:textId="77777777" w:rsidTr="00237030">
        <w:trPr>
          <w:jc w:val="center"/>
        </w:trPr>
        <w:tc>
          <w:tcPr>
            <w:tcW w:w="1107" w:type="dxa"/>
            <w:vMerge w:val="restart"/>
            <w:shd w:val="clear" w:color="auto" w:fill="BFBFBF"/>
            <w:vAlign w:val="center"/>
          </w:tcPr>
          <w:p w14:paraId="439213DE" w14:textId="77777777" w:rsidR="001E2014" w:rsidRPr="00C75EB1" w:rsidRDefault="001E2014" w:rsidP="00237030">
            <w:pPr>
              <w:widowControl/>
              <w:suppressAutoHyphens w:val="0"/>
              <w:autoSpaceDE/>
              <w:spacing w:after="160"/>
              <w:ind w:firstLine="0"/>
              <w:jc w:val="center"/>
              <w:rPr>
                <w:rFonts w:eastAsia="Calibri"/>
                <w:b/>
                <w:color w:val="auto"/>
                <w:sz w:val="28"/>
                <w:szCs w:val="28"/>
                <w:lang w:eastAsia="en-US"/>
              </w:rPr>
            </w:pPr>
            <w:r w:rsidRPr="00C75EB1">
              <w:rPr>
                <w:rFonts w:eastAsia="Calibri"/>
                <w:b/>
                <w:color w:val="auto"/>
                <w:sz w:val="28"/>
                <w:szCs w:val="28"/>
                <w:lang w:eastAsia="en-US"/>
              </w:rPr>
              <w:t xml:space="preserve">Код </w:t>
            </w:r>
          </w:p>
          <w:p w14:paraId="56110590" w14:textId="77777777" w:rsidR="001E2014" w:rsidRPr="00C75EB1" w:rsidRDefault="001E2014" w:rsidP="00237030">
            <w:pPr>
              <w:widowControl/>
              <w:suppressAutoHyphens w:val="0"/>
              <w:autoSpaceDE/>
              <w:spacing w:after="160"/>
              <w:ind w:firstLine="0"/>
              <w:jc w:val="center"/>
              <w:rPr>
                <w:rFonts w:eastAsia="Calibri"/>
                <w:b/>
                <w:color w:val="auto"/>
                <w:sz w:val="28"/>
                <w:szCs w:val="28"/>
                <w:lang w:eastAsia="en-US"/>
              </w:rPr>
            </w:pPr>
            <w:r w:rsidRPr="00C75EB1">
              <w:rPr>
                <w:rFonts w:eastAsia="Calibri"/>
                <w:b/>
                <w:color w:val="auto"/>
                <w:sz w:val="28"/>
                <w:szCs w:val="28"/>
                <w:lang w:eastAsia="en-US"/>
              </w:rPr>
              <w:t>зоны</w:t>
            </w:r>
          </w:p>
        </w:tc>
        <w:tc>
          <w:tcPr>
            <w:tcW w:w="5412" w:type="dxa"/>
            <w:vMerge w:val="restart"/>
            <w:shd w:val="clear" w:color="auto" w:fill="BFBFBF"/>
            <w:vAlign w:val="center"/>
          </w:tcPr>
          <w:p w14:paraId="660F3DF3" w14:textId="77777777" w:rsidR="001E2014" w:rsidRPr="00C75EB1" w:rsidRDefault="001E2014" w:rsidP="00237030">
            <w:pPr>
              <w:widowControl/>
              <w:suppressAutoHyphens w:val="0"/>
              <w:autoSpaceDE/>
              <w:spacing w:after="160"/>
              <w:ind w:firstLine="0"/>
              <w:jc w:val="center"/>
              <w:rPr>
                <w:rFonts w:eastAsia="Calibri"/>
                <w:b/>
                <w:color w:val="auto"/>
                <w:sz w:val="28"/>
                <w:szCs w:val="28"/>
                <w:lang w:eastAsia="en-US"/>
              </w:rPr>
            </w:pPr>
            <w:r w:rsidRPr="00C75EB1">
              <w:rPr>
                <w:rFonts w:eastAsia="Calibri"/>
                <w:b/>
                <w:color w:val="auto"/>
                <w:sz w:val="28"/>
                <w:szCs w:val="28"/>
                <w:lang w:eastAsia="en-US"/>
              </w:rPr>
              <w:t>Наименование функциональной зоны</w:t>
            </w:r>
          </w:p>
        </w:tc>
        <w:tc>
          <w:tcPr>
            <w:tcW w:w="3335" w:type="dxa"/>
            <w:gridSpan w:val="2"/>
            <w:shd w:val="clear" w:color="auto" w:fill="BFBFBF"/>
          </w:tcPr>
          <w:p w14:paraId="71C88EE8" w14:textId="77777777" w:rsidR="001E2014" w:rsidRPr="00C75EB1" w:rsidRDefault="001E2014" w:rsidP="00237030">
            <w:pPr>
              <w:widowControl/>
              <w:suppressAutoHyphens w:val="0"/>
              <w:autoSpaceDE/>
              <w:spacing w:after="160"/>
              <w:ind w:firstLine="0"/>
              <w:jc w:val="center"/>
              <w:rPr>
                <w:rFonts w:eastAsia="Calibri"/>
                <w:b/>
                <w:color w:val="auto"/>
                <w:sz w:val="28"/>
                <w:szCs w:val="28"/>
                <w:lang w:eastAsia="en-US"/>
              </w:rPr>
            </w:pPr>
            <w:r w:rsidRPr="00C75EB1">
              <w:rPr>
                <w:rFonts w:eastAsia="Calibri"/>
                <w:b/>
                <w:color w:val="auto"/>
                <w:szCs w:val="24"/>
                <w:lang w:eastAsia="en-US"/>
              </w:rPr>
              <w:t>Площадь, Га</w:t>
            </w:r>
          </w:p>
        </w:tc>
      </w:tr>
      <w:tr w:rsidR="001E2014" w:rsidRPr="00C75EB1" w14:paraId="15D36D35" w14:textId="77777777" w:rsidTr="00237030">
        <w:trPr>
          <w:jc w:val="center"/>
        </w:trPr>
        <w:tc>
          <w:tcPr>
            <w:tcW w:w="1107" w:type="dxa"/>
            <w:vMerge/>
            <w:shd w:val="clear" w:color="auto" w:fill="BFBFBF"/>
            <w:vAlign w:val="center"/>
          </w:tcPr>
          <w:p w14:paraId="6A2FEC31" w14:textId="77777777" w:rsidR="001E2014" w:rsidRPr="00C75EB1" w:rsidRDefault="001E2014" w:rsidP="00237030">
            <w:pPr>
              <w:widowControl/>
              <w:suppressAutoHyphens w:val="0"/>
              <w:autoSpaceDE/>
              <w:spacing w:after="160"/>
              <w:ind w:firstLine="0"/>
              <w:jc w:val="center"/>
              <w:rPr>
                <w:rFonts w:eastAsia="Calibri"/>
                <w:b/>
                <w:color w:val="auto"/>
                <w:sz w:val="28"/>
                <w:szCs w:val="28"/>
                <w:lang w:eastAsia="en-US"/>
              </w:rPr>
            </w:pPr>
          </w:p>
        </w:tc>
        <w:tc>
          <w:tcPr>
            <w:tcW w:w="5412" w:type="dxa"/>
            <w:vMerge/>
            <w:shd w:val="clear" w:color="auto" w:fill="BFBFBF"/>
            <w:vAlign w:val="center"/>
          </w:tcPr>
          <w:p w14:paraId="4B84F881" w14:textId="77777777" w:rsidR="001E2014" w:rsidRPr="00C75EB1" w:rsidRDefault="001E2014" w:rsidP="00237030">
            <w:pPr>
              <w:widowControl/>
              <w:suppressAutoHyphens w:val="0"/>
              <w:autoSpaceDE/>
              <w:spacing w:after="160"/>
              <w:ind w:firstLine="0"/>
              <w:jc w:val="center"/>
              <w:rPr>
                <w:rFonts w:eastAsia="Calibri"/>
                <w:b/>
                <w:color w:val="auto"/>
                <w:sz w:val="28"/>
                <w:szCs w:val="28"/>
                <w:lang w:eastAsia="en-US"/>
              </w:rPr>
            </w:pPr>
          </w:p>
        </w:tc>
        <w:tc>
          <w:tcPr>
            <w:tcW w:w="1922" w:type="dxa"/>
            <w:shd w:val="clear" w:color="auto" w:fill="BFBFBF"/>
            <w:vAlign w:val="center"/>
          </w:tcPr>
          <w:p w14:paraId="473E4B7F" w14:textId="77777777" w:rsidR="001E2014" w:rsidRPr="00C75EB1" w:rsidRDefault="001E2014" w:rsidP="00237030">
            <w:pPr>
              <w:widowControl/>
              <w:suppressAutoHyphens w:val="0"/>
              <w:autoSpaceDE/>
              <w:spacing w:after="160"/>
              <w:ind w:firstLine="0"/>
              <w:jc w:val="center"/>
              <w:rPr>
                <w:rFonts w:eastAsia="Calibri"/>
                <w:b/>
                <w:color w:val="auto"/>
                <w:szCs w:val="24"/>
                <w:lang w:eastAsia="en-US"/>
              </w:rPr>
            </w:pPr>
            <w:r w:rsidRPr="00C75EB1">
              <w:rPr>
                <w:rFonts w:eastAsia="Calibri"/>
                <w:b/>
                <w:color w:val="auto"/>
                <w:szCs w:val="24"/>
                <w:lang w:eastAsia="en-US"/>
              </w:rPr>
              <w:t>Существующее положение</w:t>
            </w:r>
          </w:p>
        </w:tc>
        <w:tc>
          <w:tcPr>
            <w:tcW w:w="1413" w:type="dxa"/>
            <w:shd w:val="clear" w:color="auto" w:fill="BFBFBF"/>
          </w:tcPr>
          <w:p w14:paraId="3BE330C9" w14:textId="77777777" w:rsidR="001E2014" w:rsidRPr="00C75EB1" w:rsidRDefault="001E2014" w:rsidP="00237030">
            <w:pPr>
              <w:widowControl/>
              <w:suppressAutoHyphens w:val="0"/>
              <w:autoSpaceDE/>
              <w:spacing w:after="160"/>
              <w:ind w:firstLine="0"/>
              <w:jc w:val="center"/>
              <w:rPr>
                <w:rFonts w:eastAsia="Calibri"/>
                <w:b/>
                <w:color w:val="auto"/>
                <w:sz w:val="28"/>
                <w:szCs w:val="28"/>
                <w:lang w:eastAsia="en-US"/>
              </w:rPr>
            </w:pPr>
            <w:r w:rsidRPr="00C75EB1">
              <w:rPr>
                <w:rFonts w:eastAsia="Calibri"/>
                <w:b/>
                <w:color w:val="auto"/>
                <w:szCs w:val="24"/>
                <w:lang w:eastAsia="en-US"/>
              </w:rPr>
              <w:t>Расчетный срок</w:t>
            </w:r>
          </w:p>
        </w:tc>
      </w:tr>
      <w:tr w:rsidR="008E0279" w:rsidRPr="00C75EB1" w14:paraId="4A0F2B24" w14:textId="77777777" w:rsidTr="008E0279">
        <w:trPr>
          <w:trHeight w:val="340"/>
          <w:jc w:val="center"/>
        </w:trPr>
        <w:tc>
          <w:tcPr>
            <w:tcW w:w="1107" w:type="dxa"/>
            <w:vAlign w:val="center"/>
          </w:tcPr>
          <w:p w14:paraId="6B114A17" w14:textId="77777777" w:rsidR="008E0279" w:rsidRPr="00C75EB1" w:rsidRDefault="008E0279" w:rsidP="008E0279">
            <w:pPr>
              <w:widowControl/>
              <w:suppressAutoHyphens w:val="0"/>
              <w:autoSpaceDE/>
              <w:spacing w:after="120"/>
              <w:ind w:firstLine="0"/>
              <w:jc w:val="center"/>
              <w:rPr>
                <w:rFonts w:eastAsia="Calibri"/>
                <w:color w:val="auto"/>
                <w:sz w:val="28"/>
                <w:szCs w:val="28"/>
                <w:lang w:eastAsia="en-US"/>
              </w:rPr>
            </w:pPr>
            <w:r w:rsidRPr="00C75EB1">
              <w:rPr>
                <w:rFonts w:eastAsia="Calibri"/>
                <w:color w:val="auto"/>
                <w:sz w:val="28"/>
                <w:szCs w:val="28"/>
                <w:lang w:eastAsia="en-US"/>
              </w:rPr>
              <w:t xml:space="preserve">Ж </w:t>
            </w:r>
          </w:p>
        </w:tc>
        <w:tc>
          <w:tcPr>
            <w:tcW w:w="5412" w:type="dxa"/>
            <w:vAlign w:val="center"/>
          </w:tcPr>
          <w:p w14:paraId="11544B45" w14:textId="77777777" w:rsidR="008E0279" w:rsidRPr="00C75EB1" w:rsidRDefault="008E0279" w:rsidP="008E0279">
            <w:pPr>
              <w:widowControl/>
              <w:suppressAutoHyphens w:val="0"/>
              <w:autoSpaceDE/>
              <w:spacing w:after="120"/>
              <w:ind w:firstLine="0"/>
              <w:jc w:val="left"/>
              <w:rPr>
                <w:rFonts w:eastAsia="Calibri"/>
                <w:color w:val="auto"/>
                <w:sz w:val="28"/>
                <w:szCs w:val="28"/>
                <w:lang w:eastAsia="en-US"/>
              </w:rPr>
            </w:pPr>
            <w:r w:rsidRPr="00C75EB1">
              <w:rPr>
                <w:rFonts w:eastAsia="Calibri"/>
                <w:color w:val="auto"/>
                <w:sz w:val="28"/>
                <w:szCs w:val="28"/>
                <w:lang w:eastAsia="en-US"/>
              </w:rPr>
              <w:t xml:space="preserve">Жилая зона </w:t>
            </w:r>
          </w:p>
        </w:tc>
        <w:tc>
          <w:tcPr>
            <w:tcW w:w="1922" w:type="dxa"/>
            <w:vAlign w:val="center"/>
          </w:tcPr>
          <w:p w14:paraId="69D853BB" w14:textId="62DAFEBA" w:rsidR="008E0279" w:rsidRPr="008E0279" w:rsidRDefault="008E0279" w:rsidP="008E0279">
            <w:pPr>
              <w:spacing w:after="120"/>
              <w:ind w:firstLine="0"/>
              <w:jc w:val="right"/>
              <w:rPr>
                <w:bCs/>
                <w:sz w:val="28"/>
                <w:szCs w:val="28"/>
              </w:rPr>
            </w:pPr>
            <w:r w:rsidRPr="008E0279">
              <w:rPr>
                <w:bCs/>
                <w:sz w:val="28"/>
                <w:szCs w:val="28"/>
              </w:rPr>
              <w:t>142,66</w:t>
            </w:r>
          </w:p>
        </w:tc>
        <w:tc>
          <w:tcPr>
            <w:tcW w:w="1413" w:type="dxa"/>
            <w:vAlign w:val="center"/>
          </w:tcPr>
          <w:p w14:paraId="2B111995" w14:textId="5A3994F9" w:rsidR="008E0279" w:rsidRPr="008E0279" w:rsidRDefault="008E0279" w:rsidP="008E0279">
            <w:pPr>
              <w:spacing w:after="120"/>
              <w:ind w:firstLine="0"/>
              <w:jc w:val="right"/>
              <w:rPr>
                <w:bCs/>
                <w:sz w:val="28"/>
                <w:szCs w:val="28"/>
              </w:rPr>
            </w:pPr>
            <w:r w:rsidRPr="008E0279">
              <w:rPr>
                <w:bCs/>
                <w:sz w:val="28"/>
                <w:szCs w:val="28"/>
              </w:rPr>
              <w:t>154,8</w:t>
            </w:r>
          </w:p>
        </w:tc>
      </w:tr>
      <w:tr w:rsidR="008E0279" w:rsidRPr="00C75EB1" w14:paraId="3033F86D" w14:textId="77777777" w:rsidTr="008E0279">
        <w:trPr>
          <w:trHeight w:val="340"/>
          <w:jc w:val="center"/>
        </w:trPr>
        <w:tc>
          <w:tcPr>
            <w:tcW w:w="1107" w:type="dxa"/>
            <w:vAlign w:val="center"/>
          </w:tcPr>
          <w:p w14:paraId="42F6DEE4" w14:textId="77777777" w:rsidR="008E0279" w:rsidRPr="00C75EB1" w:rsidRDefault="008E0279" w:rsidP="008E0279">
            <w:pPr>
              <w:widowControl/>
              <w:suppressAutoHyphens w:val="0"/>
              <w:autoSpaceDE/>
              <w:spacing w:after="120"/>
              <w:ind w:firstLine="0"/>
              <w:jc w:val="center"/>
              <w:rPr>
                <w:rFonts w:eastAsia="Calibri"/>
                <w:color w:val="auto"/>
                <w:sz w:val="28"/>
                <w:szCs w:val="28"/>
                <w:lang w:eastAsia="en-US"/>
              </w:rPr>
            </w:pPr>
            <w:r w:rsidRPr="00C75EB1">
              <w:rPr>
                <w:rFonts w:eastAsia="Calibri"/>
                <w:color w:val="auto"/>
                <w:sz w:val="28"/>
                <w:szCs w:val="28"/>
                <w:lang w:eastAsia="en-US"/>
              </w:rPr>
              <w:t>О</w:t>
            </w:r>
          </w:p>
        </w:tc>
        <w:tc>
          <w:tcPr>
            <w:tcW w:w="5412" w:type="dxa"/>
            <w:vAlign w:val="center"/>
          </w:tcPr>
          <w:p w14:paraId="13D1B05D" w14:textId="77777777" w:rsidR="008E0279" w:rsidRPr="00C75EB1" w:rsidRDefault="008E0279" w:rsidP="008E0279">
            <w:pPr>
              <w:widowControl/>
              <w:suppressAutoHyphens w:val="0"/>
              <w:autoSpaceDE/>
              <w:spacing w:after="120"/>
              <w:ind w:firstLine="0"/>
              <w:jc w:val="left"/>
              <w:rPr>
                <w:rFonts w:eastAsia="Calibri"/>
                <w:color w:val="auto"/>
                <w:sz w:val="28"/>
                <w:szCs w:val="28"/>
                <w:lang w:eastAsia="en-US"/>
              </w:rPr>
            </w:pPr>
            <w:r w:rsidRPr="00C75EB1">
              <w:rPr>
                <w:rFonts w:eastAsia="Calibri"/>
                <w:color w:val="auto"/>
                <w:sz w:val="28"/>
                <w:szCs w:val="28"/>
                <w:lang w:eastAsia="en-US"/>
              </w:rPr>
              <w:t>Общественно – деловая зона</w:t>
            </w:r>
          </w:p>
        </w:tc>
        <w:tc>
          <w:tcPr>
            <w:tcW w:w="1922" w:type="dxa"/>
            <w:vAlign w:val="center"/>
          </w:tcPr>
          <w:p w14:paraId="6E67A9F6" w14:textId="556467D2" w:rsidR="008E0279" w:rsidRPr="008E0279" w:rsidRDefault="008E0279" w:rsidP="008E0279">
            <w:pPr>
              <w:spacing w:after="120"/>
              <w:ind w:firstLine="0"/>
              <w:jc w:val="right"/>
              <w:rPr>
                <w:bCs/>
                <w:sz w:val="28"/>
                <w:szCs w:val="28"/>
              </w:rPr>
            </w:pPr>
            <w:r w:rsidRPr="008E0279">
              <w:rPr>
                <w:bCs/>
                <w:sz w:val="28"/>
                <w:szCs w:val="28"/>
              </w:rPr>
              <w:t>4,06</w:t>
            </w:r>
          </w:p>
        </w:tc>
        <w:tc>
          <w:tcPr>
            <w:tcW w:w="1413" w:type="dxa"/>
            <w:vAlign w:val="center"/>
          </w:tcPr>
          <w:p w14:paraId="19F03BD4" w14:textId="388197AE" w:rsidR="008E0279" w:rsidRPr="008E0279" w:rsidRDefault="008E0279" w:rsidP="008E0279">
            <w:pPr>
              <w:spacing w:after="120"/>
              <w:ind w:firstLine="0"/>
              <w:jc w:val="right"/>
              <w:rPr>
                <w:bCs/>
                <w:sz w:val="28"/>
                <w:szCs w:val="28"/>
              </w:rPr>
            </w:pPr>
            <w:r w:rsidRPr="008E0279">
              <w:rPr>
                <w:bCs/>
                <w:sz w:val="28"/>
                <w:szCs w:val="28"/>
              </w:rPr>
              <w:t>4,06</w:t>
            </w:r>
          </w:p>
        </w:tc>
      </w:tr>
      <w:tr w:rsidR="008E0279" w:rsidRPr="00C75EB1" w14:paraId="5B54DD95" w14:textId="77777777" w:rsidTr="008E0279">
        <w:trPr>
          <w:trHeight w:val="340"/>
          <w:jc w:val="center"/>
        </w:trPr>
        <w:tc>
          <w:tcPr>
            <w:tcW w:w="1107" w:type="dxa"/>
            <w:vAlign w:val="center"/>
          </w:tcPr>
          <w:p w14:paraId="54CE4137" w14:textId="77777777" w:rsidR="008E0279" w:rsidRPr="00C75EB1" w:rsidRDefault="008E0279" w:rsidP="008E0279">
            <w:pPr>
              <w:widowControl/>
              <w:suppressAutoHyphens w:val="0"/>
              <w:autoSpaceDE/>
              <w:spacing w:after="120"/>
              <w:ind w:firstLine="0"/>
              <w:jc w:val="center"/>
              <w:rPr>
                <w:rFonts w:eastAsia="Calibri"/>
                <w:color w:val="auto"/>
                <w:sz w:val="28"/>
                <w:szCs w:val="28"/>
                <w:lang w:eastAsia="en-US"/>
              </w:rPr>
            </w:pPr>
            <w:r w:rsidRPr="00C75EB1">
              <w:rPr>
                <w:rFonts w:eastAsia="Calibri"/>
                <w:color w:val="auto"/>
                <w:sz w:val="28"/>
                <w:szCs w:val="28"/>
                <w:lang w:eastAsia="en-US"/>
              </w:rPr>
              <w:t>И-Т</w:t>
            </w:r>
          </w:p>
        </w:tc>
        <w:tc>
          <w:tcPr>
            <w:tcW w:w="5412" w:type="dxa"/>
            <w:vAlign w:val="center"/>
          </w:tcPr>
          <w:p w14:paraId="07A8D019" w14:textId="77777777" w:rsidR="008E0279" w:rsidRPr="00C75EB1" w:rsidRDefault="008E0279" w:rsidP="008E0279">
            <w:pPr>
              <w:widowControl/>
              <w:suppressAutoHyphens w:val="0"/>
              <w:autoSpaceDE/>
              <w:spacing w:after="120"/>
              <w:ind w:firstLine="0"/>
              <w:jc w:val="left"/>
              <w:rPr>
                <w:rFonts w:eastAsia="Calibri"/>
                <w:color w:val="auto"/>
                <w:sz w:val="28"/>
                <w:szCs w:val="28"/>
                <w:lang w:eastAsia="en-US"/>
              </w:rPr>
            </w:pPr>
            <w:r w:rsidRPr="00C75EB1">
              <w:rPr>
                <w:rFonts w:eastAsia="Calibri"/>
                <w:color w:val="auto"/>
                <w:sz w:val="28"/>
                <w:szCs w:val="28"/>
                <w:lang w:eastAsia="en-US"/>
              </w:rPr>
              <w:t>Зона инженерной и транспортной инфраструктуры</w:t>
            </w:r>
          </w:p>
        </w:tc>
        <w:tc>
          <w:tcPr>
            <w:tcW w:w="1922" w:type="dxa"/>
            <w:vAlign w:val="center"/>
          </w:tcPr>
          <w:p w14:paraId="7243FEE2" w14:textId="12D890EE" w:rsidR="008E0279" w:rsidRPr="008E0279" w:rsidRDefault="008E0279" w:rsidP="008E0279">
            <w:pPr>
              <w:spacing w:after="120"/>
              <w:ind w:firstLine="0"/>
              <w:jc w:val="right"/>
              <w:rPr>
                <w:bCs/>
                <w:sz w:val="28"/>
                <w:szCs w:val="28"/>
              </w:rPr>
            </w:pPr>
            <w:r w:rsidRPr="008E0279">
              <w:rPr>
                <w:bCs/>
                <w:sz w:val="28"/>
                <w:szCs w:val="28"/>
              </w:rPr>
              <w:t>0,03</w:t>
            </w:r>
          </w:p>
        </w:tc>
        <w:tc>
          <w:tcPr>
            <w:tcW w:w="1413" w:type="dxa"/>
            <w:vAlign w:val="center"/>
          </w:tcPr>
          <w:p w14:paraId="35961FF6" w14:textId="735923DB" w:rsidR="008E0279" w:rsidRPr="008E0279" w:rsidRDefault="008E0279" w:rsidP="008E0279">
            <w:pPr>
              <w:spacing w:after="120"/>
              <w:ind w:firstLine="0"/>
              <w:jc w:val="right"/>
              <w:rPr>
                <w:bCs/>
                <w:sz w:val="28"/>
                <w:szCs w:val="28"/>
              </w:rPr>
            </w:pPr>
            <w:r w:rsidRPr="008E0279">
              <w:rPr>
                <w:bCs/>
                <w:sz w:val="28"/>
                <w:szCs w:val="28"/>
              </w:rPr>
              <w:t>0,03</w:t>
            </w:r>
          </w:p>
        </w:tc>
      </w:tr>
      <w:tr w:rsidR="008E0279" w:rsidRPr="00C75EB1" w14:paraId="4F3A6D8D" w14:textId="77777777" w:rsidTr="008E0279">
        <w:trPr>
          <w:trHeight w:val="340"/>
          <w:jc w:val="center"/>
        </w:trPr>
        <w:tc>
          <w:tcPr>
            <w:tcW w:w="1107" w:type="dxa"/>
            <w:vAlign w:val="center"/>
          </w:tcPr>
          <w:p w14:paraId="61C58654" w14:textId="77777777" w:rsidR="008E0279" w:rsidRPr="00C75EB1" w:rsidRDefault="008E0279" w:rsidP="008E0279">
            <w:pPr>
              <w:widowControl/>
              <w:suppressAutoHyphens w:val="0"/>
              <w:autoSpaceDE/>
              <w:spacing w:after="120"/>
              <w:ind w:firstLine="0"/>
              <w:jc w:val="center"/>
              <w:rPr>
                <w:rFonts w:eastAsia="Calibri"/>
                <w:color w:val="auto"/>
                <w:sz w:val="28"/>
                <w:szCs w:val="28"/>
                <w:lang w:eastAsia="en-US"/>
              </w:rPr>
            </w:pPr>
            <w:r w:rsidRPr="00C75EB1">
              <w:rPr>
                <w:rFonts w:eastAsia="Calibri"/>
                <w:color w:val="auto"/>
                <w:sz w:val="28"/>
                <w:szCs w:val="28"/>
                <w:lang w:eastAsia="en-US"/>
              </w:rPr>
              <w:t>Р</w:t>
            </w:r>
          </w:p>
        </w:tc>
        <w:tc>
          <w:tcPr>
            <w:tcW w:w="5412" w:type="dxa"/>
            <w:vAlign w:val="center"/>
          </w:tcPr>
          <w:p w14:paraId="71BF1F40" w14:textId="77777777" w:rsidR="008E0279" w:rsidRPr="00C75EB1" w:rsidRDefault="008E0279" w:rsidP="008E0279">
            <w:pPr>
              <w:widowControl/>
              <w:suppressAutoHyphens w:val="0"/>
              <w:autoSpaceDE/>
              <w:spacing w:after="120"/>
              <w:ind w:firstLine="0"/>
              <w:jc w:val="left"/>
              <w:rPr>
                <w:rFonts w:eastAsia="Calibri"/>
                <w:color w:val="auto"/>
                <w:sz w:val="28"/>
                <w:szCs w:val="28"/>
                <w:lang w:eastAsia="en-US"/>
              </w:rPr>
            </w:pPr>
            <w:r w:rsidRPr="00C75EB1">
              <w:rPr>
                <w:rFonts w:eastAsia="Calibri"/>
                <w:color w:val="auto"/>
                <w:sz w:val="28"/>
                <w:szCs w:val="28"/>
                <w:lang w:eastAsia="en-US"/>
              </w:rPr>
              <w:t>Зона рекреационного назначения</w:t>
            </w:r>
          </w:p>
        </w:tc>
        <w:tc>
          <w:tcPr>
            <w:tcW w:w="1922" w:type="dxa"/>
            <w:vAlign w:val="center"/>
          </w:tcPr>
          <w:p w14:paraId="4C1ED92E" w14:textId="4AFA5E8E" w:rsidR="008E0279" w:rsidRPr="008E0279" w:rsidRDefault="008E0279" w:rsidP="008E0279">
            <w:pPr>
              <w:spacing w:after="120"/>
              <w:ind w:firstLine="0"/>
              <w:jc w:val="right"/>
              <w:rPr>
                <w:bCs/>
                <w:sz w:val="28"/>
                <w:szCs w:val="28"/>
              </w:rPr>
            </w:pPr>
            <w:r w:rsidRPr="008E0279">
              <w:rPr>
                <w:bCs/>
                <w:sz w:val="28"/>
                <w:szCs w:val="28"/>
              </w:rPr>
              <w:t>1,53</w:t>
            </w:r>
          </w:p>
        </w:tc>
        <w:tc>
          <w:tcPr>
            <w:tcW w:w="1413" w:type="dxa"/>
            <w:vAlign w:val="center"/>
          </w:tcPr>
          <w:p w14:paraId="567E8829" w14:textId="4412F950" w:rsidR="008E0279" w:rsidRPr="008E0279" w:rsidRDefault="008E0279" w:rsidP="008E0279">
            <w:pPr>
              <w:spacing w:after="120"/>
              <w:ind w:firstLine="0"/>
              <w:jc w:val="right"/>
              <w:rPr>
                <w:bCs/>
                <w:sz w:val="28"/>
                <w:szCs w:val="28"/>
              </w:rPr>
            </w:pPr>
            <w:r w:rsidRPr="008E0279">
              <w:rPr>
                <w:bCs/>
                <w:sz w:val="28"/>
                <w:szCs w:val="28"/>
              </w:rPr>
              <w:t>3,13</w:t>
            </w:r>
          </w:p>
        </w:tc>
      </w:tr>
      <w:tr w:rsidR="008E0279" w:rsidRPr="00C75EB1" w14:paraId="6600E989" w14:textId="77777777" w:rsidTr="008E0279">
        <w:trPr>
          <w:trHeight w:val="340"/>
          <w:jc w:val="center"/>
        </w:trPr>
        <w:tc>
          <w:tcPr>
            <w:tcW w:w="1107" w:type="dxa"/>
            <w:vAlign w:val="center"/>
          </w:tcPr>
          <w:p w14:paraId="0F89A034" w14:textId="77777777" w:rsidR="008E0279" w:rsidRPr="00C75EB1" w:rsidRDefault="008E0279" w:rsidP="008E0279">
            <w:pPr>
              <w:widowControl/>
              <w:suppressAutoHyphens w:val="0"/>
              <w:autoSpaceDE/>
              <w:spacing w:after="120"/>
              <w:ind w:firstLine="0"/>
              <w:jc w:val="center"/>
              <w:rPr>
                <w:rFonts w:eastAsia="Calibri"/>
                <w:color w:val="auto"/>
                <w:sz w:val="28"/>
                <w:szCs w:val="28"/>
                <w:lang w:eastAsia="en-US"/>
              </w:rPr>
            </w:pPr>
            <w:r w:rsidRPr="00C75EB1">
              <w:rPr>
                <w:rFonts w:eastAsia="Calibri"/>
                <w:color w:val="auto"/>
                <w:sz w:val="28"/>
                <w:szCs w:val="28"/>
                <w:lang w:eastAsia="en-US"/>
              </w:rPr>
              <w:t>ЗЗ</w:t>
            </w:r>
          </w:p>
        </w:tc>
        <w:tc>
          <w:tcPr>
            <w:tcW w:w="5412" w:type="dxa"/>
            <w:vAlign w:val="center"/>
          </w:tcPr>
          <w:p w14:paraId="2DD3A689" w14:textId="77777777" w:rsidR="008E0279" w:rsidRPr="00C75EB1" w:rsidRDefault="008E0279" w:rsidP="008E0279">
            <w:pPr>
              <w:widowControl/>
              <w:suppressAutoHyphens w:val="0"/>
              <w:autoSpaceDE/>
              <w:spacing w:after="120"/>
              <w:ind w:firstLine="0"/>
              <w:jc w:val="left"/>
              <w:rPr>
                <w:rFonts w:eastAsia="Calibri"/>
                <w:color w:val="auto"/>
                <w:sz w:val="28"/>
                <w:szCs w:val="28"/>
                <w:lang w:eastAsia="en-US"/>
              </w:rPr>
            </w:pPr>
            <w:r w:rsidRPr="00C75EB1">
              <w:rPr>
                <w:rFonts w:eastAsia="Calibri"/>
                <w:color w:val="auto"/>
                <w:sz w:val="28"/>
                <w:szCs w:val="28"/>
                <w:lang w:eastAsia="en-US"/>
              </w:rPr>
              <w:t>Зона отсутствия хозяйственной деятельности</w:t>
            </w:r>
          </w:p>
        </w:tc>
        <w:tc>
          <w:tcPr>
            <w:tcW w:w="1922" w:type="dxa"/>
            <w:vAlign w:val="center"/>
          </w:tcPr>
          <w:p w14:paraId="2BA89FBA" w14:textId="5D71A8A4" w:rsidR="008E0279" w:rsidRPr="008E0279" w:rsidRDefault="008E0279" w:rsidP="008E0279">
            <w:pPr>
              <w:spacing w:after="120"/>
              <w:ind w:firstLine="0"/>
              <w:jc w:val="right"/>
              <w:rPr>
                <w:bCs/>
                <w:sz w:val="28"/>
                <w:szCs w:val="28"/>
              </w:rPr>
            </w:pPr>
            <w:r w:rsidRPr="008E0279">
              <w:rPr>
                <w:bCs/>
                <w:sz w:val="28"/>
                <w:szCs w:val="28"/>
              </w:rPr>
              <w:t>8,15</w:t>
            </w:r>
          </w:p>
        </w:tc>
        <w:tc>
          <w:tcPr>
            <w:tcW w:w="1413" w:type="dxa"/>
            <w:vAlign w:val="center"/>
          </w:tcPr>
          <w:p w14:paraId="7F0460C2" w14:textId="5D4C5EC1" w:rsidR="008E0279" w:rsidRPr="008E0279" w:rsidRDefault="008E0279" w:rsidP="008E0279">
            <w:pPr>
              <w:spacing w:after="120"/>
              <w:ind w:firstLine="0"/>
              <w:jc w:val="right"/>
              <w:rPr>
                <w:bCs/>
                <w:sz w:val="28"/>
                <w:szCs w:val="28"/>
              </w:rPr>
            </w:pPr>
            <w:r w:rsidRPr="008E0279">
              <w:rPr>
                <w:bCs/>
                <w:sz w:val="28"/>
                <w:szCs w:val="28"/>
              </w:rPr>
              <w:t>45,15</w:t>
            </w:r>
          </w:p>
        </w:tc>
      </w:tr>
      <w:tr w:rsidR="008E0279" w:rsidRPr="00C75EB1" w14:paraId="249D5CE0" w14:textId="77777777" w:rsidTr="008E0279">
        <w:trPr>
          <w:trHeight w:val="340"/>
          <w:jc w:val="center"/>
        </w:trPr>
        <w:tc>
          <w:tcPr>
            <w:tcW w:w="1107" w:type="dxa"/>
            <w:vAlign w:val="center"/>
          </w:tcPr>
          <w:p w14:paraId="4C0C1EBC" w14:textId="77777777" w:rsidR="008E0279" w:rsidRPr="00C75EB1" w:rsidRDefault="008E0279" w:rsidP="008E0279">
            <w:pPr>
              <w:widowControl/>
              <w:suppressAutoHyphens w:val="0"/>
              <w:autoSpaceDE/>
              <w:spacing w:after="120"/>
              <w:ind w:firstLine="0"/>
              <w:jc w:val="center"/>
              <w:rPr>
                <w:rFonts w:eastAsia="Calibri"/>
                <w:color w:val="auto"/>
                <w:sz w:val="28"/>
                <w:szCs w:val="28"/>
                <w:lang w:eastAsia="en-US"/>
              </w:rPr>
            </w:pPr>
            <w:r w:rsidRPr="00C75EB1">
              <w:rPr>
                <w:rFonts w:eastAsia="Calibri"/>
                <w:color w:val="auto"/>
                <w:sz w:val="28"/>
                <w:szCs w:val="28"/>
                <w:lang w:eastAsia="en-US"/>
              </w:rPr>
              <w:t>ТОП</w:t>
            </w:r>
          </w:p>
        </w:tc>
        <w:tc>
          <w:tcPr>
            <w:tcW w:w="5412" w:type="dxa"/>
            <w:vAlign w:val="center"/>
          </w:tcPr>
          <w:p w14:paraId="0803F6B4" w14:textId="77777777" w:rsidR="008E0279" w:rsidRPr="00C75EB1" w:rsidRDefault="008E0279" w:rsidP="008E0279">
            <w:pPr>
              <w:widowControl/>
              <w:suppressAutoHyphens w:val="0"/>
              <w:autoSpaceDE/>
              <w:spacing w:after="120"/>
              <w:ind w:firstLine="0"/>
              <w:jc w:val="left"/>
              <w:rPr>
                <w:rFonts w:eastAsia="Calibri"/>
                <w:color w:val="auto"/>
                <w:sz w:val="28"/>
                <w:szCs w:val="28"/>
                <w:lang w:eastAsia="en-US"/>
              </w:rPr>
            </w:pPr>
            <w:r w:rsidRPr="00C75EB1">
              <w:rPr>
                <w:rFonts w:eastAsia="Calibri"/>
                <w:color w:val="auto"/>
                <w:sz w:val="28"/>
                <w:szCs w:val="28"/>
                <w:lang w:eastAsia="en-US"/>
              </w:rPr>
              <w:t>Зона иного назначения, в соответствии с местными условиями (территория общего пользования)</w:t>
            </w:r>
          </w:p>
        </w:tc>
        <w:tc>
          <w:tcPr>
            <w:tcW w:w="1922" w:type="dxa"/>
            <w:vAlign w:val="center"/>
          </w:tcPr>
          <w:p w14:paraId="1B1C1A28" w14:textId="2872ACA8" w:rsidR="008E0279" w:rsidRPr="008E0279" w:rsidRDefault="008E0279" w:rsidP="008E0279">
            <w:pPr>
              <w:spacing w:after="120"/>
              <w:ind w:firstLine="0"/>
              <w:jc w:val="right"/>
              <w:rPr>
                <w:bCs/>
                <w:sz w:val="28"/>
                <w:szCs w:val="28"/>
              </w:rPr>
            </w:pPr>
            <w:r w:rsidRPr="008E0279">
              <w:rPr>
                <w:bCs/>
                <w:sz w:val="28"/>
                <w:szCs w:val="28"/>
              </w:rPr>
              <w:t>11,85</w:t>
            </w:r>
          </w:p>
        </w:tc>
        <w:tc>
          <w:tcPr>
            <w:tcW w:w="1413" w:type="dxa"/>
            <w:vAlign w:val="center"/>
          </w:tcPr>
          <w:p w14:paraId="20241DF1" w14:textId="735C05C3" w:rsidR="008E0279" w:rsidRPr="008E0279" w:rsidRDefault="008E0279" w:rsidP="008E0279">
            <w:pPr>
              <w:spacing w:after="120"/>
              <w:ind w:firstLine="0"/>
              <w:jc w:val="right"/>
              <w:rPr>
                <w:bCs/>
                <w:sz w:val="28"/>
                <w:szCs w:val="28"/>
              </w:rPr>
            </w:pPr>
            <w:r w:rsidRPr="008E0279">
              <w:rPr>
                <w:bCs/>
                <w:sz w:val="28"/>
                <w:szCs w:val="28"/>
              </w:rPr>
              <w:t>11,85</w:t>
            </w:r>
          </w:p>
        </w:tc>
      </w:tr>
      <w:tr w:rsidR="008E0279" w:rsidRPr="00FF176A" w14:paraId="3C439796" w14:textId="77777777" w:rsidTr="008E0279">
        <w:trPr>
          <w:trHeight w:val="704"/>
          <w:jc w:val="center"/>
        </w:trPr>
        <w:tc>
          <w:tcPr>
            <w:tcW w:w="8441" w:type="dxa"/>
            <w:gridSpan w:val="3"/>
            <w:vAlign w:val="center"/>
          </w:tcPr>
          <w:p w14:paraId="6D841F36" w14:textId="38D01770" w:rsidR="008E0279" w:rsidRPr="00EA6E46" w:rsidRDefault="008E0279" w:rsidP="008E0279">
            <w:pPr>
              <w:spacing w:after="120"/>
              <w:ind w:firstLine="0"/>
              <w:jc w:val="left"/>
              <w:rPr>
                <w:b/>
                <w:bCs/>
                <w:sz w:val="28"/>
                <w:szCs w:val="28"/>
              </w:rPr>
            </w:pPr>
            <w:r w:rsidRPr="00C75EB1">
              <w:rPr>
                <w:rFonts w:eastAsia="Calibri"/>
                <w:b/>
                <w:color w:val="auto"/>
                <w:sz w:val="28"/>
                <w:szCs w:val="28"/>
                <w:lang w:eastAsia="en-US"/>
              </w:rPr>
              <w:t>Итого земель в проектных административных границах</w:t>
            </w:r>
          </w:p>
        </w:tc>
        <w:tc>
          <w:tcPr>
            <w:tcW w:w="1413" w:type="dxa"/>
            <w:vAlign w:val="bottom"/>
          </w:tcPr>
          <w:p w14:paraId="00AE5D72" w14:textId="117DE171" w:rsidR="008E0279" w:rsidRPr="00EA6E46" w:rsidRDefault="008E0279" w:rsidP="008E0279">
            <w:pPr>
              <w:spacing w:after="120"/>
              <w:ind w:firstLine="0"/>
              <w:jc w:val="right"/>
              <w:rPr>
                <w:b/>
                <w:bCs/>
                <w:sz w:val="28"/>
                <w:szCs w:val="28"/>
              </w:rPr>
            </w:pPr>
            <w:r>
              <w:rPr>
                <w:b/>
                <w:bCs/>
                <w:sz w:val="28"/>
                <w:szCs w:val="28"/>
              </w:rPr>
              <w:t>219,02</w:t>
            </w:r>
          </w:p>
        </w:tc>
      </w:tr>
    </w:tbl>
    <w:p w14:paraId="081B1FAD" w14:textId="77777777" w:rsidR="001E2014" w:rsidRPr="00FF176A" w:rsidRDefault="001E2014" w:rsidP="00EA6E46">
      <w:pPr>
        <w:widowControl/>
        <w:suppressAutoHyphens w:val="0"/>
        <w:autoSpaceDE/>
        <w:spacing w:after="160" w:line="259" w:lineRule="auto"/>
        <w:ind w:firstLine="426"/>
        <w:jc w:val="left"/>
        <w:rPr>
          <w:rFonts w:ascii="Calibri" w:eastAsia="Calibri" w:hAnsi="Calibri"/>
          <w:color w:val="auto"/>
          <w:sz w:val="22"/>
          <w:szCs w:val="22"/>
          <w:highlight w:val="yellow"/>
          <w:lang w:eastAsia="en-US"/>
        </w:rPr>
      </w:pPr>
    </w:p>
    <w:p w14:paraId="139AE80C" w14:textId="77777777" w:rsidR="001E2014" w:rsidRPr="000309F1" w:rsidRDefault="001E2014" w:rsidP="001E2014">
      <w:pPr>
        <w:widowControl/>
        <w:suppressAutoHyphens w:val="0"/>
        <w:autoSpaceDE/>
        <w:spacing w:after="160" w:line="259" w:lineRule="auto"/>
        <w:ind w:firstLine="0"/>
        <w:jc w:val="center"/>
        <w:rPr>
          <w:rFonts w:eastAsia="Calibri"/>
          <w:color w:val="auto"/>
          <w:sz w:val="22"/>
          <w:szCs w:val="22"/>
          <w:lang w:eastAsia="en-US"/>
        </w:rPr>
      </w:pPr>
      <w:r w:rsidRPr="000309F1">
        <w:rPr>
          <w:rFonts w:eastAsia="Calibri"/>
          <w:b/>
          <w:color w:val="auto"/>
          <w:sz w:val="28"/>
          <w:szCs w:val="28"/>
          <w:lang w:eastAsia="en-US"/>
        </w:rPr>
        <w:t xml:space="preserve">Функциональное зонирование </w:t>
      </w:r>
      <w:r w:rsidR="00235D0D" w:rsidRPr="00235D0D">
        <w:rPr>
          <w:rFonts w:eastAsia="Calibri"/>
          <w:b/>
          <w:color w:val="auto"/>
          <w:sz w:val="28"/>
          <w:szCs w:val="28"/>
          <w:lang w:eastAsia="en-US"/>
        </w:rPr>
        <w:t xml:space="preserve">д. </w:t>
      </w:r>
      <w:proofErr w:type="spellStart"/>
      <w:r w:rsidR="00235D0D" w:rsidRPr="00235D0D">
        <w:rPr>
          <w:rFonts w:eastAsia="Calibri"/>
          <w:b/>
          <w:color w:val="auto"/>
          <w:sz w:val="28"/>
          <w:szCs w:val="28"/>
          <w:lang w:eastAsia="en-US"/>
        </w:rPr>
        <w:t>Корбелкино</w:t>
      </w:r>
      <w:proofErr w:type="spellEnd"/>
    </w:p>
    <w:p w14:paraId="38C4D0AD" w14:textId="5350CF64" w:rsidR="001E2014" w:rsidRPr="000309F1" w:rsidRDefault="008E0279" w:rsidP="001E2014">
      <w:pPr>
        <w:widowControl/>
        <w:suppressAutoHyphens w:val="0"/>
        <w:autoSpaceDE/>
        <w:spacing w:after="160" w:line="259" w:lineRule="auto"/>
        <w:ind w:firstLine="0"/>
        <w:jc w:val="right"/>
        <w:rPr>
          <w:rFonts w:eastAsia="Calibri"/>
          <w:color w:val="auto"/>
          <w:sz w:val="22"/>
          <w:szCs w:val="22"/>
          <w:lang w:eastAsia="en-US"/>
        </w:rPr>
      </w:pPr>
      <w:r>
        <w:rPr>
          <w:rFonts w:eastAsia="Calibri"/>
          <w:color w:val="auto"/>
          <w:sz w:val="28"/>
          <w:szCs w:val="28"/>
          <w:lang w:eastAsia="en-US"/>
        </w:rPr>
        <w:t>Таблица 8.2</w:t>
      </w:r>
      <w:r w:rsidR="001E2014" w:rsidRPr="000309F1">
        <w:rPr>
          <w:rFonts w:eastAsia="Calibri"/>
          <w:color w:val="auto"/>
          <w:sz w:val="28"/>
          <w:szCs w:val="28"/>
          <w:lang w:eastAsia="en-US"/>
        </w:rPr>
        <w:t>.</w:t>
      </w:r>
      <w:r>
        <w:rPr>
          <w:rFonts w:eastAsia="Calibri"/>
          <w:color w:val="auto"/>
          <w:sz w:val="28"/>
          <w:szCs w:val="28"/>
          <w:lang w:eastAsia="en-US"/>
        </w:rPr>
        <w:t>3</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7"/>
        <w:gridCol w:w="5412"/>
        <w:gridCol w:w="1922"/>
        <w:gridCol w:w="1413"/>
      </w:tblGrid>
      <w:tr w:rsidR="001E2014" w:rsidRPr="000309F1" w14:paraId="65275F1F" w14:textId="77777777" w:rsidTr="00237030">
        <w:trPr>
          <w:jc w:val="center"/>
        </w:trPr>
        <w:tc>
          <w:tcPr>
            <w:tcW w:w="1107" w:type="dxa"/>
            <w:vMerge w:val="restart"/>
            <w:shd w:val="clear" w:color="auto" w:fill="BFBFBF"/>
            <w:vAlign w:val="center"/>
          </w:tcPr>
          <w:p w14:paraId="71865F27" w14:textId="77777777" w:rsidR="001E2014" w:rsidRPr="000309F1" w:rsidRDefault="001E2014" w:rsidP="00237030">
            <w:pPr>
              <w:widowControl/>
              <w:suppressAutoHyphens w:val="0"/>
              <w:autoSpaceDE/>
              <w:spacing w:after="160"/>
              <w:ind w:firstLine="0"/>
              <w:jc w:val="center"/>
              <w:rPr>
                <w:rFonts w:eastAsia="Calibri"/>
                <w:b/>
                <w:color w:val="auto"/>
                <w:sz w:val="28"/>
                <w:szCs w:val="28"/>
                <w:lang w:eastAsia="en-US"/>
              </w:rPr>
            </w:pPr>
            <w:r w:rsidRPr="000309F1">
              <w:rPr>
                <w:rFonts w:eastAsia="Calibri"/>
                <w:b/>
                <w:color w:val="auto"/>
                <w:sz w:val="28"/>
                <w:szCs w:val="28"/>
                <w:lang w:eastAsia="en-US"/>
              </w:rPr>
              <w:t xml:space="preserve">Код </w:t>
            </w:r>
          </w:p>
          <w:p w14:paraId="4AFD40FF" w14:textId="77777777" w:rsidR="001E2014" w:rsidRPr="000309F1" w:rsidRDefault="001E2014" w:rsidP="00237030">
            <w:pPr>
              <w:widowControl/>
              <w:suppressAutoHyphens w:val="0"/>
              <w:autoSpaceDE/>
              <w:spacing w:after="160"/>
              <w:ind w:firstLine="0"/>
              <w:jc w:val="center"/>
              <w:rPr>
                <w:rFonts w:eastAsia="Calibri"/>
                <w:b/>
                <w:color w:val="auto"/>
                <w:sz w:val="28"/>
                <w:szCs w:val="28"/>
                <w:lang w:eastAsia="en-US"/>
              </w:rPr>
            </w:pPr>
            <w:r w:rsidRPr="000309F1">
              <w:rPr>
                <w:rFonts w:eastAsia="Calibri"/>
                <w:b/>
                <w:color w:val="auto"/>
                <w:sz w:val="28"/>
                <w:szCs w:val="28"/>
                <w:lang w:eastAsia="en-US"/>
              </w:rPr>
              <w:t>зоны</w:t>
            </w:r>
          </w:p>
        </w:tc>
        <w:tc>
          <w:tcPr>
            <w:tcW w:w="5412" w:type="dxa"/>
            <w:vMerge w:val="restart"/>
            <w:shd w:val="clear" w:color="auto" w:fill="BFBFBF"/>
            <w:vAlign w:val="center"/>
          </w:tcPr>
          <w:p w14:paraId="70B34AC7" w14:textId="77777777" w:rsidR="001E2014" w:rsidRPr="000309F1" w:rsidRDefault="001E2014" w:rsidP="00237030">
            <w:pPr>
              <w:widowControl/>
              <w:suppressAutoHyphens w:val="0"/>
              <w:autoSpaceDE/>
              <w:spacing w:after="160"/>
              <w:ind w:firstLine="0"/>
              <w:jc w:val="center"/>
              <w:rPr>
                <w:rFonts w:eastAsia="Calibri"/>
                <w:b/>
                <w:color w:val="auto"/>
                <w:sz w:val="28"/>
                <w:szCs w:val="28"/>
                <w:lang w:eastAsia="en-US"/>
              </w:rPr>
            </w:pPr>
            <w:r w:rsidRPr="000309F1">
              <w:rPr>
                <w:rFonts w:eastAsia="Calibri"/>
                <w:b/>
                <w:color w:val="auto"/>
                <w:sz w:val="28"/>
                <w:szCs w:val="28"/>
                <w:lang w:eastAsia="en-US"/>
              </w:rPr>
              <w:t>Наименование функциональной зоны</w:t>
            </w:r>
          </w:p>
        </w:tc>
        <w:tc>
          <w:tcPr>
            <w:tcW w:w="3335" w:type="dxa"/>
            <w:gridSpan w:val="2"/>
            <w:shd w:val="clear" w:color="auto" w:fill="BFBFBF"/>
          </w:tcPr>
          <w:p w14:paraId="2948B3D3" w14:textId="77777777" w:rsidR="001E2014" w:rsidRPr="000309F1" w:rsidRDefault="001E2014" w:rsidP="00237030">
            <w:pPr>
              <w:widowControl/>
              <w:suppressAutoHyphens w:val="0"/>
              <w:autoSpaceDE/>
              <w:spacing w:after="160"/>
              <w:ind w:firstLine="0"/>
              <w:jc w:val="center"/>
              <w:rPr>
                <w:rFonts w:eastAsia="Calibri"/>
                <w:b/>
                <w:color w:val="auto"/>
                <w:sz w:val="28"/>
                <w:szCs w:val="28"/>
                <w:lang w:eastAsia="en-US"/>
              </w:rPr>
            </w:pPr>
            <w:r w:rsidRPr="000309F1">
              <w:rPr>
                <w:rFonts w:eastAsia="Calibri"/>
                <w:b/>
                <w:color w:val="auto"/>
                <w:szCs w:val="24"/>
                <w:lang w:eastAsia="en-US"/>
              </w:rPr>
              <w:t>Площадь, Га</w:t>
            </w:r>
          </w:p>
        </w:tc>
      </w:tr>
      <w:tr w:rsidR="001E2014" w:rsidRPr="000309F1" w14:paraId="7DA09D11" w14:textId="77777777" w:rsidTr="00237030">
        <w:trPr>
          <w:jc w:val="center"/>
        </w:trPr>
        <w:tc>
          <w:tcPr>
            <w:tcW w:w="1107" w:type="dxa"/>
            <w:vMerge/>
            <w:shd w:val="clear" w:color="auto" w:fill="BFBFBF"/>
            <w:vAlign w:val="center"/>
          </w:tcPr>
          <w:p w14:paraId="32790E51" w14:textId="77777777" w:rsidR="001E2014" w:rsidRPr="000309F1" w:rsidRDefault="001E2014" w:rsidP="00237030">
            <w:pPr>
              <w:widowControl/>
              <w:suppressAutoHyphens w:val="0"/>
              <w:autoSpaceDE/>
              <w:spacing w:after="160"/>
              <w:ind w:firstLine="0"/>
              <w:jc w:val="center"/>
              <w:rPr>
                <w:rFonts w:eastAsia="Calibri"/>
                <w:b/>
                <w:color w:val="auto"/>
                <w:sz w:val="28"/>
                <w:szCs w:val="28"/>
                <w:lang w:eastAsia="en-US"/>
              </w:rPr>
            </w:pPr>
          </w:p>
        </w:tc>
        <w:tc>
          <w:tcPr>
            <w:tcW w:w="5412" w:type="dxa"/>
            <w:vMerge/>
            <w:shd w:val="clear" w:color="auto" w:fill="BFBFBF"/>
            <w:vAlign w:val="center"/>
          </w:tcPr>
          <w:p w14:paraId="6926FC09" w14:textId="77777777" w:rsidR="001E2014" w:rsidRPr="000309F1" w:rsidRDefault="001E2014" w:rsidP="00237030">
            <w:pPr>
              <w:widowControl/>
              <w:suppressAutoHyphens w:val="0"/>
              <w:autoSpaceDE/>
              <w:spacing w:after="160"/>
              <w:ind w:firstLine="0"/>
              <w:jc w:val="center"/>
              <w:rPr>
                <w:rFonts w:eastAsia="Calibri"/>
                <w:b/>
                <w:color w:val="auto"/>
                <w:sz w:val="28"/>
                <w:szCs w:val="28"/>
                <w:lang w:eastAsia="en-US"/>
              </w:rPr>
            </w:pPr>
          </w:p>
        </w:tc>
        <w:tc>
          <w:tcPr>
            <w:tcW w:w="1922" w:type="dxa"/>
            <w:shd w:val="clear" w:color="auto" w:fill="BFBFBF"/>
            <w:vAlign w:val="center"/>
          </w:tcPr>
          <w:p w14:paraId="179FD178" w14:textId="77777777" w:rsidR="001E2014" w:rsidRPr="000309F1" w:rsidRDefault="001E2014" w:rsidP="00237030">
            <w:pPr>
              <w:widowControl/>
              <w:suppressAutoHyphens w:val="0"/>
              <w:autoSpaceDE/>
              <w:spacing w:after="160"/>
              <w:ind w:firstLine="0"/>
              <w:jc w:val="center"/>
              <w:rPr>
                <w:rFonts w:eastAsia="Calibri"/>
                <w:b/>
                <w:color w:val="auto"/>
                <w:szCs w:val="24"/>
                <w:lang w:eastAsia="en-US"/>
              </w:rPr>
            </w:pPr>
            <w:r w:rsidRPr="000309F1">
              <w:rPr>
                <w:rFonts w:eastAsia="Calibri"/>
                <w:b/>
                <w:color w:val="auto"/>
                <w:szCs w:val="24"/>
                <w:lang w:eastAsia="en-US"/>
              </w:rPr>
              <w:t>Существующее положение</w:t>
            </w:r>
          </w:p>
        </w:tc>
        <w:tc>
          <w:tcPr>
            <w:tcW w:w="1413" w:type="dxa"/>
            <w:shd w:val="clear" w:color="auto" w:fill="BFBFBF"/>
          </w:tcPr>
          <w:p w14:paraId="6933A728" w14:textId="77777777" w:rsidR="001E2014" w:rsidRPr="000309F1" w:rsidRDefault="001E2014" w:rsidP="00237030">
            <w:pPr>
              <w:widowControl/>
              <w:suppressAutoHyphens w:val="0"/>
              <w:autoSpaceDE/>
              <w:spacing w:after="160"/>
              <w:ind w:firstLine="0"/>
              <w:jc w:val="center"/>
              <w:rPr>
                <w:rFonts w:eastAsia="Calibri"/>
                <w:b/>
                <w:color w:val="auto"/>
                <w:sz w:val="28"/>
                <w:szCs w:val="28"/>
                <w:lang w:eastAsia="en-US"/>
              </w:rPr>
            </w:pPr>
            <w:r w:rsidRPr="000309F1">
              <w:rPr>
                <w:rFonts w:eastAsia="Calibri"/>
                <w:b/>
                <w:color w:val="auto"/>
                <w:szCs w:val="24"/>
                <w:lang w:eastAsia="en-US"/>
              </w:rPr>
              <w:t>Расчетный срок</w:t>
            </w:r>
          </w:p>
        </w:tc>
      </w:tr>
      <w:tr w:rsidR="008E0279" w:rsidRPr="00C75EB1" w14:paraId="79514D10" w14:textId="77777777" w:rsidTr="008E0279">
        <w:trPr>
          <w:trHeight w:val="340"/>
          <w:jc w:val="center"/>
        </w:trPr>
        <w:tc>
          <w:tcPr>
            <w:tcW w:w="1107" w:type="dxa"/>
            <w:vAlign w:val="center"/>
          </w:tcPr>
          <w:p w14:paraId="15B698D4" w14:textId="77777777" w:rsidR="008E0279" w:rsidRPr="00C75EB1" w:rsidRDefault="008E0279" w:rsidP="008E0279">
            <w:pPr>
              <w:widowControl/>
              <w:suppressAutoHyphens w:val="0"/>
              <w:autoSpaceDE/>
              <w:spacing w:after="120"/>
              <w:ind w:firstLine="0"/>
              <w:jc w:val="center"/>
              <w:rPr>
                <w:rFonts w:eastAsia="Calibri"/>
                <w:color w:val="auto"/>
                <w:sz w:val="28"/>
                <w:szCs w:val="28"/>
                <w:lang w:eastAsia="en-US"/>
              </w:rPr>
            </w:pPr>
            <w:r w:rsidRPr="00C75EB1">
              <w:rPr>
                <w:rFonts w:eastAsia="Calibri"/>
                <w:color w:val="auto"/>
                <w:sz w:val="28"/>
                <w:szCs w:val="28"/>
                <w:lang w:eastAsia="en-US"/>
              </w:rPr>
              <w:t xml:space="preserve">Ж </w:t>
            </w:r>
          </w:p>
        </w:tc>
        <w:tc>
          <w:tcPr>
            <w:tcW w:w="5412" w:type="dxa"/>
            <w:vAlign w:val="center"/>
          </w:tcPr>
          <w:p w14:paraId="1911B60A" w14:textId="77777777" w:rsidR="008E0279" w:rsidRPr="00C75EB1" w:rsidRDefault="008E0279" w:rsidP="008E0279">
            <w:pPr>
              <w:widowControl/>
              <w:suppressAutoHyphens w:val="0"/>
              <w:autoSpaceDE/>
              <w:spacing w:after="120"/>
              <w:ind w:firstLine="0"/>
              <w:jc w:val="left"/>
              <w:rPr>
                <w:rFonts w:eastAsia="Calibri"/>
                <w:color w:val="auto"/>
                <w:sz w:val="28"/>
                <w:szCs w:val="28"/>
                <w:lang w:eastAsia="en-US"/>
              </w:rPr>
            </w:pPr>
            <w:r w:rsidRPr="00C75EB1">
              <w:rPr>
                <w:rFonts w:eastAsia="Calibri"/>
                <w:color w:val="auto"/>
                <w:sz w:val="28"/>
                <w:szCs w:val="28"/>
                <w:lang w:eastAsia="en-US"/>
              </w:rPr>
              <w:t xml:space="preserve">Жилая зона </w:t>
            </w:r>
          </w:p>
        </w:tc>
        <w:tc>
          <w:tcPr>
            <w:tcW w:w="1922" w:type="dxa"/>
            <w:vAlign w:val="center"/>
          </w:tcPr>
          <w:p w14:paraId="578159E0" w14:textId="698DF253" w:rsidR="008E0279" w:rsidRPr="008E0279" w:rsidRDefault="008E0279" w:rsidP="008E0279">
            <w:pPr>
              <w:spacing w:after="120"/>
              <w:ind w:firstLine="0"/>
              <w:jc w:val="right"/>
              <w:rPr>
                <w:bCs/>
                <w:sz w:val="28"/>
                <w:szCs w:val="28"/>
              </w:rPr>
            </w:pPr>
            <w:r w:rsidRPr="008E0279">
              <w:rPr>
                <w:bCs/>
                <w:sz w:val="28"/>
                <w:szCs w:val="28"/>
              </w:rPr>
              <w:t>37,52</w:t>
            </w:r>
          </w:p>
        </w:tc>
        <w:tc>
          <w:tcPr>
            <w:tcW w:w="1413" w:type="dxa"/>
            <w:vAlign w:val="center"/>
          </w:tcPr>
          <w:p w14:paraId="1861C1B7" w14:textId="72E1382C" w:rsidR="008E0279" w:rsidRPr="008E0279" w:rsidRDefault="008E0279" w:rsidP="008E0279">
            <w:pPr>
              <w:spacing w:after="120"/>
              <w:ind w:firstLine="0"/>
              <w:jc w:val="right"/>
              <w:rPr>
                <w:bCs/>
                <w:sz w:val="28"/>
                <w:szCs w:val="28"/>
              </w:rPr>
            </w:pPr>
            <w:r w:rsidRPr="008E0279">
              <w:rPr>
                <w:bCs/>
                <w:sz w:val="28"/>
                <w:szCs w:val="28"/>
              </w:rPr>
              <w:t>82,52</w:t>
            </w:r>
          </w:p>
        </w:tc>
      </w:tr>
      <w:tr w:rsidR="008E0279" w:rsidRPr="00C75EB1" w14:paraId="4B09D0E9" w14:textId="77777777" w:rsidTr="008E0279">
        <w:trPr>
          <w:trHeight w:val="340"/>
          <w:jc w:val="center"/>
        </w:trPr>
        <w:tc>
          <w:tcPr>
            <w:tcW w:w="1107" w:type="dxa"/>
            <w:vAlign w:val="center"/>
          </w:tcPr>
          <w:p w14:paraId="3F0658DF" w14:textId="77777777" w:rsidR="008E0279" w:rsidRPr="00C75EB1" w:rsidRDefault="008E0279" w:rsidP="008E0279">
            <w:pPr>
              <w:widowControl/>
              <w:suppressAutoHyphens w:val="0"/>
              <w:autoSpaceDE/>
              <w:spacing w:after="120"/>
              <w:ind w:firstLine="0"/>
              <w:jc w:val="center"/>
              <w:rPr>
                <w:rFonts w:eastAsia="Calibri"/>
                <w:color w:val="auto"/>
                <w:sz w:val="28"/>
                <w:szCs w:val="28"/>
                <w:lang w:eastAsia="en-US"/>
              </w:rPr>
            </w:pPr>
            <w:r w:rsidRPr="00C75EB1">
              <w:rPr>
                <w:rFonts w:eastAsia="Calibri"/>
                <w:color w:val="auto"/>
                <w:sz w:val="28"/>
                <w:szCs w:val="28"/>
                <w:lang w:eastAsia="en-US"/>
              </w:rPr>
              <w:t>О</w:t>
            </w:r>
          </w:p>
        </w:tc>
        <w:tc>
          <w:tcPr>
            <w:tcW w:w="5412" w:type="dxa"/>
            <w:vAlign w:val="center"/>
          </w:tcPr>
          <w:p w14:paraId="718C38CD" w14:textId="77777777" w:rsidR="008E0279" w:rsidRPr="00C75EB1" w:rsidRDefault="008E0279" w:rsidP="008E0279">
            <w:pPr>
              <w:widowControl/>
              <w:suppressAutoHyphens w:val="0"/>
              <w:autoSpaceDE/>
              <w:spacing w:after="120"/>
              <w:ind w:firstLine="0"/>
              <w:jc w:val="left"/>
              <w:rPr>
                <w:rFonts w:eastAsia="Calibri"/>
                <w:color w:val="auto"/>
                <w:sz w:val="28"/>
                <w:szCs w:val="28"/>
                <w:lang w:eastAsia="en-US"/>
              </w:rPr>
            </w:pPr>
            <w:r w:rsidRPr="00C75EB1">
              <w:rPr>
                <w:rFonts w:eastAsia="Calibri"/>
                <w:color w:val="auto"/>
                <w:sz w:val="28"/>
                <w:szCs w:val="28"/>
                <w:lang w:eastAsia="en-US"/>
              </w:rPr>
              <w:t>Общественно – деловая зона</w:t>
            </w:r>
          </w:p>
        </w:tc>
        <w:tc>
          <w:tcPr>
            <w:tcW w:w="1922" w:type="dxa"/>
            <w:vAlign w:val="center"/>
          </w:tcPr>
          <w:p w14:paraId="2B6C0FDA" w14:textId="730CB2A0" w:rsidR="008E0279" w:rsidRPr="008E0279" w:rsidRDefault="008E0279" w:rsidP="008E0279">
            <w:pPr>
              <w:spacing w:after="120"/>
              <w:ind w:firstLine="0"/>
              <w:jc w:val="right"/>
              <w:rPr>
                <w:bCs/>
                <w:sz w:val="28"/>
                <w:szCs w:val="28"/>
              </w:rPr>
            </w:pPr>
            <w:r w:rsidRPr="008E0279">
              <w:rPr>
                <w:bCs/>
                <w:sz w:val="28"/>
                <w:szCs w:val="28"/>
              </w:rPr>
              <w:t>0,16</w:t>
            </w:r>
          </w:p>
        </w:tc>
        <w:tc>
          <w:tcPr>
            <w:tcW w:w="1413" w:type="dxa"/>
            <w:vAlign w:val="center"/>
          </w:tcPr>
          <w:p w14:paraId="6BA8EFF1" w14:textId="17AD98B1" w:rsidR="008E0279" w:rsidRPr="008E0279" w:rsidRDefault="008E0279" w:rsidP="008E0279">
            <w:pPr>
              <w:spacing w:after="120"/>
              <w:ind w:firstLine="0"/>
              <w:jc w:val="right"/>
              <w:rPr>
                <w:bCs/>
                <w:sz w:val="28"/>
                <w:szCs w:val="28"/>
              </w:rPr>
            </w:pPr>
            <w:r w:rsidRPr="008E0279">
              <w:rPr>
                <w:bCs/>
                <w:sz w:val="28"/>
                <w:szCs w:val="28"/>
              </w:rPr>
              <w:t>0,16</w:t>
            </w:r>
          </w:p>
        </w:tc>
      </w:tr>
      <w:tr w:rsidR="008E0279" w:rsidRPr="00C75EB1" w14:paraId="22082F2F" w14:textId="77777777" w:rsidTr="008E0279">
        <w:trPr>
          <w:trHeight w:val="340"/>
          <w:jc w:val="center"/>
        </w:trPr>
        <w:tc>
          <w:tcPr>
            <w:tcW w:w="1107" w:type="dxa"/>
            <w:vAlign w:val="center"/>
          </w:tcPr>
          <w:p w14:paraId="52A044E6" w14:textId="77777777" w:rsidR="008E0279" w:rsidRPr="00C75EB1" w:rsidRDefault="008E0279" w:rsidP="008E0279">
            <w:pPr>
              <w:widowControl/>
              <w:suppressAutoHyphens w:val="0"/>
              <w:autoSpaceDE/>
              <w:spacing w:after="120"/>
              <w:ind w:firstLine="0"/>
              <w:jc w:val="center"/>
              <w:rPr>
                <w:rFonts w:eastAsia="Calibri"/>
                <w:color w:val="auto"/>
                <w:sz w:val="28"/>
                <w:szCs w:val="28"/>
                <w:lang w:eastAsia="en-US"/>
              </w:rPr>
            </w:pPr>
            <w:r w:rsidRPr="00C75EB1">
              <w:rPr>
                <w:rFonts w:eastAsia="Calibri"/>
                <w:color w:val="auto"/>
                <w:sz w:val="28"/>
                <w:szCs w:val="28"/>
                <w:lang w:eastAsia="en-US"/>
              </w:rPr>
              <w:t>СХ</w:t>
            </w:r>
          </w:p>
        </w:tc>
        <w:tc>
          <w:tcPr>
            <w:tcW w:w="5412" w:type="dxa"/>
            <w:vAlign w:val="center"/>
          </w:tcPr>
          <w:p w14:paraId="6980059E" w14:textId="77777777" w:rsidR="008E0279" w:rsidRPr="00C75EB1" w:rsidRDefault="008E0279" w:rsidP="008E0279">
            <w:pPr>
              <w:widowControl/>
              <w:suppressAutoHyphens w:val="0"/>
              <w:autoSpaceDE/>
              <w:spacing w:after="120"/>
              <w:ind w:firstLine="0"/>
              <w:jc w:val="left"/>
              <w:rPr>
                <w:rFonts w:eastAsia="Calibri"/>
                <w:color w:val="auto"/>
                <w:sz w:val="28"/>
                <w:szCs w:val="28"/>
                <w:lang w:eastAsia="en-US"/>
              </w:rPr>
            </w:pPr>
            <w:r w:rsidRPr="00C75EB1">
              <w:rPr>
                <w:rFonts w:eastAsia="Calibri"/>
                <w:color w:val="auto"/>
                <w:sz w:val="28"/>
                <w:szCs w:val="28"/>
                <w:lang w:eastAsia="en-US"/>
              </w:rPr>
              <w:t>Зона сельскохозяйственного использования</w:t>
            </w:r>
          </w:p>
        </w:tc>
        <w:tc>
          <w:tcPr>
            <w:tcW w:w="1922" w:type="dxa"/>
            <w:vAlign w:val="center"/>
          </w:tcPr>
          <w:p w14:paraId="6F6464F9" w14:textId="764844CB" w:rsidR="008E0279" w:rsidRPr="008E0279" w:rsidRDefault="008E0279" w:rsidP="008E0279">
            <w:pPr>
              <w:spacing w:after="120"/>
              <w:ind w:firstLine="0"/>
              <w:jc w:val="right"/>
              <w:rPr>
                <w:bCs/>
                <w:sz w:val="28"/>
                <w:szCs w:val="28"/>
              </w:rPr>
            </w:pPr>
            <w:r w:rsidRPr="008E0279">
              <w:rPr>
                <w:bCs/>
                <w:sz w:val="28"/>
                <w:szCs w:val="28"/>
              </w:rPr>
              <w:t>2,84</w:t>
            </w:r>
          </w:p>
        </w:tc>
        <w:tc>
          <w:tcPr>
            <w:tcW w:w="1413" w:type="dxa"/>
            <w:vAlign w:val="center"/>
          </w:tcPr>
          <w:p w14:paraId="798297D8" w14:textId="753EFBA0" w:rsidR="008E0279" w:rsidRPr="008E0279" w:rsidRDefault="008E0279" w:rsidP="008E0279">
            <w:pPr>
              <w:spacing w:after="120"/>
              <w:ind w:firstLine="0"/>
              <w:jc w:val="right"/>
              <w:rPr>
                <w:bCs/>
                <w:sz w:val="28"/>
                <w:szCs w:val="28"/>
              </w:rPr>
            </w:pPr>
            <w:r w:rsidRPr="008E0279">
              <w:rPr>
                <w:bCs/>
                <w:sz w:val="28"/>
                <w:szCs w:val="28"/>
              </w:rPr>
              <w:t>2,84</w:t>
            </w:r>
          </w:p>
        </w:tc>
      </w:tr>
      <w:tr w:rsidR="008E0279" w:rsidRPr="00C75EB1" w14:paraId="36EFE9B5" w14:textId="77777777" w:rsidTr="008E0279">
        <w:trPr>
          <w:trHeight w:val="340"/>
          <w:jc w:val="center"/>
        </w:trPr>
        <w:tc>
          <w:tcPr>
            <w:tcW w:w="1107" w:type="dxa"/>
            <w:vAlign w:val="center"/>
          </w:tcPr>
          <w:p w14:paraId="2F06DF57" w14:textId="77777777" w:rsidR="008E0279" w:rsidRPr="00C75EB1" w:rsidRDefault="008E0279" w:rsidP="008E0279">
            <w:pPr>
              <w:widowControl/>
              <w:suppressAutoHyphens w:val="0"/>
              <w:autoSpaceDE/>
              <w:spacing w:after="120"/>
              <w:ind w:firstLine="0"/>
              <w:jc w:val="center"/>
              <w:rPr>
                <w:rFonts w:eastAsia="Calibri"/>
                <w:color w:val="auto"/>
                <w:sz w:val="28"/>
                <w:szCs w:val="28"/>
                <w:lang w:eastAsia="en-US"/>
              </w:rPr>
            </w:pPr>
            <w:r w:rsidRPr="00C75EB1">
              <w:rPr>
                <w:rFonts w:eastAsia="Calibri"/>
                <w:color w:val="auto"/>
                <w:sz w:val="28"/>
                <w:szCs w:val="28"/>
                <w:lang w:eastAsia="en-US"/>
              </w:rPr>
              <w:t>Р</w:t>
            </w:r>
          </w:p>
        </w:tc>
        <w:tc>
          <w:tcPr>
            <w:tcW w:w="5412" w:type="dxa"/>
            <w:vAlign w:val="center"/>
          </w:tcPr>
          <w:p w14:paraId="35B2C819" w14:textId="77777777" w:rsidR="008E0279" w:rsidRPr="00C75EB1" w:rsidRDefault="008E0279" w:rsidP="008E0279">
            <w:pPr>
              <w:widowControl/>
              <w:suppressAutoHyphens w:val="0"/>
              <w:autoSpaceDE/>
              <w:spacing w:after="120"/>
              <w:ind w:firstLine="0"/>
              <w:jc w:val="left"/>
              <w:rPr>
                <w:rFonts w:eastAsia="Calibri"/>
                <w:color w:val="auto"/>
                <w:sz w:val="28"/>
                <w:szCs w:val="28"/>
                <w:lang w:eastAsia="en-US"/>
              </w:rPr>
            </w:pPr>
            <w:r w:rsidRPr="00C75EB1">
              <w:rPr>
                <w:rFonts w:eastAsia="Calibri"/>
                <w:color w:val="auto"/>
                <w:sz w:val="28"/>
                <w:szCs w:val="28"/>
                <w:lang w:eastAsia="en-US"/>
              </w:rPr>
              <w:t>Зона рекреационного назначения</w:t>
            </w:r>
          </w:p>
        </w:tc>
        <w:tc>
          <w:tcPr>
            <w:tcW w:w="1922" w:type="dxa"/>
            <w:vAlign w:val="center"/>
          </w:tcPr>
          <w:p w14:paraId="26B34977" w14:textId="6248CDBF" w:rsidR="008E0279" w:rsidRPr="008E0279" w:rsidRDefault="008E0279" w:rsidP="008E0279">
            <w:pPr>
              <w:spacing w:after="120"/>
              <w:ind w:firstLine="0"/>
              <w:jc w:val="right"/>
              <w:rPr>
                <w:bCs/>
                <w:sz w:val="28"/>
                <w:szCs w:val="28"/>
              </w:rPr>
            </w:pPr>
            <w:r w:rsidRPr="008E0279">
              <w:rPr>
                <w:bCs/>
                <w:sz w:val="28"/>
                <w:szCs w:val="28"/>
              </w:rPr>
              <w:t>6,81</w:t>
            </w:r>
          </w:p>
        </w:tc>
        <w:tc>
          <w:tcPr>
            <w:tcW w:w="1413" w:type="dxa"/>
            <w:vAlign w:val="center"/>
          </w:tcPr>
          <w:p w14:paraId="471620AA" w14:textId="432D7DE4" w:rsidR="008E0279" w:rsidRPr="008E0279" w:rsidRDefault="008E0279" w:rsidP="008E0279">
            <w:pPr>
              <w:spacing w:after="120"/>
              <w:ind w:firstLine="0"/>
              <w:jc w:val="right"/>
              <w:rPr>
                <w:bCs/>
                <w:sz w:val="28"/>
                <w:szCs w:val="28"/>
              </w:rPr>
            </w:pPr>
            <w:r w:rsidRPr="008E0279">
              <w:rPr>
                <w:bCs/>
                <w:sz w:val="28"/>
                <w:szCs w:val="28"/>
              </w:rPr>
              <w:t>6,81</w:t>
            </w:r>
          </w:p>
        </w:tc>
      </w:tr>
      <w:tr w:rsidR="008E0279" w:rsidRPr="00C75EB1" w14:paraId="06A85601" w14:textId="77777777" w:rsidTr="008E0279">
        <w:trPr>
          <w:trHeight w:val="340"/>
          <w:jc w:val="center"/>
        </w:trPr>
        <w:tc>
          <w:tcPr>
            <w:tcW w:w="1107" w:type="dxa"/>
            <w:vAlign w:val="center"/>
          </w:tcPr>
          <w:p w14:paraId="2CE59754" w14:textId="77777777" w:rsidR="008E0279" w:rsidRPr="00C75EB1" w:rsidRDefault="008E0279" w:rsidP="008E0279">
            <w:pPr>
              <w:widowControl/>
              <w:suppressAutoHyphens w:val="0"/>
              <w:autoSpaceDE/>
              <w:spacing w:after="120"/>
              <w:ind w:firstLine="0"/>
              <w:jc w:val="center"/>
              <w:rPr>
                <w:rFonts w:eastAsia="Calibri"/>
                <w:color w:val="auto"/>
                <w:sz w:val="28"/>
                <w:szCs w:val="28"/>
                <w:lang w:eastAsia="en-US"/>
              </w:rPr>
            </w:pPr>
            <w:r w:rsidRPr="00C75EB1">
              <w:rPr>
                <w:rFonts w:eastAsia="Calibri"/>
                <w:color w:val="auto"/>
                <w:sz w:val="28"/>
                <w:szCs w:val="28"/>
                <w:lang w:eastAsia="en-US"/>
              </w:rPr>
              <w:t>ЗЗ</w:t>
            </w:r>
          </w:p>
        </w:tc>
        <w:tc>
          <w:tcPr>
            <w:tcW w:w="5412" w:type="dxa"/>
            <w:vAlign w:val="center"/>
          </w:tcPr>
          <w:p w14:paraId="7EEB2B6F" w14:textId="77777777" w:rsidR="008E0279" w:rsidRPr="00C75EB1" w:rsidRDefault="008E0279" w:rsidP="008E0279">
            <w:pPr>
              <w:widowControl/>
              <w:suppressAutoHyphens w:val="0"/>
              <w:autoSpaceDE/>
              <w:spacing w:after="120"/>
              <w:ind w:firstLine="0"/>
              <w:jc w:val="left"/>
              <w:rPr>
                <w:rFonts w:eastAsia="Calibri"/>
                <w:color w:val="auto"/>
                <w:sz w:val="28"/>
                <w:szCs w:val="28"/>
                <w:lang w:eastAsia="en-US"/>
              </w:rPr>
            </w:pPr>
            <w:r w:rsidRPr="00C75EB1">
              <w:rPr>
                <w:rFonts w:eastAsia="Calibri"/>
                <w:color w:val="auto"/>
                <w:sz w:val="28"/>
                <w:szCs w:val="28"/>
                <w:lang w:eastAsia="en-US"/>
              </w:rPr>
              <w:t>Зона отсутствия хозяйственной деятельности</w:t>
            </w:r>
          </w:p>
        </w:tc>
        <w:tc>
          <w:tcPr>
            <w:tcW w:w="1922" w:type="dxa"/>
            <w:vAlign w:val="center"/>
          </w:tcPr>
          <w:p w14:paraId="1EEE2AD3" w14:textId="02A65E51" w:rsidR="008E0279" w:rsidRPr="008E0279" w:rsidRDefault="008E0279" w:rsidP="008E0279">
            <w:pPr>
              <w:spacing w:after="120"/>
              <w:ind w:firstLine="0"/>
              <w:jc w:val="right"/>
              <w:rPr>
                <w:bCs/>
                <w:sz w:val="28"/>
                <w:szCs w:val="28"/>
              </w:rPr>
            </w:pPr>
            <w:r w:rsidRPr="008E0279">
              <w:rPr>
                <w:bCs/>
                <w:sz w:val="28"/>
                <w:szCs w:val="28"/>
              </w:rPr>
              <w:t>25,86</w:t>
            </w:r>
          </w:p>
        </w:tc>
        <w:tc>
          <w:tcPr>
            <w:tcW w:w="1413" w:type="dxa"/>
            <w:vAlign w:val="center"/>
          </w:tcPr>
          <w:p w14:paraId="31EDB0E7" w14:textId="0A4C47E5" w:rsidR="008E0279" w:rsidRPr="008E0279" w:rsidRDefault="008E0279" w:rsidP="008E0279">
            <w:pPr>
              <w:spacing w:after="120"/>
              <w:ind w:firstLine="0"/>
              <w:jc w:val="right"/>
              <w:rPr>
                <w:bCs/>
                <w:sz w:val="28"/>
                <w:szCs w:val="28"/>
              </w:rPr>
            </w:pPr>
            <w:r w:rsidRPr="008E0279">
              <w:rPr>
                <w:bCs/>
                <w:sz w:val="28"/>
                <w:szCs w:val="28"/>
              </w:rPr>
              <w:t>25,86</w:t>
            </w:r>
          </w:p>
        </w:tc>
      </w:tr>
      <w:tr w:rsidR="008E0279" w:rsidRPr="00C75EB1" w14:paraId="7818C996" w14:textId="77777777" w:rsidTr="008E0279">
        <w:trPr>
          <w:trHeight w:val="340"/>
          <w:jc w:val="center"/>
        </w:trPr>
        <w:tc>
          <w:tcPr>
            <w:tcW w:w="1107" w:type="dxa"/>
            <w:vAlign w:val="center"/>
          </w:tcPr>
          <w:p w14:paraId="02F80DCD" w14:textId="77777777" w:rsidR="008E0279" w:rsidRPr="00C75EB1" w:rsidRDefault="008E0279" w:rsidP="008E0279">
            <w:pPr>
              <w:widowControl/>
              <w:suppressAutoHyphens w:val="0"/>
              <w:autoSpaceDE/>
              <w:spacing w:after="120"/>
              <w:ind w:firstLine="0"/>
              <w:jc w:val="center"/>
              <w:rPr>
                <w:rFonts w:eastAsia="Calibri"/>
                <w:color w:val="auto"/>
                <w:sz w:val="28"/>
                <w:szCs w:val="28"/>
                <w:lang w:eastAsia="en-US"/>
              </w:rPr>
            </w:pPr>
            <w:r w:rsidRPr="00C75EB1">
              <w:rPr>
                <w:rFonts w:eastAsia="Calibri"/>
                <w:color w:val="auto"/>
                <w:sz w:val="28"/>
                <w:szCs w:val="28"/>
                <w:lang w:eastAsia="en-US"/>
              </w:rPr>
              <w:t>ТОП</w:t>
            </w:r>
          </w:p>
        </w:tc>
        <w:tc>
          <w:tcPr>
            <w:tcW w:w="5412" w:type="dxa"/>
            <w:vAlign w:val="center"/>
          </w:tcPr>
          <w:p w14:paraId="0136361C" w14:textId="77777777" w:rsidR="008E0279" w:rsidRPr="00C75EB1" w:rsidRDefault="008E0279" w:rsidP="008E0279">
            <w:pPr>
              <w:widowControl/>
              <w:suppressAutoHyphens w:val="0"/>
              <w:autoSpaceDE/>
              <w:spacing w:after="120"/>
              <w:ind w:firstLine="0"/>
              <w:jc w:val="left"/>
              <w:rPr>
                <w:rFonts w:eastAsia="Calibri"/>
                <w:color w:val="auto"/>
                <w:sz w:val="28"/>
                <w:szCs w:val="28"/>
                <w:lang w:eastAsia="en-US"/>
              </w:rPr>
            </w:pPr>
            <w:r w:rsidRPr="00C75EB1">
              <w:rPr>
                <w:rFonts w:eastAsia="Calibri"/>
                <w:color w:val="auto"/>
                <w:sz w:val="28"/>
                <w:szCs w:val="28"/>
                <w:lang w:eastAsia="en-US"/>
              </w:rPr>
              <w:t>Зона иного назначения, в соответствии с местными условиями (территория общего пользования)</w:t>
            </w:r>
          </w:p>
        </w:tc>
        <w:tc>
          <w:tcPr>
            <w:tcW w:w="1922" w:type="dxa"/>
            <w:vAlign w:val="center"/>
          </w:tcPr>
          <w:p w14:paraId="17C69257" w14:textId="2F6EBF88" w:rsidR="008E0279" w:rsidRPr="008E0279" w:rsidRDefault="008E0279" w:rsidP="008E0279">
            <w:pPr>
              <w:spacing w:after="120"/>
              <w:ind w:firstLine="0"/>
              <w:jc w:val="right"/>
              <w:rPr>
                <w:bCs/>
                <w:sz w:val="28"/>
                <w:szCs w:val="28"/>
              </w:rPr>
            </w:pPr>
            <w:r w:rsidRPr="008E0279">
              <w:rPr>
                <w:bCs/>
                <w:sz w:val="28"/>
                <w:szCs w:val="28"/>
              </w:rPr>
              <w:t>3,04</w:t>
            </w:r>
          </w:p>
        </w:tc>
        <w:tc>
          <w:tcPr>
            <w:tcW w:w="1413" w:type="dxa"/>
            <w:vAlign w:val="center"/>
          </w:tcPr>
          <w:p w14:paraId="37E8C6A0" w14:textId="560A7A51" w:rsidR="008E0279" w:rsidRPr="008E0279" w:rsidRDefault="008E0279" w:rsidP="008E0279">
            <w:pPr>
              <w:spacing w:after="120"/>
              <w:ind w:firstLine="0"/>
              <w:jc w:val="right"/>
              <w:rPr>
                <w:bCs/>
                <w:sz w:val="28"/>
                <w:szCs w:val="28"/>
              </w:rPr>
            </w:pPr>
            <w:r w:rsidRPr="008E0279">
              <w:rPr>
                <w:bCs/>
                <w:sz w:val="28"/>
                <w:szCs w:val="28"/>
              </w:rPr>
              <w:t>3,13</w:t>
            </w:r>
          </w:p>
        </w:tc>
      </w:tr>
      <w:tr w:rsidR="008E0279" w:rsidRPr="00FF176A" w14:paraId="77BE503D" w14:textId="77777777" w:rsidTr="005B0FCC">
        <w:trPr>
          <w:trHeight w:val="704"/>
          <w:jc w:val="center"/>
        </w:trPr>
        <w:tc>
          <w:tcPr>
            <w:tcW w:w="8441" w:type="dxa"/>
            <w:gridSpan w:val="3"/>
            <w:vAlign w:val="center"/>
          </w:tcPr>
          <w:p w14:paraId="6BC16DD9" w14:textId="77777777" w:rsidR="008E0279" w:rsidRPr="00EA6E46" w:rsidRDefault="008E0279" w:rsidP="008E0279">
            <w:pPr>
              <w:spacing w:after="120"/>
              <w:ind w:firstLine="0"/>
              <w:jc w:val="left"/>
              <w:rPr>
                <w:b/>
                <w:bCs/>
                <w:sz w:val="28"/>
                <w:szCs w:val="28"/>
              </w:rPr>
            </w:pPr>
            <w:r w:rsidRPr="00C75EB1">
              <w:rPr>
                <w:rFonts w:eastAsia="Calibri"/>
                <w:b/>
                <w:color w:val="auto"/>
                <w:sz w:val="28"/>
                <w:szCs w:val="28"/>
                <w:lang w:eastAsia="en-US"/>
              </w:rPr>
              <w:lastRenderedPageBreak/>
              <w:t>Итого земель в проектных административных границах</w:t>
            </w:r>
          </w:p>
        </w:tc>
        <w:tc>
          <w:tcPr>
            <w:tcW w:w="1413" w:type="dxa"/>
            <w:vAlign w:val="bottom"/>
          </w:tcPr>
          <w:p w14:paraId="76A01E7B" w14:textId="7A54C856" w:rsidR="008E0279" w:rsidRPr="00EA6E46" w:rsidRDefault="008E0279" w:rsidP="008E0279">
            <w:pPr>
              <w:spacing w:after="120"/>
              <w:ind w:firstLine="0"/>
              <w:jc w:val="right"/>
              <w:rPr>
                <w:b/>
                <w:bCs/>
                <w:sz w:val="28"/>
                <w:szCs w:val="28"/>
              </w:rPr>
            </w:pPr>
            <w:r>
              <w:rPr>
                <w:b/>
                <w:bCs/>
                <w:sz w:val="28"/>
                <w:szCs w:val="28"/>
              </w:rPr>
              <w:t>121,32</w:t>
            </w:r>
          </w:p>
        </w:tc>
      </w:tr>
    </w:tbl>
    <w:p w14:paraId="13348873" w14:textId="77777777" w:rsidR="001E2014" w:rsidRPr="00FF176A" w:rsidRDefault="001E2014" w:rsidP="009C7E45">
      <w:pPr>
        <w:widowControl/>
        <w:suppressAutoHyphens w:val="0"/>
        <w:autoSpaceDE/>
        <w:spacing w:after="160" w:line="259" w:lineRule="auto"/>
        <w:ind w:firstLine="0"/>
        <w:jc w:val="left"/>
        <w:rPr>
          <w:rFonts w:ascii="Calibri" w:eastAsia="Calibri" w:hAnsi="Calibri"/>
          <w:color w:val="auto"/>
          <w:sz w:val="22"/>
          <w:szCs w:val="22"/>
          <w:highlight w:val="yellow"/>
          <w:lang w:eastAsia="en-US"/>
        </w:rPr>
      </w:pPr>
    </w:p>
    <w:p w14:paraId="61637154" w14:textId="77777777" w:rsidR="001E2014" w:rsidRPr="000309F1" w:rsidRDefault="001E2014" w:rsidP="008E0279">
      <w:pPr>
        <w:widowControl/>
        <w:suppressAutoHyphens w:val="0"/>
        <w:autoSpaceDE/>
        <w:spacing w:line="259" w:lineRule="auto"/>
        <w:ind w:firstLine="0"/>
        <w:jc w:val="center"/>
        <w:rPr>
          <w:rFonts w:eastAsia="Calibri"/>
          <w:color w:val="auto"/>
          <w:sz w:val="22"/>
          <w:szCs w:val="22"/>
          <w:lang w:eastAsia="en-US"/>
        </w:rPr>
      </w:pPr>
      <w:r w:rsidRPr="000309F1">
        <w:rPr>
          <w:rFonts w:eastAsia="Calibri"/>
          <w:b/>
          <w:color w:val="auto"/>
          <w:sz w:val="28"/>
          <w:szCs w:val="28"/>
          <w:lang w:eastAsia="en-US"/>
        </w:rPr>
        <w:t xml:space="preserve">Функциональное зонирование </w:t>
      </w:r>
      <w:r w:rsidR="00235D0D" w:rsidRPr="00235D0D">
        <w:rPr>
          <w:rFonts w:eastAsia="Calibri"/>
          <w:b/>
          <w:color w:val="auto"/>
          <w:sz w:val="28"/>
          <w:szCs w:val="28"/>
          <w:lang w:eastAsia="en-US"/>
        </w:rPr>
        <w:t xml:space="preserve">д. </w:t>
      </w:r>
      <w:proofErr w:type="spellStart"/>
      <w:r w:rsidR="00235D0D" w:rsidRPr="00235D0D">
        <w:rPr>
          <w:rFonts w:eastAsia="Calibri"/>
          <w:b/>
          <w:color w:val="auto"/>
          <w:sz w:val="28"/>
          <w:szCs w:val="28"/>
          <w:lang w:eastAsia="en-US"/>
        </w:rPr>
        <w:t>Уфимцево</w:t>
      </w:r>
      <w:proofErr w:type="spellEnd"/>
    </w:p>
    <w:p w14:paraId="3EFF7D48" w14:textId="6196AC92" w:rsidR="001E2014" w:rsidRPr="000309F1" w:rsidRDefault="001E2014" w:rsidP="001E2014">
      <w:pPr>
        <w:widowControl/>
        <w:suppressAutoHyphens w:val="0"/>
        <w:autoSpaceDE/>
        <w:spacing w:after="160" w:line="259" w:lineRule="auto"/>
        <w:ind w:firstLine="0"/>
        <w:jc w:val="right"/>
        <w:rPr>
          <w:rFonts w:eastAsia="Calibri"/>
          <w:color w:val="auto"/>
          <w:sz w:val="22"/>
          <w:szCs w:val="22"/>
          <w:lang w:eastAsia="en-US"/>
        </w:rPr>
      </w:pPr>
      <w:r w:rsidRPr="000309F1">
        <w:rPr>
          <w:rFonts w:eastAsia="Calibri"/>
          <w:color w:val="auto"/>
          <w:sz w:val="28"/>
          <w:szCs w:val="28"/>
          <w:lang w:eastAsia="en-US"/>
        </w:rPr>
        <w:t>Таблица 8.</w:t>
      </w:r>
      <w:r w:rsidR="008E0279">
        <w:rPr>
          <w:rFonts w:eastAsia="Calibri"/>
          <w:color w:val="auto"/>
          <w:sz w:val="28"/>
          <w:szCs w:val="28"/>
          <w:lang w:eastAsia="en-US"/>
        </w:rPr>
        <w:t>2</w:t>
      </w:r>
      <w:r w:rsidRPr="000309F1">
        <w:rPr>
          <w:rFonts w:eastAsia="Calibri"/>
          <w:color w:val="auto"/>
          <w:sz w:val="28"/>
          <w:szCs w:val="28"/>
          <w:lang w:eastAsia="en-US"/>
        </w:rPr>
        <w:t>.</w:t>
      </w:r>
      <w:r w:rsidR="008E0279">
        <w:rPr>
          <w:rFonts w:eastAsia="Calibri"/>
          <w:color w:val="auto"/>
          <w:sz w:val="28"/>
          <w:szCs w:val="28"/>
          <w:lang w:eastAsia="en-US"/>
        </w:rPr>
        <w:t>4</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7"/>
        <w:gridCol w:w="5412"/>
        <w:gridCol w:w="1922"/>
        <w:gridCol w:w="1413"/>
      </w:tblGrid>
      <w:tr w:rsidR="001E2014" w:rsidRPr="000309F1" w14:paraId="56659358" w14:textId="77777777" w:rsidTr="001E2014">
        <w:trPr>
          <w:tblHeader/>
          <w:jc w:val="center"/>
        </w:trPr>
        <w:tc>
          <w:tcPr>
            <w:tcW w:w="1107" w:type="dxa"/>
            <w:vMerge w:val="restart"/>
            <w:shd w:val="clear" w:color="auto" w:fill="BFBFBF"/>
            <w:vAlign w:val="center"/>
          </w:tcPr>
          <w:p w14:paraId="6A75FDDC" w14:textId="77777777" w:rsidR="001E2014" w:rsidRPr="000309F1" w:rsidRDefault="001E2014" w:rsidP="00237030">
            <w:pPr>
              <w:widowControl/>
              <w:suppressAutoHyphens w:val="0"/>
              <w:autoSpaceDE/>
              <w:spacing w:after="160"/>
              <w:ind w:firstLine="0"/>
              <w:jc w:val="center"/>
              <w:rPr>
                <w:rFonts w:eastAsia="Calibri"/>
                <w:b/>
                <w:color w:val="auto"/>
                <w:sz w:val="28"/>
                <w:szCs w:val="28"/>
                <w:lang w:eastAsia="en-US"/>
              </w:rPr>
            </w:pPr>
            <w:r w:rsidRPr="000309F1">
              <w:rPr>
                <w:rFonts w:eastAsia="Calibri"/>
                <w:b/>
                <w:color w:val="auto"/>
                <w:sz w:val="28"/>
                <w:szCs w:val="28"/>
                <w:lang w:eastAsia="en-US"/>
              </w:rPr>
              <w:t xml:space="preserve">Код </w:t>
            </w:r>
          </w:p>
          <w:p w14:paraId="4B98BE6F" w14:textId="77777777" w:rsidR="001E2014" w:rsidRPr="000309F1" w:rsidRDefault="001E2014" w:rsidP="00237030">
            <w:pPr>
              <w:widowControl/>
              <w:suppressAutoHyphens w:val="0"/>
              <w:autoSpaceDE/>
              <w:spacing w:after="160"/>
              <w:ind w:firstLine="0"/>
              <w:jc w:val="center"/>
              <w:rPr>
                <w:rFonts w:eastAsia="Calibri"/>
                <w:b/>
                <w:color w:val="auto"/>
                <w:sz w:val="28"/>
                <w:szCs w:val="28"/>
                <w:lang w:eastAsia="en-US"/>
              </w:rPr>
            </w:pPr>
            <w:r w:rsidRPr="000309F1">
              <w:rPr>
                <w:rFonts w:eastAsia="Calibri"/>
                <w:b/>
                <w:color w:val="auto"/>
                <w:sz w:val="28"/>
                <w:szCs w:val="28"/>
                <w:lang w:eastAsia="en-US"/>
              </w:rPr>
              <w:t>зоны</w:t>
            </w:r>
          </w:p>
        </w:tc>
        <w:tc>
          <w:tcPr>
            <w:tcW w:w="5412" w:type="dxa"/>
            <w:vMerge w:val="restart"/>
            <w:shd w:val="clear" w:color="auto" w:fill="BFBFBF"/>
            <w:vAlign w:val="center"/>
          </w:tcPr>
          <w:p w14:paraId="3DCE762D" w14:textId="77777777" w:rsidR="001E2014" w:rsidRPr="000309F1" w:rsidRDefault="001E2014" w:rsidP="00237030">
            <w:pPr>
              <w:widowControl/>
              <w:suppressAutoHyphens w:val="0"/>
              <w:autoSpaceDE/>
              <w:spacing w:after="160"/>
              <w:ind w:firstLine="0"/>
              <w:jc w:val="center"/>
              <w:rPr>
                <w:rFonts w:eastAsia="Calibri"/>
                <w:b/>
                <w:color w:val="auto"/>
                <w:sz w:val="28"/>
                <w:szCs w:val="28"/>
                <w:lang w:eastAsia="en-US"/>
              </w:rPr>
            </w:pPr>
            <w:r w:rsidRPr="000309F1">
              <w:rPr>
                <w:rFonts w:eastAsia="Calibri"/>
                <w:b/>
                <w:color w:val="auto"/>
                <w:sz w:val="28"/>
                <w:szCs w:val="28"/>
                <w:lang w:eastAsia="en-US"/>
              </w:rPr>
              <w:t>Наименование функциональной зоны</w:t>
            </w:r>
          </w:p>
        </w:tc>
        <w:tc>
          <w:tcPr>
            <w:tcW w:w="3335" w:type="dxa"/>
            <w:gridSpan w:val="2"/>
            <w:shd w:val="clear" w:color="auto" w:fill="BFBFBF"/>
          </w:tcPr>
          <w:p w14:paraId="34986B9F" w14:textId="77777777" w:rsidR="001E2014" w:rsidRPr="000309F1" w:rsidRDefault="001E2014" w:rsidP="00237030">
            <w:pPr>
              <w:widowControl/>
              <w:suppressAutoHyphens w:val="0"/>
              <w:autoSpaceDE/>
              <w:spacing w:after="160"/>
              <w:ind w:firstLine="0"/>
              <w:jc w:val="center"/>
              <w:rPr>
                <w:rFonts w:eastAsia="Calibri"/>
                <w:b/>
                <w:color w:val="auto"/>
                <w:sz w:val="28"/>
                <w:szCs w:val="28"/>
                <w:lang w:eastAsia="en-US"/>
              </w:rPr>
            </w:pPr>
            <w:r w:rsidRPr="000309F1">
              <w:rPr>
                <w:rFonts w:eastAsia="Calibri"/>
                <w:b/>
                <w:color w:val="auto"/>
                <w:szCs w:val="24"/>
                <w:lang w:eastAsia="en-US"/>
              </w:rPr>
              <w:t>Площадь, Га</w:t>
            </w:r>
          </w:p>
        </w:tc>
      </w:tr>
      <w:tr w:rsidR="001E2014" w:rsidRPr="000309F1" w14:paraId="0B3FBD28" w14:textId="77777777" w:rsidTr="001E2014">
        <w:trPr>
          <w:tblHeader/>
          <w:jc w:val="center"/>
        </w:trPr>
        <w:tc>
          <w:tcPr>
            <w:tcW w:w="1107" w:type="dxa"/>
            <w:vMerge/>
            <w:shd w:val="clear" w:color="auto" w:fill="BFBFBF"/>
            <w:vAlign w:val="center"/>
          </w:tcPr>
          <w:p w14:paraId="11D275FB" w14:textId="77777777" w:rsidR="001E2014" w:rsidRPr="000309F1" w:rsidRDefault="001E2014" w:rsidP="00237030">
            <w:pPr>
              <w:widowControl/>
              <w:suppressAutoHyphens w:val="0"/>
              <w:autoSpaceDE/>
              <w:spacing w:after="160"/>
              <w:ind w:firstLine="0"/>
              <w:jc w:val="center"/>
              <w:rPr>
                <w:rFonts w:eastAsia="Calibri"/>
                <w:b/>
                <w:color w:val="auto"/>
                <w:sz w:val="28"/>
                <w:szCs w:val="28"/>
                <w:lang w:eastAsia="en-US"/>
              </w:rPr>
            </w:pPr>
          </w:p>
        </w:tc>
        <w:tc>
          <w:tcPr>
            <w:tcW w:w="5412" w:type="dxa"/>
            <w:vMerge/>
            <w:shd w:val="clear" w:color="auto" w:fill="BFBFBF"/>
            <w:vAlign w:val="center"/>
          </w:tcPr>
          <w:p w14:paraId="5204DDF2" w14:textId="77777777" w:rsidR="001E2014" w:rsidRPr="000309F1" w:rsidRDefault="001E2014" w:rsidP="00237030">
            <w:pPr>
              <w:widowControl/>
              <w:suppressAutoHyphens w:val="0"/>
              <w:autoSpaceDE/>
              <w:spacing w:after="160"/>
              <w:ind w:firstLine="0"/>
              <w:jc w:val="center"/>
              <w:rPr>
                <w:rFonts w:eastAsia="Calibri"/>
                <w:b/>
                <w:color w:val="auto"/>
                <w:sz w:val="28"/>
                <w:szCs w:val="28"/>
                <w:lang w:eastAsia="en-US"/>
              </w:rPr>
            </w:pPr>
          </w:p>
        </w:tc>
        <w:tc>
          <w:tcPr>
            <w:tcW w:w="1922" w:type="dxa"/>
            <w:shd w:val="clear" w:color="auto" w:fill="BFBFBF"/>
            <w:vAlign w:val="center"/>
          </w:tcPr>
          <w:p w14:paraId="1FC37CDC" w14:textId="77777777" w:rsidR="001E2014" w:rsidRPr="000309F1" w:rsidRDefault="001E2014" w:rsidP="00237030">
            <w:pPr>
              <w:widowControl/>
              <w:suppressAutoHyphens w:val="0"/>
              <w:autoSpaceDE/>
              <w:spacing w:after="160"/>
              <w:ind w:firstLine="0"/>
              <w:jc w:val="center"/>
              <w:rPr>
                <w:rFonts w:eastAsia="Calibri"/>
                <w:b/>
                <w:color w:val="auto"/>
                <w:szCs w:val="24"/>
                <w:lang w:eastAsia="en-US"/>
              </w:rPr>
            </w:pPr>
            <w:r w:rsidRPr="000309F1">
              <w:rPr>
                <w:rFonts w:eastAsia="Calibri"/>
                <w:b/>
                <w:color w:val="auto"/>
                <w:szCs w:val="24"/>
                <w:lang w:eastAsia="en-US"/>
              </w:rPr>
              <w:t>Существующее положение</w:t>
            </w:r>
          </w:p>
        </w:tc>
        <w:tc>
          <w:tcPr>
            <w:tcW w:w="1413" w:type="dxa"/>
            <w:shd w:val="clear" w:color="auto" w:fill="BFBFBF"/>
          </w:tcPr>
          <w:p w14:paraId="2999C5A3" w14:textId="77777777" w:rsidR="001E2014" w:rsidRPr="000309F1" w:rsidRDefault="001E2014" w:rsidP="00237030">
            <w:pPr>
              <w:widowControl/>
              <w:suppressAutoHyphens w:val="0"/>
              <w:autoSpaceDE/>
              <w:spacing w:after="160"/>
              <w:ind w:firstLine="0"/>
              <w:jc w:val="center"/>
              <w:rPr>
                <w:rFonts w:eastAsia="Calibri"/>
                <w:b/>
                <w:color w:val="auto"/>
                <w:sz w:val="28"/>
                <w:szCs w:val="28"/>
                <w:lang w:eastAsia="en-US"/>
              </w:rPr>
            </w:pPr>
            <w:r w:rsidRPr="000309F1">
              <w:rPr>
                <w:rFonts w:eastAsia="Calibri"/>
                <w:b/>
                <w:color w:val="auto"/>
                <w:szCs w:val="24"/>
                <w:lang w:eastAsia="en-US"/>
              </w:rPr>
              <w:t>Расчетный срок</w:t>
            </w:r>
          </w:p>
        </w:tc>
      </w:tr>
      <w:tr w:rsidR="008E0279" w:rsidRPr="00C75EB1" w14:paraId="0A3D6E8F" w14:textId="77777777" w:rsidTr="008E0279">
        <w:trPr>
          <w:jc w:val="center"/>
        </w:trPr>
        <w:tc>
          <w:tcPr>
            <w:tcW w:w="1107" w:type="dxa"/>
            <w:vAlign w:val="center"/>
          </w:tcPr>
          <w:p w14:paraId="27487130" w14:textId="77777777" w:rsidR="008E0279" w:rsidRPr="00C75EB1" w:rsidRDefault="008E0279" w:rsidP="008E0279">
            <w:pPr>
              <w:widowControl/>
              <w:suppressAutoHyphens w:val="0"/>
              <w:autoSpaceDE/>
              <w:spacing w:after="160"/>
              <w:ind w:firstLine="0"/>
              <w:jc w:val="center"/>
              <w:rPr>
                <w:rFonts w:eastAsia="Calibri"/>
                <w:color w:val="auto"/>
                <w:sz w:val="28"/>
                <w:szCs w:val="28"/>
                <w:lang w:eastAsia="en-US"/>
              </w:rPr>
            </w:pPr>
            <w:r w:rsidRPr="00C75EB1">
              <w:rPr>
                <w:rFonts w:eastAsia="Calibri"/>
                <w:color w:val="auto"/>
                <w:sz w:val="28"/>
                <w:szCs w:val="28"/>
                <w:lang w:eastAsia="en-US"/>
              </w:rPr>
              <w:t xml:space="preserve">Ж </w:t>
            </w:r>
          </w:p>
        </w:tc>
        <w:tc>
          <w:tcPr>
            <w:tcW w:w="5412" w:type="dxa"/>
            <w:vAlign w:val="center"/>
          </w:tcPr>
          <w:p w14:paraId="212B071F" w14:textId="77777777" w:rsidR="008E0279" w:rsidRPr="00C75EB1" w:rsidRDefault="008E0279" w:rsidP="008E0279">
            <w:pPr>
              <w:widowControl/>
              <w:suppressAutoHyphens w:val="0"/>
              <w:autoSpaceDE/>
              <w:spacing w:after="160"/>
              <w:ind w:firstLine="0"/>
              <w:jc w:val="left"/>
              <w:rPr>
                <w:rFonts w:eastAsia="Calibri"/>
                <w:color w:val="auto"/>
                <w:sz w:val="28"/>
                <w:szCs w:val="28"/>
                <w:lang w:eastAsia="en-US"/>
              </w:rPr>
            </w:pPr>
            <w:r w:rsidRPr="00C75EB1">
              <w:rPr>
                <w:rFonts w:eastAsia="Calibri"/>
                <w:color w:val="auto"/>
                <w:sz w:val="28"/>
                <w:szCs w:val="28"/>
                <w:lang w:eastAsia="en-US"/>
              </w:rPr>
              <w:t xml:space="preserve">Жилая зона </w:t>
            </w:r>
          </w:p>
        </w:tc>
        <w:tc>
          <w:tcPr>
            <w:tcW w:w="1922" w:type="dxa"/>
            <w:vAlign w:val="center"/>
          </w:tcPr>
          <w:p w14:paraId="0ABCEB16" w14:textId="3BFA969F" w:rsidR="008E0279" w:rsidRPr="008E0279" w:rsidRDefault="008E0279" w:rsidP="008E0279">
            <w:pPr>
              <w:ind w:firstLine="377"/>
              <w:jc w:val="right"/>
              <w:rPr>
                <w:bCs/>
                <w:sz w:val="28"/>
                <w:szCs w:val="28"/>
              </w:rPr>
            </w:pPr>
            <w:r w:rsidRPr="008E0279">
              <w:rPr>
                <w:bCs/>
                <w:sz w:val="28"/>
                <w:szCs w:val="28"/>
              </w:rPr>
              <w:t>110,07</w:t>
            </w:r>
          </w:p>
        </w:tc>
        <w:tc>
          <w:tcPr>
            <w:tcW w:w="1413" w:type="dxa"/>
            <w:vAlign w:val="center"/>
          </w:tcPr>
          <w:p w14:paraId="0C934EA9" w14:textId="45C36BCB" w:rsidR="008E0279" w:rsidRPr="008E0279" w:rsidRDefault="008E0279" w:rsidP="008E0279">
            <w:pPr>
              <w:ind w:firstLine="377"/>
              <w:jc w:val="right"/>
              <w:rPr>
                <w:bCs/>
                <w:sz w:val="28"/>
                <w:szCs w:val="28"/>
              </w:rPr>
            </w:pPr>
            <w:r w:rsidRPr="008E0279">
              <w:rPr>
                <w:bCs/>
                <w:sz w:val="28"/>
                <w:szCs w:val="28"/>
              </w:rPr>
              <w:t>114,12</w:t>
            </w:r>
          </w:p>
        </w:tc>
      </w:tr>
      <w:tr w:rsidR="008E0279" w:rsidRPr="00C75EB1" w14:paraId="537FAB22" w14:textId="77777777" w:rsidTr="008E0279">
        <w:trPr>
          <w:jc w:val="center"/>
        </w:trPr>
        <w:tc>
          <w:tcPr>
            <w:tcW w:w="1107" w:type="dxa"/>
            <w:vAlign w:val="center"/>
          </w:tcPr>
          <w:p w14:paraId="71C70A29" w14:textId="77777777" w:rsidR="008E0279" w:rsidRPr="00C75EB1" w:rsidRDefault="008E0279" w:rsidP="008E0279">
            <w:pPr>
              <w:widowControl/>
              <w:suppressAutoHyphens w:val="0"/>
              <w:autoSpaceDE/>
              <w:spacing w:after="160"/>
              <w:ind w:firstLine="0"/>
              <w:jc w:val="center"/>
              <w:rPr>
                <w:rFonts w:eastAsia="Calibri"/>
                <w:color w:val="auto"/>
                <w:sz w:val="28"/>
                <w:szCs w:val="28"/>
                <w:lang w:eastAsia="en-US"/>
              </w:rPr>
            </w:pPr>
            <w:r w:rsidRPr="00C75EB1">
              <w:rPr>
                <w:rFonts w:eastAsia="Calibri"/>
                <w:color w:val="auto"/>
                <w:sz w:val="28"/>
                <w:szCs w:val="28"/>
                <w:lang w:eastAsia="en-US"/>
              </w:rPr>
              <w:t>О</w:t>
            </w:r>
          </w:p>
        </w:tc>
        <w:tc>
          <w:tcPr>
            <w:tcW w:w="5412" w:type="dxa"/>
            <w:vAlign w:val="center"/>
          </w:tcPr>
          <w:p w14:paraId="7BDDB928" w14:textId="77777777" w:rsidR="008E0279" w:rsidRPr="00C75EB1" w:rsidRDefault="008E0279" w:rsidP="008E0279">
            <w:pPr>
              <w:widowControl/>
              <w:suppressAutoHyphens w:val="0"/>
              <w:autoSpaceDE/>
              <w:spacing w:after="160"/>
              <w:ind w:firstLine="0"/>
              <w:jc w:val="left"/>
              <w:rPr>
                <w:rFonts w:eastAsia="Calibri"/>
                <w:color w:val="auto"/>
                <w:sz w:val="28"/>
                <w:szCs w:val="28"/>
                <w:lang w:eastAsia="en-US"/>
              </w:rPr>
            </w:pPr>
            <w:r w:rsidRPr="00C75EB1">
              <w:rPr>
                <w:rFonts w:eastAsia="Calibri"/>
                <w:color w:val="auto"/>
                <w:sz w:val="28"/>
                <w:szCs w:val="28"/>
                <w:lang w:eastAsia="en-US"/>
              </w:rPr>
              <w:t>Общественно – деловая зона</w:t>
            </w:r>
          </w:p>
        </w:tc>
        <w:tc>
          <w:tcPr>
            <w:tcW w:w="1922" w:type="dxa"/>
            <w:vAlign w:val="center"/>
          </w:tcPr>
          <w:p w14:paraId="041533E3" w14:textId="2588E775" w:rsidR="008E0279" w:rsidRPr="008E0279" w:rsidRDefault="008E0279" w:rsidP="008E0279">
            <w:pPr>
              <w:ind w:firstLine="377"/>
              <w:jc w:val="right"/>
              <w:rPr>
                <w:bCs/>
                <w:sz w:val="28"/>
                <w:szCs w:val="28"/>
              </w:rPr>
            </w:pPr>
            <w:r w:rsidRPr="008E0279">
              <w:rPr>
                <w:bCs/>
                <w:sz w:val="28"/>
                <w:szCs w:val="28"/>
              </w:rPr>
              <w:t>4,8</w:t>
            </w:r>
            <w:r>
              <w:rPr>
                <w:bCs/>
                <w:sz w:val="28"/>
                <w:szCs w:val="28"/>
              </w:rPr>
              <w:t>0</w:t>
            </w:r>
          </w:p>
        </w:tc>
        <w:tc>
          <w:tcPr>
            <w:tcW w:w="1413" w:type="dxa"/>
            <w:vAlign w:val="center"/>
          </w:tcPr>
          <w:p w14:paraId="3C7444C9" w14:textId="0AC0D0F7" w:rsidR="008E0279" w:rsidRPr="008E0279" w:rsidRDefault="008E0279" w:rsidP="008E0279">
            <w:pPr>
              <w:ind w:firstLine="377"/>
              <w:jc w:val="right"/>
              <w:rPr>
                <w:bCs/>
                <w:sz w:val="28"/>
                <w:szCs w:val="28"/>
              </w:rPr>
            </w:pPr>
            <w:r w:rsidRPr="008E0279">
              <w:rPr>
                <w:bCs/>
                <w:sz w:val="28"/>
                <w:szCs w:val="28"/>
              </w:rPr>
              <w:t>4,8</w:t>
            </w:r>
            <w:r>
              <w:rPr>
                <w:bCs/>
                <w:sz w:val="28"/>
                <w:szCs w:val="28"/>
              </w:rPr>
              <w:t>0</w:t>
            </w:r>
          </w:p>
        </w:tc>
      </w:tr>
      <w:tr w:rsidR="008E0279" w:rsidRPr="00C75EB1" w14:paraId="45D889D4" w14:textId="77777777" w:rsidTr="008E0279">
        <w:trPr>
          <w:jc w:val="center"/>
        </w:trPr>
        <w:tc>
          <w:tcPr>
            <w:tcW w:w="1107" w:type="dxa"/>
            <w:vAlign w:val="center"/>
          </w:tcPr>
          <w:p w14:paraId="63D52891" w14:textId="77777777" w:rsidR="008E0279" w:rsidRPr="00C75EB1" w:rsidRDefault="008E0279" w:rsidP="008E0279">
            <w:pPr>
              <w:widowControl/>
              <w:suppressAutoHyphens w:val="0"/>
              <w:autoSpaceDE/>
              <w:spacing w:after="160"/>
              <w:ind w:firstLine="0"/>
              <w:jc w:val="center"/>
              <w:rPr>
                <w:rFonts w:eastAsia="Calibri"/>
                <w:color w:val="auto"/>
                <w:sz w:val="28"/>
                <w:szCs w:val="28"/>
                <w:lang w:eastAsia="en-US"/>
              </w:rPr>
            </w:pPr>
            <w:r w:rsidRPr="00C75EB1">
              <w:rPr>
                <w:rFonts w:eastAsia="Calibri"/>
                <w:color w:val="auto"/>
                <w:sz w:val="28"/>
                <w:szCs w:val="28"/>
                <w:lang w:eastAsia="en-US"/>
              </w:rPr>
              <w:t>П</w:t>
            </w:r>
          </w:p>
        </w:tc>
        <w:tc>
          <w:tcPr>
            <w:tcW w:w="5412" w:type="dxa"/>
            <w:vAlign w:val="center"/>
          </w:tcPr>
          <w:p w14:paraId="03822E21" w14:textId="77777777" w:rsidR="008E0279" w:rsidRPr="00C75EB1" w:rsidRDefault="008E0279" w:rsidP="008E0279">
            <w:pPr>
              <w:widowControl/>
              <w:suppressAutoHyphens w:val="0"/>
              <w:autoSpaceDE/>
              <w:spacing w:after="160"/>
              <w:ind w:firstLine="0"/>
              <w:jc w:val="left"/>
              <w:rPr>
                <w:rFonts w:eastAsia="Calibri"/>
                <w:color w:val="auto"/>
                <w:sz w:val="28"/>
                <w:szCs w:val="28"/>
                <w:lang w:eastAsia="en-US"/>
              </w:rPr>
            </w:pPr>
            <w:r w:rsidRPr="00C75EB1">
              <w:rPr>
                <w:rFonts w:eastAsia="Calibri"/>
                <w:color w:val="auto"/>
                <w:sz w:val="28"/>
                <w:szCs w:val="28"/>
                <w:lang w:eastAsia="en-US"/>
              </w:rPr>
              <w:t>Зона производственного и коммунально-складского назначения</w:t>
            </w:r>
          </w:p>
        </w:tc>
        <w:tc>
          <w:tcPr>
            <w:tcW w:w="1922" w:type="dxa"/>
            <w:vAlign w:val="center"/>
          </w:tcPr>
          <w:p w14:paraId="3430473C" w14:textId="2F3502D8" w:rsidR="008E0279" w:rsidRPr="008E0279" w:rsidRDefault="008E0279" w:rsidP="008E0279">
            <w:pPr>
              <w:ind w:firstLine="377"/>
              <w:jc w:val="right"/>
              <w:rPr>
                <w:bCs/>
                <w:sz w:val="28"/>
                <w:szCs w:val="28"/>
              </w:rPr>
            </w:pPr>
            <w:r w:rsidRPr="008E0279">
              <w:rPr>
                <w:bCs/>
                <w:sz w:val="28"/>
                <w:szCs w:val="28"/>
              </w:rPr>
              <w:t>0,66</w:t>
            </w:r>
          </w:p>
        </w:tc>
        <w:tc>
          <w:tcPr>
            <w:tcW w:w="1413" w:type="dxa"/>
            <w:vAlign w:val="center"/>
          </w:tcPr>
          <w:p w14:paraId="3B2998D2" w14:textId="06C019F2" w:rsidR="008E0279" w:rsidRPr="008E0279" w:rsidRDefault="008E0279" w:rsidP="008E0279">
            <w:pPr>
              <w:ind w:firstLine="377"/>
              <w:jc w:val="right"/>
              <w:rPr>
                <w:bCs/>
                <w:sz w:val="28"/>
                <w:szCs w:val="28"/>
              </w:rPr>
            </w:pPr>
            <w:r w:rsidRPr="008E0279">
              <w:rPr>
                <w:bCs/>
                <w:sz w:val="28"/>
                <w:szCs w:val="28"/>
              </w:rPr>
              <w:t>0,66</w:t>
            </w:r>
          </w:p>
        </w:tc>
      </w:tr>
      <w:tr w:rsidR="008E0279" w:rsidRPr="00C75EB1" w14:paraId="2E1905EE" w14:textId="77777777" w:rsidTr="008E0279">
        <w:trPr>
          <w:jc w:val="center"/>
        </w:trPr>
        <w:tc>
          <w:tcPr>
            <w:tcW w:w="1107" w:type="dxa"/>
            <w:vAlign w:val="center"/>
          </w:tcPr>
          <w:p w14:paraId="1F2C662E" w14:textId="77777777" w:rsidR="008E0279" w:rsidRPr="00C75EB1" w:rsidRDefault="008E0279" w:rsidP="008E0279">
            <w:pPr>
              <w:widowControl/>
              <w:suppressAutoHyphens w:val="0"/>
              <w:autoSpaceDE/>
              <w:spacing w:after="160"/>
              <w:ind w:firstLine="0"/>
              <w:jc w:val="center"/>
              <w:rPr>
                <w:rFonts w:eastAsia="Calibri"/>
                <w:color w:val="auto"/>
                <w:sz w:val="28"/>
                <w:szCs w:val="28"/>
                <w:lang w:eastAsia="en-US"/>
              </w:rPr>
            </w:pPr>
            <w:r w:rsidRPr="00C75EB1">
              <w:rPr>
                <w:rFonts w:eastAsia="Calibri"/>
                <w:color w:val="auto"/>
                <w:sz w:val="28"/>
                <w:szCs w:val="28"/>
                <w:lang w:eastAsia="en-US"/>
              </w:rPr>
              <w:t>И-Т</w:t>
            </w:r>
          </w:p>
        </w:tc>
        <w:tc>
          <w:tcPr>
            <w:tcW w:w="5412" w:type="dxa"/>
            <w:vAlign w:val="center"/>
          </w:tcPr>
          <w:p w14:paraId="0558B63A" w14:textId="77777777" w:rsidR="008E0279" w:rsidRPr="00C75EB1" w:rsidRDefault="008E0279" w:rsidP="008E0279">
            <w:pPr>
              <w:widowControl/>
              <w:suppressAutoHyphens w:val="0"/>
              <w:autoSpaceDE/>
              <w:spacing w:after="160"/>
              <w:ind w:firstLine="0"/>
              <w:jc w:val="left"/>
              <w:rPr>
                <w:rFonts w:eastAsia="Calibri"/>
                <w:color w:val="auto"/>
                <w:sz w:val="28"/>
                <w:szCs w:val="28"/>
                <w:lang w:eastAsia="en-US"/>
              </w:rPr>
            </w:pPr>
            <w:r w:rsidRPr="00C75EB1">
              <w:rPr>
                <w:rFonts w:eastAsia="Calibri"/>
                <w:color w:val="auto"/>
                <w:sz w:val="28"/>
                <w:szCs w:val="28"/>
                <w:lang w:eastAsia="en-US"/>
              </w:rPr>
              <w:t>Зона инженерной и транспортной инфраструктуры</w:t>
            </w:r>
          </w:p>
        </w:tc>
        <w:tc>
          <w:tcPr>
            <w:tcW w:w="1922" w:type="dxa"/>
            <w:vAlign w:val="center"/>
          </w:tcPr>
          <w:p w14:paraId="3753756F" w14:textId="62812BC6" w:rsidR="008E0279" w:rsidRPr="008E0279" w:rsidRDefault="008E0279" w:rsidP="008E0279">
            <w:pPr>
              <w:ind w:firstLine="377"/>
              <w:jc w:val="right"/>
              <w:rPr>
                <w:bCs/>
                <w:sz w:val="28"/>
                <w:szCs w:val="28"/>
              </w:rPr>
            </w:pPr>
            <w:r w:rsidRPr="008E0279">
              <w:rPr>
                <w:bCs/>
                <w:sz w:val="28"/>
                <w:szCs w:val="28"/>
              </w:rPr>
              <w:t>0,01</w:t>
            </w:r>
          </w:p>
        </w:tc>
        <w:tc>
          <w:tcPr>
            <w:tcW w:w="1413" w:type="dxa"/>
            <w:vAlign w:val="center"/>
          </w:tcPr>
          <w:p w14:paraId="17CCFD2B" w14:textId="04B042D6" w:rsidR="008E0279" w:rsidRPr="008E0279" w:rsidRDefault="008E0279" w:rsidP="008E0279">
            <w:pPr>
              <w:ind w:firstLine="377"/>
              <w:jc w:val="right"/>
              <w:rPr>
                <w:bCs/>
                <w:sz w:val="28"/>
                <w:szCs w:val="28"/>
              </w:rPr>
            </w:pPr>
            <w:r w:rsidRPr="008E0279">
              <w:rPr>
                <w:bCs/>
                <w:sz w:val="28"/>
                <w:szCs w:val="28"/>
              </w:rPr>
              <w:t>0,01</w:t>
            </w:r>
          </w:p>
        </w:tc>
      </w:tr>
      <w:tr w:rsidR="008E0279" w:rsidRPr="00C75EB1" w14:paraId="0B5BE15A" w14:textId="77777777" w:rsidTr="008E0279">
        <w:trPr>
          <w:jc w:val="center"/>
        </w:trPr>
        <w:tc>
          <w:tcPr>
            <w:tcW w:w="1107" w:type="dxa"/>
            <w:vAlign w:val="center"/>
          </w:tcPr>
          <w:p w14:paraId="110554DB" w14:textId="77777777" w:rsidR="008E0279" w:rsidRPr="00C75EB1" w:rsidRDefault="008E0279" w:rsidP="008E0279">
            <w:pPr>
              <w:widowControl/>
              <w:suppressAutoHyphens w:val="0"/>
              <w:autoSpaceDE/>
              <w:spacing w:after="160"/>
              <w:ind w:firstLine="0"/>
              <w:jc w:val="center"/>
              <w:rPr>
                <w:rFonts w:eastAsia="Calibri"/>
                <w:color w:val="auto"/>
                <w:sz w:val="28"/>
                <w:szCs w:val="28"/>
                <w:lang w:eastAsia="en-US"/>
              </w:rPr>
            </w:pPr>
            <w:r w:rsidRPr="00C75EB1">
              <w:rPr>
                <w:rFonts w:eastAsia="Calibri"/>
                <w:color w:val="auto"/>
                <w:sz w:val="28"/>
                <w:szCs w:val="28"/>
                <w:lang w:eastAsia="en-US"/>
              </w:rPr>
              <w:t>СХ</w:t>
            </w:r>
          </w:p>
        </w:tc>
        <w:tc>
          <w:tcPr>
            <w:tcW w:w="5412" w:type="dxa"/>
            <w:vAlign w:val="center"/>
          </w:tcPr>
          <w:p w14:paraId="1494FD6C" w14:textId="77777777" w:rsidR="008E0279" w:rsidRPr="00C75EB1" w:rsidRDefault="008E0279" w:rsidP="008E0279">
            <w:pPr>
              <w:widowControl/>
              <w:suppressAutoHyphens w:val="0"/>
              <w:autoSpaceDE/>
              <w:spacing w:after="160"/>
              <w:ind w:firstLine="0"/>
              <w:jc w:val="left"/>
              <w:rPr>
                <w:rFonts w:eastAsia="Calibri"/>
                <w:color w:val="auto"/>
                <w:sz w:val="28"/>
                <w:szCs w:val="28"/>
                <w:lang w:eastAsia="en-US"/>
              </w:rPr>
            </w:pPr>
            <w:r w:rsidRPr="00C75EB1">
              <w:rPr>
                <w:rFonts w:eastAsia="Calibri"/>
                <w:color w:val="auto"/>
                <w:sz w:val="28"/>
                <w:szCs w:val="28"/>
                <w:lang w:eastAsia="en-US"/>
              </w:rPr>
              <w:t>Зона сельскохозяйственного использования</w:t>
            </w:r>
          </w:p>
        </w:tc>
        <w:tc>
          <w:tcPr>
            <w:tcW w:w="1922" w:type="dxa"/>
            <w:vAlign w:val="center"/>
          </w:tcPr>
          <w:p w14:paraId="32CAE3FD" w14:textId="1572A97D" w:rsidR="008E0279" w:rsidRPr="008E0279" w:rsidRDefault="008E0279" w:rsidP="008E0279">
            <w:pPr>
              <w:ind w:firstLine="377"/>
              <w:jc w:val="right"/>
              <w:rPr>
                <w:bCs/>
                <w:sz w:val="28"/>
                <w:szCs w:val="28"/>
              </w:rPr>
            </w:pPr>
            <w:r w:rsidRPr="008E0279">
              <w:rPr>
                <w:bCs/>
                <w:sz w:val="28"/>
                <w:szCs w:val="28"/>
              </w:rPr>
              <w:t>4,29</w:t>
            </w:r>
          </w:p>
        </w:tc>
        <w:tc>
          <w:tcPr>
            <w:tcW w:w="1413" w:type="dxa"/>
            <w:vAlign w:val="center"/>
          </w:tcPr>
          <w:p w14:paraId="2C992CE4" w14:textId="2A7B72A0" w:rsidR="008E0279" w:rsidRPr="008E0279" w:rsidRDefault="008E0279" w:rsidP="008E0279">
            <w:pPr>
              <w:ind w:firstLine="377"/>
              <w:jc w:val="right"/>
              <w:rPr>
                <w:bCs/>
                <w:sz w:val="28"/>
                <w:szCs w:val="28"/>
              </w:rPr>
            </w:pPr>
            <w:r w:rsidRPr="008E0279">
              <w:rPr>
                <w:bCs/>
                <w:sz w:val="28"/>
                <w:szCs w:val="28"/>
              </w:rPr>
              <w:t>4,29</w:t>
            </w:r>
          </w:p>
        </w:tc>
      </w:tr>
      <w:tr w:rsidR="008E0279" w:rsidRPr="00C75EB1" w14:paraId="1A4CA82A" w14:textId="77777777" w:rsidTr="008E0279">
        <w:trPr>
          <w:jc w:val="center"/>
        </w:trPr>
        <w:tc>
          <w:tcPr>
            <w:tcW w:w="1107" w:type="dxa"/>
            <w:vAlign w:val="center"/>
          </w:tcPr>
          <w:p w14:paraId="5EE0E7D9" w14:textId="77777777" w:rsidR="008E0279" w:rsidRPr="00C75EB1" w:rsidRDefault="008E0279" w:rsidP="008E0279">
            <w:pPr>
              <w:widowControl/>
              <w:suppressAutoHyphens w:val="0"/>
              <w:autoSpaceDE/>
              <w:spacing w:after="160"/>
              <w:ind w:firstLine="0"/>
              <w:jc w:val="center"/>
              <w:rPr>
                <w:rFonts w:eastAsia="Calibri"/>
                <w:color w:val="auto"/>
                <w:sz w:val="28"/>
                <w:szCs w:val="28"/>
                <w:lang w:eastAsia="en-US"/>
              </w:rPr>
            </w:pPr>
            <w:r w:rsidRPr="00C75EB1">
              <w:rPr>
                <w:rFonts w:eastAsia="Calibri"/>
                <w:color w:val="auto"/>
                <w:sz w:val="28"/>
                <w:szCs w:val="28"/>
                <w:lang w:eastAsia="en-US"/>
              </w:rPr>
              <w:t>Р</w:t>
            </w:r>
          </w:p>
        </w:tc>
        <w:tc>
          <w:tcPr>
            <w:tcW w:w="5412" w:type="dxa"/>
            <w:vAlign w:val="center"/>
          </w:tcPr>
          <w:p w14:paraId="752B6BD6" w14:textId="77777777" w:rsidR="008E0279" w:rsidRPr="00C75EB1" w:rsidRDefault="008E0279" w:rsidP="008E0279">
            <w:pPr>
              <w:widowControl/>
              <w:suppressAutoHyphens w:val="0"/>
              <w:autoSpaceDE/>
              <w:spacing w:after="160"/>
              <w:ind w:firstLine="0"/>
              <w:jc w:val="left"/>
              <w:rPr>
                <w:rFonts w:eastAsia="Calibri"/>
                <w:color w:val="auto"/>
                <w:sz w:val="28"/>
                <w:szCs w:val="28"/>
                <w:lang w:eastAsia="en-US"/>
              </w:rPr>
            </w:pPr>
            <w:r w:rsidRPr="00C75EB1">
              <w:rPr>
                <w:rFonts w:eastAsia="Calibri"/>
                <w:color w:val="auto"/>
                <w:sz w:val="28"/>
                <w:szCs w:val="28"/>
                <w:lang w:eastAsia="en-US"/>
              </w:rPr>
              <w:t>Зона рекреационного назначения</w:t>
            </w:r>
          </w:p>
        </w:tc>
        <w:tc>
          <w:tcPr>
            <w:tcW w:w="1922" w:type="dxa"/>
            <w:vAlign w:val="center"/>
          </w:tcPr>
          <w:p w14:paraId="1DD4E230" w14:textId="3471A05F" w:rsidR="008E0279" w:rsidRPr="008E0279" w:rsidRDefault="008E0279" w:rsidP="008E0279">
            <w:pPr>
              <w:ind w:firstLine="377"/>
              <w:jc w:val="right"/>
              <w:rPr>
                <w:bCs/>
                <w:sz w:val="28"/>
                <w:szCs w:val="28"/>
              </w:rPr>
            </w:pPr>
            <w:r w:rsidRPr="008E0279">
              <w:rPr>
                <w:bCs/>
                <w:sz w:val="28"/>
                <w:szCs w:val="28"/>
              </w:rPr>
              <w:t>2,48</w:t>
            </w:r>
          </w:p>
        </w:tc>
        <w:tc>
          <w:tcPr>
            <w:tcW w:w="1413" w:type="dxa"/>
            <w:vAlign w:val="center"/>
          </w:tcPr>
          <w:p w14:paraId="0AF5FF37" w14:textId="76B6AF8B" w:rsidR="008E0279" w:rsidRPr="008E0279" w:rsidRDefault="008E0279" w:rsidP="008E0279">
            <w:pPr>
              <w:ind w:firstLine="377"/>
              <w:jc w:val="right"/>
              <w:rPr>
                <w:bCs/>
                <w:sz w:val="28"/>
                <w:szCs w:val="28"/>
              </w:rPr>
            </w:pPr>
            <w:r w:rsidRPr="008E0279">
              <w:rPr>
                <w:bCs/>
                <w:sz w:val="28"/>
                <w:szCs w:val="28"/>
              </w:rPr>
              <w:t>2,48</w:t>
            </w:r>
          </w:p>
        </w:tc>
      </w:tr>
      <w:tr w:rsidR="008E0279" w:rsidRPr="00C75EB1" w14:paraId="70DC0DB6" w14:textId="77777777" w:rsidTr="008E0279">
        <w:trPr>
          <w:jc w:val="center"/>
        </w:trPr>
        <w:tc>
          <w:tcPr>
            <w:tcW w:w="1107" w:type="dxa"/>
            <w:vAlign w:val="center"/>
          </w:tcPr>
          <w:p w14:paraId="09DC1C2B" w14:textId="77777777" w:rsidR="008E0279" w:rsidRPr="00C75EB1" w:rsidRDefault="008E0279" w:rsidP="008E0279">
            <w:pPr>
              <w:widowControl/>
              <w:suppressAutoHyphens w:val="0"/>
              <w:autoSpaceDE/>
              <w:spacing w:after="160"/>
              <w:ind w:firstLine="0"/>
              <w:jc w:val="center"/>
              <w:rPr>
                <w:rFonts w:eastAsia="Calibri"/>
                <w:color w:val="auto"/>
                <w:sz w:val="28"/>
                <w:szCs w:val="28"/>
                <w:lang w:eastAsia="en-US"/>
              </w:rPr>
            </w:pPr>
            <w:r w:rsidRPr="00C75EB1">
              <w:rPr>
                <w:rFonts w:eastAsia="Calibri"/>
                <w:color w:val="auto"/>
                <w:sz w:val="28"/>
                <w:szCs w:val="28"/>
                <w:lang w:eastAsia="en-US"/>
              </w:rPr>
              <w:t>ЗЗ</w:t>
            </w:r>
          </w:p>
        </w:tc>
        <w:tc>
          <w:tcPr>
            <w:tcW w:w="5412" w:type="dxa"/>
            <w:vAlign w:val="center"/>
          </w:tcPr>
          <w:p w14:paraId="5C3146FB" w14:textId="77777777" w:rsidR="008E0279" w:rsidRPr="00C75EB1" w:rsidRDefault="008E0279" w:rsidP="008E0279">
            <w:pPr>
              <w:widowControl/>
              <w:suppressAutoHyphens w:val="0"/>
              <w:autoSpaceDE/>
              <w:spacing w:after="160"/>
              <w:ind w:firstLine="0"/>
              <w:jc w:val="left"/>
              <w:rPr>
                <w:rFonts w:eastAsia="Calibri"/>
                <w:color w:val="auto"/>
                <w:sz w:val="28"/>
                <w:szCs w:val="28"/>
                <w:lang w:eastAsia="en-US"/>
              </w:rPr>
            </w:pPr>
            <w:r w:rsidRPr="00C75EB1">
              <w:rPr>
                <w:rFonts w:eastAsia="Calibri"/>
                <w:color w:val="auto"/>
                <w:sz w:val="28"/>
                <w:szCs w:val="28"/>
                <w:lang w:eastAsia="en-US"/>
              </w:rPr>
              <w:t>Зона отсутствия хозяйственной деятельности</w:t>
            </w:r>
          </w:p>
        </w:tc>
        <w:tc>
          <w:tcPr>
            <w:tcW w:w="1922" w:type="dxa"/>
            <w:vAlign w:val="center"/>
          </w:tcPr>
          <w:p w14:paraId="697CEF36" w14:textId="67AEC1D5" w:rsidR="008E0279" w:rsidRPr="008E0279" w:rsidRDefault="008E0279" w:rsidP="008E0279">
            <w:pPr>
              <w:ind w:firstLine="377"/>
              <w:jc w:val="right"/>
              <w:rPr>
                <w:bCs/>
                <w:sz w:val="28"/>
                <w:szCs w:val="28"/>
              </w:rPr>
            </w:pPr>
            <w:r w:rsidRPr="008E0279">
              <w:rPr>
                <w:bCs/>
                <w:sz w:val="28"/>
                <w:szCs w:val="28"/>
              </w:rPr>
              <w:t>38,94</w:t>
            </w:r>
          </w:p>
        </w:tc>
        <w:tc>
          <w:tcPr>
            <w:tcW w:w="1413" w:type="dxa"/>
            <w:vAlign w:val="center"/>
          </w:tcPr>
          <w:p w14:paraId="78F1D743" w14:textId="20725C73" w:rsidR="008E0279" w:rsidRPr="008E0279" w:rsidRDefault="008E0279" w:rsidP="008E0279">
            <w:pPr>
              <w:ind w:firstLine="377"/>
              <w:jc w:val="right"/>
              <w:rPr>
                <w:bCs/>
                <w:sz w:val="28"/>
                <w:szCs w:val="28"/>
              </w:rPr>
            </w:pPr>
            <w:r w:rsidRPr="008E0279">
              <w:rPr>
                <w:bCs/>
                <w:sz w:val="28"/>
                <w:szCs w:val="28"/>
              </w:rPr>
              <w:t>38,94</w:t>
            </w:r>
          </w:p>
        </w:tc>
      </w:tr>
      <w:tr w:rsidR="008E0279" w:rsidRPr="00C75EB1" w14:paraId="6F1CD602" w14:textId="77777777" w:rsidTr="008E0279">
        <w:trPr>
          <w:jc w:val="center"/>
        </w:trPr>
        <w:tc>
          <w:tcPr>
            <w:tcW w:w="1107" w:type="dxa"/>
            <w:vAlign w:val="center"/>
          </w:tcPr>
          <w:p w14:paraId="4507005E" w14:textId="77777777" w:rsidR="008E0279" w:rsidRPr="00C75EB1" w:rsidRDefault="008E0279" w:rsidP="008E0279">
            <w:pPr>
              <w:widowControl/>
              <w:suppressAutoHyphens w:val="0"/>
              <w:autoSpaceDE/>
              <w:spacing w:after="160"/>
              <w:ind w:firstLine="0"/>
              <w:jc w:val="center"/>
              <w:rPr>
                <w:rFonts w:eastAsia="Calibri"/>
                <w:color w:val="auto"/>
                <w:sz w:val="28"/>
                <w:szCs w:val="28"/>
                <w:lang w:eastAsia="en-US"/>
              </w:rPr>
            </w:pPr>
            <w:r w:rsidRPr="00C75EB1">
              <w:rPr>
                <w:rFonts w:eastAsia="Calibri"/>
                <w:color w:val="auto"/>
                <w:sz w:val="28"/>
                <w:szCs w:val="28"/>
                <w:lang w:eastAsia="en-US"/>
              </w:rPr>
              <w:t>ТОП</w:t>
            </w:r>
          </w:p>
        </w:tc>
        <w:tc>
          <w:tcPr>
            <w:tcW w:w="5412" w:type="dxa"/>
            <w:vAlign w:val="center"/>
          </w:tcPr>
          <w:p w14:paraId="38A5FCBA" w14:textId="77777777" w:rsidR="008E0279" w:rsidRPr="00C75EB1" w:rsidRDefault="008E0279" w:rsidP="008E0279">
            <w:pPr>
              <w:widowControl/>
              <w:suppressAutoHyphens w:val="0"/>
              <w:autoSpaceDE/>
              <w:spacing w:after="160"/>
              <w:ind w:firstLine="0"/>
              <w:jc w:val="left"/>
              <w:rPr>
                <w:rFonts w:eastAsia="Calibri"/>
                <w:color w:val="auto"/>
                <w:sz w:val="28"/>
                <w:szCs w:val="28"/>
                <w:lang w:eastAsia="en-US"/>
              </w:rPr>
            </w:pPr>
            <w:r w:rsidRPr="00C75EB1">
              <w:rPr>
                <w:rFonts w:eastAsia="Calibri"/>
                <w:color w:val="auto"/>
                <w:sz w:val="28"/>
                <w:szCs w:val="28"/>
                <w:lang w:eastAsia="en-US"/>
              </w:rPr>
              <w:t>Зона иного назначения, в соответствии с местными условиями (территория общего пользования)</w:t>
            </w:r>
          </w:p>
        </w:tc>
        <w:tc>
          <w:tcPr>
            <w:tcW w:w="1922" w:type="dxa"/>
            <w:vAlign w:val="center"/>
          </w:tcPr>
          <w:p w14:paraId="52DD3899" w14:textId="100099B4" w:rsidR="008E0279" w:rsidRPr="008E0279" w:rsidRDefault="008E0279" w:rsidP="008E0279">
            <w:pPr>
              <w:ind w:firstLine="377"/>
              <w:jc w:val="right"/>
              <w:rPr>
                <w:bCs/>
                <w:sz w:val="28"/>
                <w:szCs w:val="28"/>
              </w:rPr>
            </w:pPr>
            <w:r w:rsidRPr="008E0279">
              <w:rPr>
                <w:bCs/>
                <w:sz w:val="28"/>
                <w:szCs w:val="28"/>
              </w:rPr>
              <w:t>9,11</w:t>
            </w:r>
          </w:p>
        </w:tc>
        <w:tc>
          <w:tcPr>
            <w:tcW w:w="1413" w:type="dxa"/>
            <w:vAlign w:val="center"/>
          </w:tcPr>
          <w:p w14:paraId="0BD114EF" w14:textId="7628D01D" w:rsidR="008E0279" w:rsidRPr="008E0279" w:rsidRDefault="008E0279" w:rsidP="008E0279">
            <w:pPr>
              <w:ind w:firstLine="377"/>
              <w:jc w:val="right"/>
              <w:rPr>
                <w:bCs/>
                <w:sz w:val="28"/>
                <w:szCs w:val="28"/>
              </w:rPr>
            </w:pPr>
            <w:r w:rsidRPr="008E0279">
              <w:rPr>
                <w:bCs/>
                <w:sz w:val="28"/>
                <w:szCs w:val="28"/>
              </w:rPr>
              <w:t>9,25</w:t>
            </w:r>
          </w:p>
        </w:tc>
      </w:tr>
      <w:tr w:rsidR="008E0279" w:rsidRPr="00FE75B2" w14:paraId="7ECB2EF9" w14:textId="77777777" w:rsidTr="008E0279">
        <w:trPr>
          <w:trHeight w:val="620"/>
          <w:jc w:val="center"/>
        </w:trPr>
        <w:tc>
          <w:tcPr>
            <w:tcW w:w="8441" w:type="dxa"/>
            <w:gridSpan w:val="3"/>
            <w:vAlign w:val="center"/>
          </w:tcPr>
          <w:p w14:paraId="1A175C66" w14:textId="4ABBE93C" w:rsidR="008E0279" w:rsidRPr="000309F1" w:rsidRDefault="008E0279" w:rsidP="008E0279">
            <w:pPr>
              <w:widowControl/>
              <w:suppressAutoHyphens w:val="0"/>
              <w:autoSpaceDE/>
              <w:ind w:left="164" w:firstLine="0"/>
              <w:jc w:val="left"/>
              <w:rPr>
                <w:rFonts w:eastAsia="Calibri"/>
                <w:b/>
                <w:color w:val="auto"/>
                <w:sz w:val="28"/>
                <w:szCs w:val="28"/>
                <w:lang w:eastAsia="en-US"/>
              </w:rPr>
            </w:pPr>
            <w:r w:rsidRPr="000309F1">
              <w:rPr>
                <w:rFonts w:eastAsia="Calibri"/>
                <w:b/>
                <w:color w:val="auto"/>
                <w:sz w:val="28"/>
                <w:szCs w:val="28"/>
                <w:lang w:eastAsia="en-US"/>
              </w:rPr>
              <w:t>Итого земель в проектных административных границах</w:t>
            </w:r>
          </w:p>
        </w:tc>
        <w:tc>
          <w:tcPr>
            <w:tcW w:w="1413" w:type="dxa"/>
            <w:vAlign w:val="center"/>
          </w:tcPr>
          <w:p w14:paraId="0D408216" w14:textId="0666239C" w:rsidR="008E0279" w:rsidRPr="000309F1" w:rsidRDefault="008E0279" w:rsidP="008E0279">
            <w:pPr>
              <w:ind w:firstLine="377"/>
              <w:jc w:val="right"/>
              <w:rPr>
                <w:b/>
                <w:bCs/>
                <w:sz w:val="28"/>
                <w:szCs w:val="28"/>
              </w:rPr>
            </w:pPr>
            <w:r>
              <w:rPr>
                <w:b/>
                <w:bCs/>
                <w:sz w:val="28"/>
                <w:szCs w:val="28"/>
              </w:rPr>
              <w:t>174,55</w:t>
            </w:r>
          </w:p>
        </w:tc>
      </w:tr>
    </w:tbl>
    <w:p w14:paraId="667D1BAF" w14:textId="77777777" w:rsidR="008E0279" w:rsidRDefault="008E0279" w:rsidP="00235D0D">
      <w:pPr>
        <w:widowControl/>
        <w:suppressAutoHyphens w:val="0"/>
        <w:autoSpaceDE/>
        <w:spacing w:after="120" w:line="259" w:lineRule="auto"/>
        <w:ind w:firstLine="0"/>
        <w:jc w:val="center"/>
        <w:rPr>
          <w:rFonts w:eastAsia="Calibri"/>
          <w:b/>
          <w:color w:val="auto"/>
          <w:sz w:val="28"/>
          <w:szCs w:val="28"/>
          <w:lang w:eastAsia="en-US"/>
        </w:rPr>
      </w:pPr>
    </w:p>
    <w:p w14:paraId="772227FA" w14:textId="4DC700F8" w:rsidR="00235D0D" w:rsidRDefault="00235D0D" w:rsidP="008E0279">
      <w:pPr>
        <w:widowControl/>
        <w:suppressAutoHyphens w:val="0"/>
        <w:autoSpaceDE/>
        <w:spacing w:line="259" w:lineRule="auto"/>
        <w:ind w:firstLine="0"/>
        <w:jc w:val="center"/>
        <w:rPr>
          <w:rFonts w:eastAsia="Calibri"/>
          <w:b/>
          <w:color w:val="auto"/>
          <w:sz w:val="28"/>
          <w:szCs w:val="28"/>
          <w:lang w:eastAsia="en-US"/>
        </w:rPr>
      </w:pPr>
      <w:r>
        <w:rPr>
          <w:rFonts w:eastAsia="Calibri"/>
          <w:b/>
          <w:color w:val="auto"/>
          <w:sz w:val="28"/>
          <w:szCs w:val="28"/>
          <w:lang w:eastAsia="en-US"/>
        </w:rPr>
        <w:t>Ф</w:t>
      </w:r>
      <w:r w:rsidRPr="00C75EB1">
        <w:rPr>
          <w:rFonts w:eastAsia="Calibri"/>
          <w:b/>
          <w:color w:val="auto"/>
          <w:sz w:val="28"/>
          <w:szCs w:val="28"/>
          <w:lang w:eastAsia="en-US"/>
        </w:rPr>
        <w:t xml:space="preserve">ункциональное зонирование </w:t>
      </w:r>
      <w:r w:rsidRPr="00235D0D">
        <w:rPr>
          <w:rFonts w:eastAsia="Calibri"/>
          <w:b/>
          <w:color w:val="auto"/>
          <w:sz w:val="28"/>
          <w:szCs w:val="28"/>
          <w:lang w:eastAsia="en-US"/>
        </w:rPr>
        <w:t xml:space="preserve">д. </w:t>
      </w:r>
      <w:proofErr w:type="spellStart"/>
      <w:r w:rsidRPr="00235D0D">
        <w:rPr>
          <w:rFonts w:eastAsia="Calibri"/>
          <w:b/>
          <w:color w:val="auto"/>
          <w:sz w:val="28"/>
          <w:szCs w:val="28"/>
          <w:lang w:eastAsia="en-US"/>
        </w:rPr>
        <w:t>Подкопенная</w:t>
      </w:r>
      <w:proofErr w:type="spellEnd"/>
    </w:p>
    <w:p w14:paraId="746495E2" w14:textId="5A725483" w:rsidR="00235D0D" w:rsidRPr="00C75EB1" w:rsidRDefault="00235D0D" w:rsidP="00235D0D">
      <w:pPr>
        <w:widowControl/>
        <w:suppressAutoHyphens w:val="0"/>
        <w:autoSpaceDE/>
        <w:spacing w:line="259" w:lineRule="auto"/>
        <w:ind w:firstLine="0"/>
        <w:jc w:val="right"/>
        <w:rPr>
          <w:rFonts w:eastAsia="Calibri"/>
          <w:color w:val="auto"/>
          <w:sz w:val="22"/>
          <w:szCs w:val="22"/>
          <w:lang w:eastAsia="en-US"/>
        </w:rPr>
      </w:pPr>
      <w:r w:rsidRPr="00C75EB1">
        <w:rPr>
          <w:rFonts w:eastAsia="Calibri"/>
          <w:color w:val="auto"/>
          <w:sz w:val="28"/>
          <w:szCs w:val="28"/>
          <w:lang w:eastAsia="en-US"/>
        </w:rPr>
        <w:t>Таблица 8.</w:t>
      </w:r>
      <w:r w:rsidR="008E0279">
        <w:rPr>
          <w:rFonts w:eastAsia="Calibri"/>
          <w:color w:val="auto"/>
          <w:sz w:val="28"/>
          <w:szCs w:val="28"/>
          <w:lang w:eastAsia="en-US"/>
        </w:rPr>
        <w:t>2</w:t>
      </w:r>
      <w:r w:rsidRPr="00C75EB1">
        <w:rPr>
          <w:rFonts w:eastAsia="Calibri"/>
          <w:color w:val="auto"/>
          <w:sz w:val="28"/>
          <w:szCs w:val="28"/>
          <w:lang w:eastAsia="en-US"/>
        </w:rPr>
        <w:t>.</w:t>
      </w:r>
      <w:r w:rsidR="008E0279">
        <w:rPr>
          <w:rFonts w:eastAsia="Calibri"/>
          <w:color w:val="auto"/>
          <w:sz w:val="28"/>
          <w:szCs w:val="28"/>
          <w:lang w:eastAsia="en-US"/>
        </w:rPr>
        <w:t>5</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7"/>
        <w:gridCol w:w="5412"/>
        <w:gridCol w:w="1922"/>
        <w:gridCol w:w="1413"/>
      </w:tblGrid>
      <w:tr w:rsidR="00235D0D" w:rsidRPr="00C75EB1" w14:paraId="64CD2D49" w14:textId="77777777" w:rsidTr="00694E2B">
        <w:trPr>
          <w:jc w:val="center"/>
        </w:trPr>
        <w:tc>
          <w:tcPr>
            <w:tcW w:w="1107" w:type="dxa"/>
            <w:vMerge w:val="restart"/>
            <w:shd w:val="clear" w:color="auto" w:fill="BFBFBF"/>
            <w:vAlign w:val="center"/>
          </w:tcPr>
          <w:p w14:paraId="51D6E6E0" w14:textId="77777777" w:rsidR="00235D0D" w:rsidRPr="00C75EB1" w:rsidRDefault="00235D0D" w:rsidP="00694E2B">
            <w:pPr>
              <w:widowControl/>
              <w:suppressAutoHyphens w:val="0"/>
              <w:autoSpaceDE/>
              <w:spacing w:after="160"/>
              <w:ind w:firstLine="0"/>
              <w:jc w:val="center"/>
              <w:rPr>
                <w:rFonts w:eastAsia="Calibri"/>
                <w:b/>
                <w:color w:val="auto"/>
                <w:sz w:val="28"/>
                <w:szCs w:val="28"/>
                <w:lang w:eastAsia="en-US"/>
              </w:rPr>
            </w:pPr>
            <w:r w:rsidRPr="00C75EB1">
              <w:rPr>
                <w:rFonts w:eastAsia="Calibri"/>
                <w:b/>
                <w:color w:val="auto"/>
                <w:sz w:val="28"/>
                <w:szCs w:val="28"/>
                <w:lang w:eastAsia="en-US"/>
              </w:rPr>
              <w:t xml:space="preserve">Код </w:t>
            </w:r>
          </w:p>
          <w:p w14:paraId="3C640F3E" w14:textId="77777777" w:rsidR="00235D0D" w:rsidRPr="00C75EB1" w:rsidRDefault="00235D0D" w:rsidP="00694E2B">
            <w:pPr>
              <w:widowControl/>
              <w:suppressAutoHyphens w:val="0"/>
              <w:autoSpaceDE/>
              <w:spacing w:after="160"/>
              <w:ind w:firstLine="0"/>
              <w:jc w:val="center"/>
              <w:rPr>
                <w:rFonts w:eastAsia="Calibri"/>
                <w:b/>
                <w:color w:val="auto"/>
                <w:sz w:val="28"/>
                <w:szCs w:val="28"/>
                <w:lang w:eastAsia="en-US"/>
              </w:rPr>
            </w:pPr>
            <w:r w:rsidRPr="00C75EB1">
              <w:rPr>
                <w:rFonts w:eastAsia="Calibri"/>
                <w:b/>
                <w:color w:val="auto"/>
                <w:sz w:val="28"/>
                <w:szCs w:val="28"/>
                <w:lang w:eastAsia="en-US"/>
              </w:rPr>
              <w:t>зоны</w:t>
            </w:r>
          </w:p>
        </w:tc>
        <w:tc>
          <w:tcPr>
            <w:tcW w:w="5412" w:type="dxa"/>
            <w:vMerge w:val="restart"/>
            <w:shd w:val="clear" w:color="auto" w:fill="BFBFBF"/>
            <w:vAlign w:val="center"/>
          </w:tcPr>
          <w:p w14:paraId="65A99EA1" w14:textId="77777777" w:rsidR="00235D0D" w:rsidRPr="00C75EB1" w:rsidRDefault="00235D0D" w:rsidP="00694E2B">
            <w:pPr>
              <w:widowControl/>
              <w:suppressAutoHyphens w:val="0"/>
              <w:autoSpaceDE/>
              <w:spacing w:after="160"/>
              <w:ind w:firstLine="0"/>
              <w:jc w:val="center"/>
              <w:rPr>
                <w:rFonts w:eastAsia="Calibri"/>
                <w:b/>
                <w:color w:val="auto"/>
                <w:sz w:val="28"/>
                <w:szCs w:val="28"/>
                <w:lang w:eastAsia="en-US"/>
              </w:rPr>
            </w:pPr>
            <w:r w:rsidRPr="00C75EB1">
              <w:rPr>
                <w:rFonts w:eastAsia="Calibri"/>
                <w:b/>
                <w:color w:val="auto"/>
                <w:sz w:val="28"/>
                <w:szCs w:val="28"/>
                <w:lang w:eastAsia="en-US"/>
              </w:rPr>
              <w:t>Наименование функциональной зоны</w:t>
            </w:r>
          </w:p>
        </w:tc>
        <w:tc>
          <w:tcPr>
            <w:tcW w:w="3335" w:type="dxa"/>
            <w:gridSpan w:val="2"/>
            <w:shd w:val="clear" w:color="auto" w:fill="BFBFBF"/>
          </w:tcPr>
          <w:p w14:paraId="37376FEA" w14:textId="77777777" w:rsidR="00235D0D" w:rsidRPr="00C75EB1" w:rsidRDefault="00235D0D" w:rsidP="00694E2B">
            <w:pPr>
              <w:widowControl/>
              <w:suppressAutoHyphens w:val="0"/>
              <w:autoSpaceDE/>
              <w:spacing w:after="160"/>
              <w:ind w:firstLine="0"/>
              <w:jc w:val="center"/>
              <w:rPr>
                <w:rFonts w:eastAsia="Calibri"/>
                <w:b/>
                <w:color w:val="auto"/>
                <w:sz w:val="28"/>
                <w:szCs w:val="28"/>
                <w:lang w:eastAsia="en-US"/>
              </w:rPr>
            </w:pPr>
            <w:r w:rsidRPr="00C75EB1">
              <w:rPr>
                <w:rFonts w:eastAsia="Calibri"/>
                <w:b/>
                <w:color w:val="auto"/>
                <w:szCs w:val="24"/>
                <w:lang w:eastAsia="en-US"/>
              </w:rPr>
              <w:t>Площадь, Га</w:t>
            </w:r>
          </w:p>
        </w:tc>
      </w:tr>
      <w:tr w:rsidR="00235D0D" w:rsidRPr="00C75EB1" w14:paraId="0AFFD0BB" w14:textId="77777777" w:rsidTr="00694E2B">
        <w:trPr>
          <w:jc w:val="center"/>
        </w:trPr>
        <w:tc>
          <w:tcPr>
            <w:tcW w:w="1107" w:type="dxa"/>
            <w:vMerge/>
            <w:shd w:val="clear" w:color="auto" w:fill="BFBFBF"/>
            <w:vAlign w:val="center"/>
          </w:tcPr>
          <w:p w14:paraId="2E4F3C16" w14:textId="77777777" w:rsidR="00235D0D" w:rsidRPr="00C75EB1" w:rsidRDefault="00235D0D" w:rsidP="00694E2B">
            <w:pPr>
              <w:widowControl/>
              <w:suppressAutoHyphens w:val="0"/>
              <w:autoSpaceDE/>
              <w:spacing w:after="160"/>
              <w:ind w:firstLine="0"/>
              <w:jc w:val="center"/>
              <w:rPr>
                <w:rFonts w:eastAsia="Calibri"/>
                <w:b/>
                <w:color w:val="auto"/>
                <w:sz w:val="28"/>
                <w:szCs w:val="28"/>
                <w:lang w:eastAsia="en-US"/>
              </w:rPr>
            </w:pPr>
          </w:p>
        </w:tc>
        <w:tc>
          <w:tcPr>
            <w:tcW w:w="5412" w:type="dxa"/>
            <w:vMerge/>
            <w:shd w:val="clear" w:color="auto" w:fill="BFBFBF"/>
            <w:vAlign w:val="center"/>
          </w:tcPr>
          <w:p w14:paraId="30C0E76B" w14:textId="77777777" w:rsidR="00235D0D" w:rsidRPr="00C75EB1" w:rsidRDefault="00235D0D" w:rsidP="00694E2B">
            <w:pPr>
              <w:widowControl/>
              <w:suppressAutoHyphens w:val="0"/>
              <w:autoSpaceDE/>
              <w:spacing w:after="160"/>
              <w:ind w:firstLine="0"/>
              <w:jc w:val="center"/>
              <w:rPr>
                <w:rFonts w:eastAsia="Calibri"/>
                <w:b/>
                <w:color w:val="auto"/>
                <w:sz w:val="28"/>
                <w:szCs w:val="28"/>
                <w:lang w:eastAsia="en-US"/>
              </w:rPr>
            </w:pPr>
          </w:p>
        </w:tc>
        <w:tc>
          <w:tcPr>
            <w:tcW w:w="1922" w:type="dxa"/>
            <w:shd w:val="clear" w:color="auto" w:fill="BFBFBF"/>
            <w:vAlign w:val="center"/>
          </w:tcPr>
          <w:p w14:paraId="737ABC06" w14:textId="77777777" w:rsidR="00235D0D" w:rsidRPr="00C75EB1" w:rsidRDefault="00235D0D" w:rsidP="00694E2B">
            <w:pPr>
              <w:widowControl/>
              <w:suppressAutoHyphens w:val="0"/>
              <w:autoSpaceDE/>
              <w:spacing w:after="160"/>
              <w:ind w:firstLine="0"/>
              <w:jc w:val="center"/>
              <w:rPr>
                <w:rFonts w:eastAsia="Calibri"/>
                <w:b/>
                <w:color w:val="auto"/>
                <w:szCs w:val="24"/>
                <w:lang w:eastAsia="en-US"/>
              </w:rPr>
            </w:pPr>
            <w:r w:rsidRPr="00C75EB1">
              <w:rPr>
                <w:rFonts w:eastAsia="Calibri"/>
                <w:b/>
                <w:color w:val="auto"/>
                <w:szCs w:val="24"/>
                <w:lang w:eastAsia="en-US"/>
              </w:rPr>
              <w:t>Существующее положение</w:t>
            </w:r>
          </w:p>
        </w:tc>
        <w:tc>
          <w:tcPr>
            <w:tcW w:w="1413" w:type="dxa"/>
            <w:shd w:val="clear" w:color="auto" w:fill="BFBFBF"/>
          </w:tcPr>
          <w:p w14:paraId="468C2F4F" w14:textId="77777777" w:rsidR="00235D0D" w:rsidRPr="00C75EB1" w:rsidRDefault="00235D0D" w:rsidP="00694E2B">
            <w:pPr>
              <w:widowControl/>
              <w:suppressAutoHyphens w:val="0"/>
              <w:autoSpaceDE/>
              <w:spacing w:after="160"/>
              <w:ind w:firstLine="0"/>
              <w:jc w:val="center"/>
              <w:rPr>
                <w:rFonts w:eastAsia="Calibri"/>
                <w:b/>
                <w:color w:val="auto"/>
                <w:sz w:val="28"/>
                <w:szCs w:val="28"/>
                <w:lang w:eastAsia="en-US"/>
              </w:rPr>
            </w:pPr>
            <w:r w:rsidRPr="00C75EB1">
              <w:rPr>
                <w:rFonts w:eastAsia="Calibri"/>
                <w:b/>
                <w:color w:val="auto"/>
                <w:szCs w:val="24"/>
                <w:lang w:eastAsia="en-US"/>
              </w:rPr>
              <w:t>Расчетный срок</w:t>
            </w:r>
          </w:p>
        </w:tc>
      </w:tr>
      <w:tr w:rsidR="008E0279" w:rsidRPr="00C75EB1" w14:paraId="17D7534C" w14:textId="77777777" w:rsidTr="008E0279">
        <w:trPr>
          <w:trHeight w:val="340"/>
          <w:jc w:val="center"/>
        </w:trPr>
        <w:tc>
          <w:tcPr>
            <w:tcW w:w="1107" w:type="dxa"/>
            <w:vAlign w:val="center"/>
          </w:tcPr>
          <w:p w14:paraId="12F7400C" w14:textId="77777777" w:rsidR="008E0279" w:rsidRPr="00C75EB1" w:rsidRDefault="008E0279" w:rsidP="008E0279">
            <w:pPr>
              <w:widowControl/>
              <w:suppressAutoHyphens w:val="0"/>
              <w:autoSpaceDE/>
              <w:spacing w:after="120"/>
              <w:ind w:firstLine="0"/>
              <w:jc w:val="center"/>
              <w:rPr>
                <w:rFonts w:eastAsia="Calibri"/>
                <w:color w:val="auto"/>
                <w:sz w:val="28"/>
                <w:szCs w:val="28"/>
                <w:lang w:eastAsia="en-US"/>
              </w:rPr>
            </w:pPr>
            <w:r w:rsidRPr="00C75EB1">
              <w:rPr>
                <w:rFonts w:eastAsia="Calibri"/>
                <w:color w:val="auto"/>
                <w:sz w:val="28"/>
                <w:szCs w:val="28"/>
                <w:lang w:eastAsia="en-US"/>
              </w:rPr>
              <w:t xml:space="preserve">Ж </w:t>
            </w:r>
          </w:p>
        </w:tc>
        <w:tc>
          <w:tcPr>
            <w:tcW w:w="5412" w:type="dxa"/>
            <w:vAlign w:val="center"/>
          </w:tcPr>
          <w:p w14:paraId="3260C2FC" w14:textId="77777777" w:rsidR="008E0279" w:rsidRPr="00C75EB1" w:rsidRDefault="008E0279" w:rsidP="008E0279">
            <w:pPr>
              <w:widowControl/>
              <w:suppressAutoHyphens w:val="0"/>
              <w:autoSpaceDE/>
              <w:spacing w:after="120"/>
              <w:ind w:firstLine="0"/>
              <w:jc w:val="left"/>
              <w:rPr>
                <w:rFonts w:eastAsia="Calibri"/>
                <w:color w:val="auto"/>
                <w:sz w:val="28"/>
                <w:szCs w:val="28"/>
                <w:lang w:eastAsia="en-US"/>
              </w:rPr>
            </w:pPr>
            <w:r w:rsidRPr="00C75EB1">
              <w:rPr>
                <w:rFonts w:eastAsia="Calibri"/>
                <w:color w:val="auto"/>
                <w:sz w:val="28"/>
                <w:szCs w:val="28"/>
                <w:lang w:eastAsia="en-US"/>
              </w:rPr>
              <w:t xml:space="preserve">Жилая зона </w:t>
            </w:r>
          </w:p>
        </w:tc>
        <w:tc>
          <w:tcPr>
            <w:tcW w:w="1922" w:type="dxa"/>
            <w:vAlign w:val="center"/>
          </w:tcPr>
          <w:p w14:paraId="452500FB" w14:textId="014B7884" w:rsidR="008E0279" w:rsidRPr="008E0279" w:rsidRDefault="008E0279" w:rsidP="008E0279">
            <w:pPr>
              <w:spacing w:after="120"/>
              <w:ind w:firstLine="0"/>
              <w:jc w:val="right"/>
              <w:rPr>
                <w:bCs/>
                <w:sz w:val="28"/>
                <w:szCs w:val="28"/>
              </w:rPr>
            </w:pPr>
            <w:r w:rsidRPr="008E0279">
              <w:rPr>
                <w:bCs/>
                <w:sz w:val="28"/>
                <w:szCs w:val="28"/>
              </w:rPr>
              <w:t>28,27</w:t>
            </w:r>
          </w:p>
        </w:tc>
        <w:tc>
          <w:tcPr>
            <w:tcW w:w="1413" w:type="dxa"/>
            <w:vAlign w:val="center"/>
          </w:tcPr>
          <w:p w14:paraId="37A3894E" w14:textId="7E6EDDE0" w:rsidR="008E0279" w:rsidRPr="008E0279" w:rsidRDefault="008E0279" w:rsidP="008E0279">
            <w:pPr>
              <w:spacing w:after="120"/>
              <w:ind w:firstLine="0"/>
              <w:jc w:val="right"/>
              <w:rPr>
                <w:bCs/>
                <w:sz w:val="28"/>
                <w:szCs w:val="28"/>
              </w:rPr>
            </w:pPr>
            <w:r w:rsidRPr="008E0279">
              <w:rPr>
                <w:bCs/>
                <w:sz w:val="28"/>
                <w:szCs w:val="28"/>
              </w:rPr>
              <w:t>30,83</w:t>
            </w:r>
          </w:p>
        </w:tc>
      </w:tr>
      <w:tr w:rsidR="008E0279" w:rsidRPr="00C75EB1" w14:paraId="5963AD85" w14:textId="77777777" w:rsidTr="008E0279">
        <w:trPr>
          <w:trHeight w:val="340"/>
          <w:jc w:val="center"/>
        </w:trPr>
        <w:tc>
          <w:tcPr>
            <w:tcW w:w="1107" w:type="dxa"/>
            <w:vAlign w:val="center"/>
          </w:tcPr>
          <w:p w14:paraId="3AA35BE8" w14:textId="77777777" w:rsidR="008E0279" w:rsidRPr="00C75EB1" w:rsidRDefault="008E0279" w:rsidP="008E0279">
            <w:pPr>
              <w:widowControl/>
              <w:suppressAutoHyphens w:val="0"/>
              <w:autoSpaceDE/>
              <w:spacing w:after="120"/>
              <w:ind w:firstLine="0"/>
              <w:jc w:val="center"/>
              <w:rPr>
                <w:rFonts w:eastAsia="Calibri"/>
                <w:color w:val="auto"/>
                <w:sz w:val="28"/>
                <w:szCs w:val="28"/>
                <w:lang w:eastAsia="en-US"/>
              </w:rPr>
            </w:pPr>
            <w:r w:rsidRPr="00C75EB1">
              <w:rPr>
                <w:rFonts w:eastAsia="Calibri"/>
                <w:color w:val="auto"/>
                <w:sz w:val="28"/>
                <w:szCs w:val="28"/>
                <w:lang w:eastAsia="en-US"/>
              </w:rPr>
              <w:t>СХ</w:t>
            </w:r>
          </w:p>
        </w:tc>
        <w:tc>
          <w:tcPr>
            <w:tcW w:w="5412" w:type="dxa"/>
            <w:vAlign w:val="center"/>
          </w:tcPr>
          <w:p w14:paraId="2809B032" w14:textId="77777777" w:rsidR="008E0279" w:rsidRPr="00C75EB1" w:rsidRDefault="008E0279" w:rsidP="008E0279">
            <w:pPr>
              <w:widowControl/>
              <w:suppressAutoHyphens w:val="0"/>
              <w:autoSpaceDE/>
              <w:spacing w:after="120"/>
              <w:ind w:firstLine="0"/>
              <w:jc w:val="left"/>
              <w:rPr>
                <w:rFonts w:eastAsia="Calibri"/>
                <w:color w:val="auto"/>
                <w:sz w:val="28"/>
                <w:szCs w:val="28"/>
                <w:lang w:eastAsia="en-US"/>
              </w:rPr>
            </w:pPr>
            <w:r w:rsidRPr="00C75EB1">
              <w:rPr>
                <w:rFonts w:eastAsia="Calibri"/>
                <w:color w:val="auto"/>
                <w:sz w:val="28"/>
                <w:szCs w:val="28"/>
                <w:lang w:eastAsia="en-US"/>
              </w:rPr>
              <w:t>Зона сельскохозяйственного использования</w:t>
            </w:r>
          </w:p>
        </w:tc>
        <w:tc>
          <w:tcPr>
            <w:tcW w:w="1922" w:type="dxa"/>
            <w:vAlign w:val="center"/>
          </w:tcPr>
          <w:p w14:paraId="16B92AA2" w14:textId="771D6A7E" w:rsidR="008E0279" w:rsidRPr="008E0279" w:rsidRDefault="008E0279" w:rsidP="008E0279">
            <w:pPr>
              <w:spacing w:after="120"/>
              <w:ind w:firstLine="0"/>
              <w:jc w:val="right"/>
              <w:rPr>
                <w:bCs/>
                <w:sz w:val="28"/>
                <w:szCs w:val="28"/>
              </w:rPr>
            </w:pPr>
            <w:r w:rsidRPr="008E0279">
              <w:rPr>
                <w:bCs/>
                <w:sz w:val="28"/>
                <w:szCs w:val="28"/>
              </w:rPr>
              <w:t>0,3</w:t>
            </w:r>
            <w:r>
              <w:rPr>
                <w:bCs/>
                <w:sz w:val="28"/>
                <w:szCs w:val="28"/>
              </w:rPr>
              <w:t>0</w:t>
            </w:r>
          </w:p>
        </w:tc>
        <w:tc>
          <w:tcPr>
            <w:tcW w:w="1413" w:type="dxa"/>
            <w:vAlign w:val="center"/>
          </w:tcPr>
          <w:p w14:paraId="58A552BB" w14:textId="5D69EBEE" w:rsidR="008E0279" w:rsidRPr="008E0279" w:rsidRDefault="008E0279" w:rsidP="008E0279">
            <w:pPr>
              <w:spacing w:after="120"/>
              <w:ind w:firstLine="0"/>
              <w:jc w:val="right"/>
              <w:rPr>
                <w:bCs/>
                <w:sz w:val="28"/>
                <w:szCs w:val="28"/>
              </w:rPr>
            </w:pPr>
            <w:r w:rsidRPr="008E0279">
              <w:rPr>
                <w:bCs/>
                <w:sz w:val="28"/>
                <w:szCs w:val="28"/>
              </w:rPr>
              <w:t>0,3</w:t>
            </w:r>
            <w:r>
              <w:rPr>
                <w:bCs/>
                <w:sz w:val="28"/>
                <w:szCs w:val="28"/>
              </w:rPr>
              <w:t>0</w:t>
            </w:r>
          </w:p>
        </w:tc>
      </w:tr>
      <w:tr w:rsidR="008E0279" w:rsidRPr="00C75EB1" w14:paraId="1DDA9AA2" w14:textId="77777777" w:rsidTr="008E0279">
        <w:trPr>
          <w:trHeight w:val="340"/>
          <w:jc w:val="center"/>
        </w:trPr>
        <w:tc>
          <w:tcPr>
            <w:tcW w:w="1107" w:type="dxa"/>
            <w:vAlign w:val="center"/>
          </w:tcPr>
          <w:p w14:paraId="60049C22" w14:textId="77777777" w:rsidR="008E0279" w:rsidRPr="00C75EB1" w:rsidRDefault="008E0279" w:rsidP="008E0279">
            <w:pPr>
              <w:widowControl/>
              <w:suppressAutoHyphens w:val="0"/>
              <w:autoSpaceDE/>
              <w:spacing w:after="120"/>
              <w:ind w:firstLine="0"/>
              <w:jc w:val="center"/>
              <w:rPr>
                <w:rFonts w:eastAsia="Calibri"/>
                <w:color w:val="auto"/>
                <w:sz w:val="28"/>
                <w:szCs w:val="28"/>
                <w:lang w:eastAsia="en-US"/>
              </w:rPr>
            </w:pPr>
            <w:r w:rsidRPr="00C75EB1">
              <w:rPr>
                <w:rFonts w:eastAsia="Calibri"/>
                <w:color w:val="auto"/>
                <w:sz w:val="28"/>
                <w:szCs w:val="28"/>
                <w:lang w:eastAsia="en-US"/>
              </w:rPr>
              <w:t>Р</w:t>
            </w:r>
          </w:p>
        </w:tc>
        <w:tc>
          <w:tcPr>
            <w:tcW w:w="5412" w:type="dxa"/>
            <w:vAlign w:val="center"/>
          </w:tcPr>
          <w:p w14:paraId="2BE6B5DF" w14:textId="77777777" w:rsidR="008E0279" w:rsidRPr="00C75EB1" w:rsidRDefault="008E0279" w:rsidP="008E0279">
            <w:pPr>
              <w:widowControl/>
              <w:suppressAutoHyphens w:val="0"/>
              <w:autoSpaceDE/>
              <w:spacing w:after="120"/>
              <w:ind w:firstLine="0"/>
              <w:jc w:val="left"/>
              <w:rPr>
                <w:rFonts w:eastAsia="Calibri"/>
                <w:color w:val="auto"/>
                <w:sz w:val="28"/>
                <w:szCs w:val="28"/>
                <w:lang w:eastAsia="en-US"/>
              </w:rPr>
            </w:pPr>
            <w:r w:rsidRPr="00C75EB1">
              <w:rPr>
                <w:rFonts w:eastAsia="Calibri"/>
                <w:color w:val="auto"/>
                <w:sz w:val="28"/>
                <w:szCs w:val="28"/>
                <w:lang w:eastAsia="en-US"/>
              </w:rPr>
              <w:t>Зона рекреационного назначения</w:t>
            </w:r>
          </w:p>
        </w:tc>
        <w:tc>
          <w:tcPr>
            <w:tcW w:w="1922" w:type="dxa"/>
            <w:vAlign w:val="center"/>
          </w:tcPr>
          <w:p w14:paraId="4CDBE69B" w14:textId="3F1C6448" w:rsidR="008E0279" w:rsidRPr="008E0279" w:rsidRDefault="008E0279" w:rsidP="008E0279">
            <w:pPr>
              <w:spacing w:after="120"/>
              <w:ind w:firstLine="0"/>
              <w:jc w:val="right"/>
              <w:rPr>
                <w:bCs/>
                <w:sz w:val="28"/>
                <w:szCs w:val="28"/>
              </w:rPr>
            </w:pPr>
            <w:r w:rsidRPr="008E0279">
              <w:rPr>
                <w:bCs/>
                <w:sz w:val="28"/>
                <w:szCs w:val="28"/>
              </w:rPr>
              <w:t>0,45</w:t>
            </w:r>
          </w:p>
        </w:tc>
        <w:tc>
          <w:tcPr>
            <w:tcW w:w="1413" w:type="dxa"/>
            <w:vAlign w:val="center"/>
          </w:tcPr>
          <w:p w14:paraId="2B2AA3CC" w14:textId="7AE5C1B2" w:rsidR="008E0279" w:rsidRPr="008E0279" w:rsidRDefault="008E0279" w:rsidP="008E0279">
            <w:pPr>
              <w:spacing w:after="120"/>
              <w:ind w:firstLine="0"/>
              <w:jc w:val="right"/>
              <w:rPr>
                <w:bCs/>
                <w:sz w:val="28"/>
                <w:szCs w:val="28"/>
              </w:rPr>
            </w:pPr>
            <w:r w:rsidRPr="008E0279">
              <w:rPr>
                <w:bCs/>
                <w:sz w:val="28"/>
                <w:szCs w:val="28"/>
              </w:rPr>
              <w:t>0,45</w:t>
            </w:r>
          </w:p>
        </w:tc>
      </w:tr>
      <w:tr w:rsidR="008E0279" w:rsidRPr="00C75EB1" w14:paraId="2042415B" w14:textId="77777777" w:rsidTr="008E0279">
        <w:trPr>
          <w:trHeight w:val="340"/>
          <w:jc w:val="center"/>
        </w:trPr>
        <w:tc>
          <w:tcPr>
            <w:tcW w:w="1107" w:type="dxa"/>
            <w:vAlign w:val="center"/>
          </w:tcPr>
          <w:p w14:paraId="666B044D" w14:textId="77777777" w:rsidR="008E0279" w:rsidRPr="00C75EB1" w:rsidRDefault="008E0279" w:rsidP="008E0279">
            <w:pPr>
              <w:widowControl/>
              <w:suppressAutoHyphens w:val="0"/>
              <w:autoSpaceDE/>
              <w:spacing w:after="120"/>
              <w:ind w:firstLine="0"/>
              <w:jc w:val="center"/>
              <w:rPr>
                <w:rFonts w:eastAsia="Calibri"/>
                <w:color w:val="auto"/>
                <w:sz w:val="28"/>
                <w:szCs w:val="28"/>
                <w:lang w:eastAsia="en-US"/>
              </w:rPr>
            </w:pPr>
            <w:r w:rsidRPr="00C75EB1">
              <w:rPr>
                <w:rFonts w:eastAsia="Calibri"/>
                <w:color w:val="auto"/>
                <w:sz w:val="28"/>
                <w:szCs w:val="28"/>
                <w:lang w:eastAsia="en-US"/>
              </w:rPr>
              <w:t>ЗЗ</w:t>
            </w:r>
          </w:p>
        </w:tc>
        <w:tc>
          <w:tcPr>
            <w:tcW w:w="5412" w:type="dxa"/>
            <w:vAlign w:val="center"/>
          </w:tcPr>
          <w:p w14:paraId="3290FACE" w14:textId="77777777" w:rsidR="008E0279" w:rsidRPr="00C75EB1" w:rsidRDefault="008E0279" w:rsidP="008E0279">
            <w:pPr>
              <w:widowControl/>
              <w:suppressAutoHyphens w:val="0"/>
              <w:autoSpaceDE/>
              <w:spacing w:after="120"/>
              <w:ind w:firstLine="0"/>
              <w:jc w:val="left"/>
              <w:rPr>
                <w:rFonts w:eastAsia="Calibri"/>
                <w:color w:val="auto"/>
                <w:sz w:val="28"/>
                <w:szCs w:val="28"/>
                <w:lang w:eastAsia="en-US"/>
              </w:rPr>
            </w:pPr>
            <w:r w:rsidRPr="00C75EB1">
              <w:rPr>
                <w:rFonts w:eastAsia="Calibri"/>
                <w:color w:val="auto"/>
                <w:sz w:val="28"/>
                <w:szCs w:val="28"/>
                <w:lang w:eastAsia="en-US"/>
              </w:rPr>
              <w:t>Зона отсутствия хозяйственной деятельности</w:t>
            </w:r>
          </w:p>
        </w:tc>
        <w:tc>
          <w:tcPr>
            <w:tcW w:w="1922" w:type="dxa"/>
            <w:vAlign w:val="center"/>
          </w:tcPr>
          <w:p w14:paraId="7EF27BD6" w14:textId="11930069" w:rsidR="008E0279" w:rsidRPr="008E0279" w:rsidRDefault="008E0279" w:rsidP="008E0279">
            <w:pPr>
              <w:spacing w:after="120"/>
              <w:ind w:firstLine="0"/>
              <w:jc w:val="right"/>
              <w:rPr>
                <w:bCs/>
                <w:sz w:val="28"/>
                <w:szCs w:val="28"/>
              </w:rPr>
            </w:pPr>
            <w:r w:rsidRPr="008E0279">
              <w:rPr>
                <w:bCs/>
                <w:sz w:val="28"/>
                <w:szCs w:val="28"/>
              </w:rPr>
              <w:t>1,94</w:t>
            </w:r>
          </w:p>
        </w:tc>
        <w:tc>
          <w:tcPr>
            <w:tcW w:w="1413" w:type="dxa"/>
            <w:vAlign w:val="center"/>
          </w:tcPr>
          <w:p w14:paraId="3785BA20" w14:textId="7865E260" w:rsidR="008E0279" w:rsidRPr="008E0279" w:rsidRDefault="008E0279" w:rsidP="008E0279">
            <w:pPr>
              <w:spacing w:after="120"/>
              <w:ind w:firstLine="0"/>
              <w:jc w:val="right"/>
              <w:rPr>
                <w:bCs/>
                <w:sz w:val="28"/>
                <w:szCs w:val="28"/>
              </w:rPr>
            </w:pPr>
            <w:r w:rsidRPr="008E0279">
              <w:rPr>
                <w:bCs/>
                <w:sz w:val="28"/>
                <w:szCs w:val="28"/>
              </w:rPr>
              <w:t>1,94</w:t>
            </w:r>
          </w:p>
        </w:tc>
      </w:tr>
      <w:tr w:rsidR="008E0279" w:rsidRPr="00C75EB1" w14:paraId="1A0131D3" w14:textId="77777777" w:rsidTr="008E0279">
        <w:trPr>
          <w:trHeight w:val="340"/>
          <w:jc w:val="center"/>
        </w:trPr>
        <w:tc>
          <w:tcPr>
            <w:tcW w:w="1107" w:type="dxa"/>
            <w:vAlign w:val="center"/>
          </w:tcPr>
          <w:p w14:paraId="28D210D5" w14:textId="77777777" w:rsidR="008E0279" w:rsidRPr="00C75EB1" w:rsidRDefault="008E0279" w:rsidP="008E0279">
            <w:pPr>
              <w:widowControl/>
              <w:suppressAutoHyphens w:val="0"/>
              <w:autoSpaceDE/>
              <w:spacing w:after="120"/>
              <w:ind w:firstLine="0"/>
              <w:jc w:val="center"/>
              <w:rPr>
                <w:rFonts w:eastAsia="Calibri"/>
                <w:color w:val="auto"/>
                <w:sz w:val="28"/>
                <w:szCs w:val="28"/>
                <w:lang w:eastAsia="en-US"/>
              </w:rPr>
            </w:pPr>
            <w:r w:rsidRPr="00C75EB1">
              <w:rPr>
                <w:rFonts w:eastAsia="Calibri"/>
                <w:color w:val="auto"/>
                <w:sz w:val="28"/>
                <w:szCs w:val="28"/>
                <w:lang w:eastAsia="en-US"/>
              </w:rPr>
              <w:lastRenderedPageBreak/>
              <w:t>ТОП</w:t>
            </w:r>
          </w:p>
        </w:tc>
        <w:tc>
          <w:tcPr>
            <w:tcW w:w="5412" w:type="dxa"/>
            <w:vAlign w:val="center"/>
          </w:tcPr>
          <w:p w14:paraId="1DDC8DE1" w14:textId="77777777" w:rsidR="008E0279" w:rsidRPr="00C75EB1" w:rsidRDefault="008E0279" w:rsidP="008E0279">
            <w:pPr>
              <w:widowControl/>
              <w:suppressAutoHyphens w:val="0"/>
              <w:autoSpaceDE/>
              <w:spacing w:after="120"/>
              <w:ind w:firstLine="0"/>
              <w:jc w:val="left"/>
              <w:rPr>
                <w:rFonts w:eastAsia="Calibri"/>
                <w:color w:val="auto"/>
                <w:sz w:val="28"/>
                <w:szCs w:val="28"/>
                <w:lang w:eastAsia="en-US"/>
              </w:rPr>
            </w:pPr>
            <w:r w:rsidRPr="00C75EB1">
              <w:rPr>
                <w:rFonts w:eastAsia="Calibri"/>
                <w:color w:val="auto"/>
                <w:sz w:val="28"/>
                <w:szCs w:val="28"/>
                <w:lang w:eastAsia="en-US"/>
              </w:rPr>
              <w:t>Зона иного назначения, в соответствии с местными условиями (территория общего пользования)</w:t>
            </w:r>
          </w:p>
        </w:tc>
        <w:tc>
          <w:tcPr>
            <w:tcW w:w="1922" w:type="dxa"/>
            <w:vAlign w:val="center"/>
          </w:tcPr>
          <w:p w14:paraId="313BA3B1" w14:textId="6CFF0D9B" w:rsidR="008E0279" w:rsidRPr="008E0279" w:rsidRDefault="008E0279" w:rsidP="008E0279">
            <w:pPr>
              <w:spacing w:after="120"/>
              <w:ind w:firstLine="0"/>
              <w:jc w:val="right"/>
              <w:rPr>
                <w:bCs/>
                <w:sz w:val="28"/>
                <w:szCs w:val="28"/>
              </w:rPr>
            </w:pPr>
            <w:r w:rsidRPr="008E0279">
              <w:rPr>
                <w:bCs/>
                <w:sz w:val="28"/>
                <w:szCs w:val="28"/>
              </w:rPr>
              <w:t>1,8</w:t>
            </w:r>
            <w:r>
              <w:rPr>
                <w:bCs/>
                <w:sz w:val="28"/>
                <w:szCs w:val="28"/>
              </w:rPr>
              <w:t>0</w:t>
            </w:r>
          </w:p>
        </w:tc>
        <w:tc>
          <w:tcPr>
            <w:tcW w:w="1413" w:type="dxa"/>
            <w:vAlign w:val="center"/>
          </w:tcPr>
          <w:p w14:paraId="5803848E" w14:textId="5CFDDF54" w:rsidR="008E0279" w:rsidRPr="008E0279" w:rsidRDefault="008E0279" w:rsidP="008E0279">
            <w:pPr>
              <w:spacing w:after="120"/>
              <w:ind w:firstLine="0"/>
              <w:jc w:val="right"/>
              <w:rPr>
                <w:bCs/>
                <w:sz w:val="28"/>
                <w:szCs w:val="28"/>
              </w:rPr>
            </w:pPr>
            <w:r w:rsidRPr="008E0279">
              <w:rPr>
                <w:bCs/>
                <w:sz w:val="28"/>
                <w:szCs w:val="28"/>
              </w:rPr>
              <w:t>1,8</w:t>
            </w:r>
            <w:r>
              <w:rPr>
                <w:bCs/>
                <w:sz w:val="28"/>
                <w:szCs w:val="28"/>
              </w:rPr>
              <w:t>0</w:t>
            </w:r>
          </w:p>
        </w:tc>
      </w:tr>
      <w:tr w:rsidR="008E0279" w:rsidRPr="00FF176A" w14:paraId="3714809C" w14:textId="77777777" w:rsidTr="0008320F">
        <w:trPr>
          <w:trHeight w:val="340"/>
          <w:jc w:val="center"/>
        </w:trPr>
        <w:tc>
          <w:tcPr>
            <w:tcW w:w="8441" w:type="dxa"/>
            <w:gridSpan w:val="3"/>
            <w:vAlign w:val="center"/>
          </w:tcPr>
          <w:p w14:paraId="6D119D04" w14:textId="2FD67958" w:rsidR="008E0279" w:rsidRPr="00EA6E46" w:rsidRDefault="008E0279" w:rsidP="00694E2B">
            <w:pPr>
              <w:spacing w:after="120"/>
              <w:ind w:firstLine="0"/>
              <w:jc w:val="right"/>
              <w:rPr>
                <w:b/>
                <w:bCs/>
                <w:sz w:val="28"/>
                <w:szCs w:val="28"/>
              </w:rPr>
            </w:pPr>
            <w:r w:rsidRPr="00C75EB1">
              <w:rPr>
                <w:rFonts w:eastAsia="Calibri"/>
                <w:b/>
                <w:color w:val="auto"/>
                <w:sz w:val="28"/>
                <w:szCs w:val="28"/>
                <w:lang w:eastAsia="en-US"/>
              </w:rPr>
              <w:t>Итого земель в проектных административных границах</w:t>
            </w:r>
          </w:p>
        </w:tc>
        <w:tc>
          <w:tcPr>
            <w:tcW w:w="1413" w:type="dxa"/>
            <w:vAlign w:val="bottom"/>
          </w:tcPr>
          <w:p w14:paraId="57C18B94" w14:textId="77E92371" w:rsidR="008E0279" w:rsidRPr="00EA6E46" w:rsidRDefault="008E0279" w:rsidP="008E0279">
            <w:pPr>
              <w:spacing w:after="120"/>
              <w:ind w:firstLine="0"/>
              <w:jc w:val="right"/>
              <w:rPr>
                <w:b/>
                <w:bCs/>
                <w:sz w:val="28"/>
                <w:szCs w:val="28"/>
              </w:rPr>
            </w:pPr>
            <w:r>
              <w:rPr>
                <w:b/>
                <w:bCs/>
                <w:sz w:val="28"/>
                <w:szCs w:val="28"/>
              </w:rPr>
              <w:t>35,32</w:t>
            </w:r>
          </w:p>
        </w:tc>
      </w:tr>
    </w:tbl>
    <w:p w14:paraId="3AF69452" w14:textId="77777777" w:rsidR="007A51F9" w:rsidRPr="007A51F9" w:rsidRDefault="007A51F9" w:rsidP="007A51F9">
      <w:pPr>
        <w:keepNext/>
        <w:widowControl/>
        <w:suppressAutoHyphens w:val="0"/>
        <w:autoSpaceDE/>
        <w:adjustRightInd w:val="0"/>
        <w:spacing w:before="240" w:after="60" w:line="360" w:lineRule="atLeast"/>
        <w:textAlignment w:val="baseline"/>
        <w:outlineLvl w:val="1"/>
        <w:rPr>
          <w:rFonts w:cs="Arial"/>
          <w:b/>
          <w:bCs/>
          <w:iCs/>
          <w:color w:val="auto"/>
          <w:sz w:val="28"/>
          <w:szCs w:val="28"/>
          <w:lang w:eastAsia="ru-RU"/>
        </w:rPr>
      </w:pPr>
      <w:bookmarkStart w:id="125" w:name="_Toc469475424"/>
      <w:bookmarkStart w:id="126" w:name="_Toc471981127"/>
      <w:r w:rsidRPr="007A51F9">
        <w:rPr>
          <w:rFonts w:cs="Arial"/>
          <w:b/>
          <w:bCs/>
          <w:iCs/>
          <w:color w:val="auto"/>
          <w:sz w:val="28"/>
          <w:szCs w:val="28"/>
          <w:lang w:eastAsia="ru-RU"/>
        </w:rPr>
        <w:t>8.3. Развитие и совершенствование планировочной структуры населенных пунктов, входящих в состав сельского поселения.</w:t>
      </w:r>
      <w:bookmarkEnd w:id="125"/>
      <w:bookmarkEnd w:id="126"/>
    </w:p>
    <w:p w14:paraId="20A4E469" w14:textId="77777777" w:rsidR="007A51F9" w:rsidRPr="007A51F9" w:rsidRDefault="007A51F9" w:rsidP="007A51F9">
      <w:pPr>
        <w:adjustRightInd w:val="0"/>
        <w:spacing w:line="360" w:lineRule="auto"/>
        <w:jc w:val="left"/>
        <w:textAlignment w:val="baseline"/>
        <w:rPr>
          <w:sz w:val="28"/>
          <w:szCs w:val="28"/>
        </w:rPr>
      </w:pPr>
      <w:r w:rsidRPr="007A51F9">
        <w:rPr>
          <w:sz w:val="28"/>
          <w:szCs w:val="28"/>
        </w:rPr>
        <w:t xml:space="preserve">Проектные решения определились исходя из нескольких факторов: </w:t>
      </w:r>
    </w:p>
    <w:p w14:paraId="70DB42B8" w14:textId="77777777" w:rsidR="007A51F9" w:rsidRPr="007A51F9" w:rsidRDefault="007A51F9" w:rsidP="007A51F9">
      <w:pPr>
        <w:adjustRightInd w:val="0"/>
        <w:spacing w:line="360" w:lineRule="auto"/>
        <w:jc w:val="left"/>
        <w:textAlignment w:val="baseline"/>
        <w:rPr>
          <w:sz w:val="28"/>
          <w:szCs w:val="28"/>
        </w:rPr>
      </w:pPr>
      <w:r w:rsidRPr="007A51F9">
        <w:rPr>
          <w:sz w:val="28"/>
          <w:szCs w:val="28"/>
        </w:rPr>
        <w:t xml:space="preserve">а) планировочной структуры существующего населенного пункта; </w:t>
      </w:r>
    </w:p>
    <w:p w14:paraId="269B7DFD" w14:textId="77777777" w:rsidR="007A51F9" w:rsidRPr="007A51F9" w:rsidRDefault="007A51F9" w:rsidP="007A51F9">
      <w:pPr>
        <w:adjustRightInd w:val="0"/>
        <w:spacing w:line="360" w:lineRule="auto"/>
        <w:jc w:val="left"/>
        <w:textAlignment w:val="baseline"/>
        <w:rPr>
          <w:sz w:val="28"/>
          <w:szCs w:val="28"/>
        </w:rPr>
      </w:pPr>
      <w:r w:rsidRPr="007A51F9">
        <w:rPr>
          <w:sz w:val="28"/>
          <w:szCs w:val="28"/>
        </w:rPr>
        <w:t xml:space="preserve">б) расположения общественных объектов социального, административного, культурно-бытового назначения; </w:t>
      </w:r>
    </w:p>
    <w:p w14:paraId="363D112D" w14:textId="77777777" w:rsidR="007A51F9" w:rsidRPr="007A51F9" w:rsidRDefault="007A51F9" w:rsidP="007A51F9">
      <w:pPr>
        <w:adjustRightInd w:val="0"/>
        <w:spacing w:line="360" w:lineRule="auto"/>
        <w:jc w:val="left"/>
        <w:textAlignment w:val="baseline"/>
        <w:rPr>
          <w:sz w:val="28"/>
          <w:szCs w:val="28"/>
        </w:rPr>
      </w:pPr>
      <w:r w:rsidRPr="007A51F9">
        <w:rPr>
          <w:sz w:val="28"/>
          <w:szCs w:val="28"/>
        </w:rPr>
        <w:t xml:space="preserve">в) конфигурации участка и ограничений, влияющих на проектируемую территорию; </w:t>
      </w:r>
    </w:p>
    <w:p w14:paraId="5FC8C303" w14:textId="77777777" w:rsidR="007A51F9" w:rsidRPr="007A51F9" w:rsidRDefault="007A51F9" w:rsidP="007A51F9">
      <w:pPr>
        <w:adjustRightInd w:val="0"/>
        <w:spacing w:line="360" w:lineRule="auto"/>
        <w:jc w:val="left"/>
        <w:textAlignment w:val="baseline"/>
        <w:rPr>
          <w:sz w:val="28"/>
          <w:szCs w:val="28"/>
        </w:rPr>
      </w:pPr>
      <w:r w:rsidRPr="007A51F9">
        <w:rPr>
          <w:sz w:val="28"/>
          <w:szCs w:val="28"/>
        </w:rPr>
        <w:t xml:space="preserve">г) потенциальных возможностей территории в выделенных проектных границах; </w:t>
      </w:r>
    </w:p>
    <w:p w14:paraId="33EE37DC" w14:textId="77777777" w:rsidR="007A51F9" w:rsidRPr="007A51F9" w:rsidRDefault="007A51F9" w:rsidP="007A51F9">
      <w:pPr>
        <w:adjustRightInd w:val="0"/>
        <w:spacing w:line="360" w:lineRule="auto"/>
        <w:jc w:val="left"/>
        <w:textAlignment w:val="baseline"/>
        <w:rPr>
          <w:sz w:val="28"/>
          <w:szCs w:val="28"/>
        </w:rPr>
      </w:pPr>
      <w:r w:rsidRPr="007A51F9">
        <w:rPr>
          <w:sz w:val="28"/>
          <w:szCs w:val="28"/>
        </w:rPr>
        <w:t>д) нормативных требований.</w:t>
      </w:r>
    </w:p>
    <w:p w14:paraId="54E1D0BB" w14:textId="77777777" w:rsidR="007A51F9" w:rsidRDefault="007A51F9" w:rsidP="007A51F9">
      <w:pPr>
        <w:spacing w:line="360" w:lineRule="auto"/>
        <w:ind w:firstLine="0"/>
        <w:jc w:val="left"/>
        <w:rPr>
          <w:b/>
          <w:i/>
          <w:sz w:val="28"/>
          <w:szCs w:val="28"/>
          <w:u w:val="single"/>
        </w:rPr>
      </w:pPr>
      <w:r w:rsidRPr="007A51F9">
        <w:rPr>
          <w:b/>
          <w:i/>
          <w:sz w:val="28"/>
          <w:szCs w:val="28"/>
          <w:u w:val="single"/>
        </w:rPr>
        <w:t>с. Лебеди</w:t>
      </w:r>
    </w:p>
    <w:p w14:paraId="76117FA8" w14:textId="77777777" w:rsidR="007A51F9" w:rsidRDefault="007A51F9" w:rsidP="007A51F9">
      <w:pPr>
        <w:widowControl/>
        <w:shd w:val="clear" w:color="auto" w:fill="FFFFFF"/>
        <w:autoSpaceDE/>
        <w:adjustRightInd w:val="0"/>
        <w:spacing w:after="120" w:line="360" w:lineRule="auto"/>
        <w:textAlignment w:val="baseline"/>
        <w:rPr>
          <w:rFonts w:eastAsia="Calibri"/>
          <w:b/>
          <w:sz w:val="28"/>
          <w:szCs w:val="28"/>
        </w:rPr>
      </w:pPr>
      <w:r w:rsidRPr="007A51F9">
        <w:rPr>
          <w:rFonts w:eastAsia="Calibri"/>
          <w:b/>
          <w:sz w:val="28"/>
          <w:szCs w:val="28"/>
        </w:rPr>
        <w:t>Проектное решение:</w:t>
      </w:r>
    </w:p>
    <w:p w14:paraId="185B3530" w14:textId="77777777" w:rsidR="00AD7CFC" w:rsidRPr="00AD7CFC" w:rsidRDefault="00AD7CFC" w:rsidP="00AD7CFC">
      <w:pPr>
        <w:widowControl/>
        <w:numPr>
          <w:ilvl w:val="0"/>
          <w:numId w:val="37"/>
        </w:numPr>
        <w:shd w:val="clear" w:color="auto" w:fill="FFFFFF"/>
        <w:autoSpaceDE/>
        <w:adjustRightInd w:val="0"/>
        <w:spacing w:after="120" w:line="360" w:lineRule="auto"/>
        <w:ind w:left="0" w:firstLine="567"/>
        <w:textAlignment w:val="baseline"/>
        <w:rPr>
          <w:rFonts w:eastAsia="Calibri"/>
          <w:sz w:val="28"/>
          <w:szCs w:val="28"/>
        </w:rPr>
      </w:pPr>
      <w:r w:rsidRPr="007A51F9">
        <w:rPr>
          <w:rFonts w:eastAsia="Calibri"/>
          <w:sz w:val="28"/>
          <w:szCs w:val="28"/>
        </w:rPr>
        <w:t xml:space="preserve">Организация </w:t>
      </w:r>
      <w:r>
        <w:rPr>
          <w:rFonts w:eastAsia="Calibri"/>
          <w:sz w:val="28"/>
          <w:szCs w:val="28"/>
        </w:rPr>
        <w:t>п</w:t>
      </w:r>
      <w:r w:rsidRPr="00AD7CFC">
        <w:rPr>
          <w:rFonts w:eastAsia="Calibri"/>
          <w:sz w:val="28"/>
          <w:szCs w:val="28"/>
        </w:rPr>
        <w:t>одзон</w:t>
      </w:r>
      <w:r>
        <w:rPr>
          <w:rFonts w:eastAsia="Calibri"/>
          <w:sz w:val="28"/>
          <w:szCs w:val="28"/>
        </w:rPr>
        <w:t>ы</w:t>
      </w:r>
      <w:r w:rsidRPr="00AD7CFC">
        <w:rPr>
          <w:rFonts w:eastAsia="Calibri"/>
          <w:sz w:val="28"/>
          <w:szCs w:val="28"/>
        </w:rPr>
        <w:t xml:space="preserve"> застройки малоэтажными многоквартирными жилыми домами высотой не выше четырёх надземных этажей.</w:t>
      </w:r>
    </w:p>
    <w:p w14:paraId="7E142E4D" w14:textId="77777777" w:rsidR="007A51F9" w:rsidRPr="007A51F9" w:rsidRDefault="007A51F9" w:rsidP="00AD7CFC">
      <w:pPr>
        <w:widowControl/>
        <w:numPr>
          <w:ilvl w:val="0"/>
          <w:numId w:val="37"/>
        </w:numPr>
        <w:shd w:val="clear" w:color="auto" w:fill="FFFFFF"/>
        <w:autoSpaceDE/>
        <w:adjustRightInd w:val="0"/>
        <w:spacing w:after="120" w:line="360" w:lineRule="auto"/>
        <w:ind w:left="0" w:firstLine="567"/>
        <w:textAlignment w:val="baseline"/>
        <w:rPr>
          <w:rFonts w:ascii="Calibri" w:eastAsia="Calibri" w:hAnsi="Calibri"/>
          <w:b/>
          <w:i/>
          <w:sz w:val="28"/>
          <w:szCs w:val="28"/>
          <w:u w:val="single"/>
        </w:rPr>
      </w:pPr>
      <w:r w:rsidRPr="007A51F9">
        <w:rPr>
          <w:rFonts w:eastAsia="Calibri"/>
          <w:sz w:val="28"/>
          <w:szCs w:val="28"/>
        </w:rPr>
        <w:t>Организация подзоны застройки малоэтажными жилыми домами индивидуальной жилой застройки, высотой не выше трёх надземных этажей.</w:t>
      </w:r>
    </w:p>
    <w:p w14:paraId="67414531" w14:textId="77777777" w:rsidR="007F2159" w:rsidRDefault="007F2159" w:rsidP="00DB4A7C">
      <w:pPr>
        <w:spacing w:line="360" w:lineRule="auto"/>
        <w:ind w:firstLine="0"/>
        <w:jc w:val="center"/>
        <w:rPr>
          <w:b/>
          <w:sz w:val="28"/>
          <w:szCs w:val="28"/>
        </w:rPr>
      </w:pPr>
    </w:p>
    <w:p w14:paraId="4E086781" w14:textId="77777777" w:rsidR="00C56E41" w:rsidRPr="00AD7CFC" w:rsidRDefault="00AD7CFC" w:rsidP="00AD7CFC">
      <w:pPr>
        <w:spacing w:line="360" w:lineRule="auto"/>
        <w:ind w:firstLine="0"/>
        <w:jc w:val="left"/>
        <w:rPr>
          <w:b/>
          <w:i/>
          <w:sz w:val="28"/>
          <w:szCs w:val="28"/>
          <w:u w:val="single"/>
        </w:rPr>
      </w:pPr>
      <w:r w:rsidRPr="00AD7CFC">
        <w:rPr>
          <w:b/>
          <w:i/>
          <w:sz w:val="28"/>
          <w:szCs w:val="28"/>
          <w:u w:val="single"/>
        </w:rPr>
        <w:t>д. Пор-Искитим</w:t>
      </w:r>
    </w:p>
    <w:p w14:paraId="33779F9F" w14:textId="77777777" w:rsidR="00AD7CFC" w:rsidRDefault="00AD7CFC" w:rsidP="00AD7CFC">
      <w:pPr>
        <w:widowControl/>
        <w:shd w:val="clear" w:color="auto" w:fill="FFFFFF"/>
        <w:autoSpaceDE/>
        <w:adjustRightInd w:val="0"/>
        <w:spacing w:after="120" w:line="360" w:lineRule="auto"/>
        <w:textAlignment w:val="baseline"/>
        <w:rPr>
          <w:rFonts w:eastAsia="Calibri"/>
          <w:b/>
          <w:sz w:val="28"/>
          <w:szCs w:val="28"/>
        </w:rPr>
      </w:pPr>
      <w:r w:rsidRPr="007A51F9">
        <w:rPr>
          <w:rFonts w:eastAsia="Calibri"/>
          <w:b/>
          <w:sz w:val="28"/>
          <w:szCs w:val="28"/>
        </w:rPr>
        <w:t>Проектное решение:</w:t>
      </w:r>
    </w:p>
    <w:p w14:paraId="0F3375D9" w14:textId="77777777" w:rsidR="00AD7CFC" w:rsidRPr="00AD7CFC" w:rsidRDefault="00AD7CFC" w:rsidP="00AD7CFC">
      <w:pPr>
        <w:widowControl/>
        <w:numPr>
          <w:ilvl w:val="0"/>
          <w:numId w:val="37"/>
        </w:numPr>
        <w:shd w:val="clear" w:color="auto" w:fill="FFFFFF"/>
        <w:autoSpaceDE/>
        <w:adjustRightInd w:val="0"/>
        <w:spacing w:after="120" w:line="360" w:lineRule="auto"/>
        <w:ind w:left="0" w:firstLine="567"/>
        <w:textAlignment w:val="baseline"/>
        <w:rPr>
          <w:rFonts w:ascii="Calibri" w:eastAsia="Calibri" w:hAnsi="Calibri"/>
          <w:b/>
          <w:i/>
          <w:sz w:val="28"/>
          <w:szCs w:val="28"/>
          <w:u w:val="single"/>
        </w:rPr>
      </w:pPr>
      <w:r w:rsidRPr="007A51F9">
        <w:rPr>
          <w:rFonts w:eastAsia="Calibri"/>
          <w:sz w:val="28"/>
          <w:szCs w:val="28"/>
        </w:rPr>
        <w:t>Организация подзоны застройки малоэтажными жилыми домами индивидуальной жилой застройки, высотой не выше трёх надземных этажей</w:t>
      </w:r>
      <w:r>
        <w:rPr>
          <w:rFonts w:eastAsia="Calibri"/>
          <w:sz w:val="28"/>
          <w:szCs w:val="28"/>
        </w:rPr>
        <w:t>;</w:t>
      </w:r>
    </w:p>
    <w:p w14:paraId="443CCC90" w14:textId="77777777" w:rsidR="00AD7CFC" w:rsidRPr="00AD7CFC" w:rsidRDefault="00AD7CFC" w:rsidP="00AD7CFC">
      <w:pPr>
        <w:widowControl/>
        <w:numPr>
          <w:ilvl w:val="0"/>
          <w:numId w:val="37"/>
        </w:numPr>
        <w:shd w:val="clear" w:color="auto" w:fill="FFFFFF"/>
        <w:autoSpaceDE/>
        <w:adjustRightInd w:val="0"/>
        <w:spacing w:after="120" w:line="360" w:lineRule="auto"/>
        <w:ind w:left="0" w:firstLine="567"/>
        <w:textAlignment w:val="baseline"/>
        <w:rPr>
          <w:rFonts w:eastAsia="Calibri"/>
          <w:sz w:val="28"/>
          <w:szCs w:val="28"/>
        </w:rPr>
      </w:pPr>
      <w:r w:rsidRPr="007A51F9">
        <w:rPr>
          <w:rFonts w:eastAsia="Calibri"/>
          <w:sz w:val="28"/>
          <w:szCs w:val="28"/>
        </w:rPr>
        <w:t xml:space="preserve">Организация </w:t>
      </w:r>
      <w:r>
        <w:rPr>
          <w:rFonts w:eastAsia="Calibri"/>
          <w:sz w:val="28"/>
          <w:szCs w:val="28"/>
        </w:rPr>
        <w:t>п</w:t>
      </w:r>
      <w:r w:rsidRPr="00AD7CFC">
        <w:rPr>
          <w:rFonts w:eastAsia="Calibri"/>
          <w:sz w:val="28"/>
          <w:szCs w:val="28"/>
        </w:rPr>
        <w:t>одзон</w:t>
      </w:r>
      <w:r>
        <w:rPr>
          <w:rFonts w:eastAsia="Calibri"/>
          <w:sz w:val="28"/>
          <w:szCs w:val="28"/>
        </w:rPr>
        <w:t>ы</w:t>
      </w:r>
      <w:r w:rsidRPr="00AD7CFC">
        <w:rPr>
          <w:rFonts w:eastAsia="Calibri"/>
          <w:sz w:val="28"/>
          <w:szCs w:val="28"/>
        </w:rPr>
        <w:t xml:space="preserve"> рекреационного назначения –объектов отдыха, досуга и развлечений.</w:t>
      </w:r>
    </w:p>
    <w:p w14:paraId="6B809C22" w14:textId="77777777" w:rsidR="00AD7CFC" w:rsidRDefault="00AD7CFC" w:rsidP="00DB4A7C">
      <w:pPr>
        <w:spacing w:line="360" w:lineRule="auto"/>
        <w:ind w:firstLine="0"/>
        <w:jc w:val="center"/>
        <w:rPr>
          <w:b/>
          <w:sz w:val="28"/>
          <w:szCs w:val="28"/>
        </w:rPr>
      </w:pPr>
    </w:p>
    <w:p w14:paraId="3FF2ACCD" w14:textId="77777777" w:rsidR="009C7E45" w:rsidRPr="00AD7CFC" w:rsidRDefault="00AD7CFC" w:rsidP="00AD7CFC">
      <w:pPr>
        <w:pStyle w:val="140"/>
        <w:ind w:firstLine="0"/>
        <w:jc w:val="left"/>
        <w:rPr>
          <w:b/>
          <w:i/>
          <w:sz w:val="24"/>
          <w:szCs w:val="24"/>
          <w:u w:val="single"/>
        </w:rPr>
      </w:pPr>
      <w:r w:rsidRPr="00AD7CFC">
        <w:rPr>
          <w:b/>
          <w:i/>
          <w:u w:val="single"/>
        </w:rPr>
        <w:t xml:space="preserve">д. </w:t>
      </w:r>
      <w:proofErr w:type="spellStart"/>
      <w:r w:rsidRPr="00AD7CFC">
        <w:rPr>
          <w:b/>
          <w:i/>
          <w:u w:val="single"/>
        </w:rPr>
        <w:t>Корбелкино</w:t>
      </w:r>
      <w:proofErr w:type="spellEnd"/>
    </w:p>
    <w:p w14:paraId="5BDC1667" w14:textId="77777777" w:rsidR="00AD7CFC" w:rsidRDefault="00AD7CFC" w:rsidP="00AD7CFC">
      <w:pPr>
        <w:widowControl/>
        <w:shd w:val="clear" w:color="auto" w:fill="FFFFFF"/>
        <w:autoSpaceDE/>
        <w:adjustRightInd w:val="0"/>
        <w:spacing w:after="120" w:line="360" w:lineRule="auto"/>
        <w:textAlignment w:val="baseline"/>
        <w:rPr>
          <w:rFonts w:eastAsia="Calibri"/>
          <w:b/>
          <w:sz w:val="28"/>
          <w:szCs w:val="28"/>
        </w:rPr>
      </w:pPr>
      <w:r w:rsidRPr="007A51F9">
        <w:rPr>
          <w:rFonts w:eastAsia="Calibri"/>
          <w:b/>
          <w:sz w:val="28"/>
          <w:szCs w:val="28"/>
        </w:rPr>
        <w:lastRenderedPageBreak/>
        <w:t>Проектное решение:</w:t>
      </w:r>
    </w:p>
    <w:p w14:paraId="255456C5" w14:textId="77777777" w:rsidR="00AD7CFC" w:rsidRPr="00AD7CFC" w:rsidRDefault="00AD7CFC" w:rsidP="00AD7CFC">
      <w:pPr>
        <w:widowControl/>
        <w:numPr>
          <w:ilvl w:val="0"/>
          <w:numId w:val="37"/>
        </w:numPr>
        <w:shd w:val="clear" w:color="auto" w:fill="FFFFFF"/>
        <w:autoSpaceDE/>
        <w:adjustRightInd w:val="0"/>
        <w:spacing w:after="120" w:line="360" w:lineRule="auto"/>
        <w:ind w:left="0" w:firstLine="567"/>
        <w:textAlignment w:val="baseline"/>
        <w:rPr>
          <w:rFonts w:ascii="Calibri" w:eastAsia="Calibri" w:hAnsi="Calibri"/>
          <w:b/>
          <w:i/>
          <w:sz w:val="28"/>
          <w:szCs w:val="28"/>
          <w:u w:val="single"/>
        </w:rPr>
      </w:pPr>
      <w:r w:rsidRPr="007A51F9">
        <w:rPr>
          <w:rFonts w:eastAsia="Calibri"/>
          <w:sz w:val="28"/>
          <w:szCs w:val="28"/>
        </w:rPr>
        <w:t>Организация подзоны застройки малоэтажными жилыми домами индивидуальной жилой застройки, высотой не выше трёх надземных этажей</w:t>
      </w:r>
      <w:r>
        <w:rPr>
          <w:rFonts w:eastAsia="Calibri"/>
          <w:sz w:val="28"/>
          <w:szCs w:val="28"/>
        </w:rPr>
        <w:t>.</w:t>
      </w:r>
    </w:p>
    <w:p w14:paraId="7CC9D90F" w14:textId="77777777" w:rsidR="005A70C7" w:rsidRPr="00FE21A2" w:rsidRDefault="00FE21A2" w:rsidP="00FE21A2">
      <w:pPr>
        <w:spacing w:line="360" w:lineRule="auto"/>
        <w:ind w:firstLine="0"/>
        <w:jc w:val="left"/>
        <w:rPr>
          <w:b/>
          <w:i/>
          <w:sz w:val="28"/>
          <w:szCs w:val="28"/>
          <w:u w:val="single"/>
        </w:rPr>
      </w:pPr>
      <w:r w:rsidRPr="00FE21A2">
        <w:rPr>
          <w:b/>
          <w:i/>
          <w:sz w:val="28"/>
          <w:szCs w:val="28"/>
          <w:u w:val="single"/>
        </w:rPr>
        <w:t xml:space="preserve">д. </w:t>
      </w:r>
      <w:proofErr w:type="spellStart"/>
      <w:r w:rsidRPr="00FE21A2">
        <w:rPr>
          <w:b/>
          <w:i/>
          <w:sz w:val="28"/>
          <w:szCs w:val="28"/>
          <w:u w:val="single"/>
        </w:rPr>
        <w:t>Уфимцево</w:t>
      </w:r>
      <w:proofErr w:type="spellEnd"/>
    </w:p>
    <w:p w14:paraId="669909DC" w14:textId="77777777" w:rsidR="00FE21A2" w:rsidRDefault="00FE21A2" w:rsidP="00FE21A2">
      <w:pPr>
        <w:widowControl/>
        <w:shd w:val="clear" w:color="auto" w:fill="FFFFFF"/>
        <w:autoSpaceDE/>
        <w:adjustRightInd w:val="0"/>
        <w:spacing w:after="120" w:line="360" w:lineRule="auto"/>
        <w:textAlignment w:val="baseline"/>
        <w:rPr>
          <w:rFonts w:eastAsia="Calibri"/>
          <w:b/>
          <w:sz w:val="28"/>
          <w:szCs w:val="28"/>
        </w:rPr>
      </w:pPr>
      <w:r w:rsidRPr="007A51F9">
        <w:rPr>
          <w:rFonts w:eastAsia="Calibri"/>
          <w:b/>
          <w:sz w:val="28"/>
          <w:szCs w:val="28"/>
        </w:rPr>
        <w:t>Проектное решение:</w:t>
      </w:r>
    </w:p>
    <w:p w14:paraId="181C2F0A" w14:textId="77777777" w:rsidR="00FE21A2" w:rsidRPr="00AD7CFC" w:rsidRDefault="00FE21A2" w:rsidP="00FE21A2">
      <w:pPr>
        <w:widowControl/>
        <w:numPr>
          <w:ilvl w:val="0"/>
          <w:numId w:val="37"/>
        </w:numPr>
        <w:shd w:val="clear" w:color="auto" w:fill="FFFFFF"/>
        <w:autoSpaceDE/>
        <w:adjustRightInd w:val="0"/>
        <w:spacing w:after="120" w:line="360" w:lineRule="auto"/>
        <w:ind w:left="0" w:firstLine="567"/>
        <w:textAlignment w:val="baseline"/>
        <w:rPr>
          <w:rFonts w:ascii="Calibri" w:eastAsia="Calibri" w:hAnsi="Calibri"/>
          <w:b/>
          <w:i/>
          <w:sz w:val="28"/>
          <w:szCs w:val="28"/>
          <w:u w:val="single"/>
        </w:rPr>
      </w:pPr>
      <w:r w:rsidRPr="007A51F9">
        <w:rPr>
          <w:rFonts w:eastAsia="Calibri"/>
          <w:sz w:val="28"/>
          <w:szCs w:val="28"/>
        </w:rPr>
        <w:t>Организация подзоны застройки малоэтажными жилыми домами индивидуальной жилой застройки, высотой не выше трёх надземных этажей</w:t>
      </w:r>
      <w:r>
        <w:rPr>
          <w:rFonts w:eastAsia="Calibri"/>
          <w:sz w:val="28"/>
          <w:szCs w:val="28"/>
        </w:rPr>
        <w:t>.</w:t>
      </w:r>
    </w:p>
    <w:p w14:paraId="0C455E9D" w14:textId="77777777" w:rsidR="009C7E45" w:rsidRDefault="009C7E45" w:rsidP="00235D0D">
      <w:pPr>
        <w:pStyle w:val="140"/>
        <w:ind w:firstLine="0"/>
        <w:jc w:val="center"/>
        <w:rPr>
          <w:b/>
          <w:i/>
          <w:sz w:val="24"/>
          <w:szCs w:val="24"/>
        </w:rPr>
      </w:pPr>
    </w:p>
    <w:p w14:paraId="5C4B678E" w14:textId="77777777" w:rsidR="009C7E45" w:rsidRDefault="009C7E45" w:rsidP="00235D0D">
      <w:pPr>
        <w:pStyle w:val="140"/>
        <w:ind w:firstLine="0"/>
        <w:jc w:val="center"/>
        <w:rPr>
          <w:b/>
          <w:i/>
          <w:sz w:val="24"/>
          <w:szCs w:val="24"/>
        </w:rPr>
      </w:pPr>
    </w:p>
    <w:p w14:paraId="53D0871B" w14:textId="77777777" w:rsidR="009C7E45" w:rsidRDefault="009C7E45" w:rsidP="00235D0D">
      <w:pPr>
        <w:pStyle w:val="140"/>
        <w:ind w:firstLine="0"/>
        <w:jc w:val="center"/>
        <w:rPr>
          <w:b/>
          <w:i/>
          <w:sz w:val="24"/>
          <w:szCs w:val="24"/>
        </w:rPr>
      </w:pPr>
    </w:p>
    <w:p w14:paraId="01DBEC75" w14:textId="77777777" w:rsidR="00FE21A2" w:rsidRPr="00FE21A2" w:rsidRDefault="00FE21A2" w:rsidP="00FE21A2">
      <w:pPr>
        <w:spacing w:line="360" w:lineRule="auto"/>
        <w:ind w:firstLine="0"/>
        <w:jc w:val="left"/>
        <w:rPr>
          <w:b/>
          <w:i/>
          <w:sz w:val="28"/>
          <w:szCs w:val="28"/>
          <w:u w:val="single"/>
        </w:rPr>
      </w:pPr>
      <w:r w:rsidRPr="00FE21A2">
        <w:rPr>
          <w:b/>
          <w:i/>
          <w:sz w:val="28"/>
          <w:szCs w:val="28"/>
          <w:u w:val="single"/>
        </w:rPr>
        <w:t xml:space="preserve">д. </w:t>
      </w:r>
      <w:proofErr w:type="spellStart"/>
      <w:r w:rsidRPr="00FE21A2">
        <w:rPr>
          <w:b/>
          <w:i/>
          <w:sz w:val="28"/>
          <w:szCs w:val="28"/>
          <w:u w:val="single"/>
        </w:rPr>
        <w:t>Подкопенная</w:t>
      </w:r>
      <w:proofErr w:type="spellEnd"/>
    </w:p>
    <w:p w14:paraId="6D0AE937" w14:textId="77777777" w:rsidR="00FE21A2" w:rsidRDefault="00FE21A2" w:rsidP="00FE21A2">
      <w:pPr>
        <w:widowControl/>
        <w:shd w:val="clear" w:color="auto" w:fill="FFFFFF"/>
        <w:autoSpaceDE/>
        <w:adjustRightInd w:val="0"/>
        <w:spacing w:after="120" w:line="360" w:lineRule="auto"/>
        <w:textAlignment w:val="baseline"/>
        <w:rPr>
          <w:rFonts w:eastAsia="Calibri"/>
          <w:b/>
          <w:sz w:val="28"/>
          <w:szCs w:val="28"/>
        </w:rPr>
      </w:pPr>
      <w:r w:rsidRPr="007A51F9">
        <w:rPr>
          <w:rFonts w:eastAsia="Calibri"/>
          <w:b/>
          <w:sz w:val="28"/>
          <w:szCs w:val="28"/>
        </w:rPr>
        <w:t>Проектное решение:</w:t>
      </w:r>
    </w:p>
    <w:p w14:paraId="56A1E355" w14:textId="77777777" w:rsidR="00FE21A2" w:rsidRPr="002D4C66" w:rsidRDefault="00FE21A2" w:rsidP="00FE21A2">
      <w:pPr>
        <w:widowControl/>
        <w:numPr>
          <w:ilvl w:val="0"/>
          <w:numId w:val="37"/>
        </w:numPr>
        <w:shd w:val="clear" w:color="auto" w:fill="FFFFFF"/>
        <w:autoSpaceDE/>
        <w:adjustRightInd w:val="0"/>
        <w:spacing w:after="120" w:line="360" w:lineRule="auto"/>
        <w:ind w:left="0" w:firstLine="567"/>
        <w:textAlignment w:val="baseline"/>
        <w:rPr>
          <w:rFonts w:ascii="Calibri" w:eastAsia="Calibri" w:hAnsi="Calibri"/>
          <w:b/>
          <w:i/>
          <w:sz w:val="28"/>
          <w:szCs w:val="28"/>
          <w:u w:val="single"/>
        </w:rPr>
      </w:pPr>
      <w:r w:rsidRPr="007A51F9">
        <w:rPr>
          <w:rFonts w:eastAsia="Calibri"/>
          <w:sz w:val="28"/>
          <w:szCs w:val="28"/>
        </w:rPr>
        <w:t>Организация подзоны застройки малоэтажными жилыми домами индивидуальной жилой застройки, высотой не выше трёх надземных этажей</w:t>
      </w:r>
      <w:r>
        <w:rPr>
          <w:rFonts w:eastAsia="Calibri"/>
          <w:sz w:val="28"/>
          <w:szCs w:val="28"/>
        </w:rPr>
        <w:t>.</w:t>
      </w:r>
    </w:p>
    <w:p w14:paraId="0E1D82B7" w14:textId="77777777" w:rsidR="008E0279" w:rsidRDefault="008E0279" w:rsidP="00363400">
      <w:pPr>
        <w:pStyle w:val="1"/>
        <w:numPr>
          <w:ilvl w:val="0"/>
          <w:numId w:val="0"/>
        </w:numPr>
        <w:jc w:val="both"/>
        <w:rPr>
          <w:smallCaps/>
          <w:kern w:val="32"/>
          <w:sz w:val="32"/>
        </w:rPr>
      </w:pPr>
      <w:bookmarkStart w:id="127" w:name="_Toc471981128"/>
    </w:p>
    <w:p w14:paraId="2AB9EBDB" w14:textId="7462D1F4" w:rsidR="00473A95" w:rsidRDefault="00473A95" w:rsidP="00363400">
      <w:pPr>
        <w:pStyle w:val="1"/>
        <w:numPr>
          <w:ilvl w:val="0"/>
          <w:numId w:val="0"/>
        </w:numPr>
        <w:jc w:val="both"/>
        <w:rPr>
          <w:smallCaps/>
          <w:kern w:val="32"/>
          <w:sz w:val="32"/>
        </w:rPr>
      </w:pPr>
      <w:r w:rsidRPr="00363400">
        <w:rPr>
          <w:smallCaps/>
          <w:kern w:val="32"/>
          <w:sz w:val="32"/>
        </w:rPr>
        <w:t xml:space="preserve">Раздел </w:t>
      </w:r>
      <w:r w:rsidR="009219D5">
        <w:rPr>
          <w:smallCaps/>
          <w:kern w:val="32"/>
          <w:sz w:val="32"/>
        </w:rPr>
        <w:t>9</w:t>
      </w:r>
      <w:r w:rsidRPr="00363400">
        <w:rPr>
          <w:smallCaps/>
          <w:kern w:val="32"/>
          <w:sz w:val="32"/>
        </w:rPr>
        <w:t>. Инженерная инфраструктура.</w:t>
      </w:r>
      <w:bookmarkEnd w:id="127"/>
    </w:p>
    <w:p w14:paraId="399A005C" w14:textId="77777777" w:rsidR="00363400" w:rsidRPr="00363400" w:rsidRDefault="00363400" w:rsidP="00363400">
      <w:pPr>
        <w:ind w:firstLine="0"/>
      </w:pPr>
    </w:p>
    <w:p w14:paraId="640C8E0E" w14:textId="77777777" w:rsidR="00473A95" w:rsidRPr="00613206" w:rsidRDefault="009219D5" w:rsidP="00E600C7">
      <w:pPr>
        <w:pStyle w:val="2"/>
      </w:pPr>
      <w:bookmarkStart w:id="128" w:name="_Toc471981129"/>
      <w:r>
        <w:t>9</w:t>
      </w:r>
      <w:r w:rsidR="00473A95" w:rsidRPr="00613206">
        <w:t xml:space="preserve">.1. </w:t>
      </w:r>
      <w:r w:rsidR="00473A95">
        <w:t>Электроснабжение</w:t>
      </w:r>
      <w:r w:rsidR="00473A95" w:rsidRPr="00613206">
        <w:t>.</w:t>
      </w:r>
      <w:bookmarkEnd w:id="128"/>
    </w:p>
    <w:p w14:paraId="50B2979C" w14:textId="77777777" w:rsidR="00363400" w:rsidRDefault="00363400" w:rsidP="00473A95">
      <w:pPr>
        <w:ind w:firstLine="0"/>
        <w:rPr>
          <w:b/>
          <w:i/>
          <w:sz w:val="28"/>
          <w:szCs w:val="28"/>
        </w:rPr>
      </w:pPr>
    </w:p>
    <w:p w14:paraId="6E6F246B" w14:textId="77777777" w:rsidR="009219D5" w:rsidRPr="00044C4E" w:rsidRDefault="009219D5" w:rsidP="009219D5">
      <w:pPr>
        <w:shd w:val="clear" w:color="auto" w:fill="FFFFFF"/>
        <w:spacing w:line="360" w:lineRule="auto"/>
        <w:rPr>
          <w:sz w:val="28"/>
          <w:szCs w:val="28"/>
        </w:rPr>
      </w:pPr>
      <w:r w:rsidRPr="00044C4E">
        <w:rPr>
          <w:sz w:val="28"/>
          <w:szCs w:val="28"/>
        </w:rPr>
        <w:t>Обоснование перспективных уровней электропотребления является предварительным, требующим постоянного уточнения и корректировки.</w:t>
      </w:r>
    </w:p>
    <w:p w14:paraId="38D51A87" w14:textId="77777777" w:rsidR="009219D5" w:rsidRPr="00044C4E" w:rsidRDefault="009219D5" w:rsidP="009219D5">
      <w:pPr>
        <w:shd w:val="clear" w:color="auto" w:fill="FFFFFF"/>
        <w:spacing w:line="360" w:lineRule="auto"/>
        <w:ind w:firstLine="0"/>
        <w:rPr>
          <w:sz w:val="28"/>
          <w:szCs w:val="28"/>
        </w:rPr>
      </w:pPr>
      <w:r w:rsidRPr="00044C4E">
        <w:rPr>
          <w:sz w:val="28"/>
          <w:szCs w:val="28"/>
        </w:rPr>
        <w:t>При определении перспективных уровней электропотребления и максимальных нагрузок была принята во внимание целесообразность проведения энергосберегающих мероприятий.</w:t>
      </w:r>
    </w:p>
    <w:p w14:paraId="6267780B" w14:textId="77777777" w:rsidR="009219D5" w:rsidRPr="00044C4E" w:rsidRDefault="009219D5" w:rsidP="009219D5">
      <w:pPr>
        <w:shd w:val="clear" w:color="auto" w:fill="FFFFFF"/>
        <w:spacing w:line="360" w:lineRule="auto"/>
        <w:rPr>
          <w:sz w:val="28"/>
          <w:szCs w:val="28"/>
        </w:rPr>
      </w:pPr>
      <w:r w:rsidRPr="00044C4E">
        <w:rPr>
          <w:sz w:val="28"/>
          <w:szCs w:val="28"/>
        </w:rPr>
        <w:t xml:space="preserve">Согласно плану перспективного развития сельского поселения, возникнет ряд новых потребителей электроэнергии, которые будут учтены при реконструкции и расширении энергетической структуры поселения. </w:t>
      </w:r>
    </w:p>
    <w:p w14:paraId="36753761" w14:textId="77777777" w:rsidR="009219D5" w:rsidRPr="00C55B34" w:rsidRDefault="005C758D" w:rsidP="009219D5">
      <w:pPr>
        <w:spacing w:before="240" w:line="360" w:lineRule="auto"/>
        <w:rPr>
          <w:b/>
          <w:i/>
          <w:sz w:val="28"/>
          <w:szCs w:val="28"/>
        </w:rPr>
      </w:pPr>
      <w:r>
        <w:rPr>
          <w:b/>
          <w:i/>
          <w:sz w:val="28"/>
          <w:szCs w:val="28"/>
        </w:rPr>
        <w:t>Р</w:t>
      </w:r>
      <w:r w:rsidR="009219D5">
        <w:rPr>
          <w:b/>
          <w:i/>
          <w:sz w:val="28"/>
          <w:szCs w:val="28"/>
        </w:rPr>
        <w:t>асчет электрических нагрузок</w:t>
      </w:r>
    </w:p>
    <w:p w14:paraId="49DA67F8" w14:textId="77777777" w:rsidR="008F396A" w:rsidRDefault="009219D5" w:rsidP="00797DB6">
      <w:pPr>
        <w:pStyle w:val="ConsPlusNormal"/>
        <w:widowControl/>
        <w:spacing w:line="360" w:lineRule="auto"/>
        <w:ind w:firstLine="540"/>
        <w:rPr>
          <w:rFonts w:ascii="Times New Roman" w:hAnsi="Times New Roman" w:cs="Times New Roman"/>
          <w:sz w:val="28"/>
          <w:szCs w:val="28"/>
        </w:rPr>
      </w:pPr>
      <w:r w:rsidRPr="00010E18">
        <w:rPr>
          <w:rFonts w:ascii="Times New Roman" w:hAnsi="Times New Roman" w:cs="Times New Roman"/>
          <w:sz w:val="28"/>
          <w:szCs w:val="28"/>
        </w:rPr>
        <w:lastRenderedPageBreak/>
        <w:t xml:space="preserve">Электрические нагрузки </w:t>
      </w:r>
      <w:r>
        <w:rPr>
          <w:rFonts w:ascii="Times New Roman" w:hAnsi="Times New Roman" w:cs="Times New Roman"/>
          <w:sz w:val="28"/>
          <w:szCs w:val="28"/>
        </w:rPr>
        <w:t>в населенных пунктах</w:t>
      </w:r>
      <w:r w:rsidRPr="00010E18">
        <w:rPr>
          <w:rFonts w:ascii="Times New Roman" w:hAnsi="Times New Roman" w:cs="Times New Roman"/>
          <w:sz w:val="28"/>
          <w:szCs w:val="28"/>
        </w:rPr>
        <w:t xml:space="preserve"> определены </w:t>
      </w:r>
      <w:r>
        <w:rPr>
          <w:rFonts w:ascii="Times New Roman" w:hAnsi="Times New Roman" w:cs="Times New Roman"/>
          <w:sz w:val="28"/>
          <w:szCs w:val="28"/>
        </w:rPr>
        <w:t xml:space="preserve">на расчетный </w:t>
      </w:r>
      <w:r w:rsidRPr="00010E18">
        <w:rPr>
          <w:rFonts w:ascii="Times New Roman" w:hAnsi="Times New Roman" w:cs="Times New Roman"/>
          <w:sz w:val="28"/>
          <w:szCs w:val="28"/>
        </w:rPr>
        <w:t xml:space="preserve">срок проектирования на основе численности населения, указанного в настоящем проекте и </w:t>
      </w:r>
      <w:r>
        <w:rPr>
          <w:rFonts w:ascii="Times New Roman" w:hAnsi="Times New Roman" w:cs="Times New Roman"/>
          <w:sz w:val="28"/>
          <w:szCs w:val="28"/>
        </w:rPr>
        <w:t>«</w:t>
      </w:r>
      <w:r w:rsidRPr="00010E18">
        <w:rPr>
          <w:rFonts w:ascii="Times New Roman" w:hAnsi="Times New Roman" w:cs="Times New Roman"/>
          <w:sz w:val="28"/>
          <w:szCs w:val="28"/>
        </w:rPr>
        <w:t>Инструкции по проектированию городских электрических сетей РД 34.20.185–94</w:t>
      </w:r>
      <w:r>
        <w:rPr>
          <w:rFonts w:ascii="Times New Roman" w:hAnsi="Times New Roman" w:cs="Times New Roman"/>
          <w:sz w:val="28"/>
          <w:szCs w:val="28"/>
        </w:rPr>
        <w:t>».</w:t>
      </w:r>
    </w:p>
    <w:p w14:paraId="5AD365DD" w14:textId="77777777" w:rsidR="00FE21A2" w:rsidRDefault="00FE21A2" w:rsidP="00797DB6">
      <w:pPr>
        <w:pStyle w:val="ConsPlusNormal"/>
        <w:widowControl/>
        <w:spacing w:line="360" w:lineRule="auto"/>
        <w:ind w:firstLine="540"/>
        <w:rPr>
          <w:b/>
          <w:sz w:val="28"/>
          <w:szCs w:val="28"/>
        </w:rPr>
      </w:pPr>
    </w:p>
    <w:p w14:paraId="7AF7C824" w14:textId="77777777" w:rsidR="009219D5" w:rsidRPr="006C1E0E" w:rsidRDefault="009219D5" w:rsidP="009219D5">
      <w:pPr>
        <w:spacing w:line="360" w:lineRule="auto"/>
        <w:jc w:val="center"/>
        <w:rPr>
          <w:b/>
          <w:sz w:val="28"/>
          <w:szCs w:val="28"/>
        </w:rPr>
      </w:pPr>
      <w:r w:rsidRPr="006C1E0E">
        <w:rPr>
          <w:b/>
          <w:sz w:val="28"/>
          <w:szCs w:val="28"/>
        </w:rPr>
        <w:t xml:space="preserve">Планируемые энергетические нагрузки жилищно-коммунального </w:t>
      </w:r>
    </w:p>
    <w:p w14:paraId="0EC60CC2" w14:textId="77777777" w:rsidR="009219D5" w:rsidRPr="006C1E0E" w:rsidRDefault="009219D5" w:rsidP="009219D5">
      <w:pPr>
        <w:spacing w:line="360" w:lineRule="auto"/>
        <w:jc w:val="center"/>
        <w:rPr>
          <w:b/>
          <w:sz w:val="28"/>
          <w:szCs w:val="28"/>
        </w:rPr>
      </w:pPr>
      <w:r w:rsidRPr="006C1E0E">
        <w:rPr>
          <w:b/>
          <w:sz w:val="28"/>
          <w:szCs w:val="28"/>
        </w:rPr>
        <w:t>сектора на 20</w:t>
      </w:r>
      <w:r w:rsidR="005A78CC">
        <w:rPr>
          <w:b/>
          <w:sz w:val="28"/>
          <w:szCs w:val="28"/>
        </w:rPr>
        <w:t>36</w:t>
      </w:r>
      <w:r w:rsidRPr="006C1E0E">
        <w:rPr>
          <w:b/>
          <w:sz w:val="28"/>
          <w:szCs w:val="28"/>
        </w:rPr>
        <w:t xml:space="preserve"> год</w:t>
      </w:r>
    </w:p>
    <w:p w14:paraId="5EE435BB" w14:textId="77777777" w:rsidR="009219D5" w:rsidRDefault="009219D5" w:rsidP="009219D5">
      <w:pPr>
        <w:spacing w:line="360" w:lineRule="auto"/>
        <w:jc w:val="right"/>
        <w:rPr>
          <w:sz w:val="28"/>
          <w:szCs w:val="28"/>
        </w:rPr>
      </w:pPr>
      <w:r w:rsidRPr="006C1E0E">
        <w:rPr>
          <w:sz w:val="28"/>
          <w:szCs w:val="28"/>
        </w:rPr>
        <w:t xml:space="preserve">Таблица </w:t>
      </w:r>
      <w:r>
        <w:rPr>
          <w:sz w:val="28"/>
          <w:szCs w:val="28"/>
        </w:rPr>
        <w:t>9</w:t>
      </w:r>
      <w:r w:rsidRPr="006C1E0E">
        <w:rPr>
          <w:sz w:val="28"/>
          <w:szCs w:val="28"/>
        </w:rPr>
        <w:t>.</w:t>
      </w:r>
      <w:r>
        <w:rPr>
          <w:sz w:val="28"/>
          <w:szCs w:val="28"/>
        </w:rPr>
        <w:t>1</w:t>
      </w:r>
      <w:r w:rsidRPr="006C1E0E">
        <w:rPr>
          <w:sz w:val="28"/>
          <w:szCs w:val="28"/>
        </w:rPr>
        <w:t>.</w:t>
      </w:r>
      <w:r w:rsidR="000C794D">
        <w:rPr>
          <w:sz w:val="28"/>
          <w:szCs w:val="28"/>
        </w:rPr>
        <w:t>1</w:t>
      </w:r>
    </w:p>
    <w:tbl>
      <w:tblPr>
        <w:tblStyle w:val="420"/>
        <w:tblW w:w="0" w:type="auto"/>
        <w:tblLook w:val="04A0" w:firstRow="1" w:lastRow="0" w:firstColumn="1" w:lastColumn="0" w:noHBand="0" w:noVBand="1"/>
      </w:tblPr>
      <w:tblGrid>
        <w:gridCol w:w="1838"/>
        <w:gridCol w:w="1396"/>
        <w:gridCol w:w="1728"/>
        <w:gridCol w:w="2667"/>
        <w:gridCol w:w="1998"/>
      </w:tblGrid>
      <w:tr w:rsidR="00650962" w:rsidRPr="00650962" w14:paraId="5027120D" w14:textId="77777777" w:rsidTr="00102067">
        <w:tc>
          <w:tcPr>
            <w:tcW w:w="1838" w:type="dxa"/>
            <w:shd w:val="clear" w:color="auto" w:fill="C0C0C0"/>
            <w:vAlign w:val="center"/>
          </w:tcPr>
          <w:p w14:paraId="73EE3D2B" w14:textId="77777777" w:rsidR="00650962" w:rsidRPr="00650962" w:rsidRDefault="00650962" w:rsidP="00102067">
            <w:pPr>
              <w:widowControl/>
              <w:suppressAutoHyphens w:val="0"/>
              <w:autoSpaceDE/>
              <w:ind w:firstLine="0"/>
              <w:jc w:val="center"/>
              <w:rPr>
                <w:rFonts w:ascii="Times New Roman" w:hAnsi="Times New Roman"/>
                <w:b/>
                <w:color w:val="auto"/>
                <w:sz w:val="20"/>
                <w:szCs w:val="22"/>
                <w:lang w:eastAsia="en-US"/>
              </w:rPr>
            </w:pPr>
            <w:r w:rsidRPr="00650962">
              <w:rPr>
                <w:rFonts w:ascii="Times New Roman" w:hAnsi="Times New Roman"/>
                <w:b/>
                <w:color w:val="auto"/>
                <w:sz w:val="20"/>
                <w:szCs w:val="22"/>
                <w:lang w:eastAsia="en-US"/>
              </w:rPr>
              <w:t>Населенный пункт</w:t>
            </w:r>
          </w:p>
        </w:tc>
        <w:tc>
          <w:tcPr>
            <w:tcW w:w="1227" w:type="dxa"/>
            <w:shd w:val="clear" w:color="auto" w:fill="C0C0C0"/>
            <w:vAlign w:val="center"/>
          </w:tcPr>
          <w:p w14:paraId="15AD8C97" w14:textId="77777777" w:rsidR="00650962" w:rsidRPr="00650962" w:rsidRDefault="00650962" w:rsidP="00102067">
            <w:pPr>
              <w:widowControl/>
              <w:suppressAutoHyphens w:val="0"/>
              <w:autoSpaceDE/>
              <w:ind w:firstLine="0"/>
              <w:jc w:val="center"/>
              <w:rPr>
                <w:rFonts w:ascii="Times New Roman" w:hAnsi="Times New Roman"/>
                <w:b/>
                <w:color w:val="auto"/>
                <w:sz w:val="20"/>
                <w:szCs w:val="22"/>
                <w:lang w:eastAsia="en-US"/>
              </w:rPr>
            </w:pPr>
            <w:r w:rsidRPr="00650962">
              <w:rPr>
                <w:rFonts w:ascii="Times New Roman" w:hAnsi="Times New Roman"/>
                <w:b/>
                <w:color w:val="auto"/>
                <w:sz w:val="20"/>
                <w:szCs w:val="22"/>
                <w:lang w:eastAsia="en-US"/>
              </w:rPr>
              <w:t>Добавляемое население</w:t>
            </w:r>
          </w:p>
        </w:tc>
        <w:tc>
          <w:tcPr>
            <w:tcW w:w="0" w:type="auto"/>
            <w:shd w:val="clear" w:color="auto" w:fill="C0C0C0"/>
            <w:vAlign w:val="center"/>
          </w:tcPr>
          <w:p w14:paraId="3DF73AF9" w14:textId="77777777" w:rsidR="00650962" w:rsidRPr="00650962" w:rsidRDefault="00650962" w:rsidP="00102067">
            <w:pPr>
              <w:widowControl/>
              <w:suppressAutoHyphens w:val="0"/>
              <w:autoSpaceDE/>
              <w:ind w:firstLine="0"/>
              <w:jc w:val="center"/>
              <w:rPr>
                <w:rFonts w:ascii="Times New Roman" w:hAnsi="Times New Roman"/>
                <w:b/>
                <w:color w:val="auto"/>
                <w:sz w:val="20"/>
                <w:szCs w:val="22"/>
                <w:lang w:eastAsia="en-US"/>
              </w:rPr>
            </w:pPr>
            <w:r w:rsidRPr="00650962">
              <w:rPr>
                <w:rFonts w:ascii="Times New Roman" w:hAnsi="Times New Roman"/>
                <w:b/>
                <w:color w:val="auto"/>
                <w:sz w:val="20"/>
                <w:szCs w:val="22"/>
                <w:lang w:eastAsia="en-US"/>
              </w:rPr>
              <w:t>Проектная численность населения</w:t>
            </w:r>
          </w:p>
        </w:tc>
        <w:tc>
          <w:tcPr>
            <w:tcW w:w="0" w:type="auto"/>
            <w:shd w:val="clear" w:color="auto" w:fill="C0C0C0"/>
            <w:vAlign w:val="center"/>
          </w:tcPr>
          <w:p w14:paraId="509E2C30" w14:textId="77777777" w:rsidR="00650962" w:rsidRPr="00650962" w:rsidRDefault="00650962" w:rsidP="00102067">
            <w:pPr>
              <w:widowControl/>
              <w:suppressAutoHyphens w:val="0"/>
              <w:autoSpaceDE/>
              <w:ind w:firstLine="0"/>
              <w:jc w:val="center"/>
              <w:rPr>
                <w:rFonts w:ascii="Times New Roman" w:hAnsi="Times New Roman"/>
                <w:b/>
                <w:color w:val="auto"/>
                <w:sz w:val="20"/>
                <w:szCs w:val="22"/>
                <w:lang w:eastAsia="en-US"/>
              </w:rPr>
            </w:pPr>
            <w:r w:rsidRPr="00650962">
              <w:rPr>
                <w:rFonts w:ascii="Times New Roman" w:hAnsi="Times New Roman"/>
                <w:b/>
                <w:color w:val="auto"/>
                <w:sz w:val="20"/>
                <w:szCs w:val="22"/>
                <w:lang w:eastAsia="en-US"/>
              </w:rPr>
              <w:t xml:space="preserve">Годовое электропотребление новой застройки, </w:t>
            </w:r>
            <w:proofErr w:type="spellStart"/>
            <w:proofErr w:type="gramStart"/>
            <w:r w:rsidRPr="00650962">
              <w:rPr>
                <w:rFonts w:ascii="Times New Roman" w:hAnsi="Times New Roman"/>
                <w:b/>
                <w:color w:val="auto"/>
                <w:sz w:val="20"/>
                <w:szCs w:val="22"/>
                <w:lang w:eastAsia="en-US"/>
              </w:rPr>
              <w:t>млн.кВтч</w:t>
            </w:r>
            <w:proofErr w:type="spellEnd"/>
            <w:proofErr w:type="gramEnd"/>
          </w:p>
        </w:tc>
        <w:tc>
          <w:tcPr>
            <w:tcW w:w="0" w:type="auto"/>
            <w:shd w:val="clear" w:color="auto" w:fill="C0C0C0"/>
            <w:vAlign w:val="center"/>
          </w:tcPr>
          <w:p w14:paraId="5F11FD16" w14:textId="77777777" w:rsidR="00650962" w:rsidRPr="00650962" w:rsidRDefault="00650962" w:rsidP="00102067">
            <w:pPr>
              <w:widowControl/>
              <w:suppressAutoHyphens w:val="0"/>
              <w:autoSpaceDE/>
              <w:ind w:firstLine="0"/>
              <w:jc w:val="center"/>
              <w:rPr>
                <w:rFonts w:ascii="Times New Roman" w:hAnsi="Times New Roman"/>
                <w:b/>
                <w:color w:val="auto"/>
                <w:sz w:val="20"/>
                <w:szCs w:val="22"/>
                <w:lang w:eastAsia="en-US"/>
              </w:rPr>
            </w:pPr>
            <w:r w:rsidRPr="00650962">
              <w:rPr>
                <w:rFonts w:ascii="Times New Roman" w:hAnsi="Times New Roman"/>
                <w:b/>
                <w:color w:val="auto"/>
                <w:sz w:val="20"/>
                <w:szCs w:val="22"/>
                <w:lang w:eastAsia="en-US"/>
              </w:rPr>
              <w:t>Суммарная электрическая нагрузка, кВт</w:t>
            </w:r>
          </w:p>
        </w:tc>
      </w:tr>
      <w:tr w:rsidR="00102067" w:rsidRPr="00650962" w14:paraId="58D5D1B0" w14:textId="77777777" w:rsidTr="00102067">
        <w:tc>
          <w:tcPr>
            <w:tcW w:w="1838" w:type="dxa"/>
          </w:tcPr>
          <w:p w14:paraId="05EC6D7E" w14:textId="77777777" w:rsidR="00102067" w:rsidRPr="008E5EF2" w:rsidRDefault="00102067" w:rsidP="00102067">
            <w:pPr>
              <w:ind w:firstLine="0"/>
              <w:rPr>
                <w:rFonts w:ascii="Times New Roman" w:hAnsi="Times New Roman"/>
                <w:sz w:val="20"/>
              </w:rPr>
            </w:pPr>
            <w:r>
              <w:rPr>
                <w:rFonts w:ascii="Times New Roman" w:hAnsi="Times New Roman"/>
                <w:sz w:val="20"/>
              </w:rPr>
              <w:t>с. Лебеди</w:t>
            </w:r>
          </w:p>
        </w:tc>
        <w:tc>
          <w:tcPr>
            <w:tcW w:w="1227" w:type="dxa"/>
          </w:tcPr>
          <w:p w14:paraId="5A313C69" w14:textId="77777777" w:rsidR="00102067" w:rsidRPr="008E5EF2" w:rsidRDefault="00102067" w:rsidP="00102067">
            <w:pPr>
              <w:ind w:right="353" w:firstLine="0"/>
              <w:jc w:val="right"/>
              <w:rPr>
                <w:rFonts w:ascii="Times New Roman" w:hAnsi="Times New Roman"/>
                <w:sz w:val="20"/>
              </w:rPr>
            </w:pPr>
            <w:r>
              <w:rPr>
                <w:rFonts w:ascii="Times New Roman" w:hAnsi="Times New Roman"/>
                <w:sz w:val="20"/>
              </w:rPr>
              <w:t>10</w:t>
            </w:r>
          </w:p>
        </w:tc>
        <w:tc>
          <w:tcPr>
            <w:tcW w:w="0" w:type="auto"/>
          </w:tcPr>
          <w:p w14:paraId="2DE7667B" w14:textId="77777777" w:rsidR="00102067" w:rsidRPr="008E5EF2" w:rsidRDefault="00102067" w:rsidP="00102067">
            <w:pPr>
              <w:ind w:right="603" w:firstLine="0"/>
              <w:jc w:val="right"/>
              <w:rPr>
                <w:rFonts w:ascii="Times New Roman" w:hAnsi="Times New Roman"/>
                <w:sz w:val="20"/>
              </w:rPr>
            </w:pPr>
            <w:r>
              <w:rPr>
                <w:rFonts w:ascii="Times New Roman" w:hAnsi="Times New Roman"/>
                <w:sz w:val="20"/>
              </w:rPr>
              <w:t>716</w:t>
            </w:r>
          </w:p>
        </w:tc>
        <w:tc>
          <w:tcPr>
            <w:tcW w:w="0" w:type="auto"/>
          </w:tcPr>
          <w:p w14:paraId="21534A76" w14:textId="77777777" w:rsidR="00102067" w:rsidRPr="008E5EF2" w:rsidRDefault="00102067" w:rsidP="00102067">
            <w:pPr>
              <w:ind w:right="998" w:firstLine="0"/>
              <w:jc w:val="right"/>
              <w:rPr>
                <w:rFonts w:ascii="Times New Roman" w:hAnsi="Times New Roman"/>
                <w:sz w:val="20"/>
              </w:rPr>
            </w:pPr>
            <w:r>
              <w:rPr>
                <w:rFonts w:ascii="Times New Roman" w:hAnsi="Times New Roman"/>
                <w:sz w:val="20"/>
              </w:rPr>
              <w:t>0,027</w:t>
            </w:r>
          </w:p>
        </w:tc>
        <w:tc>
          <w:tcPr>
            <w:tcW w:w="0" w:type="auto"/>
          </w:tcPr>
          <w:p w14:paraId="135C592D" w14:textId="77777777" w:rsidR="00102067" w:rsidRPr="008E5EF2" w:rsidRDefault="00102067" w:rsidP="00102067">
            <w:pPr>
              <w:ind w:right="456" w:firstLine="0"/>
              <w:jc w:val="right"/>
              <w:rPr>
                <w:rFonts w:ascii="Times New Roman" w:hAnsi="Times New Roman"/>
                <w:sz w:val="20"/>
              </w:rPr>
            </w:pPr>
            <w:r>
              <w:rPr>
                <w:rFonts w:ascii="Times New Roman" w:hAnsi="Times New Roman"/>
                <w:sz w:val="20"/>
              </w:rPr>
              <w:t>426,54</w:t>
            </w:r>
          </w:p>
        </w:tc>
      </w:tr>
      <w:tr w:rsidR="00102067" w:rsidRPr="00650962" w14:paraId="309EB953" w14:textId="77777777" w:rsidTr="00102067">
        <w:tc>
          <w:tcPr>
            <w:tcW w:w="1838" w:type="dxa"/>
          </w:tcPr>
          <w:p w14:paraId="1DDA2B93" w14:textId="77777777" w:rsidR="00102067" w:rsidRPr="008E5EF2" w:rsidRDefault="00102067" w:rsidP="00102067">
            <w:pPr>
              <w:ind w:firstLine="0"/>
              <w:rPr>
                <w:rFonts w:ascii="Times New Roman" w:hAnsi="Times New Roman"/>
                <w:sz w:val="20"/>
              </w:rPr>
            </w:pPr>
            <w:r>
              <w:rPr>
                <w:rFonts w:ascii="Times New Roman" w:hAnsi="Times New Roman"/>
                <w:sz w:val="20"/>
              </w:rPr>
              <w:t>д. Пор-Искитим</w:t>
            </w:r>
          </w:p>
        </w:tc>
        <w:tc>
          <w:tcPr>
            <w:tcW w:w="1227" w:type="dxa"/>
          </w:tcPr>
          <w:p w14:paraId="55C669B0" w14:textId="77777777" w:rsidR="00102067" w:rsidRPr="008E5EF2" w:rsidRDefault="00102067" w:rsidP="00102067">
            <w:pPr>
              <w:ind w:right="353" w:firstLine="0"/>
              <w:jc w:val="right"/>
              <w:rPr>
                <w:rFonts w:ascii="Times New Roman" w:hAnsi="Times New Roman"/>
                <w:sz w:val="20"/>
              </w:rPr>
            </w:pPr>
            <w:r>
              <w:rPr>
                <w:rFonts w:ascii="Times New Roman" w:hAnsi="Times New Roman"/>
                <w:sz w:val="20"/>
              </w:rPr>
              <w:t>168</w:t>
            </w:r>
          </w:p>
        </w:tc>
        <w:tc>
          <w:tcPr>
            <w:tcW w:w="0" w:type="auto"/>
          </w:tcPr>
          <w:p w14:paraId="37D16320" w14:textId="77777777" w:rsidR="00102067" w:rsidRPr="008E5EF2" w:rsidRDefault="00102067" w:rsidP="00102067">
            <w:pPr>
              <w:ind w:right="603" w:firstLine="0"/>
              <w:jc w:val="right"/>
              <w:rPr>
                <w:rFonts w:ascii="Times New Roman" w:hAnsi="Times New Roman"/>
                <w:sz w:val="20"/>
              </w:rPr>
            </w:pPr>
            <w:r>
              <w:rPr>
                <w:rFonts w:ascii="Times New Roman" w:hAnsi="Times New Roman"/>
                <w:sz w:val="20"/>
              </w:rPr>
              <w:t>910</w:t>
            </w:r>
          </w:p>
        </w:tc>
        <w:tc>
          <w:tcPr>
            <w:tcW w:w="0" w:type="auto"/>
          </w:tcPr>
          <w:p w14:paraId="76D48276" w14:textId="77777777" w:rsidR="00102067" w:rsidRPr="008E5EF2" w:rsidRDefault="00102067" w:rsidP="00102067">
            <w:pPr>
              <w:ind w:right="998" w:firstLine="0"/>
              <w:jc w:val="right"/>
              <w:rPr>
                <w:rFonts w:ascii="Times New Roman" w:hAnsi="Times New Roman"/>
                <w:sz w:val="20"/>
              </w:rPr>
            </w:pPr>
            <w:r>
              <w:rPr>
                <w:rFonts w:ascii="Times New Roman" w:hAnsi="Times New Roman"/>
                <w:sz w:val="20"/>
              </w:rPr>
              <w:t>0,455</w:t>
            </w:r>
          </w:p>
        </w:tc>
        <w:tc>
          <w:tcPr>
            <w:tcW w:w="0" w:type="auto"/>
          </w:tcPr>
          <w:p w14:paraId="519DDFC7" w14:textId="77777777" w:rsidR="00102067" w:rsidRPr="008E5EF2" w:rsidRDefault="00102067" w:rsidP="00102067">
            <w:pPr>
              <w:ind w:right="456" w:firstLine="0"/>
              <w:jc w:val="right"/>
              <w:rPr>
                <w:rFonts w:ascii="Times New Roman" w:hAnsi="Times New Roman"/>
                <w:sz w:val="20"/>
              </w:rPr>
            </w:pPr>
            <w:r>
              <w:rPr>
                <w:rFonts w:ascii="Times New Roman" w:hAnsi="Times New Roman"/>
                <w:sz w:val="20"/>
              </w:rPr>
              <w:t>605,78</w:t>
            </w:r>
          </w:p>
        </w:tc>
      </w:tr>
      <w:tr w:rsidR="00102067" w:rsidRPr="00650962" w14:paraId="5150B771" w14:textId="77777777" w:rsidTr="00102067">
        <w:tc>
          <w:tcPr>
            <w:tcW w:w="1838" w:type="dxa"/>
          </w:tcPr>
          <w:p w14:paraId="54386B6F" w14:textId="77777777" w:rsidR="00102067" w:rsidRPr="008E5EF2" w:rsidRDefault="00102067" w:rsidP="00102067">
            <w:pPr>
              <w:ind w:firstLine="0"/>
              <w:rPr>
                <w:rFonts w:ascii="Times New Roman" w:hAnsi="Times New Roman"/>
                <w:sz w:val="20"/>
              </w:rPr>
            </w:pPr>
            <w:r>
              <w:rPr>
                <w:rFonts w:ascii="Times New Roman" w:hAnsi="Times New Roman"/>
                <w:sz w:val="20"/>
              </w:rPr>
              <w:t xml:space="preserve">д. </w:t>
            </w:r>
            <w:proofErr w:type="spellStart"/>
            <w:r>
              <w:rPr>
                <w:rFonts w:ascii="Times New Roman" w:hAnsi="Times New Roman"/>
                <w:sz w:val="20"/>
              </w:rPr>
              <w:t>Корбелкино</w:t>
            </w:r>
            <w:proofErr w:type="spellEnd"/>
          </w:p>
        </w:tc>
        <w:tc>
          <w:tcPr>
            <w:tcW w:w="1227" w:type="dxa"/>
          </w:tcPr>
          <w:p w14:paraId="137E69B4" w14:textId="77777777" w:rsidR="00102067" w:rsidRPr="008E5EF2" w:rsidRDefault="00102067" w:rsidP="00102067">
            <w:pPr>
              <w:ind w:right="353" w:firstLine="0"/>
              <w:jc w:val="right"/>
              <w:rPr>
                <w:rFonts w:ascii="Times New Roman" w:hAnsi="Times New Roman"/>
                <w:sz w:val="20"/>
              </w:rPr>
            </w:pPr>
            <w:r>
              <w:rPr>
                <w:rFonts w:ascii="Times New Roman" w:hAnsi="Times New Roman"/>
                <w:sz w:val="20"/>
              </w:rPr>
              <w:t>614</w:t>
            </w:r>
          </w:p>
        </w:tc>
        <w:tc>
          <w:tcPr>
            <w:tcW w:w="0" w:type="auto"/>
          </w:tcPr>
          <w:p w14:paraId="73A9D2D6" w14:textId="77777777" w:rsidR="00102067" w:rsidRPr="008E5EF2" w:rsidRDefault="00102067" w:rsidP="00102067">
            <w:pPr>
              <w:ind w:right="603" w:firstLine="0"/>
              <w:jc w:val="right"/>
              <w:rPr>
                <w:rFonts w:ascii="Times New Roman" w:hAnsi="Times New Roman"/>
                <w:sz w:val="20"/>
              </w:rPr>
            </w:pPr>
            <w:r>
              <w:rPr>
                <w:rFonts w:ascii="Times New Roman" w:hAnsi="Times New Roman"/>
                <w:sz w:val="20"/>
              </w:rPr>
              <w:t>697</w:t>
            </w:r>
          </w:p>
        </w:tc>
        <w:tc>
          <w:tcPr>
            <w:tcW w:w="0" w:type="auto"/>
          </w:tcPr>
          <w:p w14:paraId="550A61A3" w14:textId="77777777" w:rsidR="00102067" w:rsidRPr="008E5EF2" w:rsidRDefault="00102067" w:rsidP="00102067">
            <w:pPr>
              <w:ind w:right="998" w:firstLine="0"/>
              <w:jc w:val="right"/>
              <w:rPr>
                <w:rFonts w:ascii="Times New Roman" w:hAnsi="Times New Roman"/>
                <w:sz w:val="20"/>
              </w:rPr>
            </w:pPr>
            <w:r>
              <w:rPr>
                <w:rFonts w:ascii="Times New Roman" w:hAnsi="Times New Roman"/>
                <w:sz w:val="20"/>
              </w:rPr>
              <w:t>1,664</w:t>
            </w:r>
          </w:p>
        </w:tc>
        <w:tc>
          <w:tcPr>
            <w:tcW w:w="0" w:type="auto"/>
          </w:tcPr>
          <w:p w14:paraId="0A509AD6" w14:textId="77777777" w:rsidR="00102067" w:rsidRPr="008E5EF2" w:rsidRDefault="00102067" w:rsidP="00102067">
            <w:pPr>
              <w:ind w:right="456" w:firstLine="0"/>
              <w:jc w:val="right"/>
              <w:rPr>
                <w:rFonts w:ascii="Times New Roman" w:hAnsi="Times New Roman"/>
                <w:sz w:val="20"/>
              </w:rPr>
            </w:pPr>
            <w:r>
              <w:rPr>
                <w:rFonts w:ascii="Times New Roman" w:hAnsi="Times New Roman"/>
                <w:sz w:val="20"/>
              </w:rPr>
              <w:t>662,97</w:t>
            </w:r>
          </w:p>
        </w:tc>
      </w:tr>
      <w:tr w:rsidR="00102067" w:rsidRPr="00650962" w14:paraId="72E8AD2D" w14:textId="77777777" w:rsidTr="00102067">
        <w:tc>
          <w:tcPr>
            <w:tcW w:w="1838" w:type="dxa"/>
          </w:tcPr>
          <w:p w14:paraId="209A50A1" w14:textId="77777777" w:rsidR="00102067" w:rsidRPr="008E5EF2" w:rsidRDefault="00102067" w:rsidP="00102067">
            <w:pPr>
              <w:ind w:firstLine="0"/>
              <w:rPr>
                <w:rFonts w:ascii="Times New Roman" w:hAnsi="Times New Roman"/>
                <w:sz w:val="20"/>
              </w:rPr>
            </w:pPr>
            <w:r>
              <w:rPr>
                <w:rFonts w:ascii="Times New Roman" w:hAnsi="Times New Roman"/>
                <w:sz w:val="20"/>
              </w:rPr>
              <w:t xml:space="preserve">д. </w:t>
            </w:r>
            <w:proofErr w:type="spellStart"/>
            <w:r>
              <w:rPr>
                <w:rFonts w:ascii="Times New Roman" w:hAnsi="Times New Roman"/>
                <w:sz w:val="20"/>
              </w:rPr>
              <w:t>Уфимцево</w:t>
            </w:r>
            <w:proofErr w:type="spellEnd"/>
          </w:p>
        </w:tc>
        <w:tc>
          <w:tcPr>
            <w:tcW w:w="1227" w:type="dxa"/>
          </w:tcPr>
          <w:p w14:paraId="5B13FD83" w14:textId="77777777" w:rsidR="00102067" w:rsidRPr="008E5EF2" w:rsidRDefault="00102067" w:rsidP="00102067">
            <w:pPr>
              <w:ind w:right="353" w:firstLine="0"/>
              <w:jc w:val="right"/>
              <w:rPr>
                <w:rFonts w:ascii="Times New Roman" w:hAnsi="Times New Roman"/>
                <w:sz w:val="20"/>
              </w:rPr>
            </w:pPr>
            <w:r>
              <w:rPr>
                <w:rFonts w:ascii="Times New Roman" w:hAnsi="Times New Roman"/>
                <w:sz w:val="20"/>
              </w:rPr>
              <w:t>66</w:t>
            </w:r>
          </w:p>
        </w:tc>
        <w:tc>
          <w:tcPr>
            <w:tcW w:w="0" w:type="auto"/>
          </w:tcPr>
          <w:p w14:paraId="28F1804E" w14:textId="77777777" w:rsidR="00102067" w:rsidRPr="008E5EF2" w:rsidRDefault="00102067" w:rsidP="00102067">
            <w:pPr>
              <w:ind w:right="603" w:firstLine="0"/>
              <w:jc w:val="right"/>
              <w:rPr>
                <w:rFonts w:ascii="Times New Roman" w:hAnsi="Times New Roman"/>
                <w:sz w:val="20"/>
              </w:rPr>
            </w:pPr>
            <w:r>
              <w:rPr>
                <w:rFonts w:ascii="Times New Roman" w:hAnsi="Times New Roman"/>
                <w:sz w:val="20"/>
              </w:rPr>
              <w:t>855</w:t>
            </w:r>
          </w:p>
        </w:tc>
        <w:tc>
          <w:tcPr>
            <w:tcW w:w="0" w:type="auto"/>
          </w:tcPr>
          <w:p w14:paraId="53D3F186" w14:textId="77777777" w:rsidR="00102067" w:rsidRPr="008E5EF2" w:rsidRDefault="00102067" w:rsidP="00102067">
            <w:pPr>
              <w:ind w:right="998" w:firstLine="0"/>
              <w:jc w:val="right"/>
              <w:rPr>
                <w:rFonts w:ascii="Times New Roman" w:hAnsi="Times New Roman"/>
                <w:sz w:val="20"/>
              </w:rPr>
            </w:pPr>
            <w:r>
              <w:rPr>
                <w:rFonts w:ascii="Times New Roman" w:hAnsi="Times New Roman"/>
                <w:sz w:val="20"/>
              </w:rPr>
              <w:t>0,179</w:t>
            </w:r>
          </w:p>
        </w:tc>
        <w:tc>
          <w:tcPr>
            <w:tcW w:w="0" w:type="auto"/>
          </w:tcPr>
          <w:p w14:paraId="04E57C92" w14:textId="77777777" w:rsidR="00102067" w:rsidRPr="008E5EF2" w:rsidRDefault="00102067" w:rsidP="00102067">
            <w:pPr>
              <w:ind w:right="456" w:firstLine="0"/>
              <w:jc w:val="right"/>
              <w:rPr>
                <w:rFonts w:ascii="Times New Roman" w:hAnsi="Times New Roman"/>
                <w:sz w:val="20"/>
              </w:rPr>
            </w:pPr>
            <w:r>
              <w:rPr>
                <w:rFonts w:ascii="Times New Roman" w:hAnsi="Times New Roman"/>
                <w:sz w:val="20"/>
              </w:rPr>
              <w:t>531,51</w:t>
            </w:r>
          </w:p>
        </w:tc>
      </w:tr>
      <w:tr w:rsidR="00102067" w:rsidRPr="00650962" w14:paraId="1F6D5A43" w14:textId="77777777" w:rsidTr="00102067">
        <w:tc>
          <w:tcPr>
            <w:tcW w:w="1838" w:type="dxa"/>
          </w:tcPr>
          <w:p w14:paraId="634883C4" w14:textId="77777777" w:rsidR="00102067" w:rsidRPr="008E5EF2" w:rsidRDefault="00102067" w:rsidP="00102067">
            <w:pPr>
              <w:ind w:firstLine="0"/>
              <w:rPr>
                <w:rFonts w:ascii="Times New Roman" w:hAnsi="Times New Roman"/>
                <w:sz w:val="20"/>
              </w:rPr>
            </w:pPr>
            <w:r>
              <w:rPr>
                <w:rFonts w:ascii="Times New Roman" w:hAnsi="Times New Roman"/>
                <w:sz w:val="20"/>
              </w:rPr>
              <w:t xml:space="preserve">д. </w:t>
            </w:r>
            <w:proofErr w:type="spellStart"/>
            <w:r>
              <w:rPr>
                <w:rFonts w:ascii="Times New Roman" w:hAnsi="Times New Roman"/>
                <w:sz w:val="20"/>
              </w:rPr>
              <w:t>Подкопенная</w:t>
            </w:r>
            <w:proofErr w:type="spellEnd"/>
          </w:p>
        </w:tc>
        <w:tc>
          <w:tcPr>
            <w:tcW w:w="1227" w:type="dxa"/>
          </w:tcPr>
          <w:p w14:paraId="6FF3F01C" w14:textId="77777777" w:rsidR="00102067" w:rsidRPr="008E5EF2" w:rsidRDefault="00102067" w:rsidP="00102067">
            <w:pPr>
              <w:ind w:right="353" w:firstLine="0"/>
              <w:jc w:val="right"/>
              <w:rPr>
                <w:rFonts w:ascii="Times New Roman" w:hAnsi="Times New Roman"/>
                <w:sz w:val="20"/>
              </w:rPr>
            </w:pPr>
            <w:r>
              <w:rPr>
                <w:rFonts w:ascii="Times New Roman" w:hAnsi="Times New Roman"/>
                <w:sz w:val="20"/>
              </w:rPr>
              <w:t>35</w:t>
            </w:r>
          </w:p>
        </w:tc>
        <w:tc>
          <w:tcPr>
            <w:tcW w:w="0" w:type="auto"/>
          </w:tcPr>
          <w:p w14:paraId="7C4F5050" w14:textId="77777777" w:rsidR="00102067" w:rsidRPr="008E5EF2" w:rsidRDefault="00102067" w:rsidP="00102067">
            <w:pPr>
              <w:ind w:right="603" w:firstLine="0"/>
              <w:jc w:val="right"/>
              <w:rPr>
                <w:rFonts w:ascii="Times New Roman" w:hAnsi="Times New Roman"/>
                <w:sz w:val="20"/>
              </w:rPr>
            </w:pPr>
            <w:r>
              <w:rPr>
                <w:rFonts w:ascii="Times New Roman" w:hAnsi="Times New Roman"/>
                <w:sz w:val="20"/>
              </w:rPr>
              <w:t>140</w:t>
            </w:r>
          </w:p>
        </w:tc>
        <w:tc>
          <w:tcPr>
            <w:tcW w:w="0" w:type="auto"/>
          </w:tcPr>
          <w:p w14:paraId="09C90DDE" w14:textId="77777777" w:rsidR="00102067" w:rsidRPr="008E5EF2" w:rsidRDefault="00102067" w:rsidP="00102067">
            <w:pPr>
              <w:ind w:right="998" w:firstLine="0"/>
              <w:jc w:val="right"/>
              <w:rPr>
                <w:rFonts w:ascii="Times New Roman" w:hAnsi="Times New Roman"/>
                <w:sz w:val="20"/>
              </w:rPr>
            </w:pPr>
            <w:r>
              <w:rPr>
                <w:rFonts w:ascii="Times New Roman" w:hAnsi="Times New Roman"/>
                <w:sz w:val="20"/>
              </w:rPr>
              <w:t>0,095</w:t>
            </w:r>
          </w:p>
        </w:tc>
        <w:tc>
          <w:tcPr>
            <w:tcW w:w="0" w:type="auto"/>
          </w:tcPr>
          <w:p w14:paraId="0125BA6B" w14:textId="77777777" w:rsidR="00102067" w:rsidRPr="008E5EF2" w:rsidRDefault="00102067" w:rsidP="00102067">
            <w:pPr>
              <w:ind w:right="456" w:firstLine="0"/>
              <w:jc w:val="right"/>
              <w:rPr>
                <w:rFonts w:ascii="Times New Roman" w:hAnsi="Times New Roman"/>
                <w:sz w:val="20"/>
              </w:rPr>
            </w:pPr>
            <w:r>
              <w:rPr>
                <w:rFonts w:ascii="Times New Roman" w:hAnsi="Times New Roman"/>
                <w:sz w:val="20"/>
              </w:rPr>
              <w:t>96,95</w:t>
            </w:r>
          </w:p>
        </w:tc>
      </w:tr>
      <w:tr w:rsidR="00102067" w:rsidRPr="00650962" w14:paraId="57135289" w14:textId="77777777" w:rsidTr="00102067">
        <w:tc>
          <w:tcPr>
            <w:tcW w:w="1838" w:type="dxa"/>
          </w:tcPr>
          <w:p w14:paraId="412C8971" w14:textId="77777777" w:rsidR="00102067" w:rsidRPr="008E5EF2" w:rsidRDefault="00102067" w:rsidP="00102067">
            <w:pPr>
              <w:ind w:firstLine="0"/>
              <w:rPr>
                <w:rFonts w:ascii="Times New Roman" w:hAnsi="Times New Roman"/>
                <w:sz w:val="20"/>
              </w:rPr>
            </w:pPr>
            <w:r>
              <w:rPr>
                <w:rFonts w:ascii="Times New Roman" w:hAnsi="Times New Roman"/>
                <w:sz w:val="20"/>
              </w:rPr>
              <w:t>Всего</w:t>
            </w:r>
          </w:p>
        </w:tc>
        <w:tc>
          <w:tcPr>
            <w:tcW w:w="1227" w:type="dxa"/>
          </w:tcPr>
          <w:p w14:paraId="64A195DE" w14:textId="77777777" w:rsidR="00102067" w:rsidRPr="008E5EF2" w:rsidRDefault="00102067" w:rsidP="00102067">
            <w:pPr>
              <w:ind w:right="353" w:firstLine="0"/>
              <w:jc w:val="right"/>
              <w:rPr>
                <w:rFonts w:ascii="Times New Roman" w:hAnsi="Times New Roman"/>
                <w:sz w:val="20"/>
              </w:rPr>
            </w:pPr>
            <w:r>
              <w:rPr>
                <w:rFonts w:ascii="Times New Roman" w:hAnsi="Times New Roman"/>
                <w:sz w:val="20"/>
              </w:rPr>
              <w:t>893</w:t>
            </w:r>
          </w:p>
        </w:tc>
        <w:tc>
          <w:tcPr>
            <w:tcW w:w="0" w:type="auto"/>
          </w:tcPr>
          <w:p w14:paraId="25FF57B1" w14:textId="77777777" w:rsidR="00102067" w:rsidRPr="008E5EF2" w:rsidRDefault="00102067" w:rsidP="00102067">
            <w:pPr>
              <w:ind w:right="603" w:firstLine="0"/>
              <w:jc w:val="right"/>
              <w:rPr>
                <w:rFonts w:ascii="Times New Roman" w:hAnsi="Times New Roman"/>
                <w:sz w:val="20"/>
              </w:rPr>
            </w:pPr>
            <w:r>
              <w:rPr>
                <w:rFonts w:ascii="Times New Roman" w:hAnsi="Times New Roman"/>
                <w:sz w:val="20"/>
              </w:rPr>
              <w:t>3318</w:t>
            </w:r>
          </w:p>
        </w:tc>
        <w:tc>
          <w:tcPr>
            <w:tcW w:w="0" w:type="auto"/>
          </w:tcPr>
          <w:p w14:paraId="4FD3E64F" w14:textId="77777777" w:rsidR="00102067" w:rsidRPr="008E5EF2" w:rsidRDefault="00102067" w:rsidP="00102067">
            <w:pPr>
              <w:ind w:right="998" w:firstLine="0"/>
              <w:jc w:val="right"/>
              <w:rPr>
                <w:rFonts w:ascii="Times New Roman" w:hAnsi="Times New Roman"/>
                <w:sz w:val="20"/>
              </w:rPr>
            </w:pPr>
            <w:r>
              <w:rPr>
                <w:rFonts w:ascii="Times New Roman" w:hAnsi="Times New Roman"/>
                <w:sz w:val="20"/>
              </w:rPr>
              <w:t>2,420</w:t>
            </w:r>
          </w:p>
        </w:tc>
        <w:tc>
          <w:tcPr>
            <w:tcW w:w="0" w:type="auto"/>
          </w:tcPr>
          <w:p w14:paraId="0F3749B5" w14:textId="77777777" w:rsidR="00102067" w:rsidRPr="008E5EF2" w:rsidRDefault="00102067" w:rsidP="00102067">
            <w:pPr>
              <w:ind w:right="456" w:firstLine="0"/>
              <w:jc w:val="right"/>
              <w:rPr>
                <w:rFonts w:ascii="Times New Roman" w:hAnsi="Times New Roman"/>
                <w:sz w:val="20"/>
              </w:rPr>
            </w:pPr>
            <w:r>
              <w:rPr>
                <w:rFonts w:ascii="Times New Roman" w:hAnsi="Times New Roman"/>
                <w:sz w:val="20"/>
              </w:rPr>
              <w:t>2323,75</w:t>
            </w:r>
          </w:p>
        </w:tc>
      </w:tr>
    </w:tbl>
    <w:p w14:paraId="1B522AF0" w14:textId="77777777" w:rsidR="008F396A" w:rsidRDefault="008F396A" w:rsidP="009219D5">
      <w:pPr>
        <w:spacing w:line="360" w:lineRule="auto"/>
        <w:jc w:val="right"/>
        <w:rPr>
          <w:sz w:val="28"/>
          <w:szCs w:val="28"/>
        </w:rPr>
      </w:pPr>
    </w:p>
    <w:p w14:paraId="3A45F282" w14:textId="77777777" w:rsidR="009219D5" w:rsidRPr="00C55B34" w:rsidRDefault="009219D5" w:rsidP="009219D5">
      <w:pPr>
        <w:spacing w:line="360" w:lineRule="auto"/>
        <w:contextualSpacing/>
        <w:rPr>
          <w:bCs/>
          <w:sz w:val="28"/>
          <w:szCs w:val="28"/>
        </w:rPr>
      </w:pPr>
      <w:r w:rsidRPr="00C55B34">
        <w:rPr>
          <w:bCs/>
          <w:sz w:val="28"/>
          <w:szCs w:val="28"/>
        </w:rPr>
        <w:t xml:space="preserve">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w:t>
      </w:r>
    </w:p>
    <w:p w14:paraId="28753D58" w14:textId="77777777" w:rsidR="009219D5" w:rsidRDefault="009219D5" w:rsidP="009219D5">
      <w:pPr>
        <w:pStyle w:val="140"/>
      </w:pPr>
      <w:r>
        <w:t>Градостроительные решения по размещению объектов электроснабжения, определению местоположения прокладки линий электропередач, а также уточненные расчеты на территориях перспективного комплексного освоения следует принимать при разработке документации по планировке территории (проекта планировки) на стадии рабочего проектирования.</w:t>
      </w:r>
    </w:p>
    <w:p w14:paraId="34BF23D3" w14:textId="77777777" w:rsidR="009219D5" w:rsidRPr="00613206" w:rsidRDefault="009219D5" w:rsidP="00E600C7">
      <w:pPr>
        <w:pStyle w:val="2"/>
      </w:pPr>
      <w:bookmarkStart w:id="129" w:name="_Toc389470878"/>
      <w:bookmarkStart w:id="130" w:name="_Toc471981130"/>
      <w:r>
        <w:t>9</w:t>
      </w:r>
      <w:r w:rsidRPr="00613206">
        <w:t>.</w:t>
      </w:r>
      <w:r>
        <w:t>2</w:t>
      </w:r>
      <w:r w:rsidRPr="00613206">
        <w:t xml:space="preserve">. </w:t>
      </w:r>
      <w:r w:rsidRPr="00C55B34">
        <w:t>Водоснабжение</w:t>
      </w:r>
      <w:r w:rsidRPr="00613206">
        <w:t>.</w:t>
      </w:r>
      <w:bookmarkEnd w:id="129"/>
      <w:bookmarkEnd w:id="130"/>
    </w:p>
    <w:p w14:paraId="23CE1ABD" w14:textId="77777777" w:rsidR="009219D5" w:rsidRDefault="009219D5" w:rsidP="009219D5">
      <w:pPr>
        <w:spacing w:line="360" w:lineRule="auto"/>
        <w:rPr>
          <w:b/>
          <w:i/>
          <w:sz w:val="28"/>
          <w:szCs w:val="28"/>
        </w:rPr>
      </w:pPr>
    </w:p>
    <w:p w14:paraId="34E48A45" w14:textId="77777777" w:rsidR="009219D5" w:rsidRPr="005A78CC" w:rsidRDefault="005A78CC" w:rsidP="009219D5">
      <w:pPr>
        <w:pStyle w:val="afffd"/>
        <w:spacing w:line="360" w:lineRule="auto"/>
        <w:ind w:firstLine="550"/>
        <w:jc w:val="both"/>
        <w:rPr>
          <w:rFonts w:ascii="Times New Roman" w:hAnsi="Times New Roman" w:cs="Times New Roman"/>
          <w:sz w:val="28"/>
          <w:szCs w:val="28"/>
        </w:rPr>
      </w:pPr>
      <w:r>
        <w:rPr>
          <w:rFonts w:ascii="Times New Roman" w:hAnsi="Times New Roman" w:cs="Times New Roman"/>
          <w:sz w:val="28"/>
          <w:szCs w:val="28"/>
        </w:rPr>
        <w:t>В связи с отсутствием количественных сведений и показателей по номинальной мощности источников водоснабжения и существующим объемам водопотребления, произведен нормативный расчет на основе планируемой численности населения по каждому населенному пункту</w:t>
      </w:r>
    </w:p>
    <w:p w14:paraId="3E994917" w14:textId="77777777" w:rsidR="009219D5" w:rsidRPr="00F5724A" w:rsidRDefault="009219D5" w:rsidP="009219D5">
      <w:pPr>
        <w:pStyle w:val="afffd"/>
        <w:spacing w:line="360" w:lineRule="auto"/>
        <w:ind w:firstLine="550"/>
        <w:jc w:val="both"/>
        <w:rPr>
          <w:rFonts w:ascii="Times New Roman" w:hAnsi="Times New Roman" w:cs="Times New Roman"/>
          <w:sz w:val="28"/>
          <w:szCs w:val="28"/>
        </w:rPr>
      </w:pPr>
      <w:r w:rsidRPr="00C55B34">
        <w:rPr>
          <w:rFonts w:ascii="Times New Roman" w:hAnsi="Times New Roman" w:cs="Times New Roman"/>
          <w:b/>
          <w:i/>
          <w:sz w:val="28"/>
          <w:szCs w:val="28"/>
        </w:rPr>
        <w:t>Проектное предложение</w:t>
      </w:r>
    </w:p>
    <w:p w14:paraId="1995D0E6" w14:textId="77777777" w:rsidR="009219D5" w:rsidRPr="00C55B34" w:rsidRDefault="009219D5" w:rsidP="009219D5">
      <w:pPr>
        <w:spacing w:line="360" w:lineRule="auto"/>
        <w:ind w:firstLine="550"/>
        <w:rPr>
          <w:sz w:val="28"/>
          <w:szCs w:val="28"/>
        </w:rPr>
      </w:pPr>
      <w:r w:rsidRPr="00C55B34">
        <w:rPr>
          <w:sz w:val="28"/>
          <w:szCs w:val="28"/>
        </w:rPr>
        <w:t>Нормы водопотребления приняты в соответствии с требованиями таблиц 1-5 СНиП 2.04.02-84 «Водоснабжение. Наружные сети и сооружения»:</w:t>
      </w:r>
    </w:p>
    <w:p w14:paraId="237BBD5B" w14:textId="77777777" w:rsidR="009219D5" w:rsidRPr="00F5724A" w:rsidRDefault="009219D5" w:rsidP="00AD7CFC">
      <w:pPr>
        <w:pStyle w:val="afff6"/>
        <w:numPr>
          <w:ilvl w:val="1"/>
          <w:numId w:val="9"/>
        </w:numPr>
        <w:suppressAutoHyphens w:val="0"/>
        <w:spacing w:after="0" w:line="360" w:lineRule="auto"/>
        <w:ind w:left="993"/>
        <w:contextualSpacing/>
        <w:rPr>
          <w:rFonts w:ascii="Times New Roman" w:hAnsi="Times New Roman"/>
          <w:sz w:val="28"/>
          <w:szCs w:val="28"/>
        </w:rPr>
      </w:pPr>
      <w:r w:rsidRPr="00F5724A">
        <w:rPr>
          <w:rFonts w:ascii="Times New Roman" w:hAnsi="Times New Roman"/>
          <w:sz w:val="28"/>
          <w:szCs w:val="28"/>
        </w:rPr>
        <w:lastRenderedPageBreak/>
        <w:t>50 л/</w:t>
      </w:r>
      <w:proofErr w:type="spellStart"/>
      <w:r w:rsidRPr="00F5724A">
        <w:rPr>
          <w:rFonts w:ascii="Times New Roman" w:hAnsi="Times New Roman"/>
          <w:sz w:val="28"/>
          <w:szCs w:val="28"/>
        </w:rPr>
        <w:t>сут</w:t>
      </w:r>
      <w:proofErr w:type="spellEnd"/>
      <w:r w:rsidRPr="00F5724A">
        <w:rPr>
          <w:rFonts w:ascii="Times New Roman" w:hAnsi="Times New Roman"/>
          <w:sz w:val="28"/>
          <w:szCs w:val="28"/>
        </w:rPr>
        <w:t>. на одного человека в неблагоустроенных домах с водопользованием из водоразборных колонок</w:t>
      </w:r>
    </w:p>
    <w:p w14:paraId="5D1C0F91" w14:textId="77777777" w:rsidR="009219D5" w:rsidRPr="00F5724A" w:rsidRDefault="009219D5" w:rsidP="00AD7CFC">
      <w:pPr>
        <w:pStyle w:val="afff6"/>
        <w:numPr>
          <w:ilvl w:val="1"/>
          <w:numId w:val="9"/>
        </w:numPr>
        <w:suppressAutoHyphens w:val="0"/>
        <w:spacing w:after="0" w:line="360" w:lineRule="auto"/>
        <w:ind w:left="993"/>
        <w:contextualSpacing/>
        <w:rPr>
          <w:rFonts w:ascii="Times New Roman" w:hAnsi="Times New Roman"/>
          <w:sz w:val="28"/>
          <w:szCs w:val="28"/>
        </w:rPr>
      </w:pPr>
      <w:r w:rsidRPr="00F5724A">
        <w:rPr>
          <w:rFonts w:ascii="Times New Roman" w:hAnsi="Times New Roman"/>
          <w:sz w:val="28"/>
          <w:szCs w:val="28"/>
        </w:rPr>
        <w:t>300 л/</w:t>
      </w:r>
      <w:proofErr w:type="spellStart"/>
      <w:r w:rsidRPr="00F5724A">
        <w:rPr>
          <w:rFonts w:ascii="Times New Roman" w:hAnsi="Times New Roman"/>
          <w:sz w:val="28"/>
          <w:szCs w:val="28"/>
        </w:rPr>
        <w:t>сут</w:t>
      </w:r>
      <w:proofErr w:type="spellEnd"/>
      <w:r w:rsidRPr="00F5724A">
        <w:rPr>
          <w:rFonts w:ascii="Times New Roman" w:hAnsi="Times New Roman"/>
          <w:sz w:val="28"/>
          <w:szCs w:val="28"/>
        </w:rPr>
        <w:t>. на одного человека в жилых домах коттеджного типа с водопроводом, канализацией и ваннами с централизованным горячим водоснабжением/</w:t>
      </w:r>
    </w:p>
    <w:p w14:paraId="188E20C5" w14:textId="77777777" w:rsidR="009219D5" w:rsidRDefault="009219D5" w:rsidP="009219D5">
      <w:pPr>
        <w:autoSpaceDN w:val="0"/>
        <w:adjustRightInd w:val="0"/>
        <w:spacing w:line="360" w:lineRule="auto"/>
        <w:ind w:firstLine="708"/>
        <w:rPr>
          <w:sz w:val="28"/>
          <w:szCs w:val="28"/>
        </w:rPr>
      </w:pPr>
    </w:p>
    <w:p w14:paraId="1F8BD90B" w14:textId="77777777" w:rsidR="009219D5" w:rsidRPr="00C55B34" w:rsidRDefault="009219D5" w:rsidP="009219D5">
      <w:pPr>
        <w:autoSpaceDN w:val="0"/>
        <w:adjustRightInd w:val="0"/>
        <w:spacing w:line="360" w:lineRule="auto"/>
        <w:ind w:firstLine="708"/>
        <w:rPr>
          <w:sz w:val="28"/>
          <w:szCs w:val="28"/>
        </w:rPr>
      </w:pPr>
      <w:r w:rsidRPr="00C55B34">
        <w:rPr>
          <w:sz w:val="28"/>
          <w:szCs w:val="28"/>
        </w:rPr>
        <w:t>Расчетный (средний за год</w:t>
      </w:r>
      <w:r w:rsidRPr="00C55B34">
        <w:rPr>
          <w:i/>
          <w:iCs/>
          <w:sz w:val="28"/>
          <w:szCs w:val="28"/>
        </w:rPr>
        <w:t xml:space="preserve">) </w:t>
      </w:r>
      <w:r w:rsidRPr="00C55B34">
        <w:rPr>
          <w:sz w:val="28"/>
          <w:szCs w:val="28"/>
        </w:rPr>
        <w:t xml:space="preserve">суточный расход воды </w:t>
      </w:r>
      <w:proofErr w:type="spellStart"/>
      <w:r w:rsidRPr="00C55B34">
        <w:rPr>
          <w:i/>
          <w:iCs/>
          <w:sz w:val="28"/>
          <w:szCs w:val="28"/>
        </w:rPr>
        <w:t>Q</w:t>
      </w:r>
      <w:r w:rsidRPr="00C55B34">
        <w:rPr>
          <w:sz w:val="28"/>
          <w:szCs w:val="28"/>
        </w:rPr>
        <w:t>сут.m</w:t>
      </w:r>
      <w:proofErr w:type="spellEnd"/>
      <w:r w:rsidRPr="00C55B34">
        <w:rPr>
          <w:sz w:val="28"/>
          <w:szCs w:val="28"/>
        </w:rPr>
        <w:t>, м3/</w:t>
      </w:r>
      <w:proofErr w:type="spellStart"/>
      <w:r w:rsidRPr="00C55B34">
        <w:rPr>
          <w:sz w:val="28"/>
          <w:szCs w:val="28"/>
        </w:rPr>
        <w:t>сут</w:t>
      </w:r>
      <w:proofErr w:type="spellEnd"/>
      <w:r w:rsidRPr="00C55B34">
        <w:rPr>
          <w:sz w:val="28"/>
          <w:szCs w:val="28"/>
        </w:rPr>
        <w:t>, на хозяйственно-питьевые нужды в населенном пункте следует определять по формуле</w:t>
      </w:r>
    </w:p>
    <w:p w14:paraId="53124CAB" w14:textId="77777777" w:rsidR="009219D5" w:rsidRPr="00C55B34" w:rsidRDefault="009219D5" w:rsidP="009219D5">
      <w:pPr>
        <w:autoSpaceDN w:val="0"/>
        <w:adjustRightInd w:val="0"/>
        <w:spacing w:line="360" w:lineRule="auto"/>
        <w:rPr>
          <w:sz w:val="28"/>
          <w:szCs w:val="28"/>
        </w:rPr>
      </w:pPr>
      <w:proofErr w:type="spellStart"/>
      <w:r w:rsidRPr="00C55B34">
        <w:rPr>
          <w:i/>
          <w:iCs/>
          <w:sz w:val="28"/>
          <w:szCs w:val="28"/>
        </w:rPr>
        <w:t>Qсут</w:t>
      </w:r>
      <w:r w:rsidRPr="00C55B34">
        <w:rPr>
          <w:sz w:val="28"/>
          <w:szCs w:val="28"/>
        </w:rPr>
        <w:t>.</w:t>
      </w:r>
      <w:r w:rsidRPr="00C55B34">
        <w:rPr>
          <w:i/>
          <w:iCs/>
          <w:sz w:val="28"/>
          <w:szCs w:val="28"/>
        </w:rPr>
        <w:t>m</w:t>
      </w:r>
      <w:proofErr w:type="spellEnd"/>
      <w:r w:rsidRPr="00C55B34">
        <w:rPr>
          <w:i/>
          <w:iCs/>
          <w:sz w:val="28"/>
          <w:szCs w:val="28"/>
        </w:rPr>
        <w:t xml:space="preserve"> </w:t>
      </w:r>
      <w:r>
        <w:rPr>
          <w:sz w:val="28"/>
          <w:szCs w:val="28"/>
        </w:rPr>
        <w:t>=</w:t>
      </w:r>
      <w:r w:rsidRPr="00C55B34">
        <w:rPr>
          <w:sz w:val="28"/>
          <w:szCs w:val="28"/>
        </w:rPr>
        <w:t>∑</w:t>
      </w:r>
      <w:proofErr w:type="spellStart"/>
      <w:r w:rsidRPr="00C55B34">
        <w:rPr>
          <w:i/>
          <w:iCs/>
          <w:sz w:val="28"/>
          <w:szCs w:val="28"/>
        </w:rPr>
        <w:t>qж</w:t>
      </w:r>
      <w:proofErr w:type="spellEnd"/>
      <w:r w:rsidRPr="00C55B34">
        <w:rPr>
          <w:i/>
          <w:iCs/>
          <w:sz w:val="28"/>
          <w:szCs w:val="28"/>
        </w:rPr>
        <w:t xml:space="preserve"> </w:t>
      </w:r>
      <w:proofErr w:type="spellStart"/>
      <w:r w:rsidRPr="00C55B34">
        <w:rPr>
          <w:i/>
          <w:iCs/>
          <w:sz w:val="28"/>
          <w:szCs w:val="28"/>
        </w:rPr>
        <w:t>Nж</w:t>
      </w:r>
      <w:proofErr w:type="spellEnd"/>
      <w:r w:rsidRPr="00C55B34">
        <w:rPr>
          <w:i/>
          <w:iCs/>
          <w:sz w:val="28"/>
          <w:szCs w:val="28"/>
        </w:rPr>
        <w:t xml:space="preserve"> </w:t>
      </w:r>
      <w:r w:rsidRPr="00C55B34">
        <w:rPr>
          <w:sz w:val="28"/>
          <w:szCs w:val="28"/>
        </w:rPr>
        <w:t>/ 1000, (1)</w:t>
      </w:r>
    </w:p>
    <w:p w14:paraId="00141584" w14:textId="77777777" w:rsidR="009219D5" w:rsidRPr="00C55B34" w:rsidRDefault="009219D5" w:rsidP="009219D5">
      <w:pPr>
        <w:autoSpaceDN w:val="0"/>
        <w:adjustRightInd w:val="0"/>
        <w:spacing w:line="360" w:lineRule="auto"/>
        <w:rPr>
          <w:sz w:val="28"/>
          <w:szCs w:val="28"/>
        </w:rPr>
      </w:pPr>
      <w:r w:rsidRPr="00C55B34">
        <w:rPr>
          <w:sz w:val="28"/>
          <w:szCs w:val="28"/>
        </w:rPr>
        <w:t xml:space="preserve">где </w:t>
      </w:r>
      <w:proofErr w:type="spellStart"/>
      <w:r w:rsidRPr="00C55B34">
        <w:rPr>
          <w:i/>
          <w:iCs/>
          <w:sz w:val="28"/>
          <w:szCs w:val="28"/>
        </w:rPr>
        <w:t>q</w:t>
      </w:r>
      <w:r w:rsidRPr="00C55B34">
        <w:rPr>
          <w:sz w:val="28"/>
          <w:szCs w:val="28"/>
        </w:rPr>
        <w:t>ж</w:t>
      </w:r>
      <w:proofErr w:type="spellEnd"/>
      <w:r w:rsidRPr="00C55B34">
        <w:rPr>
          <w:sz w:val="28"/>
          <w:szCs w:val="28"/>
        </w:rPr>
        <w:t xml:space="preserve"> </w:t>
      </w:r>
      <w:r w:rsidRPr="00C55B34">
        <w:rPr>
          <w:i/>
          <w:iCs/>
          <w:sz w:val="28"/>
          <w:szCs w:val="28"/>
        </w:rPr>
        <w:t xml:space="preserve">— </w:t>
      </w:r>
      <w:r w:rsidRPr="00C55B34">
        <w:rPr>
          <w:sz w:val="28"/>
          <w:szCs w:val="28"/>
        </w:rPr>
        <w:t>удельное водопотребление;</w:t>
      </w:r>
    </w:p>
    <w:p w14:paraId="1D8A10D1" w14:textId="77777777" w:rsidR="003A1FBC" w:rsidRDefault="009219D5" w:rsidP="003A1FBC">
      <w:pPr>
        <w:spacing w:line="360" w:lineRule="auto"/>
        <w:rPr>
          <w:sz w:val="28"/>
          <w:szCs w:val="28"/>
        </w:rPr>
      </w:pPr>
      <w:r w:rsidRPr="00C55B34">
        <w:rPr>
          <w:i/>
          <w:iCs/>
          <w:sz w:val="28"/>
          <w:szCs w:val="28"/>
        </w:rPr>
        <w:t xml:space="preserve">      </w:t>
      </w:r>
      <w:proofErr w:type="spellStart"/>
      <w:r w:rsidRPr="00C55B34">
        <w:rPr>
          <w:i/>
          <w:iCs/>
          <w:sz w:val="28"/>
          <w:szCs w:val="28"/>
        </w:rPr>
        <w:t>N</w:t>
      </w:r>
      <w:r w:rsidRPr="00C55B34">
        <w:rPr>
          <w:sz w:val="28"/>
          <w:szCs w:val="28"/>
        </w:rPr>
        <w:t>ж</w:t>
      </w:r>
      <w:proofErr w:type="spellEnd"/>
      <w:r w:rsidRPr="00C55B34">
        <w:rPr>
          <w:sz w:val="28"/>
          <w:szCs w:val="28"/>
        </w:rPr>
        <w:t xml:space="preserve"> — расчетное число жителей в районах жилой застройки с различной степенью благоустройства.</w:t>
      </w:r>
    </w:p>
    <w:p w14:paraId="54B3EDAE" w14:textId="77777777" w:rsidR="00887A84" w:rsidRDefault="00887A84" w:rsidP="003A1FBC">
      <w:pPr>
        <w:spacing w:line="360" w:lineRule="auto"/>
        <w:rPr>
          <w:sz w:val="28"/>
          <w:szCs w:val="28"/>
        </w:rPr>
        <w:sectPr w:rsidR="00887A84" w:rsidSect="0097117E">
          <w:headerReference w:type="default" r:id="rId12"/>
          <w:footerReference w:type="default" r:id="rId13"/>
          <w:footnotePr>
            <w:pos w:val="beneathText"/>
          </w:footnotePr>
          <w:pgSz w:w="11905" w:h="16837"/>
          <w:pgMar w:top="284" w:right="1134" w:bottom="284" w:left="1134" w:header="567" w:footer="284" w:gutter="0"/>
          <w:pgNumType w:start="1"/>
          <w:cols w:space="720"/>
          <w:titlePg/>
          <w:docGrid w:linePitch="360"/>
        </w:sectPr>
      </w:pPr>
    </w:p>
    <w:p w14:paraId="15B205D4" w14:textId="77777777" w:rsidR="00887A84" w:rsidRPr="00887A84" w:rsidRDefault="00887A84" w:rsidP="00887A84">
      <w:pPr>
        <w:spacing w:line="360" w:lineRule="auto"/>
        <w:jc w:val="center"/>
        <w:rPr>
          <w:b/>
          <w:sz w:val="28"/>
          <w:szCs w:val="28"/>
        </w:rPr>
      </w:pPr>
      <w:r w:rsidRPr="00887A84">
        <w:rPr>
          <w:b/>
          <w:sz w:val="28"/>
          <w:szCs w:val="28"/>
        </w:rPr>
        <w:lastRenderedPageBreak/>
        <w:t xml:space="preserve">Объемы водопотребления </w:t>
      </w:r>
      <w:proofErr w:type="gramStart"/>
      <w:r w:rsidRPr="00887A84">
        <w:rPr>
          <w:b/>
          <w:sz w:val="28"/>
          <w:szCs w:val="28"/>
        </w:rPr>
        <w:t>на  20</w:t>
      </w:r>
      <w:r w:rsidR="005A78CC">
        <w:rPr>
          <w:b/>
          <w:sz w:val="28"/>
          <w:szCs w:val="28"/>
        </w:rPr>
        <w:t>36</w:t>
      </w:r>
      <w:proofErr w:type="gramEnd"/>
      <w:r w:rsidRPr="00887A84">
        <w:rPr>
          <w:b/>
          <w:sz w:val="28"/>
          <w:szCs w:val="28"/>
        </w:rPr>
        <w:t xml:space="preserve"> год в </w:t>
      </w:r>
      <w:r w:rsidR="00102067">
        <w:rPr>
          <w:b/>
          <w:sz w:val="28"/>
          <w:szCs w:val="28"/>
        </w:rPr>
        <w:t>Лебедевском</w:t>
      </w:r>
      <w:r w:rsidRPr="00887A84">
        <w:rPr>
          <w:b/>
          <w:sz w:val="28"/>
          <w:szCs w:val="28"/>
        </w:rPr>
        <w:t xml:space="preserve"> сельском поселении:</w:t>
      </w:r>
    </w:p>
    <w:p w14:paraId="699652C8" w14:textId="77777777" w:rsidR="009219D5" w:rsidRDefault="009219D5" w:rsidP="009219D5">
      <w:pPr>
        <w:spacing w:line="360" w:lineRule="auto"/>
        <w:jc w:val="right"/>
        <w:rPr>
          <w:sz w:val="28"/>
          <w:szCs w:val="28"/>
        </w:rPr>
      </w:pPr>
      <w:r w:rsidRPr="00887A84">
        <w:rPr>
          <w:sz w:val="28"/>
          <w:szCs w:val="28"/>
        </w:rPr>
        <w:t xml:space="preserve">Таблица </w:t>
      </w:r>
      <w:r>
        <w:rPr>
          <w:sz w:val="28"/>
          <w:szCs w:val="28"/>
        </w:rPr>
        <w:t>9</w:t>
      </w:r>
      <w:r w:rsidRPr="00887A84">
        <w:rPr>
          <w:sz w:val="28"/>
          <w:szCs w:val="28"/>
        </w:rPr>
        <w:t>.</w:t>
      </w:r>
      <w:r>
        <w:rPr>
          <w:sz w:val="28"/>
          <w:szCs w:val="28"/>
        </w:rPr>
        <w:t>3</w:t>
      </w:r>
      <w:r w:rsidRPr="00887A84">
        <w:rPr>
          <w:sz w:val="28"/>
          <w:szCs w:val="28"/>
        </w:rPr>
        <w:t>.</w:t>
      </w:r>
      <w:r>
        <w:rPr>
          <w:sz w:val="28"/>
          <w:szCs w:val="28"/>
        </w:rPr>
        <w:t>2</w:t>
      </w:r>
    </w:p>
    <w:tbl>
      <w:tblPr>
        <w:tblStyle w:val="affb"/>
        <w:tblW w:w="0" w:type="auto"/>
        <w:tblLook w:val="04A0" w:firstRow="1" w:lastRow="0" w:firstColumn="1" w:lastColumn="0" w:noHBand="0" w:noVBand="1"/>
      </w:tblPr>
      <w:tblGrid>
        <w:gridCol w:w="1697"/>
        <w:gridCol w:w="1396"/>
        <w:gridCol w:w="1358"/>
        <w:gridCol w:w="1192"/>
        <w:gridCol w:w="1304"/>
        <w:gridCol w:w="1270"/>
        <w:gridCol w:w="1168"/>
        <w:gridCol w:w="1265"/>
        <w:gridCol w:w="1460"/>
        <w:gridCol w:w="1296"/>
        <w:gridCol w:w="1153"/>
      </w:tblGrid>
      <w:tr w:rsidR="008F396A" w:rsidRPr="00EC7200" w14:paraId="78B2730E" w14:textId="77777777" w:rsidTr="00102067">
        <w:tc>
          <w:tcPr>
            <w:tcW w:w="1697" w:type="dxa"/>
            <w:shd w:val="clear" w:color="auto" w:fill="C0C0C0"/>
            <w:vAlign w:val="center"/>
          </w:tcPr>
          <w:p w14:paraId="46F2A869" w14:textId="77777777" w:rsidR="008F396A" w:rsidRPr="008F396A" w:rsidRDefault="008F396A" w:rsidP="00102067">
            <w:pPr>
              <w:widowControl/>
              <w:suppressAutoHyphens w:val="0"/>
              <w:autoSpaceDE/>
              <w:ind w:firstLine="0"/>
              <w:jc w:val="center"/>
              <w:rPr>
                <w:b/>
                <w:color w:val="auto"/>
                <w:sz w:val="20"/>
                <w:szCs w:val="22"/>
                <w:lang w:eastAsia="en-US"/>
              </w:rPr>
            </w:pPr>
            <w:r w:rsidRPr="008F396A">
              <w:rPr>
                <w:b/>
                <w:color w:val="auto"/>
                <w:sz w:val="20"/>
                <w:szCs w:val="22"/>
                <w:lang w:eastAsia="en-US"/>
              </w:rPr>
              <w:t>Населенный пункт</w:t>
            </w:r>
          </w:p>
        </w:tc>
        <w:tc>
          <w:tcPr>
            <w:tcW w:w="1396" w:type="dxa"/>
            <w:shd w:val="clear" w:color="auto" w:fill="C0C0C0"/>
            <w:vAlign w:val="center"/>
          </w:tcPr>
          <w:p w14:paraId="6633913E" w14:textId="77777777" w:rsidR="008F396A" w:rsidRPr="008F396A" w:rsidRDefault="008F396A" w:rsidP="00102067">
            <w:pPr>
              <w:widowControl/>
              <w:suppressAutoHyphens w:val="0"/>
              <w:autoSpaceDE/>
              <w:ind w:firstLine="0"/>
              <w:jc w:val="center"/>
              <w:rPr>
                <w:b/>
                <w:color w:val="auto"/>
                <w:sz w:val="20"/>
                <w:szCs w:val="22"/>
                <w:lang w:eastAsia="en-US"/>
              </w:rPr>
            </w:pPr>
            <w:proofErr w:type="gramStart"/>
            <w:r w:rsidRPr="008F396A">
              <w:rPr>
                <w:b/>
                <w:color w:val="auto"/>
                <w:sz w:val="20"/>
                <w:szCs w:val="22"/>
                <w:lang w:eastAsia="en-US"/>
              </w:rPr>
              <w:t>Добавляемое  население</w:t>
            </w:r>
            <w:proofErr w:type="gramEnd"/>
          </w:p>
        </w:tc>
        <w:tc>
          <w:tcPr>
            <w:tcW w:w="1358" w:type="dxa"/>
            <w:shd w:val="clear" w:color="auto" w:fill="C0C0C0"/>
            <w:vAlign w:val="center"/>
          </w:tcPr>
          <w:p w14:paraId="6357F434" w14:textId="77777777" w:rsidR="008F396A" w:rsidRPr="008F396A" w:rsidRDefault="008F396A" w:rsidP="00102067">
            <w:pPr>
              <w:widowControl/>
              <w:suppressAutoHyphens w:val="0"/>
              <w:autoSpaceDE/>
              <w:ind w:firstLine="0"/>
              <w:jc w:val="center"/>
              <w:rPr>
                <w:b/>
                <w:color w:val="auto"/>
                <w:sz w:val="20"/>
                <w:szCs w:val="22"/>
                <w:lang w:eastAsia="en-US"/>
              </w:rPr>
            </w:pPr>
            <w:r w:rsidRPr="008F396A">
              <w:rPr>
                <w:b/>
                <w:color w:val="auto"/>
                <w:sz w:val="20"/>
                <w:szCs w:val="22"/>
                <w:lang w:eastAsia="en-US"/>
              </w:rPr>
              <w:t>Проектная численность населения</w:t>
            </w:r>
          </w:p>
        </w:tc>
        <w:tc>
          <w:tcPr>
            <w:tcW w:w="1192" w:type="dxa"/>
            <w:shd w:val="clear" w:color="auto" w:fill="C0C0C0"/>
            <w:vAlign w:val="center"/>
          </w:tcPr>
          <w:p w14:paraId="40405252" w14:textId="77777777" w:rsidR="008F396A" w:rsidRPr="008F396A" w:rsidRDefault="008F396A" w:rsidP="00102067">
            <w:pPr>
              <w:widowControl/>
              <w:suppressAutoHyphens w:val="0"/>
              <w:autoSpaceDE/>
              <w:ind w:firstLine="0"/>
              <w:jc w:val="center"/>
              <w:rPr>
                <w:b/>
                <w:color w:val="auto"/>
                <w:sz w:val="20"/>
                <w:szCs w:val="22"/>
                <w:lang w:eastAsia="en-US"/>
              </w:rPr>
            </w:pPr>
            <w:r w:rsidRPr="008F396A">
              <w:rPr>
                <w:b/>
                <w:color w:val="auto"/>
                <w:sz w:val="20"/>
                <w:szCs w:val="22"/>
                <w:lang w:eastAsia="en-US"/>
              </w:rPr>
              <w:t xml:space="preserve">Норма, хоз.-пит. </w:t>
            </w:r>
            <w:proofErr w:type="gramStart"/>
            <w:r w:rsidRPr="008F396A">
              <w:rPr>
                <w:b/>
                <w:color w:val="auto"/>
                <w:sz w:val="20"/>
                <w:szCs w:val="22"/>
                <w:lang w:eastAsia="en-US"/>
              </w:rPr>
              <w:t>нужды  л</w:t>
            </w:r>
            <w:proofErr w:type="gramEnd"/>
            <w:r w:rsidRPr="008F396A">
              <w:rPr>
                <w:b/>
                <w:color w:val="auto"/>
                <w:sz w:val="20"/>
                <w:szCs w:val="22"/>
                <w:lang w:eastAsia="en-US"/>
              </w:rPr>
              <w:t>/</w:t>
            </w:r>
            <w:proofErr w:type="spellStart"/>
            <w:r w:rsidRPr="008F396A">
              <w:rPr>
                <w:b/>
                <w:color w:val="auto"/>
                <w:sz w:val="20"/>
                <w:szCs w:val="22"/>
                <w:lang w:eastAsia="en-US"/>
              </w:rPr>
              <w:t>сут</w:t>
            </w:r>
            <w:proofErr w:type="spellEnd"/>
          </w:p>
        </w:tc>
        <w:tc>
          <w:tcPr>
            <w:tcW w:w="0" w:type="auto"/>
            <w:shd w:val="clear" w:color="auto" w:fill="C0C0C0"/>
            <w:vAlign w:val="center"/>
          </w:tcPr>
          <w:p w14:paraId="7EA2EF0C" w14:textId="77777777" w:rsidR="008F396A" w:rsidRPr="008F396A" w:rsidRDefault="008F396A" w:rsidP="00102067">
            <w:pPr>
              <w:widowControl/>
              <w:suppressAutoHyphens w:val="0"/>
              <w:autoSpaceDE/>
              <w:ind w:firstLine="0"/>
              <w:jc w:val="center"/>
              <w:rPr>
                <w:b/>
                <w:color w:val="auto"/>
                <w:sz w:val="20"/>
                <w:szCs w:val="22"/>
                <w:lang w:eastAsia="en-US"/>
              </w:rPr>
            </w:pPr>
            <w:r w:rsidRPr="008F396A">
              <w:rPr>
                <w:b/>
                <w:color w:val="auto"/>
                <w:sz w:val="20"/>
                <w:szCs w:val="22"/>
                <w:lang w:eastAsia="en-US"/>
              </w:rPr>
              <w:t>Хоз.-пит. нужды, на новое население м3/</w:t>
            </w:r>
            <w:proofErr w:type="spellStart"/>
            <w:r w:rsidRPr="008F396A">
              <w:rPr>
                <w:b/>
                <w:color w:val="auto"/>
                <w:sz w:val="20"/>
                <w:szCs w:val="22"/>
                <w:lang w:eastAsia="en-US"/>
              </w:rPr>
              <w:t>сут</w:t>
            </w:r>
            <w:proofErr w:type="spellEnd"/>
          </w:p>
        </w:tc>
        <w:tc>
          <w:tcPr>
            <w:tcW w:w="1270" w:type="dxa"/>
            <w:shd w:val="clear" w:color="auto" w:fill="C0C0C0"/>
            <w:vAlign w:val="center"/>
          </w:tcPr>
          <w:p w14:paraId="4BB9A8B4" w14:textId="77777777" w:rsidR="008F396A" w:rsidRPr="008F396A" w:rsidRDefault="008F396A" w:rsidP="00102067">
            <w:pPr>
              <w:widowControl/>
              <w:suppressAutoHyphens w:val="0"/>
              <w:autoSpaceDE/>
              <w:ind w:firstLine="0"/>
              <w:jc w:val="center"/>
              <w:rPr>
                <w:b/>
                <w:color w:val="auto"/>
                <w:sz w:val="20"/>
                <w:szCs w:val="22"/>
                <w:lang w:eastAsia="en-US"/>
              </w:rPr>
            </w:pPr>
            <w:r w:rsidRPr="008F396A">
              <w:rPr>
                <w:b/>
                <w:color w:val="auto"/>
                <w:sz w:val="20"/>
                <w:szCs w:val="22"/>
                <w:lang w:eastAsia="en-US"/>
              </w:rPr>
              <w:t>Норма для полива, л/</w:t>
            </w:r>
            <w:proofErr w:type="spellStart"/>
            <w:r w:rsidRPr="008F396A">
              <w:rPr>
                <w:b/>
                <w:color w:val="auto"/>
                <w:sz w:val="20"/>
                <w:szCs w:val="22"/>
                <w:lang w:eastAsia="en-US"/>
              </w:rPr>
              <w:t>сут</w:t>
            </w:r>
            <w:proofErr w:type="spellEnd"/>
          </w:p>
        </w:tc>
        <w:tc>
          <w:tcPr>
            <w:tcW w:w="1168" w:type="dxa"/>
            <w:shd w:val="clear" w:color="auto" w:fill="C0C0C0"/>
            <w:vAlign w:val="center"/>
          </w:tcPr>
          <w:p w14:paraId="2C89D948" w14:textId="77777777" w:rsidR="008F396A" w:rsidRPr="008F396A" w:rsidRDefault="008F396A" w:rsidP="00102067">
            <w:pPr>
              <w:widowControl/>
              <w:suppressAutoHyphens w:val="0"/>
              <w:autoSpaceDE/>
              <w:ind w:firstLine="0"/>
              <w:jc w:val="center"/>
              <w:rPr>
                <w:b/>
                <w:color w:val="auto"/>
                <w:sz w:val="20"/>
                <w:szCs w:val="22"/>
                <w:lang w:eastAsia="en-US"/>
              </w:rPr>
            </w:pPr>
            <w:r w:rsidRPr="008F396A">
              <w:rPr>
                <w:b/>
                <w:color w:val="auto"/>
                <w:sz w:val="20"/>
                <w:szCs w:val="22"/>
                <w:lang w:eastAsia="en-US"/>
              </w:rPr>
              <w:t>Полив,</w:t>
            </w:r>
            <w:r w:rsidR="00102067">
              <w:rPr>
                <w:b/>
                <w:color w:val="auto"/>
                <w:sz w:val="20"/>
                <w:szCs w:val="22"/>
                <w:lang w:eastAsia="en-US"/>
              </w:rPr>
              <w:t xml:space="preserve"> </w:t>
            </w:r>
            <w:r w:rsidRPr="008F396A">
              <w:rPr>
                <w:b/>
                <w:color w:val="auto"/>
                <w:sz w:val="20"/>
                <w:szCs w:val="22"/>
                <w:lang w:eastAsia="en-US"/>
              </w:rPr>
              <w:t>м3/</w:t>
            </w:r>
            <w:proofErr w:type="spellStart"/>
            <w:r w:rsidRPr="008F396A">
              <w:rPr>
                <w:b/>
                <w:color w:val="auto"/>
                <w:sz w:val="20"/>
                <w:szCs w:val="22"/>
                <w:lang w:eastAsia="en-US"/>
              </w:rPr>
              <w:t>сут</w:t>
            </w:r>
            <w:proofErr w:type="spellEnd"/>
          </w:p>
        </w:tc>
        <w:tc>
          <w:tcPr>
            <w:tcW w:w="0" w:type="auto"/>
            <w:shd w:val="clear" w:color="auto" w:fill="C0C0C0"/>
            <w:vAlign w:val="center"/>
          </w:tcPr>
          <w:p w14:paraId="3F617B78" w14:textId="77777777" w:rsidR="008F396A" w:rsidRPr="008F396A" w:rsidRDefault="008F396A" w:rsidP="00102067">
            <w:pPr>
              <w:widowControl/>
              <w:suppressAutoHyphens w:val="0"/>
              <w:autoSpaceDE/>
              <w:ind w:firstLine="0"/>
              <w:jc w:val="center"/>
              <w:rPr>
                <w:b/>
                <w:color w:val="auto"/>
                <w:sz w:val="20"/>
                <w:szCs w:val="22"/>
                <w:lang w:eastAsia="en-US"/>
              </w:rPr>
            </w:pPr>
            <w:proofErr w:type="spellStart"/>
            <w:r w:rsidRPr="008F396A">
              <w:rPr>
                <w:b/>
                <w:color w:val="auto"/>
                <w:sz w:val="20"/>
                <w:szCs w:val="22"/>
                <w:lang w:eastAsia="en-US"/>
              </w:rPr>
              <w:t>Расч</w:t>
            </w:r>
            <w:proofErr w:type="spellEnd"/>
            <w:r w:rsidRPr="008F396A">
              <w:rPr>
                <w:b/>
                <w:color w:val="auto"/>
                <w:sz w:val="20"/>
                <w:szCs w:val="22"/>
                <w:lang w:eastAsia="en-US"/>
              </w:rPr>
              <w:t xml:space="preserve">. кол-во </w:t>
            </w:r>
            <w:proofErr w:type="spellStart"/>
            <w:r w:rsidRPr="008F396A">
              <w:rPr>
                <w:b/>
                <w:color w:val="auto"/>
                <w:sz w:val="20"/>
                <w:szCs w:val="22"/>
                <w:lang w:eastAsia="en-US"/>
              </w:rPr>
              <w:t>пож</w:t>
            </w:r>
            <w:proofErr w:type="spellEnd"/>
            <w:r w:rsidRPr="008F396A">
              <w:rPr>
                <w:b/>
                <w:color w:val="auto"/>
                <w:sz w:val="20"/>
                <w:szCs w:val="22"/>
                <w:lang w:eastAsia="en-US"/>
              </w:rPr>
              <w:t>. на новое население</w:t>
            </w:r>
          </w:p>
        </w:tc>
        <w:tc>
          <w:tcPr>
            <w:tcW w:w="0" w:type="auto"/>
            <w:shd w:val="clear" w:color="auto" w:fill="C0C0C0"/>
            <w:vAlign w:val="center"/>
          </w:tcPr>
          <w:p w14:paraId="19CA7C0B" w14:textId="77777777" w:rsidR="008F396A" w:rsidRPr="008F396A" w:rsidRDefault="008F396A" w:rsidP="00102067">
            <w:pPr>
              <w:widowControl/>
              <w:suppressAutoHyphens w:val="0"/>
              <w:autoSpaceDE/>
              <w:ind w:firstLine="0"/>
              <w:jc w:val="center"/>
              <w:rPr>
                <w:b/>
                <w:color w:val="auto"/>
                <w:sz w:val="20"/>
                <w:szCs w:val="22"/>
                <w:lang w:eastAsia="en-US"/>
              </w:rPr>
            </w:pPr>
            <w:r w:rsidRPr="008F396A">
              <w:rPr>
                <w:b/>
                <w:color w:val="auto"/>
                <w:sz w:val="20"/>
                <w:szCs w:val="22"/>
                <w:lang w:eastAsia="en-US"/>
              </w:rPr>
              <w:t xml:space="preserve">Норма </w:t>
            </w:r>
            <w:proofErr w:type="spellStart"/>
            <w:r w:rsidRPr="008F396A">
              <w:rPr>
                <w:b/>
                <w:color w:val="auto"/>
                <w:sz w:val="20"/>
                <w:szCs w:val="22"/>
                <w:lang w:eastAsia="en-US"/>
              </w:rPr>
              <w:t>пожаротуш</w:t>
            </w:r>
            <w:proofErr w:type="spellEnd"/>
            <w:r w:rsidRPr="008F396A">
              <w:rPr>
                <w:b/>
                <w:color w:val="auto"/>
                <w:sz w:val="20"/>
                <w:szCs w:val="22"/>
                <w:lang w:eastAsia="en-US"/>
              </w:rPr>
              <w:t>. на новое население, л/с</w:t>
            </w:r>
          </w:p>
        </w:tc>
        <w:tc>
          <w:tcPr>
            <w:tcW w:w="0" w:type="auto"/>
            <w:shd w:val="clear" w:color="auto" w:fill="C0C0C0"/>
            <w:vAlign w:val="center"/>
          </w:tcPr>
          <w:p w14:paraId="0805767C" w14:textId="77777777" w:rsidR="008F396A" w:rsidRPr="008F396A" w:rsidRDefault="008F396A" w:rsidP="00102067">
            <w:pPr>
              <w:widowControl/>
              <w:suppressAutoHyphens w:val="0"/>
              <w:autoSpaceDE/>
              <w:ind w:firstLine="0"/>
              <w:jc w:val="center"/>
              <w:rPr>
                <w:b/>
                <w:color w:val="auto"/>
                <w:sz w:val="20"/>
                <w:szCs w:val="22"/>
                <w:lang w:eastAsia="en-US"/>
              </w:rPr>
            </w:pPr>
            <w:r w:rsidRPr="008F396A">
              <w:rPr>
                <w:b/>
                <w:color w:val="auto"/>
                <w:sz w:val="20"/>
                <w:szCs w:val="22"/>
                <w:lang w:eastAsia="en-US"/>
              </w:rPr>
              <w:t>Пожар на новое население, м3/</w:t>
            </w:r>
            <w:proofErr w:type="spellStart"/>
            <w:r w:rsidRPr="008F396A">
              <w:rPr>
                <w:b/>
                <w:color w:val="auto"/>
                <w:sz w:val="20"/>
                <w:szCs w:val="22"/>
                <w:lang w:eastAsia="en-US"/>
              </w:rPr>
              <w:t>сут</w:t>
            </w:r>
            <w:proofErr w:type="spellEnd"/>
          </w:p>
        </w:tc>
        <w:tc>
          <w:tcPr>
            <w:tcW w:w="0" w:type="auto"/>
            <w:shd w:val="clear" w:color="auto" w:fill="C0C0C0"/>
            <w:vAlign w:val="center"/>
          </w:tcPr>
          <w:p w14:paraId="549F2745" w14:textId="77777777" w:rsidR="008F396A" w:rsidRPr="008F396A" w:rsidRDefault="008F396A" w:rsidP="00102067">
            <w:pPr>
              <w:widowControl/>
              <w:suppressAutoHyphens w:val="0"/>
              <w:autoSpaceDE/>
              <w:ind w:firstLine="0"/>
              <w:jc w:val="center"/>
              <w:rPr>
                <w:b/>
                <w:color w:val="auto"/>
                <w:sz w:val="20"/>
                <w:szCs w:val="22"/>
                <w:lang w:eastAsia="en-US"/>
              </w:rPr>
            </w:pPr>
            <w:r w:rsidRPr="008F396A">
              <w:rPr>
                <w:b/>
                <w:color w:val="auto"/>
                <w:sz w:val="20"/>
                <w:szCs w:val="22"/>
                <w:lang w:eastAsia="en-US"/>
              </w:rPr>
              <w:t>Итого, м3/</w:t>
            </w:r>
            <w:proofErr w:type="spellStart"/>
            <w:r w:rsidRPr="008F396A">
              <w:rPr>
                <w:b/>
                <w:color w:val="auto"/>
                <w:sz w:val="20"/>
                <w:szCs w:val="22"/>
                <w:lang w:eastAsia="en-US"/>
              </w:rPr>
              <w:t>сут</w:t>
            </w:r>
            <w:proofErr w:type="spellEnd"/>
          </w:p>
        </w:tc>
      </w:tr>
      <w:tr w:rsidR="00102067" w:rsidRPr="00EC7200" w14:paraId="0E4B2D5E" w14:textId="77777777" w:rsidTr="00102067">
        <w:tc>
          <w:tcPr>
            <w:tcW w:w="1697" w:type="dxa"/>
          </w:tcPr>
          <w:p w14:paraId="70F4DCFD" w14:textId="77777777" w:rsidR="00102067" w:rsidRPr="008E5EF2" w:rsidRDefault="00102067" w:rsidP="00102067">
            <w:pPr>
              <w:ind w:firstLine="0"/>
              <w:rPr>
                <w:sz w:val="20"/>
              </w:rPr>
            </w:pPr>
            <w:r>
              <w:rPr>
                <w:sz w:val="20"/>
              </w:rPr>
              <w:t>с. Лебеди</w:t>
            </w:r>
          </w:p>
        </w:tc>
        <w:tc>
          <w:tcPr>
            <w:tcW w:w="1396" w:type="dxa"/>
          </w:tcPr>
          <w:p w14:paraId="7CCECE51" w14:textId="77777777" w:rsidR="00102067" w:rsidRPr="008E5EF2" w:rsidRDefault="00102067" w:rsidP="00102067">
            <w:pPr>
              <w:ind w:right="370" w:firstLine="0"/>
              <w:jc w:val="right"/>
              <w:rPr>
                <w:sz w:val="20"/>
              </w:rPr>
            </w:pPr>
            <w:r>
              <w:rPr>
                <w:sz w:val="20"/>
              </w:rPr>
              <w:t>10</w:t>
            </w:r>
          </w:p>
        </w:tc>
        <w:tc>
          <w:tcPr>
            <w:tcW w:w="1358" w:type="dxa"/>
          </w:tcPr>
          <w:p w14:paraId="24CDF5BC" w14:textId="77777777" w:rsidR="00102067" w:rsidRPr="008E5EF2" w:rsidRDefault="00102067" w:rsidP="00102067">
            <w:pPr>
              <w:ind w:right="370" w:firstLine="0"/>
              <w:jc w:val="right"/>
              <w:rPr>
                <w:sz w:val="20"/>
              </w:rPr>
            </w:pPr>
            <w:r>
              <w:rPr>
                <w:sz w:val="20"/>
              </w:rPr>
              <w:t>716</w:t>
            </w:r>
          </w:p>
        </w:tc>
        <w:tc>
          <w:tcPr>
            <w:tcW w:w="1192" w:type="dxa"/>
          </w:tcPr>
          <w:p w14:paraId="0C58EDF7" w14:textId="77777777" w:rsidR="00102067" w:rsidRPr="008E5EF2" w:rsidRDefault="00102067" w:rsidP="00102067">
            <w:pPr>
              <w:ind w:right="370" w:firstLine="0"/>
              <w:jc w:val="right"/>
              <w:rPr>
                <w:sz w:val="20"/>
              </w:rPr>
            </w:pPr>
            <w:r>
              <w:rPr>
                <w:sz w:val="20"/>
              </w:rPr>
              <w:t>160</w:t>
            </w:r>
          </w:p>
        </w:tc>
        <w:tc>
          <w:tcPr>
            <w:tcW w:w="0" w:type="auto"/>
          </w:tcPr>
          <w:p w14:paraId="4AADC6D7" w14:textId="77777777" w:rsidR="00102067" w:rsidRPr="008E5EF2" w:rsidRDefault="00102067" w:rsidP="00102067">
            <w:pPr>
              <w:ind w:right="370" w:firstLine="0"/>
              <w:jc w:val="right"/>
              <w:rPr>
                <w:sz w:val="20"/>
              </w:rPr>
            </w:pPr>
            <w:r>
              <w:rPr>
                <w:sz w:val="20"/>
              </w:rPr>
              <w:t>1,6</w:t>
            </w:r>
          </w:p>
        </w:tc>
        <w:tc>
          <w:tcPr>
            <w:tcW w:w="1270" w:type="dxa"/>
          </w:tcPr>
          <w:p w14:paraId="07B20318" w14:textId="77777777" w:rsidR="00102067" w:rsidRPr="008E5EF2" w:rsidRDefault="00102067" w:rsidP="00102067">
            <w:pPr>
              <w:ind w:right="370" w:firstLine="0"/>
              <w:jc w:val="right"/>
              <w:rPr>
                <w:sz w:val="20"/>
              </w:rPr>
            </w:pPr>
            <w:r>
              <w:rPr>
                <w:sz w:val="20"/>
              </w:rPr>
              <w:t>50</w:t>
            </w:r>
          </w:p>
        </w:tc>
        <w:tc>
          <w:tcPr>
            <w:tcW w:w="1168" w:type="dxa"/>
          </w:tcPr>
          <w:p w14:paraId="532D7327" w14:textId="77777777" w:rsidR="00102067" w:rsidRPr="008E5EF2" w:rsidRDefault="00102067" w:rsidP="00102067">
            <w:pPr>
              <w:ind w:right="370" w:firstLine="0"/>
              <w:jc w:val="right"/>
              <w:rPr>
                <w:sz w:val="20"/>
              </w:rPr>
            </w:pPr>
            <w:r>
              <w:rPr>
                <w:sz w:val="20"/>
              </w:rPr>
              <w:t>0,5</w:t>
            </w:r>
          </w:p>
        </w:tc>
        <w:tc>
          <w:tcPr>
            <w:tcW w:w="0" w:type="auto"/>
          </w:tcPr>
          <w:p w14:paraId="11A78B4B" w14:textId="77777777" w:rsidR="00102067" w:rsidRPr="008E5EF2" w:rsidRDefault="00102067" w:rsidP="00102067">
            <w:pPr>
              <w:ind w:right="370" w:firstLine="0"/>
              <w:jc w:val="right"/>
              <w:rPr>
                <w:sz w:val="20"/>
              </w:rPr>
            </w:pPr>
            <w:r>
              <w:rPr>
                <w:sz w:val="20"/>
              </w:rPr>
              <w:t>1</w:t>
            </w:r>
          </w:p>
        </w:tc>
        <w:tc>
          <w:tcPr>
            <w:tcW w:w="0" w:type="auto"/>
          </w:tcPr>
          <w:p w14:paraId="639773D7" w14:textId="77777777" w:rsidR="00102067" w:rsidRPr="008E5EF2" w:rsidRDefault="00102067" w:rsidP="00102067">
            <w:pPr>
              <w:ind w:right="370" w:firstLine="0"/>
              <w:jc w:val="right"/>
              <w:rPr>
                <w:sz w:val="20"/>
              </w:rPr>
            </w:pPr>
            <w:r>
              <w:rPr>
                <w:sz w:val="20"/>
              </w:rPr>
              <w:t>5</w:t>
            </w:r>
          </w:p>
        </w:tc>
        <w:tc>
          <w:tcPr>
            <w:tcW w:w="0" w:type="auto"/>
          </w:tcPr>
          <w:p w14:paraId="4443F6C4" w14:textId="77777777" w:rsidR="00102067" w:rsidRPr="008E5EF2" w:rsidRDefault="00102067" w:rsidP="00102067">
            <w:pPr>
              <w:ind w:right="370" w:firstLine="0"/>
              <w:jc w:val="right"/>
              <w:rPr>
                <w:sz w:val="20"/>
              </w:rPr>
            </w:pPr>
            <w:r>
              <w:rPr>
                <w:sz w:val="20"/>
              </w:rPr>
              <w:t>0,05</w:t>
            </w:r>
          </w:p>
        </w:tc>
        <w:tc>
          <w:tcPr>
            <w:tcW w:w="0" w:type="auto"/>
          </w:tcPr>
          <w:p w14:paraId="7E5E9A1C" w14:textId="77777777" w:rsidR="00102067" w:rsidRPr="008E5EF2" w:rsidRDefault="00102067" w:rsidP="00102067">
            <w:pPr>
              <w:ind w:right="370" w:firstLine="0"/>
              <w:jc w:val="right"/>
              <w:rPr>
                <w:sz w:val="20"/>
              </w:rPr>
            </w:pPr>
            <w:r>
              <w:rPr>
                <w:sz w:val="20"/>
              </w:rPr>
              <w:t>2,15</w:t>
            </w:r>
          </w:p>
        </w:tc>
      </w:tr>
      <w:tr w:rsidR="00102067" w:rsidRPr="00EC7200" w14:paraId="29963904" w14:textId="77777777" w:rsidTr="00102067">
        <w:tc>
          <w:tcPr>
            <w:tcW w:w="1697" w:type="dxa"/>
          </w:tcPr>
          <w:p w14:paraId="7518391A" w14:textId="77777777" w:rsidR="00102067" w:rsidRPr="008E5EF2" w:rsidRDefault="00102067" w:rsidP="00102067">
            <w:pPr>
              <w:ind w:firstLine="0"/>
              <w:rPr>
                <w:sz w:val="20"/>
              </w:rPr>
            </w:pPr>
            <w:r>
              <w:rPr>
                <w:sz w:val="20"/>
              </w:rPr>
              <w:t>д. Пор-Искитим</w:t>
            </w:r>
          </w:p>
        </w:tc>
        <w:tc>
          <w:tcPr>
            <w:tcW w:w="1396" w:type="dxa"/>
          </w:tcPr>
          <w:p w14:paraId="3D537F00" w14:textId="77777777" w:rsidR="00102067" w:rsidRPr="008E5EF2" w:rsidRDefault="00102067" w:rsidP="00102067">
            <w:pPr>
              <w:ind w:right="370" w:firstLine="0"/>
              <w:jc w:val="right"/>
              <w:rPr>
                <w:sz w:val="20"/>
              </w:rPr>
            </w:pPr>
            <w:r>
              <w:rPr>
                <w:sz w:val="20"/>
              </w:rPr>
              <w:t>168</w:t>
            </w:r>
          </w:p>
        </w:tc>
        <w:tc>
          <w:tcPr>
            <w:tcW w:w="1358" w:type="dxa"/>
          </w:tcPr>
          <w:p w14:paraId="473BF3D9" w14:textId="77777777" w:rsidR="00102067" w:rsidRPr="008E5EF2" w:rsidRDefault="00102067" w:rsidP="00102067">
            <w:pPr>
              <w:ind w:right="370" w:firstLine="0"/>
              <w:jc w:val="right"/>
              <w:rPr>
                <w:sz w:val="20"/>
              </w:rPr>
            </w:pPr>
            <w:r>
              <w:rPr>
                <w:sz w:val="20"/>
              </w:rPr>
              <w:t>910</w:t>
            </w:r>
          </w:p>
        </w:tc>
        <w:tc>
          <w:tcPr>
            <w:tcW w:w="1192" w:type="dxa"/>
          </w:tcPr>
          <w:p w14:paraId="6206A54B" w14:textId="77777777" w:rsidR="00102067" w:rsidRPr="008E5EF2" w:rsidRDefault="00102067" w:rsidP="00102067">
            <w:pPr>
              <w:ind w:right="370" w:firstLine="0"/>
              <w:jc w:val="right"/>
              <w:rPr>
                <w:sz w:val="20"/>
              </w:rPr>
            </w:pPr>
            <w:r>
              <w:rPr>
                <w:sz w:val="20"/>
              </w:rPr>
              <w:t>160</w:t>
            </w:r>
          </w:p>
        </w:tc>
        <w:tc>
          <w:tcPr>
            <w:tcW w:w="0" w:type="auto"/>
          </w:tcPr>
          <w:p w14:paraId="340029CE" w14:textId="77777777" w:rsidR="00102067" w:rsidRPr="008E5EF2" w:rsidRDefault="00102067" w:rsidP="00102067">
            <w:pPr>
              <w:ind w:right="370" w:firstLine="0"/>
              <w:jc w:val="right"/>
              <w:rPr>
                <w:sz w:val="20"/>
              </w:rPr>
            </w:pPr>
            <w:r>
              <w:rPr>
                <w:sz w:val="20"/>
              </w:rPr>
              <w:t>26,88</w:t>
            </w:r>
          </w:p>
        </w:tc>
        <w:tc>
          <w:tcPr>
            <w:tcW w:w="1270" w:type="dxa"/>
          </w:tcPr>
          <w:p w14:paraId="05508B79" w14:textId="77777777" w:rsidR="00102067" w:rsidRPr="008E5EF2" w:rsidRDefault="00102067" w:rsidP="00102067">
            <w:pPr>
              <w:ind w:right="370" w:firstLine="0"/>
              <w:jc w:val="right"/>
              <w:rPr>
                <w:sz w:val="20"/>
              </w:rPr>
            </w:pPr>
            <w:r>
              <w:rPr>
                <w:sz w:val="20"/>
              </w:rPr>
              <w:t>50</w:t>
            </w:r>
          </w:p>
        </w:tc>
        <w:tc>
          <w:tcPr>
            <w:tcW w:w="1168" w:type="dxa"/>
          </w:tcPr>
          <w:p w14:paraId="7E0346F1" w14:textId="77777777" w:rsidR="00102067" w:rsidRPr="008E5EF2" w:rsidRDefault="00102067" w:rsidP="00102067">
            <w:pPr>
              <w:ind w:right="370" w:firstLine="0"/>
              <w:jc w:val="right"/>
              <w:rPr>
                <w:sz w:val="20"/>
              </w:rPr>
            </w:pPr>
            <w:r>
              <w:rPr>
                <w:sz w:val="20"/>
              </w:rPr>
              <w:t>8,4</w:t>
            </w:r>
          </w:p>
        </w:tc>
        <w:tc>
          <w:tcPr>
            <w:tcW w:w="0" w:type="auto"/>
          </w:tcPr>
          <w:p w14:paraId="5EC58F46" w14:textId="77777777" w:rsidR="00102067" w:rsidRPr="008E5EF2" w:rsidRDefault="00102067" w:rsidP="00102067">
            <w:pPr>
              <w:ind w:right="370" w:firstLine="0"/>
              <w:jc w:val="right"/>
              <w:rPr>
                <w:sz w:val="20"/>
              </w:rPr>
            </w:pPr>
            <w:r>
              <w:rPr>
                <w:sz w:val="20"/>
              </w:rPr>
              <w:t>1</w:t>
            </w:r>
          </w:p>
        </w:tc>
        <w:tc>
          <w:tcPr>
            <w:tcW w:w="0" w:type="auto"/>
          </w:tcPr>
          <w:p w14:paraId="5C1656DB" w14:textId="77777777" w:rsidR="00102067" w:rsidRPr="008E5EF2" w:rsidRDefault="00102067" w:rsidP="00102067">
            <w:pPr>
              <w:ind w:right="370" w:firstLine="0"/>
              <w:jc w:val="right"/>
              <w:rPr>
                <w:sz w:val="20"/>
              </w:rPr>
            </w:pPr>
            <w:r>
              <w:rPr>
                <w:sz w:val="20"/>
              </w:rPr>
              <w:t>5</w:t>
            </w:r>
          </w:p>
        </w:tc>
        <w:tc>
          <w:tcPr>
            <w:tcW w:w="0" w:type="auto"/>
          </w:tcPr>
          <w:p w14:paraId="600EF503" w14:textId="77777777" w:rsidR="00102067" w:rsidRPr="008E5EF2" w:rsidRDefault="00102067" w:rsidP="00102067">
            <w:pPr>
              <w:ind w:right="370" w:firstLine="0"/>
              <w:jc w:val="right"/>
              <w:rPr>
                <w:sz w:val="20"/>
              </w:rPr>
            </w:pPr>
            <w:r>
              <w:rPr>
                <w:sz w:val="20"/>
              </w:rPr>
              <w:t>0,84</w:t>
            </w:r>
          </w:p>
        </w:tc>
        <w:tc>
          <w:tcPr>
            <w:tcW w:w="0" w:type="auto"/>
          </w:tcPr>
          <w:p w14:paraId="38DA4BAF" w14:textId="77777777" w:rsidR="00102067" w:rsidRPr="008E5EF2" w:rsidRDefault="00102067" w:rsidP="00102067">
            <w:pPr>
              <w:ind w:right="370" w:firstLine="0"/>
              <w:jc w:val="right"/>
              <w:rPr>
                <w:sz w:val="20"/>
              </w:rPr>
            </w:pPr>
            <w:r>
              <w:rPr>
                <w:sz w:val="20"/>
              </w:rPr>
              <w:t>36,12</w:t>
            </w:r>
          </w:p>
        </w:tc>
      </w:tr>
      <w:tr w:rsidR="00102067" w:rsidRPr="00EC7200" w14:paraId="440BC6F3" w14:textId="77777777" w:rsidTr="00102067">
        <w:tc>
          <w:tcPr>
            <w:tcW w:w="1697" w:type="dxa"/>
          </w:tcPr>
          <w:p w14:paraId="03160A06" w14:textId="77777777" w:rsidR="00102067" w:rsidRPr="008E5EF2" w:rsidRDefault="00102067" w:rsidP="00102067">
            <w:pPr>
              <w:ind w:firstLine="0"/>
              <w:rPr>
                <w:sz w:val="20"/>
              </w:rPr>
            </w:pPr>
            <w:r>
              <w:rPr>
                <w:sz w:val="20"/>
              </w:rPr>
              <w:t xml:space="preserve">д. </w:t>
            </w:r>
            <w:proofErr w:type="spellStart"/>
            <w:r>
              <w:rPr>
                <w:sz w:val="20"/>
              </w:rPr>
              <w:t>Корбелкино</w:t>
            </w:r>
            <w:proofErr w:type="spellEnd"/>
          </w:p>
        </w:tc>
        <w:tc>
          <w:tcPr>
            <w:tcW w:w="1396" w:type="dxa"/>
          </w:tcPr>
          <w:p w14:paraId="7F8B4B29" w14:textId="77777777" w:rsidR="00102067" w:rsidRPr="008E5EF2" w:rsidRDefault="00102067" w:rsidP="00102067">
            <w:pPr>
              <w:ind w:right="370" w:firstLine="0"/>
              <w:jc w:val="right"/>
              <w:rPr>
                <w:sz w:val="20"/>
              </w:rPr>
            </w:pPr>
            <w:r>
              <w:rPr>
                <w:sz w:val="20"/>
              </w:rPr>
              <w:t>614</w:t>
            </w:r>
          </w:p>
        </w:tc>
        <w:tc>
          <w:tcPr>
            <w:tcW w:w="1358" w:type="dxa"/>
          </w:tcPr>
          <w:p w14:paraId="1DCF72F0" w14:textId="77777777" w:rsidR="00102067" w:rsidRPr="008E5EF2" w:rsidRDefault="00102067" w:rsidP="00102067">
            <w:pPr>
              <w:ind w:right="370" w:firstLine="0"/>
              <w:jc w:val="right"/>
              <w:rPr>
                <w:sz w:val="20"/>
              </w:rPr>
            </w:pPr>
            <w:r>
              <w:rPr>
                <w:sz w:val="20"/>
              </w:rPr>
              <w:t>697</w:t>
            </w:r>
          </w:p>
        </w:tc>
        <w:tc>
          <w:tcPr>
            <w:tcW w:w="1192" w:type="dxa"/>
          </w:tcPr>
          <w:p w14:paraId="3A792227" w14:textId="77777777" w:rsidR="00102067" w:rsidRPr="008E5EF2" w:rsidRDefault="00102067" w:rsidP="00102067">
            <w:pPr>
              <w:ind w:right="370" w:firstLine="0"/>
              <w:jc w:val="right"/>
              <w:rPr>
                <w:sz w:val="20"/>
              </w:rPr>
            </w:pPr>
            <w:r>
              <w:rPr>
                <w:sz w:val="20"/>
              </w:rPr>
              <w:t>160</w:t>
            </w:r>
          </w:p>
        </w:tc>
        <w:tc>
          <w:tcPr>
            <w:tcW w:w="0" w:type="auto"/>
          </w:tcPr>
          <w:p w14:paraId="541FF826" w14:textId="77777777" w:rsidR="00102067" w:rsidRPr="008E5EF2" w:rsidRDefault="00102067" w:rsidP="00102067">
            <w:pPr>
              <w:ind w:right="370" w:firstLine="0"/>
              <w:jc w:val="right"/>
              <w:rPr>
                <w:sz w:val="20"/>
              </w:rPr>
            </w:pPr>
            <w:r>
              <w:rPr>
                <w:sz w:val="20"/>
              </w:rPr>
              <w:t>98,24</w:t>
            </w:r>
          </w:p>
        </w:tc>
        <w:tc>
          <w:tcPr>
            <w:tcW w:w="1270" w:type="dxa"/>
          </w:tcPr>
          <w:p w14:paraId="697FBCAB" w14:textId="77777777" w:rsidR="00102067" w:rsidRPr="008E5EF2" w:rsidRDefault="00102067" w:rsidP="00102067">
            <w:pPr>
              <w:ind w:right="370" w:firstLine="0"/>
              <w:jc w:val="right"/>
              <w:rPr>
                <w:sz w:val="20"/>
              </w:rPr>
            </w:pPr>
            <w:r>
              <w:rPr>
                <w:sz w:val="20"/>
              </w:rPr>
              <w:t>50</w:t>
            </w:r>
          </w:p>
        </w:tc>
        <w:tc>
          <w:tcPr>
            <w:tcW w:w="1168" w:type="dxa"/>
          </w:tcPr>
          <w:p w14:paraId="6475D76B" w14:textId="77777777" w:rsidR="00102067" w:rsidRPr="008E5EF2" w:rsidRDefault="00102067" w:rsidP="00102067">
            <w:pPr>
              <w:ind w:right="370" w:firstLine="0"/>
              <w:jc w:val="right"/>
              <w:rPr>
                <w:sz w:val="20"/>
              </w:rPr>
            </w:pPr>
            <w:r>
              <w:rPr>
                <w:sz w:val="20"/>
              </w:rPr>
              <w:t>30,7</w:t>
            </w:r>
          </w:p>
        </w:tc>
        <w:tc>
          <w:tcPr>
            <w:tcW w:w="0" w:type="auto"/>
          </w:tcPr>
          <w:p w14:paraId="17D601E9" w14:textId="77777777" w:rsidR="00102067" w:rsidRPr="008E5EF2" w:rsidRDefault="00102067" w:rsidP="00102067">
            <w:pPr>
              <w:ind w:right="370" w:firstLine="0"/>
              <w:jc w:val="right"/>
              <w:rPr>
                <w:sz w:val="20"/>
              </w:rPr>
            </w:pPr>
            <w:r>
              <w:rPr>
                <w:sz w:val="20"/>
              </w:rPr>
              <w:t>1</w:t>
            </w:r>
          </w:p>
        </w:tc>
        <w:tc>
          <w:tcPr>
            <w:tcW w:w="0" w:type="auto"/>
          </w:tcPr>
          <w:p w14:paraId="0813F98D" w14:textId="77777777" w:rsidR="00102067" w:rsidRPr="008E5EF2" w:rsidRDefault="00102067" w:rsidP="00102067">
            <w:pPr>
              <w:ind w:right="370" w:firstLine="0"/>
              <w:jc w:val="right"/>
              <w:rPr>
                <w:sz w:val="20"/>
              </w:rPr>
            </w:pPr>
            <w:r>
              <w:rPr>
                <w:sz w:val="20"/>
              </w:rPr>
              <w:t>5</w:t>
            </w:r>
          </w:p>
        </w:tc>
        <w:tc>
          <w:tcPr>
            <w:tcW w:w="0" w:type="auto"/>
          </w:tcPr>
          <w:p w14:paraId="015948A7" w14:textId="77777777" w:rsidR="00102067" w:rsidRPr="008E5EF2" w:rsidRDefault="00102067" w:rsidP="00102067">
            <w:pPr>
              <w:ind w:right="370" w:firstLine="0"/>
              <w:jc w:val="right"/>
              <w:rPr>
                <w:sz w:val="20"/>
              </w:rPr>
            </w:pPr>
            <w:r>
              <w:rPr>
                <w:sz w:val="20"/>
              </w:rPr>
              <w:t>3,07</w:t>
            </w:r>
          </w:p>
        </w:tc>
        <w:tc>
          <w:tcPr>
            <w:tcW w:w="0" w:type="auto"/>
          </w:tcPr>
          <w:p w14:paraId="5944EB82" w14:textId="77777777" w:rsidR="00102067" w:rsidRPr="008E5EF2" w:rsidRDefault="00102067" w:rsidP="00102067">
            <w:pPr>
              <w:ind w:right="370" w:firstLine="0"/>
              <w:jc w:val="right"/>
              <w:rPr>
                <w:sz w:val="20"/>
              </w:rPr>
            </w:pPr>
            <w:r>
              <w:rPr>
                <w:sz w:val="20"/>
              </w:rPr>
              <w:t>132,01</w:t>
            </w:r>
          </w:p>
        </w:tc>
      </w:tr>
      <w:tr w:rsidR="00102067" w:rsidRPr="00EC7200" w14:paraId="7C6F8CEA" w14:textId="77777777" w:rsidTr="00102067">
        <w:tc>
          <w:tcPr>
            <w:tcW w:w="1697" w:type="dxa"/>
          </w:tcPr>
          <w:p w14:paraId="12DC2CBA" w14:textId="77777777" w:rsidR="00102067" w:rsidRPr="008E5EF2" w:rsidRDefault="00102067" w:rsidP="00102067">
            <w:pPr>
              <w:ind w:firstLine="0"/>
              <w:rPr>
                <w:sz w:val="20"/>
              </w:rPr>
            </w:pPr>
            <w:r>
              <w:rPr>
                <w:sz w:val="20"/>
              </w:rPr>
              <w:t xml:space="preserve">д. </w:t>
            </w:r>
            <w:proofErr w:type="spellStart"/>
            <w:r>
              <w:rPr>
                <w:sz w:val="20"/>
              </w:rPr>
              <w:t>Уфимцево</w:t>
            </w:r>
            <w:proofErr w:type="spellEnd"/>
          </w:p>
        </w:tc>
        <w:tc>
          <w:tcPr>
            <w:tcW w:w="1396" w:type="dxa"/>
          </w:tcPr>
          <w:p w14:paraId="23AC83E2" w14:textId="77777777" w:rsidR="00102067" w:rsidRPr="008E5EF2" w:rsidRDefault="00102067" w:rsidP="00102067">
            <w:pPr>
              <w:ind w:right="370" w:firstLine="0"/>
              <w:jc w:val="right"/>
              <w:rPr>
                <w:sz w:val="20"/>
              </w:rPr>
            </w:pPr>
            <w:r>
              <w:rPr>
                <w:sz w:val="20"/>
              </w:rPr>
              <w:t>66</w:t>
            </w:r>
          </w:p>
        </w:tc>
        <w:tc>
          <w:tcPr>
            <w:tcW w:w="1358" w:type="dxa"/>
          </w:tcPr>
          <w:p w14:paraId="2C4C444D" w14:textId="77777777" w:rsidR="00102067" w:rsidRPr="008E5EF2" w:rsidRDefault="00102067" w:rsidP="00102067">
            <w:pPr>
              <w:ind w:right="370" w:firstLine="0"/>
              <w:jc w:val="right"/>
              <w:rPr>
                <w:sz w:val="20"/>
              </w:rPr>
            </w:pPr>
            <w:r>
              <w:rPr>
                <w:sz w:val="20"/>
              </w:rPr>
              <w:t>855</w:t>
            </w:r>
          </w:p>
        </w:tc>
        <w:tc>
          <w:tcPr>
            <w:tcW w:w="1192" w:type="dxa"/>
          </w:tcPr>
          <w:p w14:paraId="04E51797" w14:textId="77777777" w:rsidR="00102067" w:rsidRPr="008E5EF2" w:rsidRDefault="00102067" w:rsidP="00102067">
            <w:pPr>
              <w:ind w:right="370" w:firstLine="0"/>
              <w:jc w:val="right"/>
              <w:rPr>
                <w:sz w:val="20"/>
              </w:rPr>
            </w:pPr>
            <w:r>
              <w:rPr>
                <w:sz w:val="20"/>
              </w:rPr>
              <w:t>160</w:t>
            </w:r>
          </w:p>
        </w:tc>
        <w:tc>
          <w:tcPr>
            <w:tcW w:w="0" w:type="auto"/>
          </w:tcPr>
          <w:p w14:paraId="63C6B89F" w14:textId="77777777" w:rsidR="00102067" w:rsidRPr="008E5EF2" w:rsidRDefault="00102067" w:rsidP="00102067">
            <w:pPr>
              <w:ind w:right="370" w:firstLine="0"/>
              <w:jc w:val="right"/>
              <w:rPr>
                <w:sz w:val="20"/>
              </w:rPr>
            </w:pPr>
            <w:r>
              <w:rPr>
                <w:sz w:val="20"/>
              </w:rPr>
              <w:t>10,56</w:t>
            </w:r>
          </w:p>
        </w:tc>
        <w:tc>
          <w:tcPr>
            <w:tcW w:w="1270" w:type="dxa"/>
          </w:tcPr>
          <w:p w14:paraId="59A59183" w14:textId="77777777" w:rsidR="00102067" w:rsidRPr="008E5EF2" w:rsidRDefault="00102067" w:rsidP="00102067">
            <w:pPr>
              <w:ind w:right="370" w:firstLine="0"/>
              <w:jc w:val="right"/>
              <w:rPr>
                <w:sz w:val="20"/>
              </w:rPr>
            </w:pPr>
            <w:r>
              <w:rPr>
                <w:sz w:val="20"/>
              </w:rPr>
              <w:t>50</w:t>
            </w:r>
          </w:p>
        </w:tc>
        <w:tc>
          <w:tcPr>
            <w:tcW w:w="1168" w:type="dxa"/>
          </w:tcPr>
          <w:p w14:paraId="3FCC420E" w14:textId="77777777" w:rsidR="00102067" w:rsidRPr="008E5EF2" w:rsidRDefault="00102067" w:rsidP="00102067">
            <w:pPr>
              <w:ind w:right="370" w:firstLine="0"/>
              <w:jc w:val="right"/>
              <w:rPr>
                <w:sz w:val="20"/>
              </w:rPr>
            </w:pPr>
            <w:r>
              <w:rPr>
                <w:sz w:val="20"/>
              </w:rPr>
              <w:t>3,3</w:t>
            </w:r>
          </w:p>
        </w:tc>
        <w:tc>
          <w:tcPr>
            <w:tcW w:w="0" w:type="auto"/>
          </w:tcPr>
          <w:p w14:paraId="1A0EE968" w14:textId="77777777" w:rsidR="00102067" w:rsidRPr="008E5EF2" w:rsidRDefault="00102067" w:rsidP="00102067">
            <w:pPr>
              <w:ind w:right="370" w:firstLine="0"/>
              <w:jc w:val="right"/>
              <w:rPr>
                <w:sz w:val="20"/>
              </w:rPr>
            </w:pPr>
            <w:r>
              <w:rPr>
                <w:sz w:val="20"/>
              </w:rPr>
              <w:t>1</w:t>
            </w:r>
          </w:p>
        </w:tc>
        <w:tc>
          <w:tcPr>
            <w:tcW w:w="0" w:type="auto"/>
          </w:tcPr>
          <w:p w14:paraId="491CF7D9" w14:textId="77777777" w:rsidR="00102067" w:rsidRPr="008E5EF2" w:rsidRDefault="00102067" w:rsidP="00102067">
            <w:pPr>
              <w:ind w:right="370" w:firstLine="0"/>
              <w:jc w:val="right"/>
              <w:rPr>
                <w:sz w:val="20"/>
              </w:rPr>
            </w:pPr>
            <w:r>
              <w:rPr>
                <w:sz w:val="20"/>
              </w:rPr>
              <w:t>5</w:t>
            </w:r>
          </w:p>
        </w:tc>
        <w:tc>
          <w:tcPr>
            <w:tcW w:w="0" w:type="auto"/>
          </w:tcPr>
          <w:p w14:paraId="775D1B17" w14:textId="77777777" w:rsidR="00102067" w:rsidRPr="008E5EF2" w:rsidRDefault="00102067" w:rsidP="00102067">
            <w:pPr>
              <w:ind w:right="370" w:firstLine="0"/>
              <w:jc w:val="right"/>
              <w:rPr>
                <w:sz w:val="20"/>
              </w:rPr>
            </w:pPr>
            <w:r>
              <w:rPr>
                <w:sz w:val="20"/>
              </w:rPr>
              <w:t>0,33</w:t>
            </w:r>
          </w:p>
        </w:tc>
        <w:tc>
          <w:tcPr>
            <w:tcW w:w="0" w:type="auto"/>
          </w:tcPr>
          <w:p w14:paraId="49E54AB3" w14:textId="77777777" w:rsidR="00102067" w:rsidRPr="008E5EF2" w:rsidRDefault="00102067" w:rsidP="00102067">
            <w:pPr>
              <w:ind w:right="370" w:firstLine="0"/>
              <w:jc w:val="right"/>
              <w:rPr>
                <w:sz w:val="20"/>
              </w:rPr>
            </w:pPr>
            <w:r>
              <w:rPr>
                <w:sz w:val="20"/>
              </w:rPr>
              <w:t>14,19</w:t>
            </w:r>
          </w:p>
        </w:tc>
      </w:tr>
      <w:tr w:rsidR="00102067" w:rsidRPr="00EC7200" w14:paraId="0D9179A1" w14:textId="77777777" w:rsidTr="00102067">
        <w:tc>
          <w:tcPr>
            <w:tcW w:w="1697" w:type="dxa"/>
          </w:tcPr>
          <w:p w14:paraId="5E7DEFAE" w14:textId="77777777" w:rsidR="00102067" w:rsidRPr="008E5EF2" w:rsidRDefault="00102067" w:rsidP="00102067">
            <w:pPr>
              <w:ind w:firstLine="0"/>
              <w:rPr>
                <w:sz w:val="20"/>
              </w:rPr>
            </w:pPr>
            <w:r>
              <w:rPr>
                <w:sz w:val="20"/>
              </w:rPr>
              <w:t xml:space="preserve">д. </w:t>
            </w:r>
            <w:proofErr w:type="spellStart"/>
            <w:r>
              <w:rPr>
                <w:sz w:val="20"/>
              </w:rPr>
              <w:t>Подкопенная</w:t>
            </w:r>
            <w:proofErr w:type="spellEnd"/>
          </w:p>
        </w:tc>
        <w:tc>
          <w:tcPr>
            <w:tcW w:w="1396" w:type="dxa"/>
          </w:tcPr>
          <w:p w14:paraId="2060DE06" w14:textId="77777777" w:rsidR="00102067" w:rsidRPr="008E5EF2" w:rsidRDefault="00102067" w:rsidP="00102067">
            <w:pPr>
              <w:ind w:right="370" w:firstLine="0"/>
              <w:jc w:val="right"/>
              <w:rPr>
                <w:sz w:val="20"/>
              </w:rPr>
            </w:pPr>
            <w:r>
              <w:rPr>
                <w:sz w:val="20"/>
              </w:rPr>
              <w:t>35</w:t>
            </w:r>
          </w:p>
        </w:tc>
        <w:tc>
          <w:tcPr>
            <w:tcW w:w="1358" w:type="dxa"/>
          </w:tcPr>
          <w:p w14:paraId="3F3250AA" w14:textId="77777777" w:rsidR="00102067" w:rsidRPr="008E5EF2" w:rsidRDefault="00102067" w:rsidP="00102067">
            <w:pPr>
              <w:ind w:right="370" w:firstLine="0"/>
              <w:jc w:val="right"/>
              <w:rPr>
                <w:sz w:val="20"/>
              </w:rPr>
            </w:pPr>
            <w:r>
              <w:rPr>
                <w:sz w:val="20"/>
              </w:rPr>
              <w:t>140</w:t>
            </w:r>
          </w:p>
        </w:tc>
        <w:tc>
          <w:tcPr>
            <w:tcW w:w="1192" w:type="dxa"/>
          </w:tcPr>
          <w:p w14:paraId="084D645A" w14:textId="77777777" w:rsidR="00102067" w:rsidRPr="008E5EF2" w:rsidRDefault="00102067" w:rsidP="00102067">
            <w:pPr>
              <w:ind w:right="370" w:firstLine="0"/>
              <w:jc w:val="right"/>
              <w:rPr>
                <w:sz w:val="20"/>
              </w:rPr>
            </w:pPr>
            <w:r>
              <w:rPr>
                <w:sz w:val="20"/>
              </w:rPr>
              <w:t>160</w:t>
            </w:r>
          </w:p>
        </w:tc>
        <w:tc>
          <w:tcPr>
            <w:tcW w:w="0" w:type="auto"/>
          </w:tcPr>
          <w:p w14:paraId="1C0F74F7" w14:textId="77777777" w:rsidR="00102067" w:rsidRPr="008E5EF2" w:rsidRDefault="00102067" w:rsidP="00102067">
            <w:pPr>
              <w:ind w:right="370" w:firstLine="0"/>
              <w:jc w:val="right"/>
              <w:rPr>
                <w:sz w:val="20"/>
              </w:rPr>
            </w:pPr>
            <w:r>
              <w:rPr>
                <w:sz w:val="20"/>
              </w:rPr>
              <w:t>5,6</w:t>
            </w:r>
          </w:p>
        </w:tc>
        <w:tc>
          <w:tcPr>
            <w:tcW w:w="1270" w:type="dxa"/>
          </w:tcPr>
          <w:p w14:paraId="1806D7EA" w14:textId="77777777" w:rsidR="00102067" w:rsidRPr="008E5EF2" w:rsidRDefault="00102067" w:rsidP="00102067">
            <w:pPr>
              <w:ind w:right="370" w:firstLine="0"/>
              <w:jc w:val="right"/>
              <w:rPr>
                <w:sz w:val="20"/>
              </w:rPr>
            </w:pPr>
            <w:r>
              <w:rPr>
                <w:sz w:val="20"/>
              </w:rPr>
              <w:t>50</w:t>
            </w:r>
          </w:p>
        </w:tc>
        <w:tc>
          <w:tcPr>
            <w:tcW w:w="1168" w:type="dxa"/>
          </w:tcPr>
          <w:p w14:paraId="5995D79D" w14:textId="77777777" w:rsidR="00102067" w:rsidRPr="008E5EF2" w:rsidRDefault="00102067" w:rsidP="00102067">
            <w:pPr>
              <w:ind w:right="370" w:firstLine="0"/>
              <w:jc w:val="right"/>
              <w:rPr>
                <w:sz w:val="20"/>
              </w:rPr>
            </w:pPr>
            <w:r>
              <w:rPr>
                <w:sz w:val="20"/>
              </w:rPr>
              <w:t>1,75</w:t>
            </w:r>
          </w:p>
        </w:tc>
        <w:tc>
          <w:tcPr>
            <w:tcW w:w="0" w:type="auto"/>
          </w:tcPr>
          <w:p w14:paraId="647D974C" w14:textId="77777777" w:rsidR="00102067" w:rsidRPr="008E5EF2" w:rsidRDefault="00102067" w:rsidP="00102067">
            <w:pPr>
              <w:ind w:right="370" w:firstLine="0"/>
              <w:jc w:val="right"/>
              <w:rPr>
                <w:sz w:val="20"/>
              </w:rPr>
            </w:pPr>
            <w:r>
              <w:rPr>
                <w:sz w:val="20"/>
              </w:rPr>
              <w:t>1</w:t>
            </w:r>
          </w:p>
        </w:tc>
        <w:tc>
          <w:tcPr>
            <w:tcW w:w="0" w:type="auto"/>
          </w:tcPr>
          <w:p w14:paraId="412222B7" w14:textId="77777777" w:rsidR="00102067" w:rsidRPr="008E5EF2" w:rsidRDefault="00102067" w:rsidP="00102067">
            <w:pPr>
              <w:ind w:right="370" w:firstLine="0"/>
              <w:jc w:val="right"/>
              <w:rPr>
                <w:sz w:val="20"/>
              </w:rPr>
            </w:pPr>
            <w:r>
              <w:rPr>
                <w:sz w:val="20"/>
              </w:rPr>
              <w:t>5</w:t>
            </w:r>
          </w:p>
        </w:tc>
        <w:tc>
          <w:tcPr>
            <w:tcW w:w="0" w:type="auto"/>
          </w:tcPr>
          <w:p w14:paraId="559A93BB" w14:textId="77777777" w:rsidR="00102067" w:rsidRPr="008E5EF2" w:rsidRDefault="00102067" w:rsidP="00102067">
            <w:pPr>
              <w:ind w:right="370" w:firstLine="0"/>
              <w:jc w:val="right"/>
              <w:rPr>
                <w:sz w:val="20"/>
              </w:rPr>
            </w:pPr>
            <w:r>
              <w:rPr>
                <w:sz w:val="20"/>
              </w:rPr>
              <w:t>0,18</w:t>
            </w:r>
          </w:p>
        </w:tc>
        <w:tc>
          <w:tcPr>
            <w:tcW w:w="0" w:type="auto"/>
          </w:tcPr>
          <w:p w14:paraId="26225131" w14:textId="77777777" w:rsidR="00102067" w:rsidRPr="008E5EF2" w:rsidRDefault="00102067" w:rsidP="00102067">
            <w:pPr>
              <w:ind w:right="370" w:firstLine="0"/>
              <w:jc w:val="right"/>
              <w:rPr>
                <w:sz w:val="20"/>
              </w:rPr>
            </w:pPr>
            <w:r>
              <w:rPr>
                <w:sz w:val="20"/>
              </w:rPr>
              <w:t>7,53</w:t>
            </w:r>
          </w:p>
        </w:tc>
      </w:tr>
      <w:tr w:rsidR="00102067" w:rsidRPr="00EC7200" w14:paraId="13F8E72D" w14:textId="77777777" w:rsidTr="00102067">
        <w:tc>
          <w:tcPr>
            <w:tcW w:w="1697" w:type="dxa"/>
          </w:tcPr>
          <w:p w14:paraId="20F3CB24" w14:textId="77777777" w:rsidR="00102067" w:rsidRPr="008E5EF2" w:rsidRDefault="00102067" w:rsidP="00102067">
            <w:pPr>
              <w:ind w:firstLine="0"/>
              <w:rPr>
                <w:sz w:val="20"/>
              </w:rPr>
            </w:pPr>
            <w:r>
              <w:rPr>
                <w:sz w:val="20"/>
              </w:rPr>
              <w:t>Всего</w:t>
            </w:r>
          </w:p>
        </w:tc>
        <w:tc>
          <w:tcPr>
            <w:tcW w:w="1396" w:type="dxa"/>
          </w:tcPr>
          <w:p w14:paraId="43C4D9A7" w14:textId="77777777" w:rsidR="00102067" w:rsidRPr="008E5EF2" w:rsidRDefault="00102067" w:rsidP="00102067">
            <w:pPr>
              <w:ind w:right="370" w:firstLine="0"/>
              <w:jc w:val="right"/>
              <w:rPr>
                <w:sz w:val="20"/>
              </w:rPr>
            </w:pPr>
            <w:r>
              <w:rPr>
                <w:sz w:val="20"/>
              </w:rPr>
              <w:t>893</w:t>
            </w:r>
          </w:p>
        </w:tc>
        <w:tc>
          <w:tcPr>
            <w:tcW w:w="1358" w:type="dxa"/>
          </w:tcPr>
          <w:p w14:paraId="71DEB0A2" w14:textId="77777777" w:rsidR="00102067" w:rsidRPr="008E5EF2" w:rsidRDefault="00102067" w:rsidP="00102067">
            <w:pPr>
              <w:ind w:right="370" w:firstLine="0"/>
              <w:jc w:val="right"/>
              <w:rPr>
                <w:sz w:val="20"/>
              </w:rPr>
            </w:pPr>
            <w:r>
              <w:rPr>
                <w:sz w:val="20"/>
              </w:rPr>
              <w:t>3318</w:t>
            </w:r>
          </w:p>
        </w:tc>
        <w:tc>
          <w:tcPr>
            <w:tcW w:w="1192" w:type="dxa"/>
          </w:tcPr>
          <w:p w14:paraId="072B364F" w14:textId="77777777" w:rsidR="00102067" w:rsidRPr="008E5EF2" w:rsidRDefault="00102067" w:rsidP="00102067">
            <w:pPr>
              <w:ind w:right="370" w:firstLine="0"/>
              <w:jc w:val="right"/>
              <w:rPr>
                <w:sz w:val="20"/>
              </w:rPr>
            </w:pPr>
            <w:r>
              <w:rPr>
                <w:sz w:val="20"/>
              </w:rPr>
              <w:t>800</w:t>
            </w:r>
          </w:p>
        </w:tc>
        <w:tc>
          <w:tcPr>
            <w:tcW w:w="0" w:type="auto"/>
          </w:tcPr>
          <w:p w14:paraId="1FCF2721" w14:textId="77777777" w:rsidR="00102067" w:rsidRPr="008E5EF2" w:rsidRDefault="00102067" w:rsidP="00102067">
            <w:pPr>
              <w:ind w:right="370" w:firstLine="0"/>
              <w:jc w:val="right"/>
              <w:rPr>
                <w:sz w:val="20"/>
              </w:rPr>
            </w:pPr>
            <w:r>
              <w:rPr>
                <w:sz w:val="20"/>
              </w:rPr>
              <w:t>142,88</w:t>
            </w:r>
          </w:p>
        </w:tc>
        <w:tc>
          <w:tcPr>
            <w:tcW w:w="1270" w:type="dxa"/>
          </w:tcPr>
          <w:p w14:paraId="691CD9D4" w14:textId="77777777" w:rsidR="00102067" w:rsidRPr="008E5EF2" w:rsidRDefault="00102067" w:rsidP="00102067">
            <w:pPr>
              <w:ind w:right="370" w:firstLine="0"/>
              <w:jc w:val="right"/>
              <w:rPr>
                <w:sz w:val="20"/>
              </w:rPr>
            </w:pPr>
            <w:r>
              <w:rPr>
                <w:sz w:val="20"/>
              </w:rPr>
              <w:t>250</w:t>
            </w:r>
          </w:p>
        </w:tc>
        <w:tc>
          <w:tcPr>
            <w:tcW w:w="1168" w:type="dxa"/>
          </w:tcPr>
          <w:p w14:paraId="12DD86BD" w14:textId="77777777" w:rsidR="00102067" w:rsidRPr="008E5EF2" w:rsidRDefault="00102067" w:rsidP="00102067">
            <w:pPr>
              <w:ind w:right="370" w:firstLine="0"/>
              <w:jc w:val="right"/>
              <w:rPr>
                <w:sz w:val="20"/>
              </w:rPr>
            </w:pPr>
            <w:r>
              <w:rPr>
                <w:sz w:val="20"/>
              </w:rPr>
              <w:t>44,65</w:t>
            </w:r>
          </w:p>
        </w:tc>
        <w:tc>
          <w:tcPr>
            <w:tcW w:w="0" w:type="auto"/>
          </w:tcPr>
          <w:p w14:paraId="5786C9A4" w14:textId="77777777" w:rsidR="00102067" w:rsidRPr="008E5EF2" w:rsidRDefault="00102067" w:rsidP="00102067">
            <w:pPr>
              <w:ind w:right="370" w:firstLine="0"/>
              <w:jc w:val="right"/>
              <w:rPr>
                <w:sz w:val="20"/>
              </w:rPr>
            </w:pPr>
            <w:r>
              <w:rPr>
                <w:sz w:val="20"/>
              </w:rPr>
              <w:t>5</w:t>
            </w:r>
          </w:p>
        </w:tc>
        <w:tc>
          <w:tcPr>
            <w:tcW w:w="0" w:type="auto"/>
          </w:tcPr>
          <w:p w14:paraId="68F26F45" w14:textId="77777777" w:rsidR="00102067" w:rsidRPr="008E5EF2" w:rsidRDefault="00102067" w:rsidP="00102067">
            <w:pPr>
              <w:ind w:right="370" w:firstLine="0"/>
              <w:jc w:val="right"/>
              <w:rPr>
                <w:sz w:val="20"/>
              </w:rPr>
            </w:pPr>
            <w:r>
              <w:rPr>
                <w:sz w:val="20"/>
              </w:rPr>
              <w:t>25</w:t>
            </w:r>
          </w:p>
        </w:tc>
        <w:tc>
          <w:tcPr>
            <w:tcW w:w="0" w:type="auto"/>
          </w:tcPr>
          <w:p w14:paraId="37A389FA" w14:textId="77777777" w:rsidR="00102067" w:rsidRPr="008E5EF2" w:rsidRDefault="00102067" w:rsidP="00102067">
            <w:pPr>
              <w:ind w:right="370" w:firstLine="0"/>
              <w:jc w:val="right"/>
              <w:rPr>
                <w:sz w:val="20"/>
              </w:rPr>
            </w:pPr>
            <w:r>
              <w:rPr>
                <w:sz w:val="20"/>
              </w:rPr>
              <w:t>4,47</w:t>
            </w:r>
          </w:p>
        </w:tc>
        <w:tc>
          <w:tcPr>
            <w:tcW w:w="0" w:type="auto"/>
          </w:tcPr>
          <w:p w14:paraId="17F1027B" w14:textId="77777777" w:rsidR="00102067" w:rsidRPr="008E5EF2" w:rsidRDefault="00102067" w:rsidP="00102067">
            <w:pPr>
              <w:ind w:right="370" w:firstLine="0"/>
              <w:jc w:val="right"/>
              <w:rPr>
                <w:sz w:val="20"/>
              </w:rPr>
            </w:pPr>
            <w:r>
              <w:rPr>
                <w:sz w:val="20"/>
              </w:rPr>
              <w:t>192</w:t>
            </w:r>
          </w:p>
        </w:tc>
      </w:tr>
    </w:tbl>
    <w:p w14:paraId="4EC96F8E" w14:textId="77777777" w:rsidR="008F396A" w:rsidRDefault="008F396A" w:rsidP="009219D5">
      <w:pPr>
        <w:spacing w:line="360" w:lineRule="auto"/>
        <w:jc w:val="right"/>
        <w:rPr>
          <w:sz w:val="28"/>
          <w:szCs w:val="28"/>
        </w:rPr>
      </w:pPr>
    </w:p>
    <w:p w14:paraId="20C97BFF" w14:textId="77777777" w:rsidR="008F396A" w:rsidRPr="00887A84" w:rsidRDefault="008F396A" w:rsidP="009219D5">
      <w:pPr>
        <w:spacing w:line="360" w:lineRule="auto"/>
        <w:jc w:val="right"/>
        <w:rPr>
          <w:sz w:val="28"/>
          <w:szCs w:val="28"/>
        </w:rPr>
      </w:pPr>
    </w:p>
    <w:p w14:paraId="6CA69E35" w14:textId="77777777" w:rsidR="009219D5" w:rsidRPr="00887A84" w:rsidRDefault="009219D5" w:rsidP="009219D5">
      <w:pPr>
        <w:spacing w:line="360" w:lineRule="auto"/>
        <w:rPr>
          <w:i/>
          <w:szCs w:val="24"/>
        </w:rPr>
      </w:pPr>
      <w:proofErr w:type="gramStart"/>
      <w:r w:rsidRPr="00887A84">
        <w:rPr>
          <w:i/>
          <w:szCs w:val="24"/>
        </w:rPr>
        <w:t>Требуемый  расход</w:t>
      </w:r>
      <w:proofErr w:type="gramEnd"/>
      <w:r w:rsidRPr="00887A84">
        <w:rPr>
          <w:i/>
          <w:szCs w:val="24"/>
        </w:rPr>
        <w:t xml:space="preserve">  воды  на  хозяйственно-питьевые  нужды  определен  на  основании СНиП  2.04.02- 84*</w:t>
      </w:r>
    </w:p>
    <w:p w14:paraId="4F10366A" w14:textId="77777777" w:rsidR="009219D5" w:rsidRPr="00887A84" w:rsidRDefault="009219D5" w:rsidP="009219D5">
      <w:pPr>
        <w:spacing w:line="360" w:lineRule="auto"/>
        <w:rPr>
          <w:sz w:val="28"/>
          <w:szCs w:val="28"/>
        </w:rPr>
      </w:pPr>
      <w:r w:rsidRPr="00887A84">
        <w:rPr>
          <w:sz w:val="28"/>
          <w:szCs w:val="28"/>
        </w:rPr>
        <w:t>Градостроительные решения по размещению объектов водоснабжения, определению местоположения прокладки трубопроводов, а также уточненные расчеты на территориях перспективного комплексного освоения следует принимать при разработке документации по планировке территории (проекта планировки) на стадии рабочего проектирования.</w:t>
      </w:r>
    </w:p>
    <w:p w14:paraId="3C044E5C" w14:textId="77777777" w:rsidR="00740B6A" w:rsidRDefault="00740B6A" w:rsidP="003A1FBC">
      <w:pPr>
        <w:spacing w:line="360" w:lineRule="auto"/>
        <w:rPr>
          <w:sz w:val="28"/>
          <w:szCs w:val="28"/>
        </w:rPr>
      </w:pPr>
    </w:p>
    <w:p w14:paraId="0C3EEEB3" w14:textId="77777777" w:rsidR="00887A84" w:rsidRDefault="00887A84" w:rsidP="003A1FBC">
      <w:pPr>
        <w:spacing w:line="360" w:lineRule="auto"/>
        <w:rPr>
          <w:sz w:val="28"/>
          <w:szCs w:val="28"/>
        </w:rPr>
      </w:pPr>
    </w:p>
    <w:p w14:paraId="6558033F" w14:textId="77777777" w:rsidR="00887A84" w:rsidRDefault="00887A84" w:rsidP="003A1FBC">
      <w:pPr>
        <w:spacing w:line="360" w:lineRule="auto"/>
        <w:rPr>
          <w:sz w:val="28"/>
          <w:szCs w:val="28"/>
        </w:rPr>
        <w:sectPr w:rsidR="00887A84" w:rsidSect="00DB4A7C">
          <w:footnotePr>
            <w:pos w:val="beneathText"/>
          </w:footnotePr>
          <w:pgSz w:w="16837" w:h="11905" w:orient="landscape"/>
          <w:pgMar w:top="1134" w:right="1134" w:bottom="1134" w:left="1134" w:header="567" w:footer="284" w:gutter="0"/>
          <w:cols w:space="720"/>
          <w:docGrid w:linePitch="360"/>
        </w:sectPr>
      </w:pPr>
    </w:p>
    <w:p w14:paraId="7C8166E4" w14:textId="77777777" w:rsidR="003A1FBC" w:rsidRPr="00C55B34" w:rsidRDefault="003A1FBC" w:rsidP="003A1FBC">
      <w:pPr>
        <w:spacing w:line="360" w:lineRule="auto"/>
        <w:rPr>
          <w:sz w:val="28"/>
          <w:szCs w:val="28"/>
        </w:rPr>
      </w:pPr>
      <w:r w:rsidRPr="00C55B34">
        <w:rPr>
          <w:sz w:val="28"/>
          <w:szCs w:val="28"/>
        </w:rPr>
        <w:lastRenderedPageBreak/>
        <w:t>Для бесперебойного водоснабжения и обеспечения потребителей водой в полном объеме при максимальном водопотреблении необходимо:</w:t>
      </w:r>
    </w:p>
    <w:p w14:paraId="0B554552" w14:textId="77777777" w:rsidR="003A1FBC" w:rsidRPr="00F5724A" w:rsidRDefault="003A1FBC" w:rsidP="00AD7CFC">
      <w:pPr>
        <w:pStyle w:val="afff6"/>
        <w:numPr>
          <w:ilvl w:val="0"/>
          <w:numId w:val="10"/>
        </w:numPr>
        <w:suppressAutoHyphens w:val="0"/>
        <w:spacing w:after="0" w:line="360" w:lineRule="auto"/>
        <w:ind w:left="1134"/>
        <w:contextualSpacing/>
        <w:rPr>
          <w:rFonts w:ascii="Times New Roman" w:hAnsi="Times New Roman"/>
          <w:sz w:val="28"/>
          <w:szCs w:val="28"/>
        </w:rPr>
      </w:pPr>
      <w:r w:rsidRPr="00F5724A">
        <w:rPr>
          <w:rFonts w:ascii="Times New Roman" w:hAnsi="Times New Roman"/>
          <w:sz w:val="28"/>
          <w:szCs w:val="28"/>
        </w:rPr>
        <w:t>вести перекладку изношенных сетей водопровода и строительство новых участков из современных материалов;</w:t>
      </w:r>
    </w:p>
    <w:p w14:paraId="61512471" w14:textId="77777777" w:rsidR="003A1FBC" w:rsidRPr="00F5724A" w:rsidRDefault="003A1FBC" w:rsidP="00AD7CFC">
      <w:pPr>
        <w:pStyle w:val="afff6"/>
        <w:numPr>
          <w:ilvl w:val="0"/>
          <w:numId w:val="10"/>
        </w:numPr>
        <w:suppressAutoHyphens w:val="0"/>
        <w:spacing w:after="0" w:line="360" w:lineRule="auto"/>
        <w:ind w:left="1134"/>
        <w:contextualSpacing/>
        <w:rPr>
          <w:rFonts w:ascii="Times New Roman" w:hAnsi="Times New Roman"/>
          <w:sz w:val="28"/>
          <w:szCs w:val="28"/>
        </w:rPr>
      </w:pPr>
      <w:r w:rsidRPr="00F5724A">
        <w:rPr>
          <w:rFonts w:ascii="Times New Roman" w:hAnsi="Times New Roman"/>
          <w:sz w:val="28"/>
          <w:szCs w:val="28"/>
        </w:rPr>
        <w:t>проводить мероприятия по поддержанию производительности действующих водозаборов и их развитию;</w:t>
      </w:r>
    </w:p>
    <w:p w14:paraId="00EFF219" w14:textId="77777777" w:rsidR="003A1FBC" w:rsidRPr="00F5724A" w:rsidRDefault="003A1FBC" w:rsidP="00AD7CFC">
      <w:pPr>
        <w:pStyle w:val="afff6"/>
        <w:numPr>
          <w:ilvl w:val="0"/>
          <w:numId w:val="10"/>
        </w:numPr>
        <w:suppressAutoHyphens w:val="0"/>
        <w:spacing w:after="0" w:line="360" w:lineRule="auto"/>
        <w:ind w:left="1134"/>
        <w:contextualSpacing/>
        <w:rPr>
          <w:rFonts w:ascii="Times New Roman" w:hAnsi="Times New Roman"/>
          <w:sz w:val="28"/>
          <w:szCs w:val="28"/>
        </w:rPr>
      </w:pPr>
      <w:r w:rsidRPr="00F5724A">
        <w:rPr>
          <w:rFonts w:ascii="Times New Roman" w:hAnsi="Times New Roman"/>
          <w:sz w:val="28"/>
          <w:szCs w:val="28"/>
        </w:rPr>
        <w:t>вести модернизацию сооружений водопровода с заменой морально-устаревшего технологического оборудования;</w:t>
      </w:r>
    </w:p>
    <w:p w14:paraId="102763E7" w14:textId="77777777" w:rsidR="003A1FBC" w:rsidRPr="00F5724A" w:rsidRDefault="003A1FBC" w:rsidP="00AD7CFC">
      <w:pPr>
        <w:pStyle w:val="afff6"/>
        <w:numPr>
          <w:ilvl w:val="0"/>
          <w:numId w:val="10"/>
        </w:numPr>
        <w:suppressAutoHyphens w:val="0"/>
        <w:spacing w:after="0" w:line="360" w:lineRule="auto"/>
        <w:ind w:left="1134"/>
        <w:contextualSpacing/>
        <w:rPr>
          <w:rFonts w:ascii="Times New Roman" w:hAnsi="Times New Roman"/>
          <w:sz w:val="28"/>
          <w:szCs w:val="28"/>
        </w:rPr>
      </w:pPr>
      <w:r>
        <w:rPr>
          <w:rFonts w:ascii="Times New Roman" w:hAnsi="Times New Roman"/>
          <w:sz w:val="28"/>
          <w:szCs w:val="28"/>
        </w:rPr>
        <w:t>с</w:t>
      </w:r>
      <w:r w:rsidRPr="00F5724A">
        <w:rPr>
          <w:rFonts w:ascii="Times New Roman" w:hAnsi="Times New Roman"/>
          <w:sz w:val="28"/>
          <w:szCs w:val="28"/>
        </w:rPr>
        <w:t>окращение использования пресных подземных вод для технических целей.</w:t>
      </w:r>
    </w:p>
    <w:p w14:paraId="52305EF3" w14:textId="77777777" w:rsidR="0067222F" w:rsidRPr="00613206" w:rsidRDefault="009219D5" w:rsidP="00E600C7">
      <w:pPr>
        <w:pStyle w:val="2"/>
      </w:pPr>
      <w:bookmarkStart w:id="131" w:name="_Toc471981131"/>
      <w:r>
        <w:t>9</w:t>
      </w:r>
      <w:r w:rsidR="0067222F" w:rsidRPr="00613206">
        <w:t>.</w:t>
      </w:r>
      <w:r w:rsidR="0067222F">
        <w:t>3.1</w:t>
      </w:r>
      <w:r w:rsidR="0067222F" w:rsidRPr="00613206">
        <w:t xml:space="preserve">. </w:t>
      </w:r>
      <w:r w:rsidR="0067222F">
        <w:t>Пожаротушение</w:t>
      </w:r>
      <w:r w:rsidR="0067222F" w:rsidRPr="00613206">
        <w:t>.</w:t>
      </w:r>
      <w:bookmarkEnd w:id="131"/>
    </w:p>
    <w:p w14:paraId="24B760F1" w14:textId="77777777" w:rsidR="003A1FBC" w:rsidRPr="00C55B34" w:rsidRDefault="003A1FBC" w:rsidP="003A1FBC">
      <w:pPr>
        <w:spacing w:line="360" w:lineRule="auto"/>
        <w:rPr>
          <w:sz w:val="28"/>
          <w:szCs w:val="28"/>
        </w:rPr>
      </w:pPr>
      <w:r w:rsidRPr="00C55B34">
        <w:rPr>
          <w:sz w:val="28"/>
          <w:szCs w:val="28"/>
        </w:rPr>
        <w:t>Расчетный расход воды на пожаротушение и расчетное количество одновременных пожаров принимается в соответствии с таблицей СНиП 2.04-84* исходя из характера застройки и проектной численности населения.</w:t>
      </w:r>
    </w:p>
    <w:p w14:paraId="2A0EB274" w14:textId="77777777" w:rsidR="003A1FBC" w:rsidRPr="00C55B34" w:rsidRDefault="003A1FBC" w:rsidP="003A1FBC">
      <w:pPr>
        <w:spacing w:line="360" w:lineRule="auto"/>
        <w:rPr>
          <w:sz w:val="28"/>
          <w:szCs w:val="28"/>
        </w:rPr>
      </w:pPr>
      <w:r w:rsidRPr="00C55B34">
        <w:rPr>
          <w:sz w:val="28"/>
          <w:szCs w:val="28"/>
        </w:rPr>
        <w:t>Расчетная продолжительность тушения одного пожара составляет 3 часа (п. 2.24 СНиП), а время пополнения пожарного объема воды 24 часа (п. 2.25 СНиП).</w:t>
      </w:r>
    </w:p>
    <w:p w14:paraId="10E0C8C3" w14:textId="77777777" w:rsidR="003A1FBC" w:rsidRPr="00C55B34" w:rsidRDefault="003A1FBC" w:rsidP="003A1FBC">
      <w:pPr>
        <w:spacing w:line="360" w:lineRule="auto"/>
        <w:rPr>
          <w:sz w:val="28"/>
          <w:szCs w:val="28"/>
        </w:rPr>
      </w:pPr>
      <w:r w:rsidRPr="00C55B34">
        <w:rPr>
          <w:sz w:val="28"/>
          <w:szCs w:val="28"/>
        </w:rPr>
        <w:t>Принимаем один пожар в жилой застройке, с расходом воды на наружное пожаротушение 10 л/сек на один пожар, и один пожар на промышленном предприятии с расходом воды 25 л/сек. Суммарный расход воды на наружное пожаротушение 35 л/сек.</w:t>
      </w:r>
    </w:p>
    <w:p w14:paraId="1A82924C" w14:textId="77777777" w:rsidR="003A1FBC" w:rsidRPr="00C55B34" w:rsidRDefault="003A1FBC" w:rsidP="003A1FBC">
      <w:pPr>
        <w:spacing w:line="360" w:lineRule="auto"/>
        <w:rPr>
          <w:sz w:val="28"/>
          <w:szCs w:val="28"/>
        </w:rPr>
      </w:pPr>
      <w:r w:rsidRPr="00C55B34">
        <w:rPr>
          <w:sz w:val="28"/>
          <w:szCs w:val="28"/>
        </w:rPr>
        <w:t>Требуемый неприкосновенный трехчасовой противопожарный запас воды хранится в резервуарах чистой воды и составляет:</w:t>
      </w:r>
    </w:p>
    <w:p w14:paraId="1E331C98" w14:textId="77777777" w:rsidR="003A1FBC" w:rsidRPr="00C55B34" w:rsidRDefault="003A1FBC" w:rsidP="003A1FBC">
      <w:pPr>
        <w:spacing w:line="360" w:lineRule="auto"/>
        <w:rPr>
          <w:sz w:val="28"/>
          <w:szCs w:val="28"/>
          <w:vertAlign w:val="superscript"/>
        </w:rPr>
      </w:pPr>
      <w:r w:rsidRPr="00C55B34">
        <w:rPr>
          <w:sz w:val="28"/>
          <w:szCs w:val="28"/>
        </w:rPr>
        <w:t xml:space="preserve">       (35*3600*3)/1000=378 м</w:t>
      </w:r>
      <w:r w:rsidRPr="00C55B34">
        <w:rPr>
          <w:sz w:val="28"/>
          <w:szCs w:val="28"/>
          <w:vertAlign w:val="superscript"/>
        </w:rPr>
        <w:t>3</w:t>
      </w:r>
    </w:p>
    <w:p w14:paraId="29DCA26D" w14:textId="77777777" w:rsidR="003A1FBC" w:rsidRDefault="003A1FBC" w:rsidP="003A1FBC">
      <w:pPr>
        <w:spacing w:line="360" w:lineRule="auto"/>
        <w:rPr>
          <w:sz w:val="28"/>
          <w:szCs w:val="28"/>
        </w:rPr>
      </w:pPr>
      <w:r w:rsidRPr="00C55B34">
        <w:rPr>
          <w:sz w:val="28"/>
          <w:szCs w:val="28"/>
        </w:rPr>
        <w:t xml:space="preserve">Расстановка пожарных гидрантов на водопроводной сети должна обеспечивать пожаротушение любого, обслуживаемого данной сетью здания, сооружения. Расстояние между гидрантами определяется расчетом для каждого конкретного участка сети (п. 8.17 СНиП 2.04.02-84*).  </w:t>
      </w:r>
    </w:p>
    <w:p w14:paraId="104FF3B6" w14:textId="77777777" w:rsidR="00DB4A7C" w:rsidRDefault="00DB4A7C" w:rsidP="003A1FBC">
      <w:pPr>
        <w:spacing w:line="360" w:lineRule="auto"/>
        <w:rPr>
          <w:sz w:val="28"/>
          <w:szCs w:val="28"/>
          <w:highlight w:val="yellow"/>
        </w:rPr>
      </w:pPr>
    </w:p>
    <w:p w14:paraId="664544DD" w14:textId="77777777" w:rsidR="00DB4A7C" w:rsidRPr="00C55B34" w:rsidRDefault="00DB4A7C" w:rsidP="003A1FBC">
      <w:pPr>
        <w:spacing w:line="360" w:lineRule="auto"/>
        <w:rPr>
          <w:sz w:val="28"/>
          <w:szCs w:val="28"/>
          <w:highlight w:val="yellow"/>
        </w:rPr>
      </w:pPr>
    </w:p>
    <w:p w14:paraId="0A6FB186" w14:textId="77777777" w:rsidR="003A1FBC" w:rsidRPr="00102BCA" w:rsidRDefault="009219D5" w:rsidP="00E600C7">
      <w:pPr>
        <w:pStyle w:val="2"/>
      </w:pPr>
      <w:bookmarkStart w:id="132" w:name="_Toc358201442"/>
      <w:bookmarkStart w:id="133" w:name="_Toc471981132"/>
      <w:r>
        <w:lastRenderedPageBreak/>
        <w:t>9</w:t>
      </w:r>
      <w:r w:rsidR="003A1FBC" w:rsidRPr="00102BCA">
        <w:t>.3.2 Зоны санитарной охраны</w:t>
      </w:r>
      <w:bookmarkEnd w:id="132"/>
      <w:bookmarkEnd w:id="133"/>
    </w:p>
    <w:p w14:paraId="79FA0FFB" w14:textId="77777777" w:rsidR="00DB4A7C" w:rsidRDefault="00DB4A7C" w:rsidP="003A1FBC">
      <w:pPr>
        <w:pStyle w:val="afffd"/>
        <w:spacing w:line="360" w:lineRule="auto"/>
        <w:ind w:firstLine="550"/>
        <w:jc w:val="both"/>
        <w:rPr>
          <w:rFonts w:ascii="Times New Roman" w:eastAsia="MS Mincho" w:hAnsi="Times New Roman" w:cs="Times New Roman"/>
          <w:sz w:val="28"/>
          <w:szCs w:val="28"/>
        </w:rPr>
      </w:pPr>
    </w:p>
    <w:p w14:paraId="09441A21" w14:textId="77777777" w:rsidR="003A1FBC" w:rsidRPr="00C55B34" w:rsidRDefault="003A1FBC" w:rsidP="003A1FBC">
      <w:pPr>
        <w:pStyle w:val="afffd"/>
        <w:spacing w:line="360" w:lineRule="auto"/>
        <w:ind w:firstLine="550"/>
        <w:jc w:val="both"/>
        <w:rPr>
          <w:rFonts w:ascii="Times New Roman" w:eastAsia="MS Mincho" w:hAnsi="Times New Roman" w:cs="Times New Roman"/>
          <w:sz w:val="28"/>
          <w:szCs w:val="28"/>
        </w:rPr>
      </w:pPr>
      <w:r w:rsidRPr="00C55B34">
        <w:rPr>
          <w:rFonts w:ascii="Times New Roman" w:eastAsia="MS Mincho" w:hAnsi="Times New Roman" w:cs="Times New Roman"/>
          <w:sz w:val="28"/>
          <w:szCs w:val="28"/>
        </w:rPr>
        <w:t xml:space="preserve">Для всех источников хозяйственно-питьевого водоснабжения устанавливаются зоны </w:t>
      </w:r>
      <w:proofErr w:type="gramStart"/>
      <w:r w:rsidRPr="00C55B34">
        <w:rPr>
          <w:rFonts w:ascii="Times New Roman" w:eastAsia="MS Mincho" w:hAnsi="Times New Roman" w:cs="Times New Roman"/>
          <w:sz w:val="28"/>
          <w:szCs w:val="28"/>
        </w:rPr>
        <w:t>санитарной  охраны</w:t>
      </w:r>
      <w:proofErr w:type="gramEnd"/>
      <w:r w:rsidRPr="00C55B34">
        <w:rPr>
          <w:rFonts w:ascii="Times New Roman" w:eastAsia="MS Mincho" w:hAnsi="Times New Roman" w:cs="Times New Roman"/>
          <w:sz w:val="28"/>
          <w:szCs w:val="28"/>
        </w:rPr>
        <w:t xml:space="preserve"> в составе трех поясов: </w:t>
      </w:r>
    </w:p>
    <w:p w14:paraId="14AB26E7" w14:textId="77777777" w:rsidR="003A1FBC" w:rsidRPr="00C55B34" w:rsidRDefault="003A1FBC" w:rsidP="003A1FBC">
      <w:pPr>
        <w:pStyle w:val="afffd"/>
        <w:spacing w:line="360" w:lineRule="auto"/>
        <w:ind w:firstLine="550"/>
        <w:jc w:val="both"/>
        <w:rPr>
          <w:rFonts w:ascii="Times New Roman" w:eastAsia="MS Mincho" w:hAnsi="Times New Roman" w:cs="Times New Roman"/>
          <w:sz w:val="28"/>
          <w:szCs w:val="28"/>
        </w:rPr>
      </w:pPr>
      <w:r w:rsidRPr="00C55B34">
        <w:rPr>
          <w:rFonts w:ascii="Times New Roman" w:eastAsia="MS Mincho" w:hAnsi="Times New Roman" w:cs="Times New Roman"/>
          <w:sz w:val="28"/>
          <w:szCs w:val="28"/>
        </w:rPr>
        <w:t>В первом поясе санитарной охраны подземного источника и включается территория в радиусе не менее 50</w:t>
      </w:r>
      <w:r w:rsidR="0018048A">
        <w:rPr>
          <w:rFonts w:ascii="Times New Roman" w:eastAsia="MS Mincho" w:hAnsi="Times New Roman" w:cs="Times New Roman"/>
          <w:sz w:val="28"/>
          <w:szCs w:val="28"/>
        </w:rPr>
        <w:t xml:space="preserve"> </w:t>
      </w:r>
      <w:r w:rsidRPr="00C55B34">
        <w:rPr>
          <w:rFonts w:ascii="Times New Roman" w:eastAsia="MS Mincho" w:hAnsi="Times New Roman" w:cs="Times New Roman"/>
          <w:sz w:val="28"/>
          <w:szCs w:val="28"/>
        </w:rPr>
        <w:t xml:space="preserve">м вокруг каждой артезианской скважины. А </w:t>
      </w:r>
      <w:proofErr w:type="gramStart"/>
      <w:r w:rsidRPr="00C55B34">
        <w:rPr>
          <w:rFonts w:ascii="Times New Roman" w:eastAsia="MS Mincho" w:hAnsi="Times New Roman" w:cs="Times New Roman"/>
          <w:sz w:val="28"/>
          <w:szCs w:val="28"/>
        </w:rPr>
        <w:t>так же</w:t>
      </w:r>
      <w:proofErr w:type="gramEnd"/>
      <w:r w:rsidRPr="00C55B34">
        <w:rPr>
          <w:rFonts w:ascii="Times New Roman" w:eastAsia="MS Mincho" w:hAnsi="Times New Roman" w:cs="Times New Roman"/>
          <w:sz w:val="28"/>
          <w:szCs w:val="28"/>
        </w:rPr>
        <w:t xml:space="preserve"> территория, где размещаются резервуары и насосные станции.</w:t>
      </w:r>
    </w:p>
    <w:p w14:paraId="05002744" w14:textId="77777777" w:rsidR="003A1FBC" w:rsidRPr="00C55B34" w:rsidRDefault="003A1FBC" w:rsidP="003A1FBC">
      <w:pPr>
        <w:pStyle w:val="afffd"/>
        <w:spacing w:line="360" w:lineRule="auto"/>
        <w:ind w:firstLine="550"/>
        <w:jc w:val="both"/>
        <w:rPr>
          <w:rFonts w:ascii="Times New Roman" w:eastAsia="MS Mincho" w:hAnsi="Times New Roman" w:cs="Times New Roman"/>
          <w:sz w:val="28"/>
          <w:szCs w:val="28"/>
        </w:rPr>
      </w:pPr>
      <w:r w:rsidRPr="00C55B34">
        <w:rPr>
          <w:rFonts w:ascii="Times New Roman" w:eastAsia="MS Mincho" w:hAnsi="Times New Roman" w:cs="Times New Roman"/>
          <w:sz w:val="28"/>
          <w:szCs w:val="28"/>
        </w:rPr>
        <w:t xml:space="preserve">  Территория первого пояса ограждается и благоустраивается. </w:t>
      </w:r>
      <w:proofErr w:type="gramStart"/>
      <w:r w:rsidRPr="00C55B34">
        <w:rPr>
          <w:rFonts w:ascii="Times New Roman" w:eastAsia="MS Mincho" w:hAnsi="Times New Roman" w:cs="Times New Roman"/>
          <w:sz w:val="28"/>
          <w:szCs w:val="28"/>
        </w:rPr>
        <w:t>Запрещается  пребывание</w:t>
      </w:r>
      <w:proofErr w:type="gramEnd"/>
      <w:r w:rsidRPr="00C55B34">
        <w:rPr>
          <w:rFonts w:ascii="Times New Roman" w:eastAsia="MS Mincho" w:hAnsi="Times New Roman" w:cs="Times New Roman"/>
          <w:sz w:val="28"/>
          <w:szCs w:val="28"/>
        </w:rPr>
        <w:t xml:space="preserve"> и на ней лиц, не работающих на головных сооружениях.</w:t>
      </w:r>
    </w:p>
    <w:p w14:paraId="71EF09C8" w14:textId="77777777" w:rsidR="003A1FBC" w:rsidRPr="00C55B34" w:rsidRDefault="003A1FBC" w:rsidP="003A1FBC">
      <w:pPr>
        <w:pStyle w:val="afffd"/>
        <w:spacing w:line="360" w:lineRule="auto"/>
        <w:ind w:firstLine="550"/>
        <w:jc w:val="both"/>
        <w:rPr>
          <w:rFonts w:ascii="Times New Roman" w:eastAsia="MS Mincho" w:hAnsi="Times New Roman" w:cs="Times New Roman"/>
          <w:sz w:val="28"/>
          <w:szCs w:val="28"/>
        </w:rPr>
      </w:pPr>
      <w:r w:rsidRPr="00C55B34">
        <w:rPr>
          <w:rFonts w:ascii="Times New Roman" w:eastAsia="MS Mincho" w:hAnsi="Times New Roman" w:cs="Times New Roman"/>
          <w:sz w:val="28"/>
          <w:szCs w:val="28"/>
        </w:rPr>
        <w:t xml:space="preserve"> В зону 2-го и 3-его поясов подземных источников включаются </w:t>
      </w:r>
      <w:proofErr w:type="gramStart"/>
      <w:r w:rsidRPr="00C55B34">
        <w:rPr>
          <w:rFonts w:ascii="Times New Roman" w:eastAsia="MS Mincho" w:hAnsi="Times New Roman" w:cs="Times New Roman"/>
          <w:sz w:val="28"/>
          <w:szCs w:val="28"/>
        </w:rPr>
        <w:t>территории</w:t>
      </w:r>
      <w:proofErr w:type="gramEnd"/>
      <w:r w:rsidRPr="00C55B34">
        <w:rPr>
          <w:rFonts w:ascii="Times New Roman" w:eastAsia="MS Mincho" w:hAnsi="Times New Roman" w:cs="Times New Roman"/>
          <w:sz w:val="28"/>
          <w:szCs w:val="28"/>
        </w:rPr>
        <w:t xml:space="preserve"> обеспечивающие надежную защиту водозабора от попадания к нему бактериологических и химических загрязнений.  </w:t>
      </w:r>
    </w:p>
    <w:p w14:paraId="7A5732B1" w14:textId="77777777" w:rsidR="003A1FBC" w:rsidRPr="00C55B34" w:rsidRDefault="003A1FBC" w:rsidP="003A1FBC">
      <w:pPr>
        <w:pStyle w:val="afffd"/>
        <w:spacing w:line="360" w:lineRule="auto"/>
        <w:ind w:firstLine="550"/>
        <w:jc w:val="both"/>
        <w:rPr>
          <w:rFonts w:ascii="Times New Roman" w:eastAsia="MS Mincho" w:hAnsi="Times New Roman" w:cs="Times New Roman"/>
          <w:sz w:val="28"/>
          <w:szCs w:val="28"/>
        </w:rPr>
      </w:pPr>
      <w:r w:rsidRPr="00C55B34">
        <w:rPr>
          <w:rFonts w:ascii="Times New Roman" w:eastAsia="MS Mincho" w:hAnsi="Times New Roman" w:cs="Times New Roman"/>
          <w:sz w:val="28"/>
          <w:szCs w:val="28"/>
        </w:rPr>
        <w:t xml:space="preserve">Все строительство на территории 2-пояса ведется только по предварительному согласованию с </w:t>
      </w:r>
      <w:proofErr w:type="spellStart"/>
      <w:r w:rsidRPr="00C55B34">
        <w:rPr>
          <w:rFonts w:ascii="Times New Roman" w:eastAsia="MS Mincho" w:hAnsi="Times New Roman" w:cs="Times New Roman"/>
          <w:sz w:val="28"/>
          <w:szCs w:val="28"/>
        </w:rPr>
        <w:t>Госсаннадзором</w:t>
      </w:r>
      <w:proofErr w:type="spellEnd"/>
      <w:r w:rsidRPr="00C55B34">
        <w:rPr>
          <w:rFonts w:ascii="Times New Roman" w:eastAsia="MS Mincho" w:hAnsi="Times New Roman" w:cs="Times New Roman"/>
          <w:sz w:val="28"/>
          <w:szCs w:val="28"/>
        </w:rPr>
        <w:t xml:space="preserve">. На ней устанавливается ограничительный санитарный режим. </w:t>
      </w:r>
      <w:proofErr w:type="spellStart"/>
      <w:r w:rsidRPr="00C55B34">
        <w:rPr>
          <w:rFonts w:ascii="Times New Roman" w:eastAsia="MS Mincho" w:hAnsi="Times New Roman" w:cs="Times New Roman"/>
          <w:sz w:val="28"/>
          <w:szCs w:val="28"/>
        </w:rPr>
        <w:t>Неканализованные</w:t>
      </w:r>
      <w:proofErr w:type="spellEnd"/>
      <w:r w:rsidRPr="00C55B34">
        <w:rPr>
          <w:rFonts w:ascii="Times New Roman" w:eastAsia="MS Mincho" w:hAnsi="Times New Roman" w:cs="Times New Roman"/>
          <w:sz w:val="28"/>
          <w:szCs w:val="28"/>
        </w:rPr>
        <w:t xml:space="preserve"> уборные устраиваются только с водонепроницаемыми выгребами.</w:t>
      </w:r>
    </w:p>
    <w:p w14:paraId="7E40A602" w14:textId="77777777" w:rsidR="00133457" w:rsidRDefault="003A1FBC" w:rsidP="00133457">
      <w:pPr>
        <w:pStyle w:val="afffd"/>
        <w:spacing w:line="360" w:lineRule="auto"/>
        <w:ind w:firstLine="550"/>
        <w:jc w:val="both"/>
        <w:rPr>
          <w:rFonts w:ascii="Times New Roman" w:eastAsia="MS Mincho" w:hAnsi="Times New Roman" w:cs="Times New Roman"/>
          <w:sz w:val="28"/>
          <w:szCs w:val="28"/>
        </w:rPr>
      </w:pPr>
      <w:r w:rsidRPr="00C55B34">
        <w:rPr>
          <w:rFonts w:ascii="Times New Roman" w:eastAsia="MS Mincho" w:hAnsi="Times New Roman" w:cs="Times New Roman"/>
          <w:sz w:val="28"/>
          <w:szCs w:val="28"/>
        </w:rPr>
        <w:t>Границы зон 1,2 и 3 поясов каждого водозабора и режим на их территории устанавливается по проектам водоснабжения сел на основе специальных расчетов.</w:t>
      </w:r>
    </w:p>
    <w:p w14:paraId="112DA8B8" w14:textId="77777777" w:rsidR="003735C6" w:rsidRPr="00613206" w:rsidRDefault="009219D5" w:rsidP="00E600C7">
      <w:pPr>
        <w:pStyle w:val="2"/>
      </w:pPr>
      <w:bookmarkStart w:id="134" w:name="_Toc471981133"/>
      <w:r>
        <w:t>9</w:t>
      </w:r>
      <w:r w:rsidR="003735C6" w:rsidRPr="00613206">
        <w:t>.</w:t>
      </w:r>
      <w:r w:rsidR="002742D8">
        <w:t>4</w:t>
      </w:r>
      <w:r w:rsidR="003735C6" w:rsidRPr="00613206">
        <w:t xml:space="preserve">. </w:t>
      </w:r>
      <w:r w:rsidR="003735C6">
        <w:t>Теплоснабжение</w:t>
      </w:r>
      <w:r w:rsidR="003735C6" w:rsidRPr="00613206">
        <w:t>.</w:t>
      </w:r>
      <w:bookmarkEnd w:id="134"/>
    </w:p>
    <w:p w14:paraId="1FAE566A" w14:textId="77777777" w:rsidR="009679F1" w:rsidRDefault="009679F1" w:rsidP="009679F1">
      <w:pPr>
        <w:pStyle w:val="140"/>
      </w:pPr>
    </w:p>
    <w:p w14:paraId="7E35E37E" w14:textId="77777777" w:rsidR="002742D8" w:rsidRDefault="002742D8" w:rsidP="002742D8">
      <w:pPr>
        <w:pStyle w:val="140"/>
      </w:pPr>
      <w:r>
        <w:t xml:space="preserve">Тепловые нагрузки сельского поселения определены по срокам проектирования на расчетный срок в соответствии с гипотезой развития территорий населенных пунктов, изменением численности </w:t>
      </w:r>
      <w:proofErr w:type="gramStart"/>
      <w:r>
        <w:t>населения  и</w:t>
      </w:r>
      <w:proofErr w:type="gramEnd"/>
      <w:r>
        <w:t xml:space="preserve"> благоустройством жилищного фонда.</w:t>
      </w:r>
    </w:p>
    <w:p w14:paraId="74654172" w14:textId="77777777" w:rsidR="002742D8" w:rsidRDefault="002742D8" w:rsidP="002742D8">
      <w:pPr>
        <w:pStyle w:val="140"/>
      </w:pPr>
      <w:proofErr w:type="gramStart"/>
      <w:r>
        <w:t>Централизованное  теплоснабжение</w:t>
      </w:r>
      <w:proofErr w:type="gramEnd"/>
      <w:r>
        <w:t xml:space="preserve">  потребителей  поселения  намечается  от  источников, работающих  на  жидком и твердом топливе.  </w:t>
      </w:r>
      <w:proofErr w:type="gramStart"/>
      <w:r>
        <w:t>Теплоснабжение  населенных</w:t>
      </w:r>
      <w:proofErr w:type="gramEnd"/>
      <w:r>
        <w:t xml:space="preserve">  пунктов  удаленных  от трасс теплосетей и будет осуществляться от индивидуальных отопительных систем, работающих на природном газе. </w:t>
      </w:r>
    </w:p>
    <w:p w14:paraId="6B8CA92C" w14:textId="77777777" w:rsidR="002742D8" w:rsidRDefault="002742D8" w:rsidP="002742D8">
      <w:pPr>
        <w:pStyle w:val="140"/>
      </w:pPr>
      <w:r>
        <w:t xml:space="preserve">Подсчет тепла на жилой фонд производился по комплексному удельному расходу тепла, отнесенному к 1-му кв. м. общей площади и численности </w:t>
      </w:r>
      <w:r>
        <w:lastRenderedPageBreak/>
        <w:t xml:space="preserve">населения соответствии со СНиП </w:t>
      </w:r>
      <w:proofErr w:type="gramStart"/>
      <w:r>
        <w:t>41.02.2003  "</w:t>
      </w:r>
      <w:proofErr w:type="gramEnd"/>
      <w:r>
        <w:t xml:space="preserve">Тепловые  сети".  </w:t>
      </w:r>
    </w:p>
    <w:p w14:paraId="0E42F972" w14:textId="77777777" w:rsidR="002742D8" w:rsidRPr="00C55B34" w:rsidRDefault="002742D8" w:rsidP="002742D8">
      <w:pPr>
        <w:spacing w:line="360" w:lineRule="auto"/>
        <w:rPr>
          <w:b/>
          <w:i/>
          <w:sz w:val="28"/>
          <w:szCs w:val="28"/>
        </w:rPr>
      </w:pPr>
      <w:r w:rsidRPr="00C55B34">
        <w:rPr>
          <w:b/>
          <w:i/>
          <w:sz w:val="28"/>
          <w:szCs w:val="28"/>
        </w:rPr>
        <w:t>Проектное предложение</w:t>
      </w:r>
    </w:p>
    <w:p w14:paraId="3A6832A7" w14:textId="77777777" w:rsidR="002742D8" w:rsidRPr="00C55B34" w:rsidRDefault="0018048A" w:rsidP="002742D8">
      <w:pPr>
        <w:overflowPunct w:val="0"/>
        <w:autoSpaceDN w:val="0"/>
        <w:adjustRightInd w:val="0"/>
        <w:spacing w:line="360" w:lineRule="auto"/>
        <w:ind w:firstLine="284"/>
        <w:textAlignment w:val="baseline"/>
        <w:rPr>
          <w:sz w:val="28"/>
          <w:szCs w:val="28"/>
          <w:lang w:eastAsia="ru-RU"/>
        </w:rPr>
      </w:pPr>
      <w:r>
        <w:rPr>
          <w:sz w:val="28"/>
          <w:szCs w:val="28"/>
          <w:lang w:eastAsia="ru-RU"/>
        </w:rPr>
        <w:t>Р</w:t>
      </w:r>
      <w:r w:rsidR="002742D8" w:rsidRPr="00C55B34">
        <w:rPr>
          <w:sz w:val="28"/>
          <w:szCs w:val="28"/>
          <w:lang w:eastAsia="ru-RU"/>
        </w:rPr>
        <w:t>асчеты необходимой тепловой энергии с учетом планируемого прироста населения и увеличения жилой площади согласно</w:t>
      </w:r>
      <w:r>
        <w:rPr>
          <w:sz w:val="28"/>
          <w:szCs w:val="28"/>
          <w:lang w:eastAsia="ru-RU"/>
        </w:rPr>
        <w:t xml:space="preserve"> нормативным показателям</w:t>
      </w:r>
      <w:r w:rsidR="002742D8" w:rsidRPr="00C55B34">
        <w:rPr>
          <w:sz w:val="28"/>
          <w:szCs w:val="28"/>
          <w:lang w:eastAsia="ru-RU"/>
        </w:rPr>
        <w:t xml:space="preserve"> СНиП 2.04.07-86*:</w:t>
      </w:r>
    </w:p>
    <w:p w14:paraId="4A6BF8E6" w14:textId="77777777" w:rsidR="002742D8" w:rsidRPr="003277EA" w:rsidRDefault="002742D8" w:rsidP="002742D8">
      <w:pPr>
        <w:spacing w:line="360" w:lineRule="auto"/>
        <w:rPr>
          <w:sz w:val="28"/>
          <w:szCs w:val="28"/>
        </w:rPr>
      </w:pPr>
    </w:p>
    <w:p w14:paraId="2B386D4B" w14:textId="77777777" w:rsidR="002742D8" w:rsidRPr="003277EA" w:rsidRDefault="002742D8" w:rsidP="002742D8">
      <w:pPr>
        <w:overflowPunct w:val="0"/>
        <w:autoSpaceDN w:val="0"/>
        <w:adjustRightInd w:val="0"/>
        <w:ind w:firstLine="284"/>
        <w:textAlignment w:val="baseline"/>
        <w:rPr>
          <w:sz w:val="28"/>
          <w:szCs w:val="28"/>
          <w:lang w:eastAsia="ru-RU"/>
        </w:rPr>
      </w:pPr>
      <w:r w:rsidRPr="003277EA">
        <w:rPr>
          <w:sz w:val="28"/>
          <w:szCs w:val="28"/>
          <w:lang w:eastAsia="ru-RU"/>
        </w:rPr>
        <w:t>а) максимальный тепловой поток, Вт, на отопление жилых и общественных зданий</w:t>
      </w:r>
    </w:p>
    <w:p w14:paraId="2EC592A4" w14:textId="77777777" w:rsidR="002742D8" w:rsidRPr="003277EA" w:rsidRDefault="002742D8" w:rsidP="002742D8">
      <w:pPr>
        <w:pStyle w:val="afff6"/>
        <w:jc w:val="center"/>
        <w:rPr>
          <w:rFonts w:ascii="Times New Roman" w:eastAsia="Times New Roman" w:hAnsi="Times New Roman"/>
          <w:sz w:val="28"/>
          <w:szCs w:val="28"/>
          <w:lang w:eastAsia="ru-RU"/>
        </w:rPr>
      </w:pPr>
      <w:r w:rsidRPr="003277EA">
        <w:rPr>
          <w:rFonts w:ascii="Times New Roman" w:eastAsia="Times New Roman" w:hAnsi="Times New Roman"/>
          <w:position w:val="-12"/>
          <w:sz w:val="28"/>
          <w:szCs w:val="28"/>
          <w:lang w:eastAsia="ru-RU"/>
        </w:rPr>
        <w:object w:dxaOrig="2020" w:dyaOrig="360" w14:anchorId="217C4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pt;height:19pt" o:ole="">
            <v:imagedata r:id="rId14" o:title=""/>
          </v:shape>
          <o:OLEObject Type="Embed" ProgID="Equation.3" ShapeID="_x0000_i1025" DrawAspect="Content" ObjectID="_1663741352" r:id="rId15"/>
        </w:object>
      </w:r>
    </w:p>
    <w:p w14:paraId="6C97607D" w14:textId="77777777" w:rsidR="002742D8" w:rsidRPr="003277EA" w:rsidRDefault="002742D8" w:rsidP="002742D8">
      <w:pPr>
        <w:pStyle w:val="afff6"/>
        <w:rPr>
          <w:rFonts w:ascii="Times New Roman" w:hAnsi="Times New Roman"/>
          <w:sz w:val="28"/>
          <w:szCs w:val="28"/>
        </w:rPr>
      </w:pPr>
      <w:r w:rsidRPr="003277EA">
        <w:rPr>
          <w:rFonts w:ascii="Times New Roman" w:hAnsi="Times New Roman"/>
          <w:sz w:val="28"/>
          <w:szCs w:val="28"/>
        </w:rPr>
        <w:t xml:space="preserve">Где </w:t>
      </w:r>
    </w:p>
    <w:tbl>
      <w:tblPr>
        <w:tblW w:w="0" w:type="auto"/>
        <w:tblInd w:w="392" w:type="dxa"/>
        <w:tblLayout w:type="fixed"/>
        <w:tblLook w:val="0000" w:firstRow="0" w:lastRow="0" w:firstColumn="0" w:lastColumn="0" w:noHBand="0" w:noVBand="0"/>
      </w:tblPr>
      <w:tblGrid>
        <w:gridCol w:w="1276"/>
        <w:gridCol w:w="416"/>
        <w:gridCol w:w="6447"/>
      </w:tblGrid>
      <w:tr w:rsidR="002742D8" w:rsidRPr="003277EA" w14:paraId="6CC61DB1" w14:textId="77777777" w:rsidTr="00695CB4">
        <w:tc>
          <w:tcPr>
            <w:tcW w:w="1276" w:type="dxa"/>
          </w:tcPr>
          <w:p w14:paraId="065D7D1F" w14:textId="77777777" w:rsidR="002742D8" w:rsidRPr="003277EA" w:rsidRDefault="002742D8" w:rsidP="00695CB4">
            <w:pPr>
              <w:overflowPunct w:val="0"/>
              <w:autoSpaceDN w:val="0"/>
              <w:adjustRightInd w:val="0"/>
              <w:textAlignment w:val="baseline"/>
              <w:rPr>
                <w:i/>
                <w:sz w:val="28"/>
                <w:szCs w:val="28"/>
                <w:lang w:val="en-US" w:eastAsia="ru-RU"/>
              </w:rPr>
            </w:pPr>
            <w:r w:rsidRPr="003277EA">
              <w:rPr>
                <w:i/>
                <w:sz w:val="28"/>
                <w:szCs w:val="28"/>
                <w:lang w:val="en-US" w:eastAsia="ru-RU"/>
              </w:rPr>
              <w:t>q</w:t>
            </w:r>
            <w:r w:rsidRPr="003277EA">
              <w:rPr>
                <w:i/>
                <w:sz w:val="28"/>
                <w:szCs w:val="28"/>
                <w:vertAlign w:val="subscript"/>
                <w:lang w:eastAsia="ru-RU"/>
              </w:rPr>
              <w:t>о</w:t>
            </w:r>
          </w:p>
        </w:tc>
        <w:tc>
          <w:tcPr>
            <w:tcW w:w="416" w:type="dxa"/>
          </w:tcPr>
          <w:p w14:paraId="4B95BC58" w14:textId="77777777" w:rsidR="002742D8" w:rsidRPr="003277EA" w:rsidRDefault="002742D8" w:rsidP="00695CB4">
            <w:pPr>
              <w:overflowPunct w:val="0"/>
              <w:autoSpaceDN w:val="0"/>
              <w:adjustRightInd w:val="0"/>
              <w:jc w:val="center"/>
              <w:textAlignment w:val="baseline"/>
              <w:rPr>
                <w:sz w:val="28"/>
                <w:szCs w:val="28"/>
                <w:lang w:val="en-US" w:eastAsia="ru-RU"/>
              </w:rPr>
            </w:pPr>
            <w:r w:rsidRPr="003277EA">
              <w:rPr>
                <w:sz w:val="28"/>
                <w:szCs w:val="28"/>
                <w:lang w:val="en-US" w:eastAsia="ru-RU"/>
              </w:rPr>
              <w:t>-</w:t>
            </w:r>
          </w:p>
        </w:tc>
        <w:tc>
          <w:tcPr>
            <w:tcW w:w="6447" w:type="dxa"/>
          </w:tcPr>
          <w:p w14:paraId="4A674AA5" w14:textId="77777777" w:rsidR="002742D8" w:rsidRPr="003277EA" w:rsidRDefault="002742D8" w:rsidP="00695CB4">
            <w:pPr>
              <w:overflowPunct w:val="0"/>
              <w:autoSpaceDN w:val="0"/>
              <w:adjustRightInd w:val="0"/>
              <w:textAlignment w:val="baseline"/>
              <w:rPr>
                <w:sz w:val="28"/>
                <w:szCs w:val="28"/>
                <w:lang w:eastAsia="ru-RU"/>
              </w:rPr>
            </w:pPr>
            <w:r w:rsidRPr="003277EA">
              <w:rPr>
                <w:sz w:val="28"/>
                <w:szCs w:val="28"/>
                <w:lang w:eastAsia="ru-RU"/>
              </w:rPr>
              <w:t>укрупненный показатель максимального теплового потока на отопление жилых зданий на 1 м</w:t>
            </w:r>
            <w:r w:rsidRPr="003277EA">
              <w:rPr>
                <w:sz w:val="28"/>
                <w:szCs w:val="28"/>
                <w:vertAlign w:val="superscript"/>
                <w:lang w:eastAsia="ru-RU"/>
              </w:rPr>
              <w:t>2</w:t>
            </w:r>
            <w:r w:rsidRPr="003277EA">
              <w:rPr>
                <w:sz w:val="28"/>
                <w:szCs w:val="28"/>
                <w:lang w:eastAsia="ru-RU"/>
              </w:rPr>
              <w:t xml:space="preserve"> общей площади, принимаемый по Нормативам, Вт; (43,5);</w:t>
            </w:r>
          </w:p>
          <w:p w14:paraId="77A76B23" w14:textId="77777777" w:rsidR="002742D8" w:rsidRPr="003277EA" w:rsidRDefault="002742D8" w:rsidP="00695CB4">
            <w:pPr>
              <w:overflowPunct w:val="0"/>
              <w:autoSpaceDN w:val="0"/>
              <w:adjustRightInd w:val="0"/>
              <w:textAlignment w:val="baseline"/>
              <w:rPr>
                <w:sz w:val="28"/>
                <w:szCs w:val="28"/>
                <w:lang w:eastAsia="ru-RU"/>
              </w:rPr>
            </w:pPr>
          </w:p>
        </w:tc>
      </w:tr>
      <w:tr w:rsidR="002742D8" w:rsidRPr="003277EA" w14:paraId="3991C30C" w14:textId="77777777" w:rsidTr="00695CB4">
        <w:tc>
          <w:tcPr>
            <w:tcW w:w="1276" w:type="dxa"/>
          </w:tcPr>
          <w:p w14:paraId="076DF26F" w14:textId="77777777" w:rsidR="002742D8" w:rsidRPr="003277EA" w:rsidRDefault="002742D8" w:rsidP="00695CB4">
            <w:pPr>
              <w:overflowPunct w:val="0"/>
              <w:autoSpaceDN w:val="0"/>
              <w:adjustRightInd w:val="0"/>
              <w:textAlignment w:val="baseline"/>
              <w:rPr>
                <w:i/>
                <w:sz w:val="28"/>
                <w:szCs w:val="28"/>
                <w:lang w:val="en-US" w:eastAsia="ru-RU"/>
              </w:rPr>
            </w:pPr>
            <w:r w:rsidRPr="003277EA">
              <w:rPr>
                <w:i/>
                <w:sz w:val="28"/>
                <w:szCs w:val="28"/>
                <w:lang w:val="en-US" w:eastAsia="ru-RU"/>
              </w:rPr>
              <w:t>A</w:t>
            </w:r>
          </w:p>
        </w:tc>
        <w:tc>
          <w:tcPr>
            <w:tcW w:w="416" w:type="dxa"/>
          </w:tcPr>
          <w:p w14:paraId="1FFA4BCA" w14:textId="77777777" w:rsidR="002742D8" w:rsidRPr="003277EA" w:rsidRDefault="002742D8" w:rsidP="00695CB4">
            <w:pPr>
              <w:overflowPunct w:val="0"/>
              <w:autoSpaceDN w:val="0"/>
              <w:adjustRightInd w:val="0"/>
              <w:jc w:val="center"/>
              <w:textAlignment w:val="baseline"/>
              <w:rPr>
                <w:sz w:val="28"/>
                <w:szCs w:val="28"/>
                <w:lang w:val="en-US" w:eastAsia="ru-RU"/>
              </w:rPr>
            </w:pPr>
            <w:r w:rsidRPr="003277EA">
              <w:rPr>
                <w:sz w:val="28"/>
                <w:szCs w:val="28"/>
                <w:lang w:val="en-US" w:eastAsia="ru-RU"/>
              </w:rPr>
              <w:t>-</w:t>
            </w:r>
          </w:p>
        </w:tc>
        <w:tc>
          <w:tcPr>
            <w:tcW w:w="6447" w:type="dxa"/>
          </w:tcPr>
          <w:p w14:paraId="603A5873" w14:textId="77777777" w:rsidR="002742D8" w:rsidRPr="003277EA" w:rsidRDefault="002742D8" w:rsidP="00695CB4">
            <w:pPr>
              <w:overflowPunct w:val="0"/>
              <w:autoSpaceDN w:val="0"/>
              <w:adjustRightInd w:val="0"/>
              <w:textAlignment w:val="baseline"/>
              <w:rPr>
                <w:sz w:val="28"/>
                <w:szCs w:val="28"/>
                <w:lang w:eastAsia="ru-RU"/>
              </w:rPr>
            </w:pPr>
            <w:r w:rsidRPr="003277EA">
              <w:rPr>
                <w:sz w:val="28"/>
                <w:szCs w:val="28"/>
                <w:lang w:eastAsia="ru-RU"/>
              </w:rPr>
              <w:t>общая п</w:t>
            </w:r>
            <w:r>
              <w:rPr>
                <w:sz w:val="28"/>
                <w:szCs w:val="28"/>
                <w:lang w:eastAsia="ru-RU"/>
              </w:rPr>
              <w:t>лощадь жилых зданий, м2;</w:t>
            </w:r>
          </w:p>
          <w:p w14:paraId="39602C56" w14:textId="77777777" w:rsidR="002742D8" w:rsidRPr="003277EA" w:rsidRDefault="002742D8" w:rsidP="00695CB4">
            <w:pPr>
              <w:overflowPunct w:val="0"/>
              <w:autoSpaceDN w:val="0"/>
              <w:adjustRightInd w:val="0"/>
              <w:textAlignment w:val="baseline"/>
              <w:rPr>
                <w:sz w:val="28"/>
                <w:szCs w:val="28"/>
                <w:lang w:eastAsia="ru-RU"/>
              </w:rPr>
            </w:pPr>
          </w:p>
        </w:tc>
      </w:tr>
      <w:tr w:rsidR="002742D8" w:rsidRPr="003277EA" w14:paraId="5873BFEB" w14:textId="77777777" w:rsidTr="00695CB4">
        <w:tc>
          <w:tcPr>
            <w:tcW w:w="1276" w:type="dxa"/>
          </w:tcPr>
          <w:p w14:paraId="27F47B1A" w14:textId="77777777" w:rsidR="002742D8" w:rsidRPr="003277EA" w:rsidRDefault="002742D8" w:rsidP="00695CB4">
            <w:pPr>
              <w:overflowPunct w:val="0"/>
              <w:autoSpaceDN w:val="0"/>
              <w:adjustRightInd w:val="0"/>
              <w:textAlignment w:val="baseline"/>
              <w:rPr>
                <w:i/>
                <w:sz w:val="28"/>
                <w:szCs w:val="28"/>
                <w:lang w:eastAsia="ru-RU"/>
              </w:rPr>
            </w:pPr>
            <w:r w:rsidRPr="003277EA">
              <w:rPr>
                <w:i/>
                <w:sz w:val="28"/>
                <w:szCs w:val="28"/>
                <w:lang w:val="en-US" w:eastAsia="ru-RU"/>
              </w:rPr>
              <w:t>k</w:t>
            </w:r>
            <w:r w:rsidRPr="003277EA">
              <w:rPr>
                <w:sz w:val="28"/>
                <w:szCs w:val="28"/>
                <w:vertAlign w:val="subscript"/>
                <w:lang w:eastAsia="ru-RU"/>
              </w:rPr>
              <w:t>1</w:t>
            </w:r>
          </w:p>
        </w:tc>
        <w:tc>
          <w:tcPr>
            <w:tcW w:w="416" w:type="dxa"/>
          </w:tcPr>
          <w:p w14:paraId="692362D1" w14:textId="77777777" w:rsidR="002742D8" w:rsidRPr="003277EA" w:rsidRDefault="002742D8" w:rsidP="00695CB4">
            <w:pPr>
              <w:overflowPunct w:val="0"/>
              <w:autoSpaceDN w:val="0"/>
              <w:adjustRightInd w:val="0"/>
              <w:jc w:val="center"/>
              <w:textAlignment w:val="baseline"/>
              <w:rPr>
                <w:sz w:val="28"/>
                <w:szCs w:val="28"/>
                <w:lang w:val="en-US" w:eastAsia="ru-RU"/>
              </w:rPr>
            </w:pPr>
            <w:r w:rsidRPr="003277EA">
              <w:rPr>
                <w:sz w:val="28"/>
                <w:szCs w:val="28"/>
                <w:lang w:val="en-US" w:eastAsia="ru-RU"/>
              </w:rPr>
              <w:t>-</w:t>
            </w:r>
          </w:p>
        </w:tc>
        <w:tc>
          <w:tcPr>
            <w:tcW w:w="6447" w:type="dxa"/>
          </w:tcPr>
          <w:p w14:paraId="0D92EBFB" w14:textId="77777777" w:rsidR="002742D8" w:rsidRPr="003277EA" w:rsidRDefault="002742D8" w:rsidP="00695CB4">
            <w:pPr>
              <w:overflowPunct w:val="0"/>
              <w:autoSpaceDN w:val="0"/>
              <w:adjustRightInd w:val="0"/>
              <w:textAlignment w:val="baseline"/>
              <w:rPr>
                <w:sz w:val="28"/>
                <w:szCs w:val="28"/>
                <w:lang w:eastAsia="ru-RU"/>
              </w:rPr>
            </w:pPr>
            <w:r w:rsidRPr="003277EA">
              <w:rPr>
                <w:sz w:val="28"/>
                <w:szCs w:val="28"/>
                <w:lang w:eastAsia="ru-RU"/>
              </w:rPr>
              <w:t>коэффициент, учитывающий тепловой поток на отопление общественных зданий. при отсутствии данных следует принимать равным 0,25.</w:t>
            </w:r>
          </w:p>
        </w:tc>
      </w:tr>
    </w:tbl>
    <w:p w14:paraId="6B967C00" w14:textId="77777777" w:rsidR="002742D8" w:rsidRPr="003277EA" w:rsidRDefault="002742D8" w:rsidP="002742D8">
      <w:pPr>
        <w:pStyle w:val="afff6"/>
        <w:rPr>
          <w:rFonts w:ascii="Times New Roman" w:hAnsi="Times New Roman"/>
          <w:sz w:val="28"/>
          <w:szCs w:val="28"/>
        </w:rPr>
      </w:pPr>
    </w:p>
    <w:p w14:paraId="071FFFD8" w14:textId="77777777" w:rsidR="002742D8" w:rsidRPr="003277EA" w:rsidRDefault="002742D8" w:rsidP="002742D8">
      <w:pPr>
        <w:ind w:firstLine="284"/>
        <w:rPr>
          <w:sz w:val="28"/>
          <w:szCs w:val="28"/>
        </w:rPr>
      </w:pPr>
      <w:r w:rsidRPr="003277EA">
        <w:rPr>
          <w:sz w:val="28"/>
          <w:szCs w:val="28"/>
          <w:lang w:eastAsia="ru-RU"/>
        </w:rPr>
        <w:t xml:space="preserve">б) </w:t>
      </w:r>
      <w:r w:rsidRPr="003277EA">
        <w:rPr>
          <w:sz w:val="28"/>
          <w:szCs w:val="28"/>
        </w:rPr>
        <w:t>средний тепловой поток, Вт, на горячее водоснабжение жилых и общественных зданий</w:t>
      </w:r>
    </w:p>
    <w:p w14:paraId="71A6AE0C" w14:textId="77777777" w:rsidR="002742D8" w:rsidRPr="003277EA" w:rsidRDefault="002742D8" w:rsidP="002742D8">
      <w:pPr>
        <w:pStyle w:val="afff6"/>
        <w:ind w:left="284"/>
        <w:jc w:val="center"/>
        <w:rPr>
          <w:rFonts w:ascii="Times New Roman" w:hAnsi="Times New Roman"/>
          <w:sz w:val="28"/>
          <w:szCs w:val="28"/>
        </w:rPr>
      </w:pPr>
      <w:r w:rsidRPr="003277EA">
        <w:rPr>
          <w:rFonts w:ascii="Times New Roman" w:hAnsi="Times New Roman"/>
          <w:position w:val="-28"/>
          <w:sz w:val="28"/>
          <w:szCs w:val="28"/>
        </w:rPr>
        <w:object w:dxaOrig="2820" w:dyaOrig="680" w14:anchorId="38F4479B">
          <v:shape id="_x0000_i1026" type="#_x0000_t75" style="width:140.6pt;height:33.3pt" o:ole="">
            <v:imagedata r:id="rId16" o:title=""/>
          </v:shape>
          <o:OLEObject Type="Embed" ProgID="Equation.3" ShapeID="_x0000_i1026" DrawAspect="Content" ObjectID="_1663741353" r:id="rId17"/>
        </w:object>
      </w:r>
      <w:r w:rsidRPr="003277EA">
        <w:rPr>
          <w:rFonts w:ascii="Times New Roman" w:hAnsi="Times New Roman"/>
          <w:sz w:val="28"/>
          <w:szCs w:val="28"/>
        </w:rPr>
        <w:t>;</w:t>
      </w:r>
    </w:p>
    <w:p w14:paraId="2270057C" w14:textId="77777777" w:rsidR="002742D8" w:rsidRPr="003277EA" w:rsidRDefault="002742D8" w:rsidP="002742D8">
      <w:pPr>
        <w:pStyle w:val="afff6"/>
        <w:ind w:left="284"/>
        <w:rPr>
          <w:rFonts w:ascii="Times New Roman" w:hAnsi="Times New Roman"/>
          <w:sz w:val="28"/>
          <w:szCs w:val="28"/>
        </w:rPr>
      </w:pPr>
      <w:r w:rsidRPr="003277EA">
        <w:rPr>
          <w:rFonts w:ascii="Times New Roman" w:hAnsi="Times New Roman"/>
          <w:sz w:val="28"/>
          <w:szCs w:val="28"/>
        </w:rPr>
        <w:t>Где</w:t>
      </w:r>
    </w:p>
    <w:tbl>
      <w:tblPr>
        <w:tblW w:w="0" w:type="auto"/>
        <w:tblInd w:w="392" w:type="dxa"/>
        <w:tblLayout w:type="fixed"/>
        <w:tblLook w:val="0000" w:firstRow="0" w:lastRow="0" w:firstColumn="0" w:lastColumn="0" w:noHBand="0" w:noVBand="0"/>
      </w:tblPr>
      <w:tblGrid>
        <w:gridCol w:w="1276"/>
        <w:gridCol w:w="416"/>
        <w:gridCol w:w="6447"/>
      </w:tblGrid>
      <w:tr w:rsidR="002742D8" w:rsidRPr="003277EA" w14:paraId="71E7C60E" w14:textId="77777777" w:rsidTr="00695CB4">
        <w:tc>
          <w:tcPr>
            <w:tcW w:w="1276" w:type="dxa"/>
          </w:tcPr>
          <w:p w14:paraId="3E8F3B17" w14:textId="77777777" w:rsidR="002742D8" w:rsidRPr="003277EA" w:rsidRDefault="002742D8" w:rsidP="00695CB4">
            <w:pPr>
              <w:overflowPunct w:val="0"/>
              <w:autoSpaceDN w:val="0"/>
              <w:adjustRightInd w:val="0"/>
              <w:textAlignment w:val="baseline"/>
              <w:rPr>
                <w:i/>
                <w:sz w:val="28"/>
                <w:szCs w:val="28"/>
                <w:lang w:val="en-US" w:eastAsia="ru-RU"/>
              </w:rPr>
            </w:pPr>
            <w:r w:rsidRPr="003277EA">
              <w:rPr>
                <w:i/>
                <w:sz w:val="28"/>
                <w:szCs w:val="28"/>
                <w:lang w:val="en-US" w:eastAsia="ru-RU"/>
              </w:rPr>
              <w:t>m</w:t>
            </w:r>
          </w:p>
        </w:tc>
        <w:tc>
          <w:tcPr>
            <w:tcW w:w="416" w:type="dxa"/>
          </w:tcPr>
          <w:p w14:paraId="17DAC16B" w14:textId="77777777" w:rsidR="002742D8" w:rsidRPr="003277EA" w:rsidRDefault="002742D8" w:rsidP="00695CB4">
            <w:pPr>
              <w:overflowPunct w:val="0"/>
              <w:autoSpaceDN w:val="0"/>
              <w:adjustRightInd w:val="0"/>
              <w:jc w:val="center"/>
              <w:textAlignment w:val="baseline"/>
              <w:rPr>
                <w:sz w:val="28"/>
                <w:szCs w:val="28"/>
                <w:lang w:val="en-US" w:eastAsia="ru-RU"/>
              </w:rPr>
            </w:pPr>
            <w:r w:rsidRPr="003277EA">
              <w:rPr>
                <w:sz w:val="28"/>
                <w:szCs w:val="28"/>
                <w:lang w:val="en-US" w:eastAsia="ru-RU"/>
              </w:rPr>
              <w:t>-</w:t>
            </w:r>
          </w:p>
        </w:tc>
        <w:tc>
          <w:tcPr>
            <w:tcW w:w="6447" w:type="dxa"/>
          </w:tcPr>
          <w:p w14:paraId="3E3AD41A" w14:textId="77777777" w:rsidR="002742D8" w:rsidRPr="003277EA" w:rsidRDefault="002742D8" w:rsidP="00695CB4">
            <w:pPr>
              <w:overflowPunct w:val="0"/>
              <w:autoSpaceDN w:val="0"/>
              <w:adjustRightInd w:val="0"/>
              <w:textAlignment w:val="baseline"/>
              <w:rPr>
                <w:sz w:val="28"/>
                <w:szCs w:val="28"/>
                <w:lang w:eastAsia="ru-RU"/>
              </w:rPr>
            </w:pPr>
            <w:r>
              <w:rPr>
                <w:sz w:val="28"/>
                <w:szCs w:val="28"/>
                <w:lang w:eastAsia="ru-RU"/>
              </w:rPr>
              <w:t xml:space="preserve">число человек; </w:t>
            </w:r>
          </w:p>
        </w:tc>
      </w:tr>
      <w:tr w:rsidR="002742D8" w:rsidRPr="003277EA" w14:paraId="2742A6FE" w14:textId="77777777" w:rsidTr="00695CB4">
        <w:tc>
          <w:tcPr>
            <w:tcW w:w="1276" w:type="dxa"/>
          </w:tcPr>
          <w:p w14:paraId="63A5F468" w14:textId="77777777" w:rsidR="002742D8" w:rsidRPr="003277EA" w:rsidRDefault="002742D8" w:rsidP="00695CB4">
            <w:pPr>
              <w:overflowPunct w:val="0"/>
              <w:autoSpaceDN w:val="0"/>
              <w:adjustRightInd w:val="0"/>
              <w:textAlignment w:val="baseline"/>
              <w:rPr>
                <w:i/>
                <w:sz w:val="28"/>
                <w:szCs w:val="28"/>
                <w:lang w:val="en-US" w:eastAsia="ru-RU"/>
              </w:rPr>
            </w:pPr>
            <w:r w:rsidRPr="003277EA">
              <w:rPr>
                <w:i/>
                <w:sz w:val="28"/>
                <w:szCs w:val="28"/>
                <w:lang w:val="en-US" w:eastAsia="ru-RU"/>
              </w:rPr>
              <w:t>а</w:t>
            </w:r>
          </w:p>
        </w:tc>
        <w:tc>
          <w:tcPr>
            <w:tcW w:w="416" w:type="dxa"/>
          </w:tcPr>
          <w:p w14:paraId="709E1438" w14:textId="77777777" w:rsidR="002742D8" w:rsidRPr="003277EA" w:rsidRDefault="002742D8" w:rsidP="00695CB4">
            <w:pPr>
              <w:overflowPunct w:val="0"/>
              <w:autoSpaceDN w:val="0"/>
              <w:adjustRightInd w:val="0"/>
              <w:jc w:val="center"/>
              <w:textAlignment w:val="baseline"/>
              <w:rPr>
                <w:sz w:val="28"/>
                <w:szCs w:val="28"/>
                <w:lang w:val="en-US" w:eastAsia="ru-RU"/>
              </w:rPr>
            </w:pPr>
            <w:r w:rsidRPr="003277EA">
              <w:rPr>
                <w:sz w:val="28"/>
                <w:szCs w:val="28"/>
                <w:lang w:val="en-US" w:eastAsia="ru-RU"/>
              </w:rPr>
              <w:t>-</w:t>
            </w:r>
          </w:p>
        </w:tc>
        <w:tc>
          <w:tcPr>
            <w:tcW w:w="6447" w:type="dxa"/>
          </w:tcPr>
          <w:p w14:paraId="7B7A8B65" w14:textId="77777777" w:rsidR="002742D8" w:rsidRPr="003277EA" w:rsidRDefault="002742D8" w:rsidP="00695CB4">
            <w:pPr>
              <w:overflowPunct w:val="0"/>
              <w:autoSpaceDN w:val="0"/>
              <w:adjustRightInd w:val="0"/>
              <w:textAlignment w:val="baseline"/>
              <w:rPr>
                <w:sz w:val="28"/>
                <w:szCs w:val="28"/>
                <w:lang w:eastAsia="ru-RU"/>
              </w:rPr>
            </w:pPr>
            <w:r w:rsidRPr="003277EA">
              <w:rPr>
                <w:sz w:val="28"/>
                <w:szCs w:val="28"/>
                <w:lang w:eastAsia="ru-RU"/>
              </w:rPr>
              <w:t>норма расхода воды на горячее водоснабжение при температуре 55</w:t>
            </w:r>
            <w:r w:rsidRPr="003277EA">
              <w:rPr>
                <w:sz w:val="28"/>
                <w:szCs w:val="28"/>
                <w:lang w:eastAsia="ru-RU"/>
              </w:rPr>
              <w:sym w:font="Symbol" w:char="F0B0"/>
            </w:r>
            <w:r w:rsidRPr="003277EA">
              <w:rPr>
                <w:sz w:val="28"/>
                <w:szCs w:val="28"/>
                <w:lang w:eastAsia="ru-RU"/>
              </w:rPr>
              <w:t>С на одного человека в сутки, проживающего в здании с горячим водоснабжением, принимаемая в зависимости от степени комфортности зданий в соответствии с Нормативами, л; (334)</w:t>
            </w:r>
          </w:p>
        </w:tc>
      </w:tr>
      <w:tr w:rsidR="002742D8" w:rsidRPr="003277EA" w14:paraId="6A0322F2" w14:textId="77777777" w:rsidTr="00695CB4">
        <w:tc>
          <w:tcPr>
            <w:tcW w:w="1276" w:type="dxa"/>
          </w:tcPr>
          <w:p w14:paraId="430D1725" w14:textId="77777777" w:rsidR="002742D8" w:rsidRPr="003277EA" w:rsidRDefault="002742D8" w:rsidP="00695CB4">
            <w:pPr>
              <w:overflowPunct w:val="0"/>
              <w:autoSpaceDN w:val="0"/>
              <w:adjustRightInd w:val="0"/>
              <w:textAlignment w:val="baseline"/>
              <w:rPr>
                <w:i/>
                <w:sz w:val="28"/>
                <w:szCs w:val="28"/>
                <w:lang w:val="en-US" w:eastAsia="ru-RU"/>
              </w:rPr>
            </w:pPr>
            <w:r w:rsidRPr="003277EA">
              <w:rPr>
                <w:i/>
                <w:sz w:val="28"/>
                <w:szCs w:val="28"/>
                <w:lang w:val="en-US" w:eastAsia="ru-RU"/>
              </w:rPr>
              <w:t>b</w:t>
            </w:r>
          </w:p>
        </w:tc>
        <w:tc>
          <w:tcPr>
            <w:tcW w:w="416" w:type="dxa"/>
          </w:tcPr>
          <w:p w14:paraId="683DBB1C" w14:textId="77777777" w:rsidR="002742D8" w:rsidRPr="003277EA" w:rsidRDefault="002742D8" w:rsidP="00695CB4">
            <w:pPr>
              <w:overflowPunct w:val="0"/>
              <w:autoSpaceDN w:val="0"/>
              <w:adjustRightInd w:val="0"/>
              <w:jc w:val="center"/>
              <w:textAlignment w:val="baseline"/>
              <w:rPr>
                <w:sz w:val="28"/>
                <w:szCs w:val="28"/>
                <w:lang w:val="en-US" w:eastAsia="ru-RU"/>
              </w:rPr>
            </w:pPr>
            <w:r w:rsidRPr="003277EA">
              <w:rPr>
                <w:sz w:val="28"/>
                <w:szCs w:val="28"/>
                <w:lang w:val="en-US" w:eastAsia="ru-RU"/>
              </w:rPr>
              <w:t>-</w:t>
            </w:r>
          </w:p>
        </w:tc>
        <w:tc>
          <w:tcPr>
            <w:tcW w:w="6447" w:type="dxa"/>
          </w:tcPr>
          <w:p w14:paraId="234004C1" w14:textId="77777777" w:rsidR="002742D8" w:rsidRPr="003277EA" w:rsidRDefault="002742D8" w:rsidP="00695CB4">
            <w:pPr>
              <w:overflowPunct w:val="0"/>
              <w:autoSpaceDN w:val="0"/>
              <w:adjustRightInd w:val="0"/>
              <w:textAlignment w:val="baseline"/>
              <w:rPr>
                <w:sz w:val="28"/>
                <w:szCs w:val="28"/>
                <w:lang w:eastAsia="ru-RU"/>
              </w:rPr>
            </w:pPr>
            <w:r w:rsidRPr="003277EA">
              <w:rPr>
                <w:sz w:val="28"/>
                <w:szCs w:val="28"/>
                <w:lang w:eastAsia="ru-RU"/>
              </w:rPr>
              <w:t xml:space="preserve">норма расхода воды на горячее водоснабжение, потребляемой в общественных зданиях, при температуре 55°С, принимаемая в </w:t>
            </w:r>
            <w:r>
              <w:rPr>
                <w:sz w:val="28"/>
                <w:szCs w:val="28"/>
                <w:lang w:eastAsia="ru-RU"/>
              </w:rPr>
              <w:t>размере 25 л/</w:t>
            </w:r>
            <w:proofErr w:type="spellStart"/>
            <w:r>
              <w:rPr>
                <w:sz w:val="28"/>
                <w:szCs w:val="28"/>
                <w:lang w:eastAsia="ru-RU"/>
              </w:rPr>
              <w:t>сут</w:t>
            </w:r>
            <w:proofErr w:type="spellEnd"/>
            <w:r>
              <w:rPr>
                <w:sz w:val="28"/>
                <w:szCs w:val="28"/>
                <w:lang w:eastAsia="ru-RU"/>
              </w:rPr>
              <w:t xml:space="preserve"> на 1 чел.; </w:t>
            </w:r>
          </w:p>
        </w:tc>
      </w:tr>
      <w:tr w:rsidR="002742D8" w:rsidRPr="003277EA" w14:paraId="1EE5849F" w14:textId="77777777" w:rsidTr="00695CB4">
        <w:tc>
          <w:tcPr>
            <w:tcW w:w="1276" w:type="dxa"/>
          </w:tcPr>
          <w:p w14:paraId="15609F05" w14:textId="77777777" w:rsidR="002742D8" w:rsidRPr="003277EA" w:rsidRDefault="002742D8" w:rsidP="00695CB4">
            <w:pPr>
              <w:overflowPunct w:val="0"/>
              <w:autoSpaceDN w:val="0"/>
              <w:adjustRightInd w:val="0"/>
              <w:textAlignment w:val="baseline"/>
              <w:rPr>
                <w:i/>
                <w:sz w:val="28"/>
                <w:szCs w:val="28"/>
                <w:lang w:val="en-US" w:eastAsia="ru-RU"/>
              </w:rPr>
            </w:pPr>
            <w:r w:rsidRPr="003277EA">
              <w:rPr>
                <w:i/>
                <w:sz w:val="28"/>
                <w:szCs w:val="28"/>
                <w:lang w:val="en-US" w:eastAsia="ru-RU"/>
              </w:rPr>
              <w:object w:dxaOrig="220" w:dyaOrig="360" w14:anchorId="0E6BDC01">
                <v:shape id="_x0000_i1027" type="#_x0000_t75" style="width:11.55pt;height:19pt" o:ole="">
                  <v:imagedata r:id="rId18" o:title=""/>
                </v:shape>
                <o:OLEObject Type="Embed" ProgID="Equation.3" ShapeID="_x0000_i1027" DrawAspect="Content" ObjectID="_1663741354" r:id="rId19"/>
              </w:object>
            </w:r>
          </w:p>
        </w:tc>
        <w:tc>
          <w:tcPr>
            <w:tcW w:w="416" w:type="dxa"/>
          </w:tcPr>
          <w:p w14:paraId="36C13505" w14:textId="77777777" w:rsidR="002742D8" w:rsidRPr="003277EA" w:rsidRDefault="002742D8" w:rsidP="00695CB4">
            <w:pPr>
              <w:overflowPunct w:val="0"/>
              <w:autoSpaceDN w:val="0"/>
              <w:adjustRightInd w:val="0"/>
              <w:jc w:val="center"/>
              <w:textAlignment w:val="baseline"/>
              <w:rPr>
                <w:sz w:val="28"/>
                <w:szCs w:val="28"/>
                <w:lang w:val="en-US" w:eastAsia="ru-RU"/>
              </w:rPr>
            </w:pPr>
            <w:r w:rsidRPr="003277EA">
              <w:rPr>
                <w:sz w:val="28"/>
                <w:szCs w:val="28"/>
                <w:lang w:val="en-US" w:eastAsia="ru-RU"/>
              </w:rPr>
              <w:t>-</w:t>
            </w:r>
          </w:p>
        </w:tc>
        <w:tc>
          <w:tcPr>
            <w:tcW w:w="6447" w:type="dxa"/>
          </w:tcPr>
          <w:p w14:paraId="2D1BCF1E" w14:textId="77777777" w:rsidR="002742D8" w:rsidRPr="003277EA" w:rsidRDefault="002742D8" w:rsidP="00695CB4">
            <w:pPr>
              <w:overflowPunct w:val="0"/>
              <w:autoSpaceDN w:val="0"/>
              <w:adjustRightInd w:val="0"/>
              <w:textAlignment w:val="baseline"/>
              <w:rPr>
                <w:sz w:val="28"/>
                <w:szCs w:val="28"/>
                <w:lang w:eastAsia="ru-RU"/>
              </w:rPr>
            </w:pPr>
            <w:r w:rsidRPr="003277EA">
              <w:rPr>
                <w:sz w:val="28"/>
                <w:szCs w:val="28"/>
                <w:lang w:eastAsia="ru-RU"/>
              </w:rPr>
              <w:t xml:space="preserve">температура холодной (водопроводной) воды в отопительный период (при отсутствии данных </w:t>
            </w:r>
            <w:r w:rsidRPr="003277EA">
              <w:rPr>
                <w:sz w:val="28"/>
                <w:szCs w:val="28"/>
                <w:lang w:eastAsia="ru-RU"/>
              </w:rPr>
              <w:lastRenderedPageBreak/>
              <w:t>принимается равной 5</w:t>
            </w:r>
            <w:r w:rsidRPr="003277EA">
              <w:rPr>
                <w:sz w:val="28"/>
                <w:szCs w:val="28"/>
                <w:lang w:eastAsia="ru-RU"/>
              </w:rPr>
              <w:sym w:font="Symbol" w:char="F0B0"/>
            </w:r>
            <w:r w:rsidRPr="003277EA">
              <w:rPr>
                <w:sz w:val="28"/>
                <w:szCs w:val="28"/>
                <w:lang w:eastAsia="ru-RU"/>
              </w:rPr>
              <w:t>С);</w:t>
            </w:r>
          </w:p>
        </w:tc>
      </w:tr>
      <w:tr w:rsidR="002742D8" w:rsidRPr="003277EA" w14:paraId="4D6482F2" w14:textId="77777777" w:rsidTr="00695CB4">
        <w:tc>
          <w:tcPr>
            <w:tcW w:w="1276" w:type="dxa"/>
          </w:tcPr>
          <w:p w14:paraId="661D8F9E" w14:textId="77777777" w:rsidR="002742D8" w:rsidRPr="003277EA" w:rsidRDefault="002742D8" w:rsidP="00695CB4">
            <w:pPr>
              <w:overflowPunct w:val="0"/>
              <w:autoSpaceDN w:val="0"/>
              <w:adjustRightInd w:val="0"/>
              <w:textAlignment w:val="baseline"/>
              <w:rPr>
                <w:i/>
                <w:sz w:val="28"/>
                <w:szCs w:val="28"/>
                <w:lang w:val="en-US" w:eastAsia="ru-RU"/>
              </w:rPr>
            </w:pPr>
            <w:r w:rsidRPr="003277EA">
              <w:rPr>
                <w:i/>
                <w:sz w:val="28"/>
                <w:szCs w:val="28"/>
                <w:lang w:val="en-US" w:eastAsia="ru-RU"/>
              </w:rPr>
              <w:lastRenderedPageBreak/>
              <w:t>c</w:t>
            </w:r>
          </w:p>
        </w:tc>
        <w:tc>
          <w:tcPr>
            <w:tcW w:w="416" w:type="dxa"/>
          </w:tcPr>
          <w:p w14:paraId="171B81A8" w14:textId="77777777" w:rsidR="002742D8" w:rsidRPr="003277EA" w:rsidRDefault="002742D8" w:rsidP="00695CB4">
            <w:pPr>
              <w:overflowPunct w:val="0"/>
              <w:autoSpaceDN w:val="0"/>
              <w:adjustRightInd w:val="0"/>
              <w:jc w:val="center"/>
              <w:textAlignment w:val="baseline"/>
              <w:rPr>
                <w:sz w:val="28"/>
                <w:szCs w:val="28"/>
                <w:lang w:val="en-US" w:eastAsia="ru-RU"/>
              </w:rPr>
            </w:pPr>
            <w:r w:rsidRPr="003277EA">
              <w:rPr>
                <w:sz w:val="28"/>
                <w:szCs w:val="28"/>
                <w:lang w:val="en-US" w:eastAsia="ru-RU"/>
              </w:rPr>
              <w:t>-</w:t>
            </w:r>
          </w:p>
        </w:tc>
        <w:tc>
          <w:tcPr>
            <w:tcW w:w="6447" w:type="dxa"/>
          </w:tcPr>
          <w:p w14:paraId="1549DB08" w14:textId="77777777" w:rsidR="002742D8" w:rsidRPr="003277EA" w:rsidRDefault="002742D8" w:rsidP="00695CB4">
            <w:pPr>
              <w:overflowPunct w:val="0"/>
              <w:autoSpaceDN w:val="0"/>
              <w:adjustRightInd w:val="0"/>
              <w:textAlignment w:val="baseline"/>
              <w:rPr>
                <w:sz w:val="28"/>
                <w:szCs w:val="28"/>
                <w:lang w:eastAsia="ru-RU"/>
              </w:rPr>
            </w:pPr>
            <w:r w:rsidRPr="003277EA">
              <w:rPr>
                <w:sz w:val="28"/>
                <w:szCs w:val="28"/>
                <w:lang w:eastAsia="ru-RU"/>
              </w:rPr>
              <w:t>удельная теплоемкость воды, принимаемая в расчетах равной 4,187 кДж/(кг</w:t>
            </w:r>
            <w:r w:rsidRPr="003277EA">
              <w:rPr>
                <w:sz w:val="28"/>
                <w:szCs w:val="28"/>
                <w:lang w:eastAsia="ru-RU"/>
              </w:rPr>
              <w:sym w:font="Symbol" w:char="F0D7"/>
            </w:r>
            <w:r w:rsidRPr="003277EA">
              <w:rPr>
                <w:sz w:val="28"/>
                <w:szCs w:val="28"/>
                <w:lang w:eastAsia="ru-RU"/>
              </w:rPr>
              <w:t>°С);</w:t>
            </w:r>
          </w:p>
        </w:tc>
      </w:tr>
    </w:tbl>
    <w:p w14:paraId="24004ADE" w14:textId="77777777" w:rsidR="003735C6" w:rsidRDefault="003735C6" w:rsidP="003735C6">
      <w:pPr>
        <w:pStyle w:val="afff6"/>
        <w:ind w:left="284"/>
        <w:rPr>
          <w:rFonts w:ascii="Times New Roman" w:hAnsi="Times New Roman"/>
          <w:sz w:val="28"/>
          <w:szCs w:val="28"/>
        </w:rPr>
      </w:pPr>
    </w:p>
    <w:p w14:paraId="3A44EF08" w14:textId="77777777" w:rsidR="00817891" w:rsidRPr="003277EA" w:rsidRDefault="00817891" w:rsidP="00817891">
      <w:pPr>
        <w:ind w:firstLine="284"/>
        <w:rPr>
          <w:sz w:val="28"/>
          <w:szCs w:val="28"/>
        </w:rPr>
      </w:pPr>
      <w:r w:rsidRPr="003277EA">
        <w:rPr>
          <w:sz w:val="28"/>
          <w:szCs w:val="28"/>
        </w:rPr>
        <w:t>в) максимальный тепловой поток, Вт, на горячее водоснабжение жилых и общественных зданий</w:t>
      </w:r>
    </w:p>
    <w:p w14:paraId="0192CB38" w14:textId="77777777" w:rsidR="00817891" w:rsidRPr="003277EA" w:rsidRDefault="00817891" w:rsidP="00817891">
      <w:pPr>
        <w:pStyle w:val="afff6"/>
        <w:ind w:left="284"/>
        <w:jc w:val="center"/>
        <w:rPr>
          <w:rFonts w:ascii="Times New Roman" w:hAnsi="Times New Roman"/>
          <w:sz w:val="28"/>
          <w:szCs w:val="28"/>
        </w:rPr>
      </w:pPr>
      <w:r w:rsidRPr="003277EA">
        <w:rPr>
          <w:rFonts w:ascii="Times New Roman" w:hAnsi="Times New Roman"/>
          <w:position w:val="-10"/>
          <w:sz w:val="28"/>
          <w:szCs w:val="28"/>
        </w:rPr>
        <w:object w:dxaOrig="1560" w:dyaOrig="320" w14:anchorId="5AE3CBE8">
          <v:shape id="_x0000_i1028" type="#_x0000_t75" style="width:76.75pt;height:16.3pt" o:ole="">
            <v:imagedata r:id="rId20" o:title=""/>
          </v:shape>
          <o:OLEObject Type="Embed" ProgID="Equation.2" ShapeID="_x0000_i1028" DrawAspect="Content" ObjectID="_1663741355" r:id="rId21"/>
        </w:object>
      </w:r>
    </w:p>
    <w:p w14:paraId="778AD77E" w14:textId="77777777" w:rsidR="009679F1" w:rsidRDefault="009679F1" w:rsidP="003735C6">
      <w:pPr>
        <w:pStyle w:val="afff6"/>
        <w:ind w:left="284"/>
        <w:rPr>
          <w:rFonts w:ascii="Times New Roman" w:hAnsi="Times New Roman"/>
          <w:sz w:val="28"/>
          <w:szCs w:val="28"/>
        </w:rPr>
        <w:sectPr w:rsidR="009679F1" w:rsidSect="00DB4A7C">
          <w:footnotePr>
            <w:pos w:val="beneathText"/>
          </w:footnotePr>
          <w:pgSz w:w="11905" w:h="16837"/>
          <w:pgMar w:top="284" w:right="1134" w:bottom="284" w:left="1134" w:header="567" w:footer="284" w:gutter="0"/>
          <w:cols w:space="720"/>
          <w:docGrid w:linePitch="360"/>
        </w:sectPr>
      </w:pPr>
    </w:p>
    <w:p w14:paraId="2479E6CD" w14:textId="77777777" w:rsidR="002742D8" w:rsidRPr="006B556C" w:rsidRDefault="002742D8" w:rsidP="002742D8">
      <w:pPr>
        <w:spacing w:line="360" w:lineRule="auto"/>
        <w:jc w:val="center"/>
        <w:rPr>
          <w:b/>
          <w:sz w:val="28"/>
          <w:szCs w:val="28"/>
        </w:rPr>
      </w:pPr>
      <w:r w:rsidRPr="006B556C">
        <w:rPr>
          <w:b/>
          <w:sz w:val="28"/>
          <w:szCs w:val="28"/>
        </w:rPr>
        <w:lastRenderedPageBreak/>
        <w:t>Планируемые тепловые нагрузки жилищно-коммунального сектора на 20</w:t>
      </w:r>
      <w:r w:rsidR="00DB4A7C">
        <w:rPr>
          <w:b/>
          <w:sz w:val="28"/>
          <w:szCs w:val="28"/>
        </w:rPr>
        <w:t>36</w:t>
      </w:r>
      <w:r w:rsidR="00817891">
        <w:rPr>
          <w:b/>
          <w:sz w:val="28"/>
          <w:szCs w:val="28"/>
        </w:rPr>
        <w:t xml:space="preserve"> </w:t>
      </w:r>
      <w:r w:rsidRPr="006B556C">
        <w:rPr>
          <w:b/>
          <w:sz w:val="28"/>
          <w:szCs w:val="28"/>
        </w:rPr>
        <w:t>год</w:t>
      </w:r>
    </w:p>
    <w:p w14:paraId="73980662" w14:textId="77777777" w:rsidR="002742D8" w:rsidRDefault="002742D8" w:rsidP="002742D8">
      <w:pPr>
        <w:spacing w:line="360" w:lineRule="auto"/>
        <w:jc w:val="right"/>
        <w:rPr>
          <w:sz w:val="28"/>
          <w:szCs w:val="28"/>
        </w:rPr>
      </w:pPr>
      <w:r w:rsidRPr="006B556C">
        <w:rPr>
          <w:sz w:val="28"/>
          <w:szCs w:val="28"/>
        </w:rPr>
        <w:t xml:space="preserve">Таблица </w:t>
      </w:r>
      <w:r>
        <w:rPr>
          <w:sz w:val="28"/>
          <w:szCs w:val="28"/>
        </w:rPr>
        <w:t>9</w:t>
      </w:r>
      <w:r w:rsidRPr="006B556C">
        <w:rPr>
          <w:sz w:val="28"/>
          <w:szCs w:val="28"/>
        </w:rPr>
        <w:t>.</w:t>
      </w:r>
      <w:r>
        <w:rPr>
          <w:sz w:val="28"/>
          <w:szCs w:val="28"/>
        </w:rPr>
        <w:t>4</w:t>
      </w:r>
      <w:r w:rsidRPr="006B556C">
        <w:rPr>
          <w:sz w:val="28"/>
          <w:szCs w:val="28"/>
        </w:rPr>
        <w:t>.1</w:t>
      </w:r>
    </w:p>
    <w:tbl>
      <w:tblPr>
        <w:tblStyle w:val="affb"/>
        <w:tblW w:w="13603" w:type="dxa"/>
        <w:jc w:val="center"/>
        <w:tblLayout w:type="fixed"/>
        <w:tblLook w:val="04A0" w:firstRow="1" w:lastRow="0" w:firstColumn="1" w:lastColumn="0" w:noHBand="0" w:noVBand="1"/>
      </w:tblPr>
      <w:tblGrid>
        <w:gridCol w:w="1696"/>
        <w:gridCol w:w="1701"/>
        <w:gridCol w:w="1418"/>
        <w:gridCol w:w="1417"/>
        <w:gridCol w:w="1560"/>
        <w:gridCol w:w="1417"/>
        <w:gridCol w:w="1559"/>
        <w:gridCol w:w="1560"/>
        <w:gridCol w:w="1275"/>
      </w:tblGrid>
      <w:tr w:rsidR="00C575E0" w:rsidRPr="00EC7200" w14:paraId="51020736" w14:textId="77777777" w:rsidTr="00C575E0">
        <w:trPr>
          <w:jc w:val="center"/>
        </w:trPr>
        <w:tc>
          <w:tcPr>
            <w:tcW w:w="1696" w:type="dxa"/>
            <w:shd w:val="clear" w:color="auto" w:fill="C0C0C0"/>
            <w:vAlign w:val="center"/>
          </w:tcPr>
          <w:p w14:paraId="2A39DB7C" w14:textId="77777777" w:rsidR="00C575E0" w:rsidRDefault="00C575E0" w:rsidP="00102067">
            <w:pPr>
              <w:widowControl/>
              <w:suppressAutoHyphens w:val="0"/>
              <w:autoSpaceDE/>
              <w:ind w:firstLine="0"/>
              <w:jc w:val="center"/>
              <w:rPr>
                <w:b/>
                <w:color w:val="auto"/>
                <w:szCs w:val="24"/>
                <w:lang w:eastAsia="en-US"/>
              </w:rPr>
            </w:pPr>
            <w:r w:rsidRPr="00863343">
              <w:rPr>
                <w:b/>
                <w:color w:val="auto"/>
                <w:szCs w:val="24"/>
                <w:lang w:eastAsia="en-US"/>
              </w:rPr>
              <w:t>Населен</w:t>
            </w:r>
            <w:r>
              <w:rPr>
                <w:b/>
                <w:color w:val="auto"/>
                <w:szCs w:val="24"/>
                <w:lang w:eastAsia="en-US"/>
              </w:rPr>
              <w:t>-</w:t>
            </w:r>
          </w:p>
          <w:p w14:paraId="08A5DD85" w14:textId="77777777" w:rsidR="00C575E0" w:rsidRPr="00863343" w:rsidRDefault="00C575E0" w:rsidP="00102067">
            <w:pPr>
              <w:widowControl/>
              <w:suppressAutoHyphens w:val="0"/>
              <w:autoSpaceDE/>
              <w:ind w:firstLine="0"/>
              <w:jc w:val="center"/>
              <w:rPr>
                <w:b/>
                <w:color w:val="auto"/>
                <w:szCs w:val="24"/>
                <w:lang w:eastAsia="en-US"/>
              </w:rPr>
            </w:pPr>
            <w:proofErr w:type="spellStart"/>
            <w:r w:rsidRPr="00863343">
              <w:rPr>
                <w:b/>
                <w:color w:val="auto"/>
                <w:szCs w:val="24"/>
                <w:lang w:eastAsia="en-US"/>
              </w:rPr>
              <w:t>ный</w:t>
            </w:r>
            <w:proofErr w:type="spellEnd"/>
            <w:r w:rsidRPr="00863343">
              <w:rPr>
                <w:b/>
                <w:color w:val="auto"/>
                <w:szCs w:val="24"/>
                <w:lang w:eastAsia="en-US"/>
              </w:rPr>
              <w:t xml:space="preserve"> пункт</w:t>
            </w:r>
          </w:p>
        </w:tc>
        <w:tc>
          <w:tcPr>
            <w:tcW w:w="1701" w:type="dxa"/>
            <w:shd w:val="clear" w:color="auto" w:fill="C0C0C0"/>
            <w:vAlign w:val="center"/>
          </w:tcPr>
          <w:p w14:paraId="5E2FF701" w14:textId="77777777" w:rsidR="00C575E0" w:rsidRPr="00863343" w:rsidRDefault="00C575E0" w:rsidP="00102067">
            <w:pPr>
              <w:widowControl/>
              <w:suppressAutoHyphens w:val="0"/>
              <w:autoSpaceDE/>
              <w:ind w:firstLine="0"/>
              <w:jc w:val="center"/>
              <w:rPr>
                <w:b/>
                <w:color w:val="auto"/>
                <w:szCs w:val="24"/>
                <w:lang w:eastAsia="en-US"/>
              </w:rPr>
            </w:pPr>
            <w:r w:rsidRPr="00863343">
              <w:rPr>
                <w:b/>
                <w:color w:val="auto"/>
                <w:szCs w:val="24"/>
                <w:lang w:eastAsia="en-US"/>
              </w:rPr>
              <w:t>Добавляемая численность населения</w:t>
            </w:r>
          </w:p>
        </w:tc>
        <w:tc>
          <w:tcPr>
            <w:tcW w:w="1418" w:type="dxa"/>
            <w:shd w:val="clear" w:color="auto" w:fill="C0C0C0"/>
            <w:vAlign w:val="center"/>
          </w:tcPr>
          <w:p w14:paraId="7123CA56" w14:textId="77777777" w:rsidR="00C575E0" w:rsidRPr="00863343" w:rsidRDefault="00C575E0" w:rsidP="00102067">
            <w:pPr>
              <w:widowControl/>
              <w:suppressAutoHyphens w:val="0"/>
              <w:autoSpaceDE/>
              <w:ind w:firstLine="0"/>
              <w:jc w:val="center"/>
              <w:rPr>
                <w:b/>
                <w:color w:val="auto"/>
                <w:szCs w:val="24"/>
                <w:lang w:eastAsia="en-US"/>
              </w:rPr>
            </w:pPr>
            <w:r w:rsidRPr="00863343">
              <w:rPr>
                <w:b/>
                <w:color w:val="auto"/>
                <w:szCs w:val="24"/>
                <w:lang w:eastAsia="en-US"/>
              </w:rPr>
              <w:t xml:space="preserve">Проектная </w:t>
            </w:r>
            <w:proofErr w:type="gramStart"/>
            <w:r w:rsidRPr="00863343">
              <w:rPr>
                <w:b/>
                <w:color w:val="auto"/>
                <w:szCs w:val="24"/>
                <w:lang w:eastAsia="en-US"/>
              </w:rPr>
              <w:t>числен</w:t>
            </w:r>
            <w:r>
              <w:rPr>
                <w:b/>
                <w:color w:val="auto"/>
                <w:szCs w:val="24"/>
                <w:lang w:eastAsia="en-US"/>
              </w:rPr>
              <w:t>-</w:t>
            </w:r>
            <w:proofErr w:type="spellStart"/>
            <w:r w:rsidRPr="00863343">
              <w:rPr>
                <w:b/>
                <w:color w:val="auto"/>
                <w:szCs w:val="24"/>
                <w:lang w:eastAsia="en-US"/>
              </w:rPr>
              <w:t>ность</w:t>
            </w:r>
            <w:proofErr w:type="spellEnd"/>
            <w:proofErr w:type="gramEnd"/>
            <w:r w:rsidRPr="00863343">
              <w:rPr>
                <w:b/>
                <w:color w:val="auto"/>
                <w:szCs w:val="24"/>
                <w:lang w:eastAsia="en-US"/>
              </w:rPr>
              <w:t xml:space="preserve"> населения</w:t>
            </w:r>
          </w:p>
        </w:tc>
        <w:tc>
          <w:tcPr>
            <w:tcW w:w="1417" w:type="dxa"/>
            <w:shd w:val="clear" w:color="auto" w:fill="C0C0C0"/>
            <w:vAlign w:val="center"/>
          </w:tcPr>
          <w:p w14:paraId="05163171" w14:textId="77777777" w:rsidR="00C575E0" w:rsidRPr="00863343" w:rsidRDefault="00C575E0" w:rsidP="00102067">
            <w:pPr>
              <w:widowControl/>
              <w:suppressAutoHyphens w:val="0"/>
              <w:autoSpaceDE/>
              <w:ind w:firstLine="0"/>
              <w:jc w:val="center"/>
              <w:rPr>
                <w:b/>
                <w:color w:val="auto"/>
                <w:szCs w:val="24"/>
                <w:lang w:eastAsia="en-US"/>
              </w:rPr>
            </w:pPr>
            <w:r w:rsidRPr="00863343">
              <w:rPr>
                <w:b/>
                <w:color w:val="auto"/>
                <w:szCs w:val="24"/>
                <w:lang w:eastAsia="en-US"/>
              </w:rPr>
              <w:t xml:space="preserve">Расчетный объем жилого </w:t>
            </w:r>
            <w:proofErr w:type="spellStart"/>
            <w:proofErr w:type="gramStart"/>
            <w:r w:rsidRPr="00863343">
              <w:rPr>
                <w:b/>
                <w:color w:val="auto"/>
                <w:szCs w:val="24"/>
                <w:lang w:eastAsia="en-US"/>
              </w:rPr>
              <w:t>фонда,тыс</w:t>
            </w:r>
            <w:proofErr w:type="spellEnd"/>
            <w:r w:rsidRPr="00863343">
              <w:rPr>
                <w:b/>
                <w:color w:val="auto"/>
                <w:szCs w:val="24"/>
                <w:lang w:eastAsia="en-US"/>
              </w:rPr>
              <w:t>.</w:t>
            </w:r>
            <w:proofErr w:type="gramEnd"/>
            <w:r w:rsidRPr="00863343">
              <w:rPr>
                <w:b/>
                <w:color w:val="auto"/>
                <w:szCs w:val="24"/>
                <w:lang w:eastAsia="en-US"/>
              </w:rPr>
              <w:t xml:space="preserve"> кв. м.</w:t>
            </w:r>
          </w:p>
        </w:tc>
        <w:tc>
          <w:tcPr>
            <w:tcW w:w="1560" w:type="dxa"/>
            <w:shd w:val="clear" w:color="auto" w:fill="C0C0C0"/>
            <w:vAlign w:val="center"/>
          </w:tcPr>
          <w:p w14:paraId="3F737A9E" w14:textId="77777777" w:rsidR="00C575E0" w:rsidRPr="00863343" w:rsidRDefault="00C575E0" w:rsidP="00102067">
            <w:pPr>
              <w:widowControl/>
              <w:suppressAutoHyphens w:val="0"/>
              <w:autoSpaceDE/>
              <w:ind w:firstLine="0"/>
              <w:jc w:val="center"/>
              <w:rPr>
                <w:b/>
                <w:color w:val="auto"/>
                <w:szCs w:val="24"/>
                <w:lang w:eastAsia="en-US"/>
              </w:rPr>
            </w:pPr>
            <w:r w:rsidRPr="00863343">
              <w:rPr>
                <w:b/>
                <w:color w:val="auto"/>
                <w:szCs w:val="24"/>
                <w:lang w:eastAsia="en-US"/>
              </w:rPr>
              <w:t xml:space="preserve">Объем нового жилищного </w:t>
            </w:r>
            <w:proofErr w:type="spellStart"/>
            <w:proofErr w:type="gramStart"/>
            <w:r w:rsidRPr="00863343">
              <w:rPr>
                <w:b/>
                <w:color w:val="auto"/>
                <w:szCs w:val="24"/>
                <w:lang w:eastAsia="en-US"/>
              </w:rPr>
              <w:t>строительс</w:t>
            </w:r>
            <w:r>
              <w:rPr>
                <w:b/>
                <w:color w:val="auto"/>
                <w:szCs w:val="24"/>
                <w:lang w:eastAsia="en-US"/>
              </w:rPr>
              <w:t>-</w:t>
            </w:r>
            <w:r w:rsidRPr="00863343">
              <w:rPr>
                <w:b/>
                <w:color w:val="auto"/>
                <w:szCs w:val="24"/>
                <w:lang w:eastAsia="en-US"/>
              </w:rPr>
              <w:t>тва</w:t>
            </w:r>
            <w:proofErr w:type="spellEnd"/>
            <w:proofErr w:type="gramEnd"/>
            <w:r w:rsidRPr="00863343">
              <w:rPr>
                <w:b/>
                <w:color w:val="auto"/>
                <w:szCs w:val="24"/>
                <w:lang w:eastAsia="en-US"/>
              </w:rPr>
              <w:t>, тыс. кв. м.</w:t>
            </w:r>
          </w:p>
        </w:tc>
        <w:tc>
          <w:tcPr>
            <w:tcW w:w="1417" w:type="dxa"/>
            <w:shd w:val="clear" w:color="auto" w:fill="C0C0C0"/>
            <w:vAlign w:val="center"/>
          </w:tcPr>
          <w:p w14:paraId="4C33CC93" w14:textId="77777777" w:rsidR="00C575E0" w:rsidRPr="00863343" w:rsidRDefault="00C575E0" w:rsidP="00102067">
            <w:pPr>
              <w:widowControl/>
              <w:suppressAutoHyphens w:val="0"/>
              <w:autoSpaceDE/>
              <w:ind w:firstLine="0"/>
              <w:jc w:val="center"/>
              <w:rPr>
                <w:b/>
                <w:color w:val="auto"/>
                <w:szCs w:val="24"/>
                <w:lang w:eastAsia="en-US"/>
              </w:rPr>
            </w:pPr>
            <w:r w:rsidRPr="00863343">
              <w:rPr>
                <w:b/>
                <w:color w:val="auto"/>
                <w:szCs w:val="24"/>
                <w:lang w:eastAsia="en-US"/>
              </w:rPr>
              <w:t>Отопление новой застройки, кВт</w:t>
            </w:r>
          </w:p>
        </w:tc>
        <w:tc>
          <w:tcPr>
            <w:tcW w:w="1559" w:type="dxa"/>
            <w:shd w:val="clear" w:color="auto" w:fill="C0C0C0"/>
            <w:vAlign w:val="center"/>
          </w:tcPr>
          <w:p w14:paraId="7A3C00AF" w14:textId="77777777" w:rsidR="00C575E0" w:rsidRPr="00863343" w:rsidRDefault="00C575E0" w:rsidP="00102067">
            <w:pPr>
              <w:widowControl/>
              <w:suppressAutoHyphens w:val="0"/>
              <w:autoSpaceDE/>
              <w:ind w:firstLine="0"/>
              <w:jc w:val="center"/>
              <w:rPr>
                <w:b/>
                <w:color w:val="auto"/>
                <w:szCs w:val="24"/>
                <w:lang w:eastAsia="en-US"/>
              </w:rPr>
            </w:pPr>
            <w:r w:rsidRPr="00863343">
              <w:rPr>
                <w:b/>
                <w:color w:val="auto"/>
                <w:szCs w:val="24"/>
                <w:lang w:eastAsia="en-US"/>
              </w:rPr>
              <w:t>Отопление расчетного объема жилой застройки, кВт</w:t>
            </w:r>
          </w:p>
        </w:tc>
        <w:tc>
          <w:tcPr>
            <w:tcW w:w="1560" w:type="dxa"/>
            <w:shd w:val="clear" w:color="auto" w:fill="C0C0C0"/>
            <w:vAlign w:val="center"/>
          </w:tcPr>
          <w:p w14:paraId="6AF33F3E" w14:textId="77777777" w:rsidR="00C575E0" w:rsidRPr="00863343" w:rsidRDefault="00C575E0" w:rsidP="00102067">
            <w:pPr>
              <w:widowControl/>
              <w:suppressAutoHyphens w:val="0"/>
              <w:autoSpaceDE/>
              <w:ind w:firstLine="0"/>
              <w:jc w:val="center"/>
              <w:rPr>
                <w:b/>
                <w:color w:val="auto"/>
                <w:szCs w:val="24"/>
                <w:lang w:eastAsia="en-US"/>
              </w:rPr>
            </w:pPr>
            <w:r w:rsidRPr="00863343">
              <w:rPr>
                <w:b/>
                <w:color w:val="auto"/>
                <w:szCs w:val="24"/>
                <w:lang w:eastAsia="en-US"/>
              </w:rPr>
              <w:t xml:space="preserve">Горячее </w:t>
            </w:r>
            <w:proofErr w:type="spellStart"/>
            <w:proofErr w:type="gramStart"/>
            <w:r w:rsidRPr="00863343">
              <w:rPr>
                <w:b/>
                <w:color w:val="auto"/>
                <w:szCs w:val="24"/>
                <w:lang w:eastAsia="en-US"/>
              </w:rPr>
              <w:t>водоснабже</w:t>
            </w:r>
            <w:r>
              <w:rPr>
                <w:b/>
                <w:color w:val="auto"/>
                <w:szCs w:val="24"/>
                <w:lang w:eastAsia="en-US"/>
              </w:rPr>
              <w:t>-</w:t>
            </w:r>
            <w:r w:rsidRPr="00863343">
              <w:rPr>
                <w:b/>
                <w:color w:val="auto"/>
                <w:szCs w:val="24"/>
                <w:lang w:eastAsia="en-US"/>
              </w:rPr>
              <w:t>ние</w:t>
            </w:r>
            <w:proofErr w:type="spellEnd"/>
            <w:proofErr w:type="gramEnd"/>
            <w:r w:rsidRPr="00863343">
              <w:rPr>
                <w:b/>
                <w:color w:val="auto"/>
                <w:szCs w:val="24"/>
                <w:lang w:eastAsia="en-US"/>
              </w:rPr>
              <w:t xml:space="preserve"> новой застройки, кВт</w:t>
            </w:r>
          </w:p>
        </w:tc>
        <w:tc>
          <w:tcPr>
            <w:tcW w:w="1275" w:type="dxa"/>
            <w:shd w:val="clear" w:color="auto" w:fill="C0C0C0"/>
            <w:vAlign w:val="center"/>
          </w:tcPr>
          <w:p w14:paraId="10CE2F87" w14:textId="77777777" w:rsidR="00C575E0" w:rsidRPr="00863343" w:rsidRDefault="00C575E0" w:rsidP="00102067">
            <w:pPr>
              <w:widowControl/>
              <w:suppressAutoHyphens w:val="0"/>
              <w:autoSpaceDE/>
              <w:ind w:firstLine="0"/>
              <w:jc w:val="center"/>
              <w:rPr>
                <w:b/>
                <w:color w:val="auto"/>
                <w:szCs w:val="24"/>
                <w:lang w:eastAsia="en-US"/>
              </w:rPr>
            </w:pPr>
            <w:r w:rsidRPr="00863343">
              <w:rPr>
                <w:b/>
                <w:color w:val="auto"/>
                <w:szCs w:val="24"/>
                <w:lang w:eastAsia="en-US"/>
              </w:rPr>
              <w:t>Тепловая нагрузка, Гкал/час</w:t>
            </w:r>
          </w:p>
        </w:tc>
      </w:tr>
      <w:tr w:rsidR="00C575E0" w:rsidRPr="00EC7200" w14:paraId="6A24B021" w14:textId="77777777" w:rsidTr="00C575E0">
        <w:trPr>
          <w:jc w:val="center"/>
        </w:trPr>
        <w:tc>
          <w:tcPr>
            <w:tcW w:w="1696" w:type="dxa"/>
          </w:tcPr>
          <w:p w14:paraId="55DB9329" w14:textId="77777777" w:rsidR="00C575E0" w:rsidRPr="008E5EF2" w:rsidRDefault="00C575E0" w:rsidP="00102067">
            <w:pPr>
              <w:ind w:firstLine="0"/>
              <w:rPr>
                <w:sz w:val="20"/>
              </w:rPr>
            </w:pPr>
            <w:r>
              <w:rPr>
                <w:sz w:val="20"/>
              </w:rPr>
              <w:t>с. Лебеди</w:t>
            </w:r>
          </w:p>
        </w:tc>
        <w:tc>
          <w:tcPr>
            <w:tcW w:w="1701" w:type="dxa"/>
          </w:tcPr>
          <w:p w14:paraId="63A95EFD" w14:textId="77777777" w:rsidR="00C575E0" w:rsidRPr="008E5EF2" w:rsidRDefault="00C575E0" w:rsidP="007F226D">
            <w:pPr>
              <w:ind w:right="463" w:firstLine="0"/>
              <w:jc w:val="right"/>
              <w:rPr>
                <w:sz w:val="20"/>
              </w:rPr>
            </w:pPr>
            <w:r>
              <w:rPr>
                <w:sz w:val="20"/>
              </w:rPr>
              <w:t>10</w:t>
            </w:r>
          </w:p>
        </w:tc>
        <w:tc>
          <w:tcPr>
            <w:tcW w:w="1418" w:type="dxa"/>
          </w:tcPr>
          <w:p w14:paraId="73ADFA9B" w14:textId="77777777" w:rsidR="00C575E0" w:rsidRPr="008E5EF2" w:rsidRDefault="00C575E0" w:rsidP="007F226D">
            <w:pPr>
              <w:ind w:right="463" w:firstLine="0"/>
              <w:jc w:val="right"/>
              <w:rPr>
                <w:sz w:val="20"/>
              </w:rPr>
            </w:pPr>
            <w:r>
              <w:rPr>
                <w:sz w:val="20"/>
              </w:rPr>
              <w:t>716</w:t>
            </w:r>
          </w:p>
        </w:tc>
        <w:tc>
          <w:tcPr>
            <w:tcW w:w="1417" w:type="dxa"/>
          </w:tcPr>
          <w:p w14:paraId="7473FF52" w14:textId="77777777" w:rsidR="00C575E0" w:rsidRPr="008E5EF2" w:rsidRDefault="00C575E0" w:rsidP="007F226D">
            <w:pPr>
              <w:ind w:right="463" w:firstLine="0"/>
              <w:jc w:val="right"/>
              <w:rPr>
                <w:sz w:val="20"/>
              </w:rPr>
            </w:pPr>
            <w:r>
              <w:rPr>
                <w:sz w:val="20"/>
              </w:rPr>
              <w:t>8,322</w:t>
            </w:r>
          </w:p>
        </w:tc>
        <w:tc>
          <w:tcPr>
            <w:tcW w:w="1560" w:type="dxa"/>
          </w:tcPr>
          <w:p w14:paraId="2116E61A" w14:textId="77777777" w:rsidR="00C575E0" w:rsidRPr="008E5EF2" w:rsidRDefault="00C575E0" w:rsidP="007F226D">
            <w:pPr>
              <w:ind w:right="463" w:firstLine="0"/>
              <w:jc w:val="right"/>
              <w:rPr>
                <w:sz w:val="20"/>
              </w:rPr>
            </w:pPr>
            <w:r>
              <w:rPr>
                <w:sz w:val="20"/>
              </w:rPr>
              <w:t>0,250</w:t>
            </w:r>
          </w:p>
        </w:tc>
        <w:tc>
          <w:tcPr>
            <w:tcW w:w="1417" w:type="dxa"/>
          </w:tcPr>
          <w:p w14:paraId="068629EC" w14:textId="77777777" w:rsidR="00C575E0" w:rsidRPr="008E5EF2" w:rsidRDefault="00C575E0" w:rsidP="007F226D">
            <w:pPr>
              <w:ind w:right="463" w:firstLine="0"/>
              <w:jc w:val="right"/>
              <w:rPr>
                <w:sz w:val="20"/>
              </w:rPr>
            </w:pPr>
            <w:r>
              <w:rPr>
                <w:sz w:val="20"/>
              </w:rPr>
              <w:t>0,562</w:t>
            </w:r>
          </w:p>
        </w:tc>
        <w:tc>
          <w:tcPr>
            <w:tcW w:w="1559" w:type="dxa"/>
          </w:tcPr>
          <w:p w14:paraId="6402F83B" w14:textId="77777777" w:rsidR="00C575E0" w:rsidRPr="008E5EF2" w:rsidRDefault="00C575E0" w:rsidP="007F226D">
            <w:pPr>
              <w:ind w:right="463" w:firstLine="0"/>
              <w:jc w:val="right"/>
              <w:rPr>
                <w:sz w:val="20"/>
              </w:rPr>
            </w:pPr>
            <w:r>
              <w:rPr>
                <w:sz w:val="20"/>
              </w:rPr>
              <w:t>24,173</w:t>
            </w:r>
          </w:p>
        </w:tc>
        <w:tc>
          <w:tcPr>
            <w:tcW w:w="1560" w:type="dxa"/>
          </w:tcPr>
          <w:p w14:paraId="60F9E3CC" w14:textId="77777777" w:rsidR="00C575E0" w:rsidRPr="008E5EF2" w:rsidRDefault="00C575E0" w:rsidP="007F226D">
            <w:pPr>
              <w:ind w:right="463" w:firstLine="0"/>
              <w:jc w:val="right"/>
              <w:rPr>
                <w:sz w:val="20"/>
              </w:rPr>
            </w:pPr>
            <w:r>
              <w:rPr>
                <w:sz w:val="20"/>
              </w:rPr>
              <w:t>0,84</w:t>
            </w:r>
          </w:p>
        </w:tc>
        <w:tc>
          <w:tcPr>
            <w:tcW w:w="1275" w:type="dxa"/>
          </w:tcPr>
          <w:p w14:paraId="6DA4E651" w14:textId="77777777" w:rsidR="00C575E0" w:rsidRPr="008E5EF2" w:rsidRDefault="00C575E0" w:rsidP="007F226D">
            <w:pPr>
              <w:ind w:right="463" w:firstLine="0"/>
              <w:jc w:val="right"/>
              <w:rPr>
                <w:sz w:val="20"/>
              </w:rPr>
            </w:pPr>
            <w:r>
              <w:rPr>
                <w:sz w:val="20"/>
              </w:rPr>
              <w:t>0,04</w:t>
            </w:r>
          </w:p>
        </w:tc>
      </w:tr>
      <w:tr w:rsidR="00C575E0" w:rsidRPr="00EC7200" w14:paraId="5CBCD139" w14:textId="77777777" w:rsidTr="00C575E0">
        <w:trPr>
          <w:jc w:val="center"/>
        </w:trPr>
        <w:tc>
          <w:tcPr>
            <w:tcW w:w="1696" w:type="dxa"/>
          </w:tcPr>
          <w:p w14:paraId="1C85C1D3" w14:textId="77777777" w:rsidR="00C575E0" w:rsidRPr="008E5EF2" w:rsidRDefault="00C575E0" w:rsidP="00102067">
            <w:pPr>
              <w:ind w:firstLine="0"/>
              <w:rPr>
                <w:sz w:val="20"/>
              </w:rPr>
            </w:pPr>
            <w:r>
              <w:rPr>
                <w:sz w:val="20"/>
              </w:rPr>
              <w:t>д. Пор-Искитим</w:t>
            </w:r>
          </w:p>
        </w:tc>
        <w:tc>
          <w:tcPr>
            <w:tcW w:w="1701" w:type="dxa"/>
          </w:tcPr>
          <w:p w14:paraId="52697B57" w14:textId="77777777" w:rsidR="00C575E0" w:rsidRPr="008E5EF2" w:rsidRDefault="00C575E0" w:rsidP="007F226D">
            <w:pPr>
              <w:ind w:right="463" w:firstLine="0"/>
              <w:jc w:val="right"/>
              <w:rPr>
                <w:sz w:val="20"/>
              </w:rPr>
            </w:pPr>
            <w:r>
              <w:rPr>
                <w:sz w:val="20"/>
              </w:rPr>
              <w:t>168</w:t>
            </w:r>
          </w:p>
        </w:tc>
        <w:tc>
          <w:tcPr>
            <w:tcW w:w="1418" w:type="dxa"/>
          </w:tcPr>
          <w:p w14:paraId="33ADA195" w14:textId="77777777" w:rsidR="00C575E0" w:rsidRPr="008E5EF2" w:rsidRDefault="00C575E0" w:rsidP="007F226D">
            <w:pPr>
              <w:ind w:right="463" w:firstLine="0"/>
              <w:jc w:val="right"/>
              <w:rPr>
                <w:sz w:val="20"/>
              </w:rPr>
            </w:pPr>
            <w:r>
              <w:rPr>
                <w:sz w:val="20"/>
              </w:rPr>
              <w:t>910</w:t>
            </w:r>
          </w:p>
        </w:tc>
        <w:tc>
          <w:tcPr>
            <w:tcW w:w="1417" w:type="dxa"/>
          </w:tcPr>
          <w:p w14:paraId="271C96F7" w14:textId="77777777" w:rsidR="00C575E0" w:rsidRPr="008E5EF2" w:rsidRDefault="00C575E0" w:rsidP="007F226D">
            <w:pPr>
              <w:ind w:right="463" w:firstLine="0"/>
              <w:jc w:val="right"/>
              <w:rPr>
                <w:sz w:val="20"/>
              </w:rPr>
            </w:pPr>
            <w:r>
              <w:rPr>
                <w:sz w:val="20"/>
              </w:rPr>
              <w:t>13,7435</w:t>
            </w:r>
          </w:p>
        </w:tc>
        <w:tc>
          <w:tcPr>
            <w:tcW w:w="1560" w:type="dxa"/>
          </w:tcPr>
          <w:p w14:paraId="0ED8404D" w14:textId="77777777" w:rsidR="00C575E0" w:rsidRPr="008E5EF2" w:rsidRDefault="00C575E0" w:rsidP="007F226D">
            <w:pPr>
              <w:ind w:right="463" w:firstLine="0"/>
              <w:jc w:val="right"/>
              <w:rPr>
                <w:sz w:val="20"/>
              </w:rPr>
            </w:pPr>
            <w:r>
              <w:rPr>
                <w:sz w:val="20"/>
              </w:rPr>
              <w:t>4,200</w:t>
            </w:r>
          </w:p>
        </w:tc>
        <w:tc>
          <w:tcPr>
            <w:tcW w:w="1417" w:type="dxa"/>
          </w:tcPr>
          <w:p w14:paraId="192770CA" w14:textId="77777777" w:rsidR="00C575E0" w:rsidRPr="008E5EF2" w:rsidRDefault="00C575E0" w:rsidP="007F226D">
            <w:pPr>
              <w:ind w:right="463" w:firstLine="0"/>
              <w:jc w:val="right"/>
              <w:rPr>
                <w:sz w:val="20"/>
              </w:rPr>
            </w:pPr>
            <w:r>
              <w:rPr>
                <w:sz w:val="20"/>
              </w:rPr>
              <w:t>12,285</w:t>
            </w:r>
          </w:p>
        </w:tc>
        <w:tc>
          <w:tcPr>
            <w:tcW w:w="1559" w:type="dxa"/>
          </w:tcPr>
          <w:p w14:paraId="191EAC4F" w14:textId="77777777" w:rsidR="00C575E0" w:rsidRPr="008E5EF2" w:rsidRDefault="00C575E0" w:rsidP="007F226D">
            <w:pPr>
              <w:ind w:right="463" w:firstLine="0"/>
              <w:jc w:val="right"/>
              <w:rPr>
                <w:sz w:val="20"/>
              </w:rPr>
            </w:pPr>
            <w:r>
              <w:rPr>
                <w:sz w:val="20"/>
              </w:rPr>
              <w:t>40,200</w:t>
            </w:r>
          </w:p>
        </w:tc>
        <w:tc>
          <w:tcPr>
            <w:tcW w:w="1560" w:type="dxa"/>
          </w:tcPr>
          <w:p w14:paraId="48C50BA5" w14:textId="77777777" w:rsidR="00C575E0" w:rsidRPr="008E5EF2" w:rsidRDefault="00C575E0" w:rsidP="007F226D">
            <w:pPr>
              <w:ind w:right="463" w:firstLine="0"/>
              <w:jc w:val="right"/>
              <w:rPr>
                <w:sz w:val="20"/>
              </w:rPr>
            </w:pPr>
            <w:r>
              <w:rPr>
                <w:sz w:val="20"/>
              </w:rPr>
              <w:t>14,03</w:t>
            </w:r>
          </w:p>
        </w:tc>
        <w:tc>
          <w:tcPr>
            <w:tcW w:w="1275" w:type="dxa"/>
          </w:tcPr>
          <w:p w14:paraId="4A5C9494" w14:textId="77777777" w:rsidR="00C575E0" w:rsidRPr="008E5EF2" w:rsidRDefault="00C575E0" w:rsidP="007F226D">
            <w:pPr>
              <w:ind w:right="463" w:firstLine="0"/>
              <w:jc w:val="right"/>
              <w:rPr>
                <w:sz w:val="20"/>
              </w:rPr>
            </w:pPr>
            <w:r>
              <w:rPr>
                <w:sz w:val="20"/>
              </w:rPr>
              <w:t>0,63</w:t>
            </w:r>
          </w:p>
        </w:tc>
      </w:tr>
      <w:tr w:rsidR="00C575E0" w:rsidRPr="00EC7200" w14:paraId="36B06BC3" w14:textId="77777777" w:rsidTr="00C575E0">
        <w:trPr>
          <w:jc w:val="center"/>
        </w:trPr>
        <w:tc>
          <w:tcPr>
            <w:tcW w:w="1696" w:type="dxa"/>
          </w:tcPr>
          <w:p w14:paraId="52B36148" w14:textId="77777777" w:rsidR="00C575E0" w:rsidRPr="008E5EF2" w:rsidRDefault="00C575E0" w:rsidP="00102067">
            <w:pPr>
              <w:ind w:firstLine="0"/>
              <w:rPr>
                <w:sz w:val="20"/>
              </w:rPr>
            </w:pPr>
            <w:r>
              <w:rPr>
                <w:sz w:val="20"/>
              </w:rPr>
              <w:t xml:space="preserve">д. </w:t>
            </w:r>
            <w:proofErr w:type="spellStart"/>
            <w:r>
              <w:rPr>
                <w:sz w:val="20"/>
              </w:rPr>
              <w:t>Корбелкино</w:t>
            </w:r>
            <w:proofErr w:type="spellEnd"/>
          </w:p>
        </w:tc>
        <w:tc>
          <w:tcPr>
            <w:tcW w:w="1701" w:type="dxa"/>
          </w:tcPr>
          <w:p w14:paraId="46A7DE5F" w14:textId="77777777" w:rsidR="00C575E0" w:rsidRPr="008E5EF2" w:rsidRDefault="00C575E0" w:rsidP="007F226D">
            <w:pPr>
              <w:ind w:right="463" w:firstLine="0"/>
              <w:jc w:val="right"/>
              <w:rPr>
                <w:sz w:val="20"/>
              </w:rPr>
            </w:pPr>
            <w:r>
              <w:rPr>
                <w:sz w:val="20"/>
              </w:rPr>
              <w:t>614</w:t>
            </w:r>
          </w:p>
        </w:tc>
        <w:tc>
          <w:tcPr>
            <w:tcW w:w="1418" w:type="dxa"/>
          </w:tcPr>
          <w:p w14:paraId="310ACCD6" w14:textId="77777777" w:rsidR="00C575E0" w:rsidRPr="008E5EF2" w:rsidRDefault="00C575E0" w:rsidP="007F226D">
            <w:pPr>
              <w:ind w:right="463" w:firstLine="0"/>
              <w:jc w:val="right"/>
              <w:rPr>
                <w:sz w:val="20"/>
              </w:rPr>
            </w:pPr>
            <w:r>
              <w:rPr>
                <w:sz w:val="20"/>
              </w:rPr>
              <w:t>697</w:t>
            </w:r>
          </w:p>
        </w:tc>
        <w:tc>
          <w:tcPr>
            <w:tcW w:w="1417" w:type="dxa"/>
          </w:tcPr>
          <w:p w14:paraId="0660FDEB" w14:textId="77777777" w:rsidR="00C575E0" w:rsidRPr="008E5EF2" w:rsidRDefault="00C575E0" w:rsidP="007F226D">
            <w:pPr>
              <w:ind w:right="463" w:firstLine="0"/>
              <w:jc w:val="right"/>
              <w:rPr>
                <w:sz w:val="20"/>
              </w:rPr>
            </w:pPr>
            <w:r>
              <w:rPr>
                <w:sz w:val="20"/>
              </w:rPr>
              <w:t>16,5558</w:t>
            </w:r>
          </w:p>
        </w:tc>
        <w:tc>
          <w:tcPr>
            <w:tcW w:w="1560" w:type="dxa"/>
          </w:tcPr>
          <w:p w14:paraId="51F9E17C" w14:textId="77777777" w:rsidR="00C575E0" w:rsidRPr="008E5EF2" w:rsidRDefault="00C575E0" w:rsidP="007F226D">
            <w:pPr>
              <w:ind w:right="463" w:firstLine="0"/>
              <w:jc w:val="right"/>
              <w:rPr>
                <w:sz w:val="20"/>
              </w:rPr>
            </w:pPr>
            <w:r>
              <w:rPr>
                <w:sz w:val="20"/>
              </w:rPr>
              <w:t>15,350</w:t>
            </w:r>
          </w:p>
        </w:tc>
        <w:tc>
          <w:tcPr>
            <w:tcW w:w="1417" w:type="dxa"/>
          </w:tcPr>
          <w:p w14:paraId="7A4C25F7" w14:textId="77777777" w:rsidR="00C575E0" w:rsidRPr="008E5EF2" w:rsidRDefault="00C575E0" w:rsidP="007F226D">
            <w:pPr>
              <w:ind w:right="463" w:firstLine="0"/>
              <w:jc w:val="right"/>
              <w:rPr>
                <w:sz w:val="20"/>
              </w:rPr>
            </w:pPr>
            <w:r>
              <w:rPr>
                <w:sz w:val="20"/>
              </w:rPr>
              <w:t>34,538</w:t>
            </w:r>
          </w:p>
        </w:tc>
        <w:tc>
          <w:tcPr>
            <w:tcW w:w="1559" w:type="dxa"/>
          </w:tcPr>
          <w:p w14:paraId="56595F5A" w14:textId="77777777" w:rsidR="00C575E0" w:rsidRPr="008E5EF2" w:rsidRDefault="00C575E0" w:rsidP="007F226D">
            <w:pPr>
              <w:ind w:right="463" w:firstLine="0"/>
              <w:jc w:val="right"/>
              <w:rPr>
                <w:sz w:val="20"/>
              </w:rPr>
            </w:pPr>
            <w:r>
              <w:rPr>
                <w:sz w:val="20"/>
              </w:rPr>
              <w:t>38,065</w:t>
            </w:r>
          </w:p>
        </w:tc>
        <w:tc>
          <w:tcPr>
            <w:tcW w:w="1560" w:type="dxa"/>
          </w:tcPr>
          <w:p w14:paraId="3DABEBD1" w14:textId="77777777" w:rsidR="00C575E0" w:rsidRPr="008E5EF2" w:rsidRDefault="00C575E0" w:rsidP="007F226D">
            <w:pPr>
              <w:ind w:right="463" w:firstLine="0"/>
              <w:jc w:val="right"/>
              <w:rPr>
                <w:sz w:val="20"/>
              </w:rPr>
            </w:pPr>
            <w:r>
              <w:rPr>
                <w:sz w:val="20"/>
              </w:rPr>
              <w:t>11,21</w:t>
            </w:r>
          </w:p>
        </w:tc>
        <w:tc>
          <w:tcPr>
            <w:tcW w:w="1275" w:type="dxa"/>
          </w:tcPr>
          <w:p w14:paraId="07828EE4" w14:textId="77777777" w:rsidR="00C575E0" w:rsidRPr="008E5EF2" w:rsidRDefault="00C575E0" w:rsidP="007F226D">
            <w:pPr>
              <w:ind w:right="463" w:firstLine="0"/>
              <w:jc w:val="right"/>
              <w:rPr>
                <w:sz w:val="20"/>
              </w:rPr>
            </w:pPr>
            <w:r>
              <w:rPr>
                <w:sz w:val="20"/>
              </w:rPr>
              <w:t>2,32</w:t>
            </w:r>
          </w:p>
        </w:tc>
      </w:tr>
      <w:tr w:rsidR="00C575E0" w:rsidRPr="00EC7200" w14:paraId="24DB7D22" w14:textId="77777777" w:rsidTr="00C575E0">
        <w:trPr>
          <w:jc w:val="center"/>
        </w:trPr>
        <w:tc>
          <w:tcPr>
            <w:tcW w:w="1696" w:type="dxa"/>
          </w:tcPr>
          <w:p w14:paraId="2922F4C1" w14:textId="77777777" w:rsidR="00C575E0" w:rsidRPr="008E5EF2" w:rsidRDefault="00C575E0" w:rsidP="00102067">
            <w:pPr>
              <w:ind w:firstLine="0"/>
              <w:rPr>
                <w:sz w:val="20"/>
              </w:rPr>
            </w:pPr>
            <w:r>
              <w:rPr>
                <w:sz w:val="20"/>
              </w:rPr>
              <w:t xml:space="preserve">д. </w:t>
            </w:r>
            <w:proofErr w:type="spellStart"/>
            <w:r>
              <w:rPr>
                <w:sz w:val="20"/>
              </w:rPr>
              <w:t>Уфимцево</w:t>
            </w:r>
            <w:proofErr w:type="spellEnd"/>
          </w:p>
        </w:tc>
        <w:tc>
          <w:tcPr>
            <w:tcW w:w="1701" w:type="dxa"/>
          </w:tcPr>
          <w:p w14:paraId="3D144C95" w14:textId="77777777" w:rsidR="00C575E0" w:rsidRPr="008E5EF2" w:rsidRDefault="00C575E0" w:rsidP="007F226D">
            <w:pPr>
              <w:ind w:right="463" w:firstLine="0"/>
              <w:jc w:val="right"/>
              <w:rPr>
                <w:sz w:val="20"/>
              </w:rPr>
            </w:pPr>
            <w:r>
              <w:rPr>
                <w:sz w:val="20"/>
              </w:rPr>
              <w:t>66</w:t>
            </w:r>
          </w:p>
        </w:tc>
        <w:tc>
          <w:tcPr>
            <w:tcW w:w="1418" w:type="dxa"/>
          </w:tcPr>
          <w:p w14:paraId="4ECABA02" w14:textId="77777777" w:rsidR="00C575E0" w:rsidRPr="008E5EF2" w:rsidRDefault="00C575E0" w:rsidP="007F226D">
            <w:pPr>
              <w:ind w:right="463" w:firstLine="0"/>
              <w:jc w:val="right"/>
              <w:rPr>
                <w:sz w:val="20"/>
              </w:rPr>
            </w:pPr>
            <w:r>
              <w:rPr>
                <w:sz w:val="20"/>
              </w:rPr>
              <w:t>855</w:t>
            </w:r>
          </w:p>
        </w:tc>
        <w:tc>
          <w:tcPr>
            <w:tcW w:w="1417" w:type="dxa"/>
          </w:tcPr>
          <w:p w14:paraId="524EBC50" w14:textId="77777777" w:rsidR="00C575E0" w:rsidRPr="008E5EF2" w:rsidRDefault="00C575E0" w:rsidP="007F226D">
            <w:pPr>
              <w:ind w:right="463" w:firstLine="0"/>
              <w:jc w:val="right"/>
              <w:rPr>
                <w:sz w:val="20"/>
              </w:rPr>
            </w:pPr>
            <w:r>
              <w:rPr>
                <w:sz w:val="20"/>
              </w:rPr>
              <w:t>11,3175</w:t>
            </w:r>
          </w:p>
        </w:tc>
        <w:tc>
          <w:tcPr>
            <w:tcW w:w="1560" w:type="dxa"/>
          </w:tcPr>
          <w:p w14:paraId="319B1DE2" w14:textId="77777777" w:rsidR="00C575E0" w:rsidRPr="008E5EF2" w:rsidRDefault="00C575E0" w:rsidP="007F226D">
            <w:pPr>
              <w:ind w:right="463" w:firstLine="0"/>
              <w:jc w:val="right"/>
              <w:rPr>
                <w:sz w:val="20"/>
              </w:rPr>
            </w:pPr>
            <w:r>
              <w:rPr>
                <w:sz w:val="20"/>
              </w:rPr>
              <w:t>1,650</w:t>
            </w:r>
          </w:p>
        </w:tc>
        <w:tc>
          <w:tcPr>
            <w:tcW w:w="1417" w:type="dxa"/>
          </w:tcPr>
          <w:p w14:paraId="26D63242" w14:textId="77777777" w:rsidR="00C575E0" w:rsidRPr="008E5EF2" w:rsidRDefault="00C575E0" w:rsidP="007F226D">
            <w:pPr>
              <w:ind w:right="463" w:firstLine="0"/>
              <w:jc w:val="right"/>
              <w:rPr>
                <w:sz w:val="20"/>
              </w:rPr>
            </w:pPr>
            <w:r>
              <w:rPr>
                <w:sz w:val="20"/>
              </w:rPr>
              <w:t>3,712</w:t>
            </w:r>
          </w:p>
        </w:tc>
        <w:tc>
          <w:tcPr>
            <w:tcW w:w="1559" w:type="dxa"/>
          </w:tcPr>
          <w:p w14:paraId="0252C893" w14:textId="77777777" w:rsidR="00C575E0" w:rsidRPr="008E5EF2" w:rsidRDefault="00C575E0" w:rsidP="007F226D">
            <w:pPr>
              <w:ind w:right="463" w:firstLine="0"/>
              <w:jc w:val="right"/>
              <w:rPr>
                <w:sz w:val="20"/>
              </w:rPr>
            </w:pPr>
            <w:r>
              <w:rPr>
                <w:sz w:val="20"/>
              </w:rPr>
              <w:t>31,989</w:t>
            </w:r>
          </w:p>
        </w:tc>
        <w:tc>
          <w:tcPr>
            <w:tcW w:w="1560" w:type="dxa"/>
          </w:tcPr>
          <w:p w14:paraId="3CE56487" w14:textId="77777777" w:rsidR="00C575E0" w:rsidRPr="008E5EF2" w:rsidRDefault="00C575E0" w:rsidP="007F226D">
            <w:pPr>
              <w:ind w:right="463" w:firstLine="0"/>
              <w:jc w:val="right"/>
              <w:rPr>
                <w:sz w:val="20"/>
              </w:rPr>
            </w:pPr>
            <w:r>
              <w:rPr>
                <w:sz w:val="20"/>
              </w:rPr>
              <w:t>1,20</w:t>
            </w:r>
          </w:p>
        </w:tc>
        <w:tc>
          <w:tcPr>
            <w:tcW w:w="1275" w:type="dxa"/>
          </w:tcPr>
          <w:p w14:paraId="474E6091" w14:textId="77777777" w:rsidR="00C575E0" w:rsidRPr="008E5EF2" w:rsidRDefault="00C575E0" w:rsidP="007F226D">
            <w:pPr>
              <w:ind w:right="463" w:firstLine="0"/>
              <w:jc w:val="right"/>
              <w:rPr>
                <w:sz w:val="20"/>
              </w:rPr>
            </w:pPr>
            <w:r>
              <w:rPr>
                <w:sz w:val="20"/>
              </w:rPr>
              <w:t>0,25</w:t>
            </w:r>
          </w:p>
        </w:tc>
      </w:tr>
      <w:tr w:rsidR="00C575E0" w:rsidRPr="00EC7200" w14:paraId="70B05CAE" w14:textId="77777777" w:rsidTr="00C575E0">
        <w:trPr>
          <w:jc w:val="center"/>
        </w:trPr>
        <w:tc>
          <w:tcPr>
            <w:tcW w:w="1696" w:type="dxa"/>
          </w:tcPr>
          <w:p w14:paraId="135C4EC1" w14:textId="77777777" w:rsidR="00C575E0" w:rsidRPr="008E5EF2" w:rsidRDefault="00C575E0" w:rsidP="00102067">
            <w:pPr>
              <w:ind w:firstLine="0"/>
              <w:rPr>
                <w:sz w:val="20"/>
              </w:rPr>
            </w:pPr>
            <w:r>
              <w:rPr>
                <w:sz w:val="20"/>
              </w:rPr>
              <w:t xml:space="preserve">д. </w:t>
            </w:r>
            <w:proofErr w:type="spellStart"/>
            <w:r>
              <w:rPr>
                <w:sz w:val="20"/>
              </w:rPr>
              <w:t>Подкопенная</w:t>
            </w:r>
            <w:proofErr w:type="spellEnd"/>
          </w:p>
        </w:tc>
        <w:tc>
          <w:tcPr>
            <w:tcW w:w="1701" w:type="dxa"/>
          </w:tcPr>
          <w:p w14:paraId="57460DF1" w14:textId="77777777" w:rsidR="00C575E0" w:rsidRPr="008E5EF2" w:rsidRDefault="00C575E0" w:rsidP="007F226D">
            <w:pPr>
              <w:ind w:right="463" w:firstLine="0"/>
              <w:jc w:val="right"/>
              <w:rPr>
                <w:sz w:val="20"/>
              </w:rPr>
            </w:pPr>
            <w:r>
              <w:rPr>
                <w:sz w:val="20"/>
              </w:rPr>
              <w:t>35</w:t>
            </w:r>
          </w:p>
        </w:tc>
        <w:tc>
          <w:tcPr>
            <w:tcW w:w="1418" w:type="dxa"/>
          </w:tcPr>
          <w:p w14:paraId="3591A97F" w14:textId="77777777" w:rsidR="00C575E0" w:rsidRPr="008E5EF2" w:rsidRDefault="00C575E0" w:rsidP="007F226D">
            <w:pPr>
              <w:ind w:right="463" w:firstLine="0"/>
              <w:jc w:val="right"/>
              <w:rPr>
                <w:sz w:val="20"/>
              </w:rPr>
            </w:pPr>
            <w:r>
              <w:rPr>
                <w:sz w:val="20"/>
              </w:rPr>
              <w:t>140</w:t>
            </w:r>
          </w:p>
        </w:tc>
        <w:tc>
          <w:tcPr>
            <w:tcW w:w="1417" w:type="dxa"/>
          </w:tcPr>
          <w:p w14:paraId="302049E6" w14:textId="77777777" w:rsidR="00C575E0" w:rsidRPr="008E5EF2" w:rsidRDefault="00C575E0" w:rsidP="007F226D">
            <w:pPr>
              <w:ind w:right="463" w:firstLine="0"/>
              <w:jc w:val="right"/>
              <w:rPr>
                <w:sz w:val="20"/>
              </w:rPr>
            </w:pPr>
            <w:r>
              <w:rPr>
                <w:sz w:val="20"/>
              </w:rPr>
              <w:t>2,0493</w:t>
            </w:r>
          </w:p>
        </w:tc>
        <w:tc>
          <w:tcPr>
            <w:tcW w:w="1560" w:type="dxa"/>
          </w:tcPr>
          <w:p w14:paraId="61BFD172" w14:textId="77777777" w:rsidR="00C575E0" w:rsidRPr="008E5EF2" w:rsidRDefault="00C575E0" w:rsidP="007F226D">
            <w:pPr>
              <w:ind w:right="463" w:firstLine="0"/>
              <w:jc w:val="right"/>
              <w:rPr>
                <w:sz w:val="20"/>
              </w:rPr>
            </w:pPr>
            <w:r>
              <w:rPr>
                <w:sz w:val="20"/>
              </w:rPr>
              <w:t>0,875</w:t>
            </w:r>
          </w:p>
        </w:tc>
        <w:tc>
          <w:tcPr>
            <w:tcW w:w="1417" w:type="dxa"/>
          </w:tcPr>
          <w:p w14:paraId="16D2FAE7" w14:textId="77777777" w:rsidR="00C575E0" w:rsidRPr="008E5EF2" w:rsidRDefault="00C575E0" w:rsidP="007F226D">
            <w:pPr>
              <w:ind w:right="463" w:firstLine="0"/>
              <w:jc w:val="right"/>
              <w:rPr>
                <w:sz w:val="20"/>
              </w:rPr>
            </w:pPr>
            <w:r>
              <w:rPr>
                <w:sz w:val="20"/>
              </w:rPr>
              <w:t>1,969</w:t>
            </w:r>
          </w:p>
        </w:tc>
        <w:tc>
          <w:tcPr>
            <w:tcW w:w="1559" w:type="dxa"/>
          </w:tcPr>
          <w:p w14:paraId="36F02664" w14:textId="77777777" w:rsidR="00C575E0" w:rsidRPr="008E5EF2" w:rsidRDefault="00C575E0" w:rsidP="007F226D">
            <w:pPr>
              <w:ind w:right="463" w:firstLine="0"/>
              <w:jc w:val="right"/>
              <w:rPr>
                <w:sz w:val="20"/>
              </w:rPr>
            </w:pPr>
            <w:r>
              <w:rPr>
                <w:sz w:val="20"/>
              </w:rPr>
              <w:t>5,404</w:t>
            </w:r>
          </w:p>
        </w:tc>
        <w:tc>
          <w:tcPr>
            <w:tcW w:w="1560" w:type="dxa"/>
          </w:tcPr>
          <w:p w14:paraId="35FDA631" w14:textId="77777777" w:rsidR="00C575E0" w:rsidRPr="008E5EF2" w:rsidRDefault="00C575E0" w:rsidP="007F226D">
            <w:pPr>
              <w:ind w:right="463" w:firstLine="0"/>
              <w:jc w:val="right"/>
              <w:rPr>
                <w:sz w:val="20"/>
              </w:rPr>
            </w:pPr>
            <w:r>
              <w:rPr>
                <w:sz w:val="20"/>
              </w:rPr>
              <w:t>2,92</w:t>
            </w:r>
          </w:p>
        </w:tc>
        <w:tc>
          <w:tcPr>
            <w:tcW w:w="1275" w:type="dxa"/>
          </w:tcPr>
          <w:p w14:paraId="5EDD73CD" w14:textId="77777777" w:rsidR="00C575E0" w:rsidRPr="008E5EF2" w:rsidRDefault="00C575E0" w:rsidP="007F226D">
            <w:pPr>
              <w:ind w:right="463" w:firstLine="0"/>
              <w:jc w:val="right"/>
              <w:rPr>
                <w:sz w:val="20"/>
              </w:rPr>
            </w:pPr>
            <w:r>
              <w:rPr>
                <w:sz w:val="20"/>
              </w:rPr>
              <w:t>0,13</w:t>
            </w:r>
          </w:p>
        </w:tc>
      </w:tr>
      <w:tr w:rsidR="00C575E0" w:rsidRPr="00EC7200" w14:paraId="30F477AB" w14:textId="77777777" w:rsidTr="00C575E0">
        <w:trPr>
          <w:jc w:val="center"/>
        </w:trPr>
        <w:tc>
          <w:tcPr>
            <w:tcW w:w="1696" w:type="dxa"/>
          </w:tcPr>
          <w:p w14:paraId="38E07DEA" w14:textId="77777777" w:rsidR="00C575E0" w:rsidRPr="008E5EF2" w:rsidRDefault="00C575E0" w:rsidP="00102067">
            <w:pPr>
              <w:ind w:firstLine="0"/>
              <w:rPr>
                <w:sz w:val="20"/>
              </w:rPr>
            </w:pPr>
            <w:r>
              <w:rPr>
                <w:sz w:val="20"/>
              </w:rPr>
              <w:t>Всего</w:t>
            </w:r>
          </w:p>
        </w:tc>
        <w:tc>
          <w:tcPr>
            <w:tcW w:w="1701" w:type="dxa"/>
          </w:tcPr>
          <w:p w14:paraId="174B59D8" w14:textId="77777777" w:rsidR="00C575E0" w:rsidRPr="008E5EF2" w:rsidRDefault="00C575E0" w:rsidP="007F226D">
            <w:pPr>
              <w:ind w:right="463" w:firstLine="0"/>
              <w:jc w:val="right"/>
              <w:rPr>
                <w:sz w:val="20"/>
              </w:rPr>
            </w:pPr>
            <w:r>
              <w:rPr>
                <w:sz w:val="20"/>
              </w:rPr>
              <w:t>893</w:t>
            </w:r>
          </w:p>
        </w:tc>
        <w:tc>
          <w:tcPr>
            <w:tcW w:w="1418" w:type="dxa"/>
          </w:tcPr>
          <w:p w14:paraId="40C27328" w14:textId="77777777" w:rsidR="00C575E0" w:rsidRPr="008E5EF2" w:rsidRDefault="00C575E0" w:rsidP="007F226D">
            <w:pPr>
              <w:ind w:right="463" w:firstLine="0"/>
              <w:jc w:val="right"/>
              <w:rPr>
                <w:sz w:val="20"/>
              </w:rPr>
            </w:pPr>
            <w:r>
              <w:rPr>
                <w:sz w:val="20"/>
              </w:rPr>
              <w:t>3318</w:t>
            </w:r>
          </w:p>
        </w:tc>
        <w:tc>
          <w:tcPr>
            <w:tcW w:w="1417" w:type="dxa"/>
          </w:tcPr>
          <w:p w14:paraId="7EC8AE81" w14:textId="77777777" w:rsidR="00C575E0" w:rsidRPr="008E5EF2" w:rsidRDefault="00C575E0" w:rsidP="007F226D">
            <w:pPr>
              <w:ind w:right="463" w:firstLine="0"/>
              <w:jc w:val="right"/>
              <w:rPr>
                <w:sz w:val="20"/>
              </w:rPr>
            </w:pPr>
            <w:r>
              <w:rPr>
                <w:sz w:val="20"/>
              </w:rPr>
              <w:t>51,9881</w:t>
            </w:r>
          </w:p>
        </w:tc>
        <w:tc>
          <w:tcPr>
            <w:tcW w:w="1560" w:type="dxa"/>
          </w:tcPr>
          <w:p w14:paraId="73DB770F" w14:textId="77777777" w:rsidR="00C575E0" w:rsidRPr="008E5EF2" w:rsidRDefault="00C575E0" w:rsidP="007F226D">
            <w:pPr>
              <w:ind w:right="463" w:firstLine="0"/>
              <w:jc w:val="right"/>
              <w:rPr>
                <w:sz w:val="20"/>
              </w:rPr>
            </w:pPr>
            <w:r>
              <w:rPr>
                <w:sz w:val="20"/>
              </w:rPr>
              <w:t>22,325</w:t>
            </w:r>
          </w:p>
        </w:tc>
        <w:tc>
          <w:tcPr>
            <w:tcW w:w="1417" w:type="dxa"/>
          </w:tcPr>
          <w:p w14:paraId="45735F61" w14:textId="77777777" w:rsidR="00C575E0" w:rsidRPr="008E5EF2" w:rsidRDefault="00C575E0" w:rsidP="007F226D">
            <w:pPr>
              <w:ind w:right="463" w:firstLine="0"/>
              <w:jc w:val="right"/>
              <w:rPr>
                <w:sz w:val="20"/>
              </w:rPr>
            </w:pPr>
            <w:r>
              <w:rPr>
                <w:sz w:val="20"/>
              </w:rPr>
              <w:t>53,066</w:t>
            </w:r>
          </w:p>
        </w:tc>
        <w:tc>
          <w:tcPr>
            <w:tcW w:w="1559" w:type="dxa"/>
          </w:tcPr>
          <w:p w14:paraId="761ED97D" w14:textId="77777777" w:rsidR="00C575E0" w:rsidRPr="008E5EF2" w:rsidRDefault="00C575E0" w:rsidP="007F226D">
            <w:pPr>
              <w:ind w:right="463" w:firstLine="0"/>
              <w:jc w:val="right"/>
              <w:rPr>
                <w:sz w:val="20"/>
              </w:rPr>
            </w:pPr>
            <w:r>
              <w:rPr>
                <w:sz w:val="20"/>
              </w:rPr>
              <w:t>139,831</w:t>
            </w:r>
          </w:p>
        </w:tc>
        <w:tc>
          <w:tcPr>
            <w:tcW w:w="1560" w:type="dxa"/>
          </w:tcPr>
          <w:p w14:paraId="188A74AB" w14:textId="77777777" w:rsidR="00C575E0" w:rsidRPr="008E5EF2" w:rsidRDefault="00C575E0" w:rsidP="007F226D">
            <w:pPr>
              <w:ind w:right="463" w:firstLine="0"/>
              <w:jc w:val="right"/>
              <w:rPr>
                <w:sz w:val="20"/>
              </w:rPr>
            </w:pPr>
            <w:r>
              <w:rPr>
                <w:sz w:val="20"/>
              </w:rPr>
              <w:t>30,2</w:t>
            </w:r>
          </w:p>
        </w:tc>
        <w:tc>
          <w:tcPr>
            <w:tcW w:w="1275" w:type="dxa"/>
          </w:tcPr>
          <w:p w14:paraId="12AA7919" w14:textId="77777777" w:rsidR="00C575E0" w:rsidRPr="008E5EF2" w:rsidRDefault="00C575E0" w:rsidP="007F226D">
            <w:pPr>
              <w:ind w:right="463" w:firstLine="0"/>
              <w:jc w:val="right"/>
              <w:rPr>
                <w:sz w:val="20"/>
              </w:rPr>
            </w:pPr>
            <w:r>
              <w:rPr>
                <w:sz w:val="20"/>
              </w:rPr>
              <w:t>3,37</w:t>
            </w:r>
          </w:p>
        </w:tc>
      </w:tr>
    </w:tbl>
    <w:p w14:paraId="2D9FAED1" w14:textId="77777777" w:rsidR="00863343" w:rsidRDefault="00863343" w:rsidP="002742D8">
      <w:pPr>
        <w:spacing w:line="360" w:lineRule="auto"/>
        <w:jc w:val="right"/>
        <w:rPr>
          <w:sz w:val="28"/>
          <w:szCs w:val="28"/>
        </w:rPr>
      </w:pPr>
    </w:p>
    <w:p w14:paraId="62025DA4" w14:textId="77777777" w:rsidR="006B556C" w:rsidRPr="006B556C" w:rsidRDefault="002742D8" w:rsidP="002742D8">
      <w:pPr>
        <w:spacing w:line="360" w:lineRule="auto"/>
        <w:rPr>
          <w:sz w:val="28"/>
          <w:szCs w:val="28"/>
        </w:rPr>
      </w:pPr>
      <w:r w:rsidRPr="006B556C">
        <w:rPr>
          <w:sz w:val="28"/>
          <w:szCs w:val="28"/>
        </w:rPr>
        <w:t xml:space="preserve">Градостроительные решения по размещению объектов теплоснабжения, определению местоположения прокладки тепловых трубопроводов, а также уточненные расчеты на территориях перспективного комплексного освоения следует принимать при разработке документации по планировке территории (проекта планировки) на стадии рабочего </w:t>
      </w:r>
      <w:r w:rsidR="006B556C" w:rsidRPr="006B556C">
        <w:rPr>
          <w:sz w:val="28"/>
          <w:szCs w:val="28"/>
        </w:rPr>
        <w:t>проектирования.</w:t>
      </w:r>
    </w:p>
    <w:p w14:paraId="0FCF54FE" w14:textId="77777777" w:rsidR="006B556C" w:rsidRDefault="006B556C" w:rsidP="00133457">
      <w:pPr>
        <w:rPr>
          <w:i/>
          <w:spacing w:val="-12"/>
          <w:sz w:val="28"/>
          <w:szCs w:val="28"/>
        </w:rPr>
        <w:sectPr w:rsidR="006B556C" w:rsidSect="00DB4A7C">
          <w:footnotePr>
            <w:pos w:val="beneathText"/>
          </w:footnotePr>
          <w:pgSz w:w="16837" w:h="11905" w:orient="landscape"/>
          <w:pgMar w:top="1134" w:right="1134" w:bottom="1134" w:left="1134" w:header="567" w:footer="284" w:gutter="0"/>
          <w:cols w:space="720"/>
          <w:docGrid w:linePitch="360"/>
        </w:sectPr>
      </w:pPr>
    </w:p>
    <w:p w14:paraId="1FFC43C8" w14:textId="77777777" w:rsidR="00DF1179" w:rsidRPr="00613206" w:rsidRDefault="002742D8" w:rsidP="00E600C7">
      <w:pPr>
        <w:pStyle w:val="2"/>
      </w:pPr>
      <w:bookmarkStart w:id="135" w:name="_Toc471981134"/>
      <w:r>
        <w:lastRenderedPageBreak/>
        <w:t>9.5.</w:t>
      </w:r>
      <w:r w:rsidR="00DF1179" w:rsidRPr="00613206">
        <w:t xml:space="preserve"> </w:t>
      </w:r>
      <w:r w:rsidR="00DF1179">
        <w:t>Инженерная подг</w:t>
      </w:r>
      <w:r w:rsidR="007C13A6">
        <w:t>о</w:t>
      </w:r>
      <w:r w:rsidR="00DF1179">
        <w:t>товка территории</w:t>
      </w:r>
      <w:r w:rsidR="00DF1179" w:rsidRPr="00613206">
        <w:t>.</w:t>
      </w:r>
      <w:bookmarkEnd w:id="135"/>
    </w:p>
    <w:p w14:paraId="2BC10947" w14:textId="77777777" w:rsidR="00DF1179" w:rsidRDefault="00DF1179" w:rsidP="00DF1179">
      <w:pPr>
        <w:spacing w:line="360" w:lineRule="auto"/>
        <w:rPr>
          <w:sz w:val="28"/>
          <w:szCs w:val="28"/>
        </w:rPr>
      </w:pPr>
      <w:r>
        <w:rPr>
          <w:sz w:val="28"/>
          <w:szCs w:val="28"/>
        </w:rPr>
        <w:t xml:space="preserve">Отвод поверхностных вод должен осуществляться со всего бассейна стока территории населенных пунктов со сбросом из сети дождевой канализации преимущественно после очистки в водотоки и водоемы. Не допускается выпуск поверхностного стока в непрочные водоемы, в размываемые овраги, в замкнутые ложбины, заболоченные территории в черте </w:t>
      </w:r>
      <w:r w:rsidR="003E17C4">
        <w:rPr>
          <w:sz w:val="28"/>
          <w:szCs w:val="28"/>
        </w:rPr>
        <w:t>населенных пунктов</w:t>
      </w:r>
      <w:r>
        <w:rPr>
          <w:sz w:val="28"/>
          <w:szCs w:val="28"/>
        </w:rPr>
        <w:t>.</w:t>
      </w:r>
    </w:p>
    <w:p w14:paraId="278DB66C" w14:textId="77777777" w:rsidR="00DF1179" w:rsidRDefault="00DF1179" w:rsidP="00AD7CFC">
      <w:pPr>
        <w:widowControl/>
        <w:numPr>
          <w:ilvl w:val="0"/>
          <w:numId w:val="11"/>
        </w:numPr>
        <w:suppressAutoHyphens w:val="0"/>
        <w:autoSpaceDE/>
        <w:spacing w:before="240" w:line="360" w:lineRule="auto"/>
        <w:ind w:left="142" w:right="-1" w:firstLine="284"/>
        <w:rPr>
          <w:sz w:val="28"/>
          <w:szCs w:val="28"/>
        </w:rPr>
      </w:pPr>
      <w:r>
        <w:rPr>
          <w:sz w:val="28"/>
          <w:szCs w:val="28"/>
        </w:rPr>
        <w:t>Организация поверхностного водостока и очистка поверхностного стока.</w:t>
      </w:r>
    </w:p>
    <w:p w14:paraId="029C079C" w14:textId="77777777" w:rsidR="00DF1179" w:rsidRDefault="00DF1179" w:rsidP="00DF1179">
      <w:pPr>
        <w:pStyle w:val="ConsPlusNormal"/>
        <w:widowControl/>
        <w:spacing w:line="360" w:lineRule="auto"/>
        <w:ind w:right="-1"/>
        <w:rPr>
          <w:rFonts w:ascii="Times New Roman" w:hAnsi="Times New Roman" w:cs="Times New Roman"/>
          <w:sz w:val="28"/>
          <w:szCs w:val="28"/>
        </w:rPr>
      </w:pPr>
      <w:r>
        <w:rPr>
          <w:rFonts w:ascii="Times New Roman" w:hAnsi="Times New Roman" w:cs="Times New Roman"/>
          <w:sz w:val="28"/>
          <w:szCs w:val="28"/>
        </w:rPr>
        <w:t xml:space="preserve">Отвод поверхностных вод следует осуществлять со всего бассейна (стоки в водоемы, водостоки, овраги и т.п.) в соответствии со СНиП 2.04.03-85, предусматривая, как правило, ливневую канализацию </w:t>
      </w:r>
      <w:proofErr w:type="gramStart"/>
      <w:r>
        <w:rPr>
          <w:rFonts w:ascii="Times New Roman" w:hAnsi="Times New Roman" w:cs="Times New Roman"/>
          <w:sz w:val="28"/>
          <w:szCs w:val="28"/>
        </w:rPr>
        <w:t>с  открытыми</w:t>
      </w:r>
      <w:proofErr w:type="gramEnd"/>
      <w:r>
        <w:rPr>
          <w:rFonts w:ascii="Times New Roman" w:hAnsi="Times New Roman" w:cs="Times New Roman"/>
          <w:sz w:val="28"/>
          <w:szCs w:val="28"/>
        </w:rPr>
        <w:t xml:space="preserve"> водоотводящими устройствами - канавами, кюветами, лотками. Необходимо устройство мостиков или труб на пересечении с улицами, дорогами, проездами и тротуарами.</w:t>
      </w:r>
    </w:p>
    <w:p w14:paraId="36DC8BE4" w14:textId="77777777" w:rsidR="00DF1179" w:rsidRDefault="00DF1179" w:rsidP="00AD7CFC">
      <w:pPr>
        <w:widowControl/>
        <w:numPr>
          <w:ilvl w:val="0"/>
          <w:numId w:val="11"/>
        </w:numPr>
        <w:suppressAutoHyphens w:val="0"/>
        <w:autoSpaceDE/>
        <w:spacing w:line="360" w:lineRule="auto"/>
        <w:ind w:right="-1"/>
        <w:rPr>
          <w:sz w:val="28"/>
          <w:szCs w:val="28"/>
        </w:rPr>
      </w:pPr>
      <w:r>
        <w:rPr>
          <w:sz w:val="28"/>
          <w:szCs w:val="28"/>
        </w:rPr>
        <w:t>Защита от подтопления и осушение заболоченностей.</w:t>
      </w:r>
    </w:p>
    <w:p w14:paraId="45EF87B7" w14:textId="77777777" w:rsidR="00DF1179" w:rsidRDefault="00DF1179" w:rsidP="00DF1179">
      <w:pPr>
        <w:pStyle w:val="ConsPlusNormal"/>
        <w:widowControl/>
        <w:spacing w:line="360" w:lineRule="auto"/>
        <w:ind w:right="-1" w:firstLine="709"/>
        <w:rPr>
          <w:rFonts w:ascii="Times New Roman" w:hAnsi="Times New Roman" w:cs="Times New Roman"/>
          <w:sz w:val="28"/>
          <w:szCs w:val="28"/>
        </w:rPr>
      </w:pPr>
      <w:r>
        <w:rPr>
          <w:rFonts w:ascii="Times New Roman" w:hAnsi="Times New Roman" w:cs="Times New Roman"/>
          <w:sz w:val="28"/>
          <w:szCs w:val="28"/>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14:paraId="113658D1" w14:textId="77777777" w:rsidR="00DF1179" w:rsidRDefault="00DF1179" w:rsidP="00DF1179">
      <w:pPr>
        <w:pStyle w:val="ConsPlusNormal"/>
        <w:widowControl/>
        <w:spacing w:line="360" w:lineRule="auto"/>
        <w:ind w:right="-1" w:firstLine="709"/>
        <w:rPr>
          <w:rFonts w:ascii="Times New Roman" w:hAnsi="Times New Roman" w:cs="Times New Roman"/>
          <w:sz w:val="28"/>
          <w:szCs w:val="28"/>
        </w:rPr>
      </w:pPr>
      <w:r>
        <w:rPr>
          <w:rFonts w:ascii="Times New Roman" w:hAnsi="Times New Roman" w:cs="Times New Roman"/>
          <w:sz w:val="28"/>
          <w:szCs w:val="28"/>
        </w:rPr>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14:paraId="6CF9FB87" w14:textId="77777777" w:rsidR="00DF1179" w:rsidRDefault="00DF1179" w:rsidP="00AD7CFC">
      <w:pPr>
        <w:pStyle w:val="ConsPlusNormal"/>
        <w:widowControl/>
        <w:numPr>
          <w:ilvl w:val="0"/>
          <w:numId w:val="11"/>
        </w:numPr>
        <w:suppressAutoHyphens w:val="0"/>
        <w:autoSpaceDN w:val="0"/>
        <w:adjustRightInd w:val="0"/>
        <w:spacing w:line="360" w:lineRule="auto"/>
        <w:ind w:right="-1"/>
        <w:rPr>
          <w:rFonts w:ascii="Times New Roman" w:hAnsi="Times New Roman" w:cs="Times New Roman"/>
          <w:sz w:val="28"/>
          <w:szCs w:val="28"/>
        </w:rPr>
      </w:pPr>
      <w:r>
        <w:rPr>
          <w:rFonts w:ascii="Times New Roman" w:hAnsi="Times New Roman" w:cs="Times New Roman"/>
          <w:sz w:val="28"/>
          <w:szCs w:val="28"/>
        </w:rPr>
        <w:t>Благоустройство овражных территорий.</w:t>
      </w:r>
    </w:p>
    <w:p w14:paraId="4D334D53" w14:textId="77777777" w:rsidR="00DF1179" w:rsidRDefault="00DF1179" w:rsidP="00DF1179">
      <w:pPr>
        <w:pStyle w:val="ConsPlusNormal"/>
        <w:widowControl/>
        <w:spacing w:line="360" w:lineRule="auto"/>
        <w:ind w:right="-1"/>
        <w:rPr>
          <w:rFonts w:ascii="Times New Roman" w:hAnsi="Times New Roman" w:cs="Times New Roman"/>
          <w:sz w:val="28"/>
          <w:szCs w:val="28"/>
        </w:rPr>
      </w:pPr>
      <w:r>
        <w:rPr>
          <w:rFonts w:ascii="Times New Roman" w:hAnsi="Times New Roman" w:cs="Times New Roman"/>
          <w:sz w:val="28"/>
          <w:szCs w:val="28"/>
        </w:rPr>
        <w:t xml:space="preserve">На участках действия эрозионных процессов с </w:t>
      </w:r>
      <w:proofErr w:type="spellStart"/>
      <w:r>
        <w:rPr>
          <w:rFonts w:ascii="Times New Roman" w:hAnsi="Times New Roman" w:cs="Times New Roman"/>
          <w:sz w:val="28"/>
          <w:szCs w:val="28"/>
        </w:rPr>
        <w:t>оврагообразованием</w:t>
      </w:r>
      <w:proofErr w:type="spellEnd"/>
      <w:r>
        <w:rPr>
          <w:rFonts w:ascii="Times New Roman" w:hAnsi="Times New Roman" w:cs="Times New Roman"/>
          <w:sz w:val="28"/>
          <w:szCs w:val="28"/>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w:t>
      </w:r>
      <w:r>
        <w:rPr>
          <w:rFonts w:ascii="Times New Roman" w:hAnsi="Times New Roman" w:cs="Times New Roman"/>
          <w:sz w:val="28"/>
          <w:szCs w:val="28"/>
        </w:rPr>
        <w:lastRenderedPageBreak/>
        <w:t>полная или частичная ликвидация оврагов путем их засыпки с прокладкой по ним водосточных и дренажных коллекторов.</w:t>
      </w:r>
    </w:p>
    <w:p w14:paraId="442A368E" w14:textId="77777777" w:rsidR="00DF1179" w:rsidRDefault="00DF1179" w:rsidP="00DF1179">
      <w:pPr>
        <w:pStyle w:val="ConsPlusNormal"/>
        <w:widowControl/>
        <w:spacing w:line="360" w:lineRule="auto"/>
        <w:ind w:right="-1"/>
        <w:rPr>
          <w:rFonts w:ascii="Times New Roman" w:hAnsi="Times New Roman" w:cs="Times New Roman"/>
          <w:sz w:val="28"/>
          <w:szCs w:val="28"/>
        </w:rPr>
      </w:pPr>
      <w:r>
        <w:rPr>
          <w:rFonts w:ascii="Times New Roman" w:hAnsi="Times New Roman" w:cs="Times New Roman"/>
          <w:sz w:val="28"/>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14:paraId="227BB16A" w14:textId="77777777" w:rsidR="00DF1179" w:rsidRDefault="00DF1179" w:rsidP="00AD7CFC">
      <w:pPr>
        <w:widowControl/>
        <w:numPr>
          <w:ilvl w:val="0"/>
          <w:numId w:val="11"/>
        </w:numPr>
        <w:suppressAutoHyphens w:val="0"/>
        <w:autoSpaceDE/>
        <w:spacing w:line="360" w:lineRule="auto"/>
        <w:ind w:right="-1"/>
        <w:rPr>
          <w:sz w:val="28"/>
          <w:szCs w:val="28"/>
        </w:rPr>
      </w:pPr>
      <w:r>
        <w:rPr>
          <w:sz w:val="28"/>
          <w:szCs w:val="28"/>
        </w:rPr>
        <w:t>Рекультивация нарушенных территорий.</w:t>
      </w:r>
    </w:p>
    <w:p w14:paraId="7E520273" w14:textId="77777777" w:rsidR="00DF1179" w:rsidRDefault="00DF1179" w:rsidP="00DF1179">
      <w:pPr>
        <w:tabs>
          <w:tab w:val="left" w:pos="0"/>
        </w:tabs>
        <w:spacing w:line="360" w:lineRule="auto"/>
        <w:ind w:right="-1"/>
        <w:rPr>
          <w:sz w:val="28"/>
          <w:szCs w:val="28"/>
        </w:rPr>
      </w:pPr>
      <w:r>
        <w:rPr>
          <w:sz w:val="28"/>
          <w:szCs w:val="28"/>
        </w:rPr>
        <w:t>Для обеспечения охраны и рационального использования почвы необходимо предусмотреть комплекс мероприятий по ее рекультивации. Рекультивации подлежат земли, нарушенные и (или) загрязненные при:</w:t>
      </w:r>
    </w:p>
    <w:p w14:paraId="2B34F8E7" w14:textId="77777777" w:rsidR="00DF1179" w:rsidRDefault="00DF1179" w:rsidP="00AD7CFC">
      <w:pPr>
        <w:pStyle w:val="S"/>
        <w:numPr>
          <w:ilvl w:val="0"/>
          <w:numId w:val="12"/>
        </w:numPr>
        <w:tabs>
          <w:tab w:val="left" w:pos="0"/>
        </w:tabs>
        <w:ind w:left="993" w:right="-1"/>
        <w:rPr>
          <w:rFonts w:eastAsia="MS Mincho"/>
          <w:sz w:val="28"/>
          <w:szCs w:val="28"/>
        </w:rPr>
      </w:pPr>
      <w:r>
        <w:rPr>
          <w:rFonts w:eastAsia="MS Mincho"/>
          <w:sz w:val="28"/>
          <w:szCs w:val="28"/>
        </w:rPr>
        <w:t>разработке месторождений полезных ископаемых;</w:t>
      </w:r>
    </w:p>
    <w:p w14:paraId="2A3D8AF7" w14:textId="77777777" w:rsidR="00DF1179" w:rsidRDefault="00DF1179" w:rsidP="00AD7CFC">
      <w:pPr>
        <w:pStyle w:val="S"/>
        <w:numPr>
          <w:ilvl w:val="0"/>
          <w:numId w:val="12"/>
        </w:numPr>
        <w:tabs>
          <w:tab w:val="left" w:pos="0"/>
        </w:tabs>
        <w:ind w:left="993" w:right="-1"/>
        <w:rPr>
          <w:rFonts w:eastAsia="MS Mincho"/>
          <w:sz w:val="28"/>
          <w:szCs w:val="28"/>
        </w:rPr>
      </w:pPr>
      <w:r>
        <w:rPr>
          <w:sz w:val="28"/>
          <w:szCs w:val="28"/>
        </w:rPr>
        <w:t>прокладке трубопроводов различного назначения;</w:t>
      </w:r>
    </w:p>
    <w:p w14:paraId="1608DF6E" w14:textId="77777777" w:rsidR="00DF1179" w:rsidRDefault="00DF1179" w:rsidP="00AD7CFC">
      <w:pPr>
        <w:pStyle w:val="S"/>
        <w:numPr>
          <w:ilvl w:val="0"/>
          <w:numId w:val="12"/>
        </w:numPr>
        <w:tabs>
          <w:tab w:val="left" w:pos="0"/>
        </w:tabs>
        <w:ind w:left="993" w:right="-1"/>
        <w:rPr>
          <w:sz w:val="28"/>
          <w:szCs w:val="28"/>
        </w:rPr>
      </w:pPr>
      <w:r>
        <w:rPr>
          <w:sz w:val="28"/>
          <w:szCs w:val="28"/>
        </w:rPr>
        <w:t>складировании и захоронении промышленных, бытовых биологических и пр. отходов, ядохимикатов.</w:t>
      </w:r>
    </w:p>
    <w:p w14:paraId="6D702D30" w14:textId="77777777" w:rsidR="00DF1179" w:rsidRDefault="00DF1179" w:rsidP="00DF1179">
      <w:pPr>
        <w:tabs>
          <w:tab w:val="left" w:pos="0"/>
        </w:tabs>
        <w:spacing w:line="360" w:lineRule="auto"/>
        <w:ind w:right="-1"/>
        <w:rPr>
          <w:sz w:val="28"/>
          <w:szCs w:val="28"/>
        </w:rPr>
      </w:pPr>
      <w:r>
        <w:rPr>
          <w:sz w:val="28"/>
          <w:szCs w:val="28"/>
        </w:rPr>
        <w:t>Так, необходимо рекультивировать все территории, на которых образовались несанкционированные свалки.</w:t>
      </w:r>
    </w:p>
    <w:p w14:paraId="03828D6B" w14:textId="77777777" w:rsidR="00DF1179" w:rsidRDefault="00DF1179" w:rsidP="00DF1179">
      <w:pPr>
        <w:tabs>
          <w:tab w:val="left" w:pos="0"/>
        </w:tabs>
        <w:spacing w:line="360" w:lineRule="auto"/>
        <w:ind w:right="-1"/>
        <w:rPr>
          <w:sz w:val="28"/>
          <w:szCs w:val="28"/>
        </w:rPr>
      </w:pPr>
      <w:proofErr w:type="spellStart"/>
      <w:r>
        <w:rPr>
          <w:sz w:val="28"/>
          <w:szCs w:val="28"/>
        </w:rPr>
        <w:t>Рекультивированные</w:t>
      </w:r>
      <w:proofErr w:type="spellEnd"/>
      <w:r>
        <w:rPr>
          <w:sz w:val="28"/>
          <w:szCs w:val="28"/>
        </w:rPr>
        <w:t xml:space="preserve"> и восстановленные территории проектом генерального плана предложено озеленить.</w:t>
      </w:r>
    </w:p>
    <w:p w14:paraId="4277E277" w14:textId="77777777" w:rsidR="00DF1179" w:rsidRDefault="00DF1179" w:rsidP="00DF1179">
      <w:pPr>
        <w:pStyle w:val="ConsPlusNormal"/>
        <w:widowControl/>
        <w:spacing w:line="360" w:lineRule="auto"/>
        <w:ind w:right="-1"/>
        <w:rPr>
          <w:rFonts w:ascii="Times New Roman" w:hAnsi="Times New Roman" w:cs="Times New Roman"/>
          <w:sz w:val="28"/>
          <w:szCs w:val="28"/>
        </w:rPr>
      </w:pPr>
      <w:r>
        <w:rPr>
          <w:rFonts w:ascii="Times New Roman" w:hAnsi="Times New Roman" w:cs="Times New Roman"/>
          <w:sz w:val="28"/>
          <w:szCs w:val="28"/>
        </w:rPr>
        <w:t xml:space="preserve">Приведенный состав инженерных мероприятий разработан в объеме, необходимом </w:t>
      </w:r>
      <w:proofErr w:type="gramStart"/>
      <w:r>
        <w:rPr>
          <w:rFonts w:ascii="Times New Roman" w:hAnsi="Times New Roman" w:cs="Times New Roman"/>
          <w:sz w:val="28"/>
          <w:szCs w:val="28"/>
        </w:rPr>
        <w:t>для  обоснования</w:t>
      </w:r>
      <w:proofErr w:type="gramEnd"/>
      <w:r>
        <w:rPr>
          <w:rFonts w:ascii="Times New Roman" w:hAnsi="Times New Roman" w:cs="Times New Roman"/>
          <w:sz w:val="28"/>
          <w:szCs w:val="28"/>
        </w:rPr>
        <w:t xml:space="preserve">  планировочных  решений  и  подлежит  уточнению  на  последующих стадиях проектирования.</w:t>
      </w:r>
    </w:p>
    <w:p w14:paraId="0C37C999" w14:textId="77777777" w:rsidR="00DF1179" w:rsidRDefault="00DF1179" w:rsidP="006A5E7F">
      <w:pPr>
        <w:pStyle w:val="140"/>
        <w:rPr>
          <w:i/>
          <w:spacing w:val="-12"/>
        </w:rPr>
      </w:pPr>
      <w:r>
        <w:t>При разработке проектов планировки следует предусматривать в случае необходимости инженерную защиту от затопления, подтопления, оползней.</w:t>
      </w:r>
    </w:p>
    <w:p w14:paraId="533DA84E" w14:textId="77777777" w:rsidR="00133457" w:rsidRDefault="00DF1179" w:rsidP="006A5E7F">
      <w:pPr>
        <w:pStyle w:val="1"/>
        <w:numPr>
          <w:ilvl w:val="0"/>
          <w:numId w:val="0"/>
        </w:numPr>
        <w:jc w:val="both"/>
        <w:rPr>
          <w:smallCaps/>
          <w:kern w:val="32"/>
          <w:sz w:val="32"/>
        </w:rPr>
      </w:pPr>
      <w:bookmarkStart w:id="136" w:name="_Toc471981135"/>
      <w:r w:rsidRPr="006A5E7F">
        <w:rPr>
          <w:smallCaps/>
          <w:kern w:val="32"/>
          <w:sz w:val="32"/>
        </w:rPr>
        <w:t xml:space="preserve">Раздел </w:t>
      </w:r>
      <w:r w:rsidR="00133457" w:rsidRPr="006A5E7F">
        <w:rPr>
          <w:smallCaps/>
          <w:kern w:val="32"/>
          <w:sz w:val="32"/>
        </w:rPr>
        <w:t>1</w:t>
      </w:r>
      <w:r w:rsidR="002742D8">
        <w:rPr>
          <w:smallCaps/>
          <w:kern w:val="32"/>
          <w:sz w:val="32"/>
        </w:rPr>
        <w:t>0</w:t>
      </w:r>
      <w:r w:rsidR="00133457" w:rsidRPr="006A5E7F">
        <w:rPr>
          <w:smallCaps/>
          <w:kern w:val="32"/>
          <w:sz w:val="32"/>
        </w:rPr>
        <w:t>. Транспортная инфраструктура.</w:t>
      </w:r>
      <w:bookmarkEnd w:id="136"/>
    </w:p>
    <w:p w14:paraId="7F6E9B3D" w14:textId="77777777" w:rsidR="00817891" w:rsidRPr="00817891" w:rsidRDefault="00817891" w:rsidP="00817891"/>
    <w:p w14:paraId="51466A5F" w14:textId="77777777" w:rsidR="002742D8" w:rsidRDefault="002742D8" w:rsidP="002742D8">
      <w:pPr>
        <w:spacing w:line="360" w:lineRule="auto"/>
        <w:ind w:firstLine="600"/>
        <w:rPr>
          <w:sz w:val="28"/>
          <w:szCs w:val="28"/>
        </w:rPr>
      </w:pPr>
      <w:r w:rsidRPr="00360974">
        <w:rPr>
          <w:sz w:val="28"/>
          <w:szCs w:val="28"/>
        </w:rPr>
        <w:t xml:space="preserve">Транспортная инфраструктура </w:t>
      </w:r>
      <w:r w:rsidR="00E44D31">
        <w:rPr>
          <w:sz w:val="28"/>
          <w:szCs w:val="28"/>
        </w:rPr>
        <w:t>Лебедевского</w:t>
      </w:r>
      <w:r>
        <w:rPr>
          <w:sz w:val="28"/>
          <w:szCs w:val="28"/>
        </w:rPr>
        <w:t xml:space="preserve"> сельского поселения</w:t>
      </w:r>
      <w:r w:rsidRPr="00360974">
        <w:rPr>
          <w:sz w:val="28"/>
          <w:szCs w:val="28"/>
        </w:rPr>
        <w:t xml:space="preserve"> представлена сетью</w:t>
      </w:r>
      <w:r>
        <w:rPr>
          <w:sz w:val="28"/>
          <w:szCs w:val="28"/>
        </w:rPr>
        <w:t xml:space="preserve"> сельских дорог, автодорог местного значения,</w:t>
      </w:r>
      <w:r w:rsidR="0018048A">
        <w:rPr>
          <w:sz w:val="28"/>
          <w:szCs w:val="28"/>
        </w:rPr>
        <w:t xml:space="preserve"> сетью маршрутов общественного транспорта</w:t>
      </w:r>
      <w:r w:rsidR="00863343">
        <w:rPr>
          <w:sz w:val="28"/>
          <w:szCs w:val="28"/>
        </w:rPr>
        <w:t>.</w:t>
      </w:r>
    </w:p>
    <w:p w14:paraId="156B980E" w14:textId="77777777" w:rsidR="002742D8" w:rsidRPr="00C534DE" w:rsidRDefault="002742D8" w:rsidP="002742D8">
      <w:pPr>
        <w:spacing w:line="360" w:lineRule="auto"/>
        <w:ind w:firstLine="600"/>
        <w:rPr>
          <w:sz w:val="28"/>
          <w:szCs w:val="28"/>
        </w:rPr>
      </w:pPr>
      <w:r w:rsidRPr="00C534DE">
        <w:rPr>
          <w:sz w:val="28"/>
          <w:szCs w:val="28"/>
        </w:rPr>
        <w:t xml:space="preserve">Сообщение </w:t>
      </w:r>
      <w:r>
        <w:rPr>
          <w:sz w:val="28"/>
          <w:szCs w:val="28"/>
        </w:rPr>
        <w:t>между населенными пунктами и по их территории</w:t>
      </w:r>
      <w:r w:rsidRPr="00C534DE">
        <w:rPr>
          <w:sz w:val="28"/>
          <w:szCs w:val="28"/>
        </w:rPr>
        <w:t xml:space="preserve"> осуществляется транспортом, находящимся в муниципальной</w:t>
      </w:r>
      <w:r>
        <w:rPr>
          <w:sz w:val="28"/>
          <w:szCs w:val="28"/>
        </w:rPr>
        <w:t xml:space="preserve"> </w:t>
      </w:r>
      <w:r w:rsidRPr="00C534DE">
        <w:rPr>
          <w:sz w:val="28"/>
          <w:szCs w:val="28"/>
        </w:rPr>
        <w:t xml:space="preserve">собственности. Автодороги с регулярным автобусным движением имеют асфальтобетонное </w:t>
      </w:r>
      <w:r w:rsidRPr="00C534DE">
        <w:rPr>
          <w:sz w:val="28"/>
          <w:szCs w:val="28"/>
        </w:rPr>
        <w:lastRenderedPageBreak/>
        <w:t xml:space="preserve">покрытие. </w:t>
      </w:r>
      <w:r>
        <w:rPr>
          <w:sz w:val="28"/>
          <w:szCs w:val="28"/>
        </w:rPr>
        <w:t>В целом по населенным пунктам</w:t>
      </w:r>
      <w:r w:rsidRPr="00C534DE">
        <w:rPr>
          <w:sz w:val="28"/>
          <w:szCs w:val="28"/>
        </w:rPr>
        <w:t xml:space="preserve"> состояние улично-дорожной сети обеспечивает безопасность дорожного движения.</w:t>
      </w:r>
    </w:p>
    <w:p w14:paraId="5BB506E2" w14:textId="77777777" w:rsidR="002742D8" w:rsidRDefault="002742D8" w:rsidP="002742D8">
      <w:pPr>
        <w:spacing w:line="360" w:lineRule="auto"/>
        <w:ind w:firstLine="600"/>
        <w:rPr>
          <w:sz w:val="28"/>
          <w:szCs w:val="28"/>
        </w:rPr>
      </w:pPr>
      <w:r w:rsidRPr="00BA4D66">
        <w:rPr>
          <w:sz w:val="28"/>
          <w:szCs w:val="28"/>
        </w:rPr>
        <w:t xml:space="preserve">Все населенные пункты поселения связаны с </w:t>
      </w:r>
      <w:r w:rsidR="00863343">
        <w:rPr>
          <w:sz w:val="28"/>
          <w:szCs w:val="28"/>
        </w:rPr>
        <w:t>районным</w:t>
      </w:r>
      <w:r w:rsidR="0018048A">
        <w:rPr>
          <w:sz w:val="28"/>
          <w:szCs w:val="28"/>
        </w:rPr>
        <w:t xml:space="preserve"> </w:t>
      </w:r>
      <w:r w:rsidRPr="00BA4D66">
        <w:rPr>
          <w:sz w:val="28"/>
          <w:szCs w:val="28"/>
        </w:rPr>
        <w:t>центром</w:t>
      </w:r>
      <w:r w:rsidR="0018048A">
        <w:rPr>
          <w:sz w:val="28"/>
          <w:szCs w:val="28"/>
        </w:rPr>
        <w:t xml:space="preserve"> </w:t>
      </w:r>
      <w:proofErr w:type="spellStart"/>
      <w:r w:rsidR="00646742">
        <w:rPr>
          <w:sz w:val="28"/>
          <w:szCs w:val="28"/>
        </w:rPr>
        <w:t>пгт</w:t>
      </w:r>
      <w:proofErr w:type="spellEnd"/>
      <w:r w:rsidR="00646742">
        <w:rPr>
          <w:sz w:val="28"/>
          <w:szCs w:val="28"/>
        </w:rPr>
        <w:t>. Промышленная</w:t>
      </w:r>
      <w:r w:rsidRPr="00BA4D66">
        <w:rPr>
          <w:sz w:val="28"/>
          <w:szCs w:val="28"/>
        </w:rPr>
        <w:t xml:space="preserve"> автобусным сообщением.</w:t>
      </w:r>
      <w:r>
        <w:rPr>
          <w:sz w:val="28"/>
          <w:szCs w:val="28"/>
        </w:rPr>
        <w:t xml:space="preserve"> </w:t>
      </w:r>
      <w:r w:rsidR="00817891">
        <w:rPr>
          <w:sz w:val="28"/>
          <w:szCs w:val="28"/>
        </w:rPr>
        <w:tab/>
      </w:r>
    </w:p>
    <w:p w14:paraId="4AD5F5FA" w14:textId="77777777" w:rsidR="002742D8" w:rsidRDefault="002742D8" w:rsidP="002742D8">
      <w:pPr>
        <w:pStyle w:val="140"/>
        <w:ind w:firstLine="600"/>
      </w:pPr>
      <w:r>
        <w:t xml:space="preserve">Основными задачами по совершенствованию транспортной системы населенных пунктов </w:t>
      </w:r>
      <w:r w:rsidR="00E44D31">
        <w:t>Лебедевского</w:t>
      </w:r>
      <w:r>
        <w:t xml:space="preserve"> сельского поселения являются:</w:t>
      </w:r>
    </w:p>
    <w:p w14:paraId="0D4A448D" w14:textId="77777777" w:rsidR="002742D8" w:rsidRDefault="002742D8" w:rsidP="002742D8">
      <w:pPr>
        <w:pStyle w:val="140"/>
      </w:pPr>
      <w:r>
        <w:t xml:space="preserve">- улучшение связей сложившихся функциональных </w:t>
      </w:r>
      <w:proofErr w:type="gramStart"/>
      <w:r>
        <w:t>зон  каждого</w:t>
      </w:r>
      <w:proofErr w:type="gramEnd"/>
      <w:r>
        <w:t xml:space="preserve"> населенного пункта между собой;</w:t>
      </w:r>
    </w:p>
    <w:p w14:paraId="753488B2" w14:textId="77777777" w:rsidR="002742D8" w:rsidRDefault="002742D8" w:rsidP="002742D8">
      <w:pPr>
        <w:pStyle w:val="140"/>
      </w:pPr>
      <w:r>
        <w:t>- повышение уровня благоустройства улично-дорожной сети.</w:t>
      </w:r>
    </w:p>
    <w:p w14:paraId="7B6D0CB2" w14:textId="77777777" w:rsidR="002742D8" w:rsidRDefault="002742D8" w:rsidP="002742D8">
      <w:pPr>
        <w:pStyle w:val="140"/>
      </w:pPr>
      <w:r>
        <w:t>В проекте принята следующая классификация улично-дорожной сети:</w:t>
      </w:r>
    </w:p>
    <w:p w14:paraId="218D0892" w14:textId="77777777" w:rsidR="002742D8" w:rsidRDefault="002742D8" w:rsidP="002742D8">
      <w:pPr>
        <w:pStyle w:val="140"/>
      </w:pPr>
      <w:r>
        <w:t>- главная улица;</w:t>
      </w:r>
    </w:p>
    <w:p w14:paraId="3A8E7EEA" w14:textId="77777777" w:rsidR="002742D8" w:rsidRDefault="002742D8" w:rsidP="002742D8">
      <w:pPr>
        <w:pStyle w:val="140"/>
      </w:pPr>
      <w:r>
        <w:t>- второстепенная улица;</w:t>
      </w:r>
    </w:p>
    <w:p w14:paraId="07A7A17E" w14:textId="77777777" w:rsidR="002742D8" w:rsidRDefault="002742D8" w:rsidP="002742D8">
      <w:pPr>
        <w:pStyle w:val="140"/>
      </w:pPr>
      <w:r>
        <w:t>- малая улица, хозяйственный проезд.</w:t>
      </w:r>
    </w:p>
    <w:p w14:paraId="44EB0104" w14:textId="77777777" w:rsidR="002742D8" w:rsidRDefault="002742D8" w:rsidP="002742D8">
      <w:pPr>
        <w:pStyle w:val="140"/>
      </w:pPr>
      <w:r>
        <w:t>Главные улицы имеют капитальное асфальтобетонное покрытие.</w:t>
      </w:r>
    </w:p>
    <w:p w14:paraId="0692D0AC" w14:textId="77777777" w:rsidR="002742D8" w:rsidRDefault="002742D8" w:rsidP="002742D8">
      <w:pPr>
        <w:pStyle w:val="140"/>
      </w:pPr>
      <w:r>
        <w:t>Проектом предусматриваются мероприятия по совершенствованию покрытий улиц и дорог, их ремонту.</w:t>
      </w:r>
    </w:p>
    <w:p w14:paraId="495BFE45" w14:textId="77777777" w:rsidR="002742D8" w:rsidRPr="00247678" w:rsidRDefault="002742D8" w:rsidP="002742D8">
      <w:pPr>
        <w:pStyle w:val="140"/>
        <w:jc w:val="center"/>
        <w:rPr>
          <w:b/>
        </w:rPr>
      </w:pPr>
      <w:r w:rsidRPr="00247678">
        <w:rPr>
          <w:b/>
        </w:rPr>
        <w:t>Мероприятия по развитию улично-дорожной сети</w:t>
      </w:r>
    </w:p>
    <w:p w14:paraId="69368836" w14:textId="77777777" w:rsidR="002742D8" w:rsidRDefault="002742D8" w:rsidP="002742D8">
      <w:pPr>
        <w:jc w:val="right"/>
        <w:rPr>
          <w:sz w:val="28"/>
          <w:szCs w:val="28"/>
        </w:rPr>
      </w:pPr>
      <w:r>
        <w:rPr>
          <w:sz w:val="28"/>
          <w:szCs w:val="28"/>
        </w:rPr>
        <w:t>Таблица 10.</w:t>
      </w:r>
      <w:r w:rsidR="00AA4E46">
        <w:rPr>
          <w:sz w:val="28"/>
          <w:szCs w:val="28"/>
        </w:rPr>
        <w:t>1</w:t>
      </w:r>
    </w:p>
    <w:p w14:paraId="6C147614" w14:textId="77777777" w:rsidR="00863343" w:rsidRDefault="00863343" w:rsidP="002742D8">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102067" w:rsidRPr="00102067" w14:paraId="690288A7" w14:textId="77777777" w:rsidTr="00102067">
        <w:tc>
          <w:tcPr>
            <w:tcW w:w="2392" w:type="dxa"/>
            <w:shd w:val="clear" w:color="auto" w:fill="BFBFBF" w:themeFill="background1" w:themeFillShade="BF"/>
            <w:vAlign w:val="center"/>
          </w:tcPr>
          <w:p w14:paraId="6802BDC5" w14:textId="77777777" w:rsidR="00102067" w:rsidRPr="00102067" w:rsidRDefault="00102067" w:rsidP="00102067">
            <w:pPr>
              <w:widowControl/>
              <w:suppressAutoHyphens w:val="0"/>
              <w:autoSpaceDE/>
              <w:ind w:firstLine="0"/>
              <w:jc w:val="center"/>
              <w:rPr>
                <w:b/>
                <w:color w:val="auto"/>
                <w:szCs w:val="24"/>
                <w:lang w:eastAsia="ru-RU"/>
              </w:rPr>
            </w:pPr>
            <w:r w:rsidRPr="00102067">
              <w:rPr>
                <w:b/>
                <w:color w:val="auto"/>
                <w:szCs w:val="24"/>
                <w:lang w:eastAsia="ru-RU"/>
              </w:rPr>
              <w:t>Наименование улицы (участка улицы) с указанием населенного пункта</w:t>
            </w:r>
          </w:p>
        </w:tc>
        <w:tc>
          <w:tcPr>
            <w:tcW w:w="2393" w:type="dxa"/>
            <w:shd w:val="clear" w:color="auto" w:fill="BFBFBF" w:themeFill="background1" w:themeFillShade="BF"/>
            <w:vAlign w:val="center"/>
          </w:tcPr>
          <w:p w14:paraId="4C372CF8" w14:textId="77777777" w:rsidR="00102067" w:rsidRPr="00102067" w:rsidRDefault="00102067" w:rsidP="00102067">
            <w:pPr>
              <w:widowControl/>
              <w:suppressAutoHyphens w:val="0"/>
              <w:autoSpaceDE/>
              <w:ind w:firstLine="0"/>
              <w:jc w:val="center"/>
              <w:rPr>
                <w:b/>
                <w:color w:val="auto"/>
                <w:szCs w:val="24"/>
                <w:lang w:eastAsia="ru-RU"/>
              </w:rPr>
            </w:pPr>
            <w:r w:rsidRPr="00102067">
              <w:rPr>
                <w:b/>
                <w:color w:val="auto"/>
                <w:szCs w:val="24"/>
                <w:lang w:eastAsia="ru-RU"/>
              </w:rPr>
              <w:t>Тип покрытия</w:t>
            </w:r>
          </w:p>
        </w:tc>
        <w:tc>
          <w:tcPr>
            <w:tcW w:w="2393" w:type="dxa"/>
            <w:shd w:val="clear" w:color="auto" w:fill="BFBFBF" w:themeFill="background1" w:themeFillShade="BF"/>
            <w:vAlign w:val="center"/>
          </w:tcPr>
          <w:p w14:paraId="7BC51057" w14:textId="77777777" w:rsidR="00102067" w:rsidRPr="00102067" w:rsidRDefault="00102067" w:rsidP="00102067">
            <w:pPr>
              <w:widowControl/>
              <w:suppressAutoHyphens w:val="0"/>
              <w:autoSpaceDE/>
              <w:ind w:firstLine="0"/>
              <w:jc w:val="center"/>
              <w:rPr>
                <w:b/>
                <w:color w:val="auto"/>
                <w:szCs w:val="24"/>
                <w:lang w:eastAsia="ru-RU"/>
              </w:rPr>
            </w:pPr>
            <w:r w:rsidRPr="00102067">
              <w:rPr>
                <w:b/>
                <w:color w:val="auto"/>
                <w:szCs w:val="24"/>
                <w:lang w:eastAsia="ru-RU"/>
              </w:rPr>
              <w:t>Протяженность дорог, (м)</w:t>
            </w:r>
          </w:p>
        </w:tc>
        <w:tc>
          <w:tcPr>
            <w:tcW w:w="2393" w:type="dxa"/>
            <w:shd w:val="clear" w:color="auto" w:fill="BFBFBF" w:themeFill="background1" w:themeFillShade="BF"/>
            <w:vAlign w:val="center"/>
          </w:tcPr>
          <w:p w14:paraId="5210C92C" w14:textId="77777777" w:rsidR="00102067" w:rsidRPr="00102067" w:rsidRDefault="00102067" w:rsidP="00102067">
            <w:pPr>
              <w:widowControl/>
              <w:suppressAutoHyphens w:val="0"/>
              <w:autoSpaceDE/>
              <w:ind w:firstLine="0"/>
              <w:jc w:val="center"/>
              <w:rPr>
                <w:b/>
                <w:color w:val="auto"/>
                <w:szCs w:val="24"/>
                <w:lang w:eastAsia="ru-RU"/>
              </w:rPr>
            </w:pPr>
            <w:r w:rsidRPr="00102067">
              <w:rPr>
                <w:b/>
                <w:color w:val="auto"/>
                <w:szCs w:val="24"/>
                <w:lang w:eastAsia="ru-RU"/>
              </w:rPr>
              <w:t>Состояние (требуется капитальный ремонт, произведем ямочный ремонт</w:t>
            </w:r>
          </w:p>
        </w:tc>
      </w:tr>
      <w:tr w:rsidR="00102067" w:rsidRPr="00102067" w14:paraId="09631E15" w14:textId="77777777" w:rsidTr="00F72220">
        <w:tc>
          <w:tcPr>
            <w:tcW w:w="2392" w:type="dxa"/>
          </w:tcPr>
          <w:p w14:paraId="21416F8C" w14:textId="77777777" w:rsidR="00102067" w:rsidRPr="00102067" w:rsidRDefault="00102067" w:rsidP="00102067">
            <w:pPr>
              <w:widowControl/>
              <w:suppressAutoHyphens w:val="0"/>
              <w:autoSpaceDE/>
              <w:ind w:firstLine="0"/>
              <w:jc w:val="left"/>
              <w:rPr>
                <w:b/>
                <w:color w:val="auto"/>
                <w:szCs w:val="24"/>
                <w:lang w:eastAsia="ru-RU"/>
              </w:rPr>
            </w:pPr>
            <w:r w:rsidRPr="00102067">
              <w:rPr>
                <w:b/>
                <w:color w:val="auto"/>
                <w:szCs w:val="24"/>
                <w:lang w:eastAsia="ru-RU"/>
              </w:rPr>
              <w:t>с. Лебеди</w:t>
            </w:r>
          </w:p>
        </w:tc>
        <w:tc>
          <w:tcPr>
            <w:tcW w:w="2393" w:type="dxa"/>
          </w:tcPr>
          <w:p w14:paraId="66611185" w14:textId="77777777" w:rsidR="00102067" w:rsidRPr="00102067" w:rsidRDefault="00102067" w:rsidP="00102067">
            <w:pPr>
              <w:widowControl/>
              <w:suppressAutoHyphens w:val="0"/>
              <w:autoSpaceDE/>
              <w:ind w:firstLine="0"/>
              <w:jc w:val="center"/>
              <w:rPr>
                <w:b/>
                <w:color w:val="auto"/>
                <w:szCs w:val="24"/>
                <w:lang w:eastAsia="ru-RU"/>
              </w:rPr>
            </w:pPr>
          </w:p>
        </w:tc>
        <w:tc>
          <w:tcPr>
            <w:tcW w:w="2393" w:type="dxa"/>
          </w:tcPr>
          <w:p w14:paraId="34E9F5FB" w14:textId="77777777" w:rsidR="00102067" w:rsidRPr="00102067" w:rsidRDefault="00102067" w:rsidP="00102067">
            <w:pPr>
              <w:widowControl/>
              <w:suppressAutoHyphens w:val="0"/>
              <w:autoSpaceDE/>
              <w:ind w:firstLine="0"/>
              <w:jc w:val="center"/>
              <w:rPr>
                <w:b/>
                <w:color w:val="auto"/>
                <w:szCs w:val="24"/>
                <w:lang w:eastAsia="ru-RU"/>
              </w:rPr>
            </w:pPr>
            <w:r w:rsidRPr="00102067">
              <w:rPr>
                <w:b/>
                <w:color w:val="auto"/>
                <w:szCs w:val="24"/>
                <w:lang w:eastAsia="ru-RU"/>
              </w:rPr>
              <w:t>9955</w:t>
            </w:r>
          </w:p>
        </w:tc>
        <w:tc>
          <w:tcPr>
            <w:tcW w:w="2393" w:type="dxa"/>
          </w:tcPr>
          <w:p w14:paraId="0E8E6FC9" w14:textId="77777777" w:rsidR="00102067" w:rsidRPr="00102067" w:rsidRDefault="00102067" w:rsidP="00102067">
            <w:pPr>
              <w:widowControl/>
              <w:suppressAutoHyphens w:val="0"/>
              <w:autoSpaceDE/>
              <w:ind w:firstLine="0"/>
              <w:jc w:val="center"/>
              <w:rPr>
                <w:b/>
                <w:color w:val="auto"/>
                <w:szCs w:val="24"/>
                <w:lang w:eastAsia="ru-RU"/>
              </w:rPr>
            </w:pPr>
          </w:p>
        </w:tc>
      </w:tr>
      <w:tr w:rsidR="00102067" w:rsidRPr="00102067" w14:paraId="19750FD8" w14:textId="77777777" w:rsidTr="00F72220">
        <w:tc>
          <w:tcPr>
            <w:tcW w:w="2392" w:type="dxa"/>
          </w:tcPr>
          <w:p w14:paraId="3A85B79D"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ул. Центральная</w:t>
            </w:r>
          </w:p>
        </w:tc>
        <w:tc>
          <w:tcPr>
            <w:tcW w:w="2393" w:type="dxa"/>
          </w:tcPr>
          <w:p w14:paraId="36E1CD6A"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щебень</w:t>
            </w:r>
          </w:p>
        </w:tc>
        <w:tc>
          <w:tcPr>
            <w:tcW w:w="2393" w:type="dxa"/>
          </w:tcPr>
          <w:p w14:paraId="0F922B03"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2276</w:t>
            </w:r>
          </w:p>
        </w:tc>
        <w:tc>
          <w:tcPr>
            <w:tcW w:w="2393" w:type="dxa"/>
          </w:tcPr>
          <w:p w14:paraId="7588BAD9"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произведен ямочный ремонт</w:t>
            </w:r>
          </w:p>
        </w:tc>
      </w:tr>
      <w:tr w:rsidR="00102067" w:rsidRPr="00102067" w14:paraId="3D12A4B0" w14:textId="77777777" w:rsidTr="00F72220">
        <w:tc>
          <w:tcPr>
            <w:tcW w:w="2392" w:type="dxa"/>
          </w:tcPr>
          <w:p w14:paraId="3AED926F"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 xml:space="preserve">ул. Набережная </w:t>
            </w:r>
          </w:p>
        </w:tc>
        <w:tc>
          <w:tcPr>
            <w:tcW w:w="2393" w:type="dxa"/>
          </w:tcPr>
          <w:p w14:paraId="4717724F"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 xml:space="preserve">щебень </w:t>
            </w:r>
          </w:p>
        </w:tc>
        <w:tc>
          <w:tcPr>
            <w:tcW w:w="2393" w:type="dxa"/>
          </w:tcPr>
          <w:p w14:paraId="69890D33"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1624</w:t>
            </w:r>
          </w:p>
        </w:tc>
        <w:tc>
          <w:tcPr>
            <w:tcW w:w="2393" w:type="dxa"/>
          </w:tcPr>
          <w:p w14:paraId="49CC48D3"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требуется капитальный ремонт</w:t>
            </w:r>
          </w:p>
        </w:tc>
      </w:tr>
      <w:tr w:rsidR="00102067" w:rsidRPr="00102067" w14:paraId="7F79B47C" w14:textId="77777777" w:rsidTr="00F72220">
        <w:tc>
          <w:tcPr>
            <w:tcW w:w="2392" w:type="dxa"/>
          </w:tcPr>
          <w:p w14:paraId="0F44CC35"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ул. Весенняя</w:t>
            </w:r>
          </w:p>
        </w:tc>
        <w:tc>
          <w:tcPr>
            <w:tcW w:w="2393" w:type="dxa"/>
          </w:tcPr>
          <w:p w14:paraId="5D5ABFAE"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щебень</w:t>
            </w:r>
          </w:p>
        </w:tc>
        <w:tc>
          <w:tcPr>
            <w:tcW w:w="2393" w:type="dxa"/>
          </w:tcPr>
          <w:p w14:paraId="7D78596A"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1315</w:t>
            </w:r>
          </w:p>
        </w:tc>
        <w:tc>
          <w:tcPr>
            <w:tcW w:w="2393" w:type="dxa"/>
          </w:tcPr>
          <w:p w14:paraId="0D0B243B"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произведен ямочный ремонт</w:t>
            </w:r>
          </w:p>
        </w:tc>
      </w:tr>
      <w:tr w:rsidR="00102067" w:rsidRPr="00102067" w14:paraId="44EF7E36" w14:textId="77777777" w:rsidTr="00F72220">
        <w:tc>
          <w:tcPr>
            <w:tcW w:w="2392" w:type="dxa"/>
          </w:tcPr>
          <w:p w14:paraId="7B0DFD11"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ул. Нагорная</w:t>
            </w:r>
          </w:p>
        </w:tc>
        <w:tc>
          <w:tcPr>
            <w:tcW w:w="2393" w:type="dxa"/>
          </w:tcPr>
          <w:p w14:paraId="62B27779"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щебень</w:t>
            </w:r>
          </w:p>
        </w:tc>
        <w:tc>
          <w:tcPr>
            <w:tcW w:w="2393" w:type="dxa"/>
          </w:tcPr>
          <w:p w14:paraId="739E585C"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1620</w:t>
            </w:r>
          </w:p>
        </w:tc>
        <w:tc>
          <w:tcPr>
            <w:tcW w:w="2393" w:type="dxa"/>
          </w:tcPr>
          <w:p w14:paraId="1CB0C7D9"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произведен ямочный ремонт</w:t>
            </w:r>
          </w:p>
        </w:tc>
      </w:tr>
      <w:tr w:rsidR="00102067" w:rsidRPr="00102067" w14:paraId="270EDA82" w14:textId="77777777" w:rsidTr="00F72220">
        <w:tc>
          <w:tcPr>
            <w:tcW w:w="2392" w:type="dxa"/>
          </w:tcPr>
          <w:p w14:paraId="32C9C82B"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ул. Молодежная</w:t>
            </w:r>
          </w:p>
        </w:tc>
        <w:tc>
          <w:tcPr>
            <w:tcW w:w="2393" w:type="dxa"/>
          </w:tcPr>
          <w:p w14:paraId="0210D857"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щебень</w:t>
            </w:r>
          </w:p>
        </w:tc>
        <w:tc>
          <w:tcPr>
            <w:tcW w:w="2393" w:type="dxa"/>
          </w:tcPr>
          <w:p w14:paraId="5B48365B"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881</w:t>
            </w:r>
          </w:p>
        </w:tc>
        <w:tc>
          <w:tcPr>
            <w:tcW w:w="2393" w:type="dxa"/>
          </w:tcPr>
          <w:p w14:paraId="7C5A161A"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удовлетворительное</w:t>
            </w:r>
          </w:p>
        </w:tc>
      </w:tr>
      <w:tr w:rsidR="00102067" w:rsidRPr="00102067" w14:paraId="5C0B9278" w14:textId="77777777" w:rsidTr="00F72220">
        <w:tc>
          <w:tcPr>
            <w:tcW w:w="2392" w:type="dxa"/>
          </w:tcPr>
          <w:p w14:paraId="7FE178D3"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ул. Садовая</w:t>
            </w:r>
          </w:p>
        </w:tc>
        <w:tc>
          <w:tcPr>
            <w:tcW w:w="2393" w:type="dxa"/>
          </w:tcPr>
          <w:p w14:paraId="07E5416C"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щебень</w:t>
            </w:r>
          </w:p>
        </w:tc>
        <w:tc>
          <w:tcPr>
            <w:tcW w:w="2393" w:type="dxa"/>
          </w:tcPr>
          <w:p w14:paraId="010B8F00"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534</w:t>
            </w:r>
          </w:p>
        </w:tc>
        <w:tc>
          <w:tcPr>
            <w:tcW w:w="2393" w:type="dxa"/>
          </w:tcPr>
          <w:p w14:paraId="3379A068"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удовлетворительное</w:t>
            </w:r>
          </w:p>
        </w:tc>
      </w:tr>
      <w:tr w:rsidR="00102067" w:rsidRPr="00102067" w14:paraId="059398B1" w14:textId="77777777" w:rsidTr="00F72220">
        <w:tc>
          <w:tcPr>
            <w:tcW w:w="2392" w:type="dxa"/>
          </w:tcPr>
          <w:p w14:paraId="42FEDF05"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ул. Полевая</w:t>
            </w:r>
          </w:p>
        </w:tc>
        <w:tc>
          <w:tcPr>
            <w:tcW w:w="2393" w:type="dxa"/>
          </w:tcPr>
          <w:p w14:paraId="46BEA7AB"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щебень</w:t>
            </w:r>
          </w:p>
        </w:tc>
        <w:tc>
          <w:tcPr>
            <w:tcW w:w="2393" w:type="dxa"/>
          </w:tcPr>
          <w:p w14:paraId="1B3337B2"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1705</w:t>
            </w:r>
          </w:p>
        </w:tc>
        <w:tc>
          <w:tcPr>
            <w:tcW w:w="2393" w:type="dxa"/>
          </w:tcPr>
          <w:p w14:paraId="16EC62B6"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удовлетворительное</w:t>
            </w:r>
          </w:p>
        </w:tc>
      </w:tr>
      <w:tr w:rsidR="00102067" w:rsidRPr="00102067" w14:paraId="0BD8FE5D" w14:textId="77777777" w:rsidTr="00F72220">
        <w:tc>
          <w:tcPr>
            <w:tcW w:w="2392" w:type="dxa"/>
          </w:tcPr>
          <w:p w14:paraId="0A55771A" w14:textId="77777777" w:rsidR="00102067" w:rsidRPr="00102067" w:rsidRDefault="00102067" w:rsidP="00102067">
            <w:pPr>
              <w:widowControl/>
              <w:suppressAutoHyphens w:val="0"/>
              <w:autoSpaceDE/>
              <w:ind w:firstLine="0"/>
              <w:jc w:val="left"/>
              <w:rPr>
                <w:b/>
                <w:color w:val="auto"/>
                <w:szCs w:val="24"/>
                <w:lang w:eastAsia="ru-RU"/>
              </w:rPr>
            </w:pPr>
            <w:r w:rsidRPr="00102067">
              <w:rPr>
                <w:b/>
                <w:color w:val="auto"/>
                <w:szCs w:val="24"/>
                <w:lang w:eastAsia="ru-RU"/>
              </w:rPr>
              <w:t xml:space="preserve">д. </w:t>
            </w:r>
            <w:proofErr w:type="spellStart"/>
            <w:r w:rsidRPr="00102067">
              <w:rPr>
                <w:b/>
                <w:color w:val="auto"/>
                <w:szCs w:val="24"/>
                <w:lang w:eastAsia="ru-RU"/>
              </w:rPr>
              <w:t>Уфимцево</w:t>
            </w:r>
            <w:proofErr w:type="spellEnd"/>
          </w:p>
        </w:tc>
        <w:tc>
          <w:tcPr>
            <w:tcW w:w="2393" w:type="dxa"/>
          </w:tcPr>
          <w:p w14:paraId="0BC6C7C9" w14:textId="77777777" w:rsidR="00102067" w:rsidRPr="00102067" w:rsidRDefault="00102067" w:rsidP="00102067">
            <w:pPr>
              <w:widowControl/>
              <w:suppressAutoHyphens w:val="0"/>
              <w:autoSpaceDE/>
              <w:ind w:firstLine="0"/>
              <w:jc w:val="center"/>
              <w:rPr>
                <w:b/>
                <w:color w:val="auto"/>
                <w:szCs w:val="24"/>
                <w:lang w:eastAsia="ru-RU"/>
              </w:rPr>
            </w:pPr>
          </w:p>
        </w:tc>
        <w:tc>
          <w:tcPr>
            <w:tcW w:w="2393" w:type="dxa"/>
          </w:tcPr>
          <w:p w14:paraId="63EB2B5B" w14:textId="77777777" w:rsidR="00102067" w:rsidRPr="00102067" w:rsidRDefault="00102067" w:rsidP="00102067">
            <w:pPr>
              <w:widowControl/>
              <w:suppressAutoHyphens w:val="0"/>
              <w:autoSpaceDE/>
              <w:ind w:firstLine="0"/>
              <w:jc w:val="center"/>
              <w:rPr>
                <w:b/>
                <w:color w:val="auto"/>
                <w:szCs w:val="24"/>
                <w:lang w:eastAsia="ru-RU"/>
              </w:rPr>
            </w:pPr>
            <w:r w:rsidRPr="00102067">
              <w:rPr>
                <w:b/>
                <w:color w:val="auto"/>
                <w:szCs w:val="24"/>
                <w:lang w:eastAsia="ru-RU"/>
              </w:rPr>
              <w:t>8570</w:t>
            </w:r>
          </w:p>
        </w:tc>
        <w:tc>
          <w:tcPr>
            <w:tcW w:w="2393" w:type="dxa"/>
          </w:tcPr>
          <w:p w14:paraId="4FEB2AE2" w14:textId="77777777" w:rsidR="00102067" w:rsidRPr="00102067" w:rsidRDefault="00102067" w:rsidP="00102067">
            <w:pPr>
              <w:widowControl/>
              <w:suppressAutoHyphens w:val="0"/>
              <w:autoSpaceDE/>
              <w:ind w:firstLine="0"/>
              <w:jc w:val="center"/>
              <w:rPr>
                <w:b/>
                <w:color w:val="auto"/>
                <w:szCs w:val="24"/>
                <w:lang w:eastAsia="ru-RU"/>
              </w:rPr>
            </w:pPr>
          </w:p>
        </w:tc>
      </w:tr>
      <w:tr w:rsidR="00102067" w:rsidRPr="00102067" w14:paraId="6F2AA077" w14:textId="77777777" w:rsidTr="00F72220">
        <w:tc>
          <w:tcPr>
            <w:tcW w:w="2392" w:type="dxa"/>
          </w:tcPr>
          <w:p w14:paraId="1EA2FC98"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ул. Центральная</w:t>
            </w:r>
          </w:p>
        </w:tc>
        <w:tc>
          <w:tcPr>
            <w:tcW w:w="2393" w:type="dxa"/>
          </w:tcPr>
          <w:p w14:paraId="6DC11FA5"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асфальт</w:t>
            </w:r>
          </w:p>
        </w:tc>
        <w:tc>
          <w:tcPr>
            <w:tcW w:w="2393" w:type="dxa"/>
          </w:tcPr>
          <w:p w14:paraId="24E7E146"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1825</w:t>
            </w:r>
          </w:p>
        </w:tc>
        <w:tc>
          <w:tcPr>
            <w:tcW w:w="2393" w:type="dxa"/>
          </w:tcPr>
          <w:p w14:paraId="6EB9F64B"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требуется капитальный ремонт</w:t>
            </w:r>
          </w:p>
        </w:tc>
      </w:tr>
      <w:tr w:rsidR="00102067" w:rsidRPr="00102067" w14:paraId="7071D424" w14:textId="77777777" w:rsidTr="00F72220">
        <w:tc>
          <w:tcPr>
            <w:tcW w:w="2392" w:type="dxa"/>
          </w:tcPr>
          <w:p w14:paraId="515AF3EF"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lastRenderedPageBreak/>
              <w:t>ул. Садовая</w:t>
            </w:r>
          </w:p>
        </w:tc>
        <w:tc>
          <w:tcPr>
            <w:tcW w:w="2393" w:type="dxa"/>
          </w:tcPr>
          <w:p w14:paraId="294CF7A9"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асфальт</w:t>
            </w:r>
          </w:p>
        </w:tc>
        <w:tc>
          <w:tcPr>
            <w:tcW w:w="2393" w:type="dxa"/>
          </w:tcPr>
          <w:p w14:paraId="08C5CE16"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715</w:t>
            </w:r>
          </w:p>
        </w:tc>
        <w:tc>
          <w:tcPr>
            <w:tcW w:w="2393" w:type="dxa"/>
          </w:tcPr>
          <w:p w14:paraId="277FE49B"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удовлетворительное</w:t>
            </w:r>
          </w:p>
        </w:tc>
      </w:tr>
      <w:tr w:rsidR="00102067" w:rsidRPr="00102067" w14:paraId="0DC4505F" w14:textId="77777777" w:rsidTr="00F72220">
        <w:tc>
          <w:tcPr>
            <w:tcW w:w="2392" w:type="dxa"/>
          </w:tcPr>
          <w:p w14:paraId="59E44E01"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ул. Весенняя</w:t>
            </w:r>
          </w:p>
        </w:tc>
        <w:tc>
          <w:tcPr>
            <w:tcW w:w="2393" w:type="dxa"/>
          </w:tcPr>
          <w:p w14:paraId="26916FFB"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асфальт</w:t>
            </w:r>
          </w:p>
        </w:tc>
        <w:tc>
          <w:tcPr>
            <w:tcW w:w="2393" w:type="dxa"/>
          </w:tcPr>
          <w:p w14:paraId="3481AE13"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363</w:t>
            </w:r>
          </w:p>
        </w:tc>
        <w:tc>
          <w:tcPr>
            <w:tcW w:w="2393" w:type="dxa"/>
          </w:tcPr>
          <w:p w14:paraId="6DFFEA16"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удовлетворительное</w:t>
            </w:r>
          </w:p>
        </w:tc>
      </w:tr>
      <w:tr w:rsidR="00102067" w:rsidRPr="00102067" w14:paraId="5116A594" w14:textId="77777777" w:rsidTr="00F72220">
        <w:tc>
          <w:tcPr>
            <w:tcW w:w="2392" w:type="dxa"/>
          </w:tcPr>
          <w:p w14:paraId="3F4C0216"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ул. Лесная</w:t>
            </w:r>
          </w:p>
        </w:tc>
        <w:tc>
          <w:tcPr>
            <w:tcW w:w="2393" w:type="dxa"/>
          </w:tcPr>
          <w:p w14:paraId="61F8DAF6"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асфальт</w:t>
            </w:r>
          </w:p>
        </w:tc>
        <w:tc>
          <w:tcPr>
            <w:tcW w:w="2393" w:type="dxa"/>
          </w:tcPr>
          <w:p w14:paraId="22F4E876"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1025</w:t>
            </w:r>
          </w:p>
        </w:tc>
        <w:tc>
          <w:tcPr>
            <w:tcW w:w="2393" w:type="dxa"/>
          </w:tcPr>
          <w:p w14:paraId="2886A939"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удовлетворительное</w:t>
            </w:r>
          </w:p>
        </w:tc>
      </w:tr>
      <w:tr w:rsidR="00102067" w:rsidRPr="00102067" w14:paraId="63285269" w14:textId="77777777" w:rsidTr="00F72220">
        <w:tc>
          <w:tcPr>
            <w:tcW w:w="2392" w:type="dxa"/>
          </w:tcPr>
          <w:p w14:paraId="6CDB0F9B"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ул. Молодежная</w:t>
            </w:r>
          </w:p>
        </w:tc>
        <w:tc>
          <w:tcPr>
            <w:tcW w:w="2393" w:type="dxa"/>
          </w:tcPr>
          <w:p w14:paraId="2AF29C47"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асфальт</w:t>
            </w:r>
          </w:p>
        </w:tc>
        <w:tc>
          <w:tcPr>
            <w:tcW w:w="2393" w:type="dxa"/>
          </w:tcPr>
          <w:p w14:paraId="38622A15"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673</w:t>
            </w:r>
          </w:p>
        </w:tc>
        <w:tc>
          <w:tcPr>
            <w:tcW w:w="2393" w:type="dxa"/>
          </w:tcPr>
          <w:p w14:paraId="28F53CC0"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удовлетворительное</w:t>
            </w:r>
          </w:p>
        </w:tc>
      </w:tr>
      <w:tr w:rsidR="00102067" w:rsidRPr="00102067" w14:paraId="4A34A33C" w14:textId="77777777" w:rsidTr="00F72220">
        <w:tc>
          <w:tcPr>
            <w:tcW w:w="2392" w:type="dxa"/>
          </w:tcPr>
          <w:p w14:paraId="1CEE7CFC"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ул. Школьная</w:t>
            </w:r>
          </w:p>
        </w:tc>
        <w:tc>
          <w:tcPr>
            <w:tcW w:w="2393" w:type="dxa"/>
          </w:tcPr>
          <w:p w14:paraId="043D862C"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асфальт</w:t>
            </w:r>
          </w:p>
        </w:tc>
        <w:tc>
          <w:tcPr>
            <w:tcW w:w="2393" w:type="dxa"/>
          </w:tcPr>
          <w:p w14:paraId="4751096B"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1824</w:t>
            </w:r>
          </w:p>
        </w:tc>
        <w:tc>
          <w:tcPr>
            <w:tcW w:w="2393" w:type="dxa"/>
          </w:tcPr>
          <w:p w14:paraId="0AE339FF"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удовлетворительное</w:t>
            </w:r>
          </w:p>
        </w:tc>
      </w:tr>
      <w:tr w:rsidR="00102067" w:rsidRPr="00102067" w14:paraId="459DCE94" w14:textId="77777777" w:rsidTr="00F72220">
        <w:tc>
          <w:tcPr>
            <w:tcW w:w="2392" w:type="dxa"/>
          </w:tcPr>
          <w:p w14:paraId="60670618"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 xml:space="preserve">ул. Озерная </w:t>
            </w:r>
          </w:p>
        </w:tc>
        <w:tc>
          <w:tcPr>
            <w:tcW w:w="2393" w:type="dxa"/>
          </w:tcPr>
          <w:p w14:paraId="6B61A3A1"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асфальт</w:t>
            </w:r>
          </w:p>
        </w:tc>
        <w:tc>
          <w:tcPr>
            <w:tcW w:w="2393" w:type="dxa"/>
          </w:tcPr>
          <w:p w14:paraId="1BCF3A52"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1838</w:t>
            </w:r>
          </w:p>
        </w:tc>
        <w:tc>
          <w:tcPr>
            <w:tcW w:w="2393" w:type="dxa"/>
          </w:tcPr>
          <w:p w14:paraId="77FD25BD"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требуется капитальный ремонт</w:t>
            </w:r>
          </w:p>
        </w:tc>
      </w:tr>
      <w:tr w:rsidR="00102067" w:rsidRPr="00102067" w14:paraId="67D7A2F6" w14:textId="77777777" w:rsidTr="00F72220">
        <w:tc>
          <w:tcPr>
            <w:tcW w:w="2392" w:type="dxa"/>
          </w:tcPr>
          <w:p w14:paraId="520AD49D"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пер. Школьный</w:t>
            </w:r>
          </w:p>
        </w:tc>
        <w:tc>
          <w:tcPr>
            <w:tcW w:w="2393" w:type="dxa"/>
          </w:tcPr>
          <w:p w14:paraId="048B6481"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асфальт</w:t>
            </w:r>
          </w:p>
        </w:tc>
        <w:tc>
          <w:tcPr>
            <w:tcW w:w="2393" w:type="dxa"/>
          </w:tcPr>
          <w:p w14:paraId="729B57B1"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115</w:t>
            </w:r>
          </w:p>
        </w:tc>
        <w:tc>
          <w:tcPr>
            <w:tcW w:w="2393" w:type="dxa"/>
          </w:tcPr>
          <w:p w14:paraId="4C800F4C"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удовлетворительное</w:t>
            </w:r>
          </w:p>
        </w:tc>
      </w:tr>
      <w:tr w:rsidR="00102067" w:rsidRPr="00102067" w14:paraId="1EE1B850" w14:textId="77777777" w:rsidTr="00F72220">
        <w:tc>
          <w:tcPr>
            <w:tcW w:w="2392" w:type="dxa"/>
          </w:tcPr>
          <w:p w14:paraId="569394BA"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 xml:space="preserve">пер. Речной </w:t>
            </w:r>
          </w:p>
        </w:tc>
        <w:tc>
          <w:tcPr>
            <w:tcW w:w="2393" w:type="dxa"/>
          </w:tcPr>
          <w:p w14:paraId="76BD89D8"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щебень</w:t>
            </w:r>
          </w:p>
        </w:tc>
        <w:tc>
          <w:tcPr>
            <w:tcW w:w="2393" w:type="dxa"/>
          </w:tcPr>
          <w:p w14:paraId="605E2159"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192</w:t>
            </w:r>
          </w:p>
        </w:tc>
        <w:tc>
          <w:tcPr>
            <w:tcW w:w="2393" w:type="dxa"/>
          </w:tcPr>
          <w:p w14:paraId="1632332B"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удовлетворительное</w:t>
            </w:r>
          </w:p>
        </w:tc>
      </w:tr>
      <w:tr w:rsidR="00102067" w:rsidRPr="00102067" w14:paraId="19C53DE7" w14:textId="77777777" w:rsidTr="00F72220">
        <w:tc>
          <w:tcPr>
            <w:tcW w:w="2392" w:type="dxa"/>
          </w:tcPr>
          <w:p w14:paraId="546897AC" w14:textId="77777777" w:rsidR="00102067" w:rsidRPr="00102067" w:rsidRDefault="00102067" w:rsidP="00102067">
            <w:pPr>
              <w:widowControl/>
              <w:suppressAutoHyphens w:val="0"/>
              <w:autoSpaceDE/>
              <w:ind w:firstLine="0"/>
              <w:jc w:val="left"/>
              <w:rPr>
                <w:b/>
                <w:color w:val="auto"/>
                <w:szCs w:val="24"/>
                <w:lang w:eastAsia="ru-RU"/>
              </w:rPr>
            </w:pPr>
            <w:r w:rsidRPr="00102067">
              <w:rPr>
                <w:b/>
                <w:color w:val="auto"/>
                <w:szCs w:val="24"/>
                <w:lang w:eastAsia="ru-RU"/>
              </w:rPr>
              <w:t>д. Пор-Искитим</w:t>
            </w:r>
          </w:p>
        </w:tc>
        <w:tc>
          <w:tcPr>
            <w:tcW w:w="2393" w:type="dxa"/>
          </w:tcPr>
          <w:p w14:paraId="4B8F8DAE" w14:textId="77777777" w:rsidR="00102067" w:rsidRPr="00102067" w:rsidRDefault="00102067" w:rsidP="00102067">
            <w:pPr>
              <w:widowControl/>
              <w:suppressAutoHyphens w:val="0"/>
              <w:autoSpaceDE/>
              <w:ind w:firstLine="0"/>
              <w:jc w:val="center"/>
              <w:rPr>
                <w:b/>
                <w:color w:val="auto"/>
                <w:szCs w:val="24"/>
                <w:lang w:eastAsia="ru-RU"/>
              </w:rPr>
            </w:pPr>
          </w:p>
        </w:tc>
        <w:tc>
          <w:tcPr>
            <w:tcW w:w="2393" w:type="dxa"/>
          </w:tcPr>
          <w:p w14:paraId="5D3B3123" w14:textId="77777777" w:rsidR="00102067" w:rsidRPr="00102067" w:rsidRDefault="00102067" w:rsidP="00102067">
            <w:pPr>
              <w:widowControl/>
              <w:suppressAutoHyphens w:val="0"/>
              <w:autoSpaceDE/>
              <w:ind w:firstLine="0"/>
              <w:jc w:val="center"/>
              <w:rPr>
                <w:b/>
                <w:color w:val="auto"/>
                <w:szCs w:val="24"/>
                <w:lang w:eastAsia="ru-RU"/>
              </w:rPr>
            </w:pPr>
            <w:r w:rsidRPr="00102067">
              <w:rPr>
                <w:b/>
                <w:color w:val="auto"/>
                <w:szCs w:val="24"/>
                <w:lang w:eastAsia="ru-RU"/>
              </w:rPr>
              <w:t>9100</w:t>
            </w:r>
          </w:p>
        </w:tc>
        <w:tc>
          <w:tcPr>
            <w:tcW w:w="2393" w:type="dxa"/>
          </w:tcPr>
          <w:p w14:paraId="42D8FF41" w14:textId="77777777" w:rsidR="00102067" w:rsidRPr="00102067" w:rsidRDefault="00102067" w:rsidP="00102067">
            <w:pPr>
              <w:widowControl/>
              <w:suppressAutoHyphens w:val="0"/>
              <w:autoSpaceDE/>
              <w:ind w:firstLine="0"/>
              <w:jc w:val="center"/>
              <w:rPr>
                <w:b/>
                <w:color w:val="auto"/>
                <w:szCs w:val="24"/>
                <w:lang w:eastAsia="ru-RU"/>
              </w:rPr>
            </w:pPr>
          </w:p>
        </w:tc>
      </w:tr>
      <w:tr w:rsidR="00102067" w:rsidRPr="00102067" w14:paraId="41184817" w14:textId="77777777" w:rsidTr="00F72220">
        <w:tc>
          <w:tcPr>
            <w:tcW w:w="2392" w:type="dxa"/>
          </w:tcPr>
          <w:p w14:paraId="3EE47FDD"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ул. Школьная</w:t>
            </w:r>
          </w:p>
        </w:tc>
        <w:tc>
          <w:tcPr>
            <w:tcW w:w="2393" w:type="dxa"/>
          </w:tcPr>
          <w:p w14:paraId="5F0A1CEC"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асфальт</w:t>
            </w:r>
          </w:p>
        </w:tc>
        <w:tc>
          <w:tcPr>
            <w:tcW w:w="2393" w:type="dxa"/>
          </w:tcPr>
          <w:p w14:paraId="22046932"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1705</w:t>
            </w:r>
          </w:p>
        </w:tc>
        <w:tc>
          <w:tcPr>
            <w:tcW w:w="2393" w:type="dxa"/>
          </w:tcPr>
          <w:p w14:paraId="1E446661"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требуется капитальный ремонт</w:t>
            </w:r>
          </w:p>
        </w:tc>
      </w:tr>
      <w:tr w:rsidR="00102067" w:rsidRPr="00102067" w14:paraId="511E5EB2" w14:textId="77777777" w:rsidTr="00F72220">
        <w:tc>
          <w:tcPr>
            <w:tcW w:w="2392" w:type="dxa"/>
          </w:tcPr>
          <w:p w14:paraId="5B9284AD"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ул. Советская</w:t>
            </w:r>
          </w:p>
        </w:tc>
        <w:tc>
          <w:tcPr>
            <w:tcW w:w="2393" w:type="dxa"/>
          </w:tcPr>
          <w:p w14:paraId="1EF8D763"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асфальт</w:t>
            </w:r>
          </w:p>
        </w:tc>
        <w:tc>
          <w:tcPr>
            <w:tcW w:w="2393" w:type="dxa"/>
          </w:tcPr>
          <w:p w14:paraId="4B6BB214"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1272</w:t>
            </w:r>
          </w:p>
        </w:tc>
        <w:tc>
          <w:tcPr>
            <w:tcW w:w="2393" w:type="dxa"/>
          </w:tcPr>
          <w:p w14:paraId="7D9B7D2F"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требуется капитальный ремонт</w:t>
            </w:r>
          </w:p>
        </w:tc>
      </w:tr>
      <w:tr w:rsidR="00102067" w:rsidRPr="00102067" w14:paraId="76C9510C" w14:textId="77777777" w:rsidTr="00F72220">
        <w:tc>
          <w:tcPr>
            <w:tcW w:w="2392" w:type="dxa"/>
          </w:tcPr>
          <w:p w14:paraId="1523BECA"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ул. Алтайская</w:t>
            </w:r>
          </w:p>
        </w:tc>
        <w:tc>
          <w:tcPr>
            <w:tcW w:w="2393" w:type="dxa"/>
          </w:tcPr>
          <w:p w14:paraId="175B02FB"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асфальт</w:t>
            </w:r>
          </w:p>
        </w:tc>
        <w:tc>
          <w:tcPr>
            <w:tcW w:w="2393" w:type="dxa"/>
          </w:tcPr>
          <w:p w14:paraId="198E287C"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853</w:t>
            </w:r>
          </w:p>
        </w:tc>
        <w:tc>
          <w:tcPr>
            <w:tcW w:w="2393" w:type="dxa"/>
          </w:tcPr>
          <w:p w14:paraId="7DB3D397"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требуется капитальный ремонт</w:t>
            </w:r>
          </w:p>
        </w:tc>
      </w:tr>
      <w:tr w:rsidR="00102067" w:rsidRPr="00102067" w14:paraId="69B2F30D" w14:textId="77777777" w:rsidTr="00F72220">
        <w:tc>
          <w:tcPr>
            <w:tcW w:w="2392" w:type="dxa"/>
          </w:tcPr>
          <w:p w14:paraId="243729AE"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ул. Колхозная</w:t>
            </w:r>
          </w:p>
        </w:tc>
        <w:tc>
          <w:tcPr>
            <w:tcW w:w="2393" w:type="dxa"/>
          </w:tcPr>
          <w:p w14:paraId="7346B679"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асфальт</w:t>
            </w:r>
          </w:p>
        </w:tc>
        <w:tc>
          <w:tcPr>
            <w:tcW w:w="2393" w:type="dxa"/>
          </w:tcPr>
          <w:p w14:paraId="7AD33DFC"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1469</w:t>
            </w:r>
          </w:p>
        </w:tc>
        <w:tc>
          <w:tcPr>
            <w:tcW w:w="2393" w:type="dxa"/>
          </w:tcPr>
          <w:p w14:paraId="14FDDA78"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удовлетворительное</w:t>
            </w:r>
          </w:p>
        </w:tc>
      </w:tr>
      <w:tr w:rsidR="00102067" w:rsidRPr="00102067" w14:paraId="015A4438" w14:textId="77777777" w:rsidTr="00F72220">
        <w:tc>
          <w:tcPr>
            <w:tcW w:w="2392" w:type="dxa"/>
          </w:tcPr>
          <w:p w14:paraId="1123222D"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ул. Береговая</w:t>
            </w:r>
          </w:p>
        </w:tc>
        <w:tc>
          <w:tcPr>
            <w:tcW w:w="2393" w:type="dxa"/>
          </w:tcPr>
          <w:p w14:paraId="0BE2D3C5"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щебень 730м, асфальт 730м</w:t>
            </w:r>
          </w:p>
        </w:tc>
        <w:tc>
          <w:tcPr>
            <w:tcW w:w="2393" w:type="dxa"/>
          </w:tcPr>
          <w:p w14:paraId="17E2E19E"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1460</w:t>
            </w:r>
          </w:p>
        </w:tc>
        <w:tc>
          <w:tcPr>
            <w:tcW w:w="2393" w:type="dxa"/>
          </w:tcPr>
          <w:p w14:paraId="75F634F3"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удовлетворительное</w:t>
            </w:r>
          </w:p>
        </w:tc>
      </w:tr>
      <w:tr w:rsidR="00102067" w:rsidRPr="00102067" w14:paraId="27169BAC" w14:textId="77777777" w:rsidTr="00F72220">
        <w:tc>
          <w:tcPr>
            <w:tcW w:w="2392" w:type="dxa"/>
          </w:tcPr>
          <w:p w14:paraId="7EF7C838"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пер. Береговой</w:t>
            </w:r>
          </w:p>
        </w:tc>
        <w:tc>
          <w:tcPr>
            <w:tcW w:w="2393" w:type="dxa"/>
          </w:tcPr>
          <w:p w14:paraId="02C90F2C"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асфальт</w:t>
            </w:r>
          </w:p>
        </w:tc>
        <w:tc>
          <w:tcPr>
            <w:tcW w:w="2393" w:type="dxa"/>
          </w:tcPr>
          <w:p w14:paraId="7657CF8A"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468</w:t>
            </w:r>
          </w:p>
        </w:tc>
        <w:tc>
          <w:tcPr>
            <w:tcW w:w="2393" w:type="dxa"/>
          </w:tcPr>
          <w:p w14:paraId="21C1E90F"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удовлетворительное</w:t>
            </w:r>
          </w:p>
        </w:tc>
      </w:tr>
      <w:tr w:rsidR="00102067" w:rsidRPr="00102067" w14:paraId="38E7B8BD" w14:textId="77777777" w:rsidTr="00F72220">
        <w:tc>
          <w:tcPr>
            <w:tcW w:w="2392" w:type="dxa"/>
          </w:tcPr>
          <w:p w14:paraId="295EEA4E"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пер. Советский</w:t>
            </w:r>
          </w:p>
        </w:tc>
        <w:tc>
          <w:tcPr>
            <w:tcW w:w="2393" w:type="dxa"/>
          </w:tcPr>
          <w:p w14:paraId="394F7D7D"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асфальт</w:t>
            </w:r>
          </w:p>
        </w:tc>
        <w:tc>
          <w:tcPr>
            <w:tcW w:w="2393" w:type="dxa"/>
          </w:tcPr>
          <w:p w14:paraId="398E055E"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433</w:t>
            </w:r>
          </w:p>
        </w:tc>
        <w:tc>
          <w:tcPr>
            <w:tcW w:w="2393" w:type="dxa"/>
          </w:tcPr>
          <w:p w14:paraId="1870C2A3"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удовлетворительное</w:t>
            </w:r>
          </w:p>
        </w:tc>
      </w:tr>
      <w:tr w:rsidR="00102067" w:rsidRPr="00102067" w14:paraId="1EDCF45A" w14:textId="77777777" w:rsidTr="00F72220">
        <w:tc>
          <w:tcPr>
            <w:tcW w:w="2392" w:type="dxa"/>
          </w:tcPr>
          <w:p w14:paraId="2CA6F61D"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ул. Молодежная</w:t>
            </w:r>
          </w:p>
        </w:tc>
        <w:tc>
          <w:tcPr>
            <w:tcW w:w="2393" w:type="dxa"/>
          </w:tcPr>
          <w:p w14:paraId="1C3C8D01"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щебень</w:t>
            </w:r>
          </w:p>
        </w:tc>
        <w:tc>
          <w:tcPr>
            <w:tcW w:w="2393" w:type="dxa"/>
          </w:tcPr>
          <w:p w14:paraId="59FA2A5E"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598</w:t>
            </w:r>
          </w:p>
        </w:tc>
        <w:tc>
          <w:tcPr>
            <w:tcW w:w="2393" w:type="dxa"/>
          </w:tcPr>
          <w:p w14:paraId="6D382B2B"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удовлетворительное</w:t>
            </w:r>
          </w:p>
        </w:tc>
      </w:tr>
      <w:tr w:rsidR="00102067" w:rsidRPr="00102067" w14:paraId="599F0344" w14:textId="77777777" w:rsidTr="00F72220">
        <w:tc>
          <w:tcPr>
            <w:tcW w:w="2392" w:type="dxa"/>
          </w:tcPr>
          <w:p w14:paraId="1D96F18C"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ул. Лесная</w:t>
            </w:r>
          </w:p>
        </w:tc>
        <w:tc>
          <w:tcPr>
            <w:tcW w:w="2393" w:type="dxa"/>
          </w:tcPr>
          <w:p w14:paraId="42BD3AF6"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асфальт</w:t>
            </w:r>
          </w:p>
        </w:tc>
        <w:tc>
          <w:tcPr>
            <w:tcW w:w="2393" w:type="dxa"/>
          </w:tcPr>
          <w:p w14:paraId="708BC48F"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842</w:t>
            </w:r>
          </w:p>
        </w:tc>
        <w:tc>
          <w:tcPr>
            <w:tcW w:w="2393" w:type="dxa"/>
          </w:tcPr>
          <w:p w14:paraId="3D008FF2"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удовлетворительное</w:t>
            </w:r>
          </w:p>
        </w:tc>
      </w:tr>
      <w:tr w:rsidR="00102067" w:rsidRPr="00102067" w14:paraId="22332886" w14:textId="77777777" w:rsidTr="00F72220">
        <w:tc>
          <w:tcPr>
            <w:tcW w:w="2392" w:type="dxa"/>
          </w:tcPr>
          <w:p w14:paraId="444D2510" w14:textId="77777777" w:rsidR="00102067" w:rsidRPr="00102067" w:rsidRDefault="00102067" w:rsidP="00102067">
            <w:pPr>
              <w:widowControl/>
              <w:suppressAutoHyphens w:val="0"/>
              <w:autoSpaceDE/>
              <w:ind w:firstLine="0"/>
              <w:jc w:val="left"/>
              <w:rPr>
                <w:b/>
                <w:color w:val="auto"/>
                <w:szCs w:val="24"/>
                <w:lang w:eastAsia="ru-RU"/>
              </w:rPr>
            </w:pPr>
            <w:r w:rsidRPr="00102067">
              <w:rPr>
                <w:b/>
                <w:color w:val="auto"/>
                <w:szCs w:val="24"/>
                <w:lang w:eastAsia="ru-RU"/>
              </w:rPr>
              <w:t xml:space="preserve">д. </w:t>
            </w:r>
            <w:proofErr w:type="spellStart"/>
            <w:r w:rsidRPr="00102067">
              <w:rPr>
                <w:b/>
                <w:color w:val="auto"/>
                <w:szCs w:val="24"/>
                <w:lang w:eastAsia="ru-RU"/>
              </w:rPr>
              <w:t>Подкопенная</w:t>
            </w:r>
            <w:proofErr w:type="spellEnd"/>
          </w:p>
        </w:tc>
        <w:tc>
          <w:tcPr>
            <w:tcW w:w="2393" w:type="dxa"/>
          </w:tcPr>
          <w:p w14:paraId="5E93BD17" w14:textId="77777777" w:rsidR="00102067" w:rsidRPr="00102067" w:rsidRDefault="00102067" w:rsidP="00102067">
            <w:pPr>
              <w:widowControl/>
              <w:suppressAutoHyphens w:val="0"/>
              <w:autoSpaceDE/>
              <w:ind w:firstLine="0"/>
              <w:jc w:val="center"/>
              <w:rPr>
                <w:b/>
                <w:color w:val="auto"/>
                <w:szCs w:val="24"/>
                <w:lang w:eastAsia="ru-RU"/>
              </w:rPr>
            </w:pPr>
          </w:p>
        </w:tc>
        <w:tc>
          <w:tcPr>
            <w:tcW w:w="2393" w:type="dxa"/>
          </w:tcPr>
          <w:p w14:paraId="64C9F2DF" w14:textId="77777777" w:rsidR="00102067" w:rsidRPr="00102067" w:rsidRDefault="00102067" w:rsidP="00102067">
            <w:pPr>
              <w:widowControl/>
              <w:suppressAutoHyphens w:val="0"/>
              <w:autoSpaceDE/>
              <w:ind w:firstLine="0"/>
              <w:jc w:val="center"/>
              <w:rPr>
                <w:b/>
                <w:color w:val="auto"/>
                <w:szCs w:val="24"/>
                <w:lang w:eastAsia="ru-RU"/>
              </w:rPr>
            </w:pPr>
            <w:r w:rsidRPr="00102067">
              <w:rPr>
                <w:b/>
                <w:color w:val="auto"/>
                <w:szCs w:val="24"/>
                <w:lang w:eastAsia="ru-RU"/>
              </w:rPr>
              <w:t>1714</w:t>
            </w:r>
          </w:p>
        </w:tc>
        <w:tc>
          <w:tcPr>
            <w:tcW w:w="2393" w:type="dxa"/>
          </w:tcPr>
          <w:p w14:paraId="327734D9" w14:textId="77777777" w:rsidR="00102067" w:rsidRPr="00102067" w:rsidRDefault="00102067" w:rsidP="00102067">
            <w:pPr>
              <w:widowControl/>
              <w:suppressAutoHyphens w:val="0"/>
              <w:autoSpaceDE/>
              <w:ind w:firstLine="0"/>
              <w:jc w:val="center"/>
              <w:rPr>
                <w:b/>
                <w:color w:val="auto"/>
                <w:szCs w:val="24"/>
                <w:lang w:eastAsia="ru-RU"/>
              </w:rPr>
            </w:pPr>
          </w:p>
        </w:tc>
      </w:tr>
      <w:tr w:rsidR="00102067" w:rsidRPr="00102067" w14:paraId="7545C7E3" w14:textId="77777777" w:rsidTr="00F72220">
        <w:tc>
          <w:tcPr>
            <w:tcW w:w="2392" w:type="dxa"/>
          </w:tcPr>
          <w:p w14:paraId="1FA65F4B"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ул. Новая</w:t>
            </w:r>
          </w:p>
        </w:tc>
        <w:tc>
          <w:tcPr>
            <w:tcW w:w="2393" w:type="dxa"/>
          </w:tcPr>
          <w:p w14:paraId="4CA28614"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щебень</w:t>
            </w:r>
          </w:p>
        </w:tc>
        <w:tc>
          <w:tcPr>
            <w:tcW w:w="2393" w:type="dxa"/>
          </w:tcPr>
          <w:p w14:paraId="11FE9232"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770</w:t>
            </w:r>
          </w:p>
        </w:tc>
        <w:tc>
          <w:tcPr>
            <w:tcW w:w="2393" w:type="dxa"/>
          </w:tcPr>
          <w:p w14:paraId="6E3B5556"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удовлетворительное</w:t>
            </w:r>
          </w:p>
        </w:tc>
      </w:tr>
      <w:tr w:rsidR="00102067" w:rsidRPr="00102067" w14:paraId="2EFFB7D0" w14:textId="77777777" w:rsidTr="00F72220">
        <w:tc>
          <w:tcPr>
            <w:tcW w:w="2392" w:type="dxa"/>
          </w:tcPr>
          <w:p w14:paraId="11125537"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ул. Луговая</w:t>
            </w:r>
          </w:p>
        </w:tc>
        <w:tc>
          <w:tcPr>
            <w:tcW w:w="2393" w:type="dxa"/>
          </w:tcPr>
          <w:p w14:paraId="075BDB4D"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422м щебень, 754м земляная</w:t>
            </w:r>
          </w:p>
        </w:tc>
        <w:tc>
          <w:tcPr>
            <w:tcW w:w="2393" w:type="dxa"/>
          </w:tcPr>
          <w:p w14:paraId="69F8D4EA"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644</w:t>
            </w:r>
          </w:p>
        </w:tc>
        <w:tc>
          <w:tcPr>
            <w:tcW w:w="2393" w:type="dxa"/>
          </w:tcPr>
          <w:p w14:paraId="0A0CFAD7"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удовлетворительное</w:t>
            </w:r>
          </w:p>
        </w:tc>
      </w:tr>
      <w:tr w:rsidR="00102067" w:rsidRPr="00102067" w14:paraId="18DBC427" w14:textId="77777777" w:rsidTr="00F72220">
        <w:tc>
          <w:tcPr>
            <w:tcW w:w="2392" w:type="dxa"/>
          </w:tcPr>
          <w:p w14:paraId="233B78C3"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ул. Лесная</w:t>
            </w:r>
          </w:p>
        </w:tc>
        <w:tc>
          <w:tcPr>
            <w:tcW w:w="2393" w:type="dxa"/>
          </w:tcPr>
          <w:p w14:paraId="3B948E48"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земляная</w:t>
            </w:r>
          </w:p>
        </w:tc>
        <w:tc>
          <w:tcPr>
            <w:tcW w:w="2393" w:type="dxa"/>
          </w:tcPr>
          <w:p w14:paraId="4D2337E6"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300</w:t>
            </w:r>
          </w:p>
        </w:tc>
        <w:tc>
          <w:tcPr>
            <w:tcW w:w="2393" w:type="dxa"/>
          </w:tcPr>
          <w:p w14:paraId="5B2440EE"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удовлетворительное</w:t>
            </w:r>
          </w:p>
        </w:tc>
      </w:tr>
      <w:tr w:rsidR="00102067" w:rsidRPr="00102067" w14:paraId="2D82B67A" w14:textId="77777777" w:rsidTr="00F72220">
        <w:tc>
          <w:tcPr>
            <w:tcW w:w="2392" w:type="dxa"/>
          </w:tcPr>
          <w:p w14:paraId="4200CFE7" w14:textId="77777777" w:rsidR="00102067" w:rsidRPr="00102067" w:rsidRDefault="00102067" w:rsidP="00102067">
            <w:pPr>
              <w:widowControl/>
              <w:suppressAutoHyphens w:val="0"/>
              <w:autoSpaceDE/>
              <w:ind w:firstLine="0"/>
              <w:jc w:val="left"/>
              <w:rPr>
                <w:b/>
                <w:color w:val="auto"/>
                <w:szCs w:val="24"/>
                <w:lang w:eastAsia="ru-RU"/>
              </w:rPr>
            </w:pPr>
            <w:r w:rsidRPr="00102067">
              <w:rPr>
                <w:b/>
                <w:color w:val="auto"/>
                <w:szCs w:val="24"/>
                <w:lang w:eastAsia="ru-RU"/>
              </w:rPr>
              <w:t xml:space="preserve">д. </w:t>
            </w:r>
            <w:proofErr w:type="spellStart"/>
            <w:r w:rsidRPr="00102067">
              <w:rPr>
                <w:b/>
                <w:color w:val="auto"/>
                <w:szCs w:val="24"/>
                <w:lang w:eastAsia="ru-RU"/>
              </w:rPr>
              <w:t>Корбелкино</w:t>
            </w:r>
            <w:proofErr w:type="spellEnd"/>
          </w:p>
        </w:tc>
        <w:tc>
          <w:tcPr>
            <w:tcW w:w="2393" w:type="dxa"/>
          </w:tcPr>
          <w:p w14:paraId="3434B28D" w14:textId="77777777" w:rsidR="00102067" w:rsidRPr="00102067" w:rsidRDefault="00102067" w:rsidP="00102067">
            <w:pPr>
              <w:widowControl/>
              <w:suppressAutoHyphens w:val="0"/>
              <w:autoSpaceDE/>
              <w:ind w:firstLine="0"/>
              <w:jc w:val="center"/>
              <w:rPr>
                <w:b/>
                <w:color w:val="auto"/>
                <w:szCs w:val="24"/>
                <w:lang w:eastAsia="ru-RU"/>
              </w:rPr>
            </w:pPr>
          </w:p>
        </w:tc>
        <w:tc>
          <w:tcPr>
            <w:tcW w:w="2393" w:type="dxa"/>
          </w:tcPr>
          <w:p w14:paraId="64B298B2" w14:textId="77777777" w:rsidR="00102067" w:rsidRPr="00102067" w:rsidRDefault="00102067" w:rsidP="00102067">
            <w:pPr>
              <w:widowControl/>
              <w:suppressAutoHyphens w:val="0"/>
              <w:autoSpaceDE/>
              <w:ind w:firstLine="0"/>
              <w:jc w:val="center"/>
              <w:rPr>
                <w:b/>
                <w:color w:val="auto"/>
                <w:szCs w:val="24"/>
                <w:lang w:eastAsia="ru-RU"/>
              </w:rPr>
            </w:pPr>
            <w:r w:rsidRPr="00102067">
              <w:rPr>
                <w:b/>
                <w:color w:val="auto"/>
                <w:szCs w:val="24"/>
                <w:lang w:eastAsia="ru-RU"/>
              </w:rPr>
              <w:t>2181</w:t>
            </w:r>
          </w:p>
        </w:tc>
        <w:tc>
          <w:tcPr>
            <w:tcW w:w="2393" w:type="dxa"/>
          </w:tcPr>
          <w:p w14:paraId="3298DDD3" w14:textId="77777777" w:rsidR="00102067" w:rsidRPr="00102067" w:rsidRDefault="00102067" w:rsidP="00102067">
            <w:pPr>
              <w:widowControl/>
              <w:suppressAutoHyphens w:val="0"/>
              <w:autoSpaceDE/>
              <w:ind w:firstLine="0"/>
              <w:jc w:val="center"/>
              <w:rPr>
                <w:b/>
                <w:color w:val="auto"/>
                <w:szCs w:val="24"/>
                <w:lang w:eastAsia="ru-RU"/>
              </w:rPr>
            </w:pPr>
          </w:p>
        </w:tc>
      </w:tr>
      <w:tr w:rsidR="00102067" w:rsidRPr="00102067" w14:paraId="746D3367" w14:textId="77777777" w:rsidTr="00F72220">
        <w:tc>
          <w:tcPr>
            <w:tcW w:w="2392" w:type="dxa"/>
          </w:tcPr>
          <w:p w14:paraId="0A9F4376"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ул. Центральная</w:t>
            </w:r>
          </w:p>
        </w:tc>
        <w:tc>
          <w:tcPr>
            <w:tcW w:w="2393" w:type="dxa"/>
          </w:tcPr>
          <w:p w14:paraId="1AEBB0E1"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951м щебень, 754м земляная</w:t>
            </w:r>
          </w:p>
        </w:tc>
        <w:tc>
          <w:tcPr>
            <w:tcW w:w="2393" w:type="dxa"/>
          </w:tcPr>
          <w:p w14:paraId="5EED6541"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1705</w:t>
            </w:r>
          </w:p>
        </w:tc>
        <w:tc>
          <w:tcPr>
            <w:tcW w:w="2393" w:type="dxa"/>
          </w:tcPr>
          <w:p w14:paraId="54524D52"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требуется капитальный ремонт</w:t>
            </w:r>
          </w:p>
        </w:tc>
      </w:tr>
      <w:tr w:rsidR="00102067" w:rsidRPr="00102067" w14:paraId="1DDBC605" w14:textId="77777777" w:rsidTr="00F72220">
        <w:tc>
          <w:tcPr>
            <w:tcW w:w="2392" w:type="dxa"/>
          </w:tcPr>
          <w:p w14:paraId="1C59F6D9"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ул. Родниковая</w:t>
            </w:r>
          </w:p>
        </w:tc>
        <w:tc>
          <w:tcPr>
            <w:tcW w:w="2393" w:type="dxa"/>
          </w:tcPr>
          <w:p w14:paraId="425FA332"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щебень</w:t>
            </w:r>
          </w:p>
        </w:tc>
        <w:tc>
          <w:tcPr>
            <w:tcW w:w="2393" w:type="dxa"/>
          </w:tcPr>
          <w:p w14:paraId="6A049020"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476</w:t>
            </w:r>
          </w:p>
        </w:tc>
        <w:tc>
          <w:tcPr>
            <w:tcW w:w="2393" w:type="dxa"/>
          </w:tcPr>
          <w:p w14:paraId="4C1A0918"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удовлетворительное</w:t>
            </w:r>
          </w:p>
        </w:tc>
      </w:tr>
      <w:tr w:rsidR="00102067" w:rsidRPr="00102067" w14:paraId="03DC5957" w14:textId="77777777" w:rsidTr="00F72220">
        <w:tc>
          <w:tcPr>
            <w:tcW w:w="2392" w:type="dxa"/>
          </w:tcPr>
          <w:p w14:paraId="134881AA" w14:textId="77777777" w:rsidR="00102067" w:rsidRPr="00102067" w:rsidRDefault="00102067" w:rsidP="00102067">
            <w:pPr>
              <w:widowControl/>
              <w:suppressAutoHyphens w:val="0"/>
              <w:autoSpaceDE/>
              <w:ind w:firstLine="0"/>
              <w:jc w:val="left"/>
              <w:rPr>
                <w:color w:val="auto"/>
                <w:szCs w:val="24"/>
                <w:lang w:eastAsia="ru-RU"/>
              </w:rPr>
            </w:pPr>
            <w:r w:rsidRPr="00102067">
              <w:rPr>
                <w:color w:val="auto"/>
                <w:szCs w:val="24"/>
                <w:lang w:eastAsia="ru-RU"/>
              </w:rPr>
              <w:t xml:space="preserve">ул. Центральная </w:t>
            </w:r>
          </w:p>
        </w:tc>
        <w:tc>
          <w:tcPr>
            <w:tcW w:w="2393" w:type="dxa"/>
          </w:tcPr>
          <w:p w14:paraId="5FA3140C"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951м щебень, 754м земляная</w:t>
            </w:r>
          </w:p>
        </w:tc>
        <w:tc>
          <w:tcPr>
            <w:tcW w:w="2393" w:type="dxa"/>
          </w:tcPr>
          <w:p w14:paraId="0E450088"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 xml:space="preserve">1705 </w:t>
            </w:r>
          </w:p>
        </w:tc>
        <w:tc>
          <w:tcPr>
            <w:tcW w:w="2393" w:type="dxa"/>
          </w:tcPr>
          <w:p w14:paraId="083211AA" w14:textId="77777777" w:rsidR="00102067" w:rsidRPr="00102067" w:rsidRDefault="00102067" w:rsidP="00102067">
            <w:pPr>
              <w:widowControl/>
              <w:suppressAutoHyphens w:val="0"/>
              <w:autoSpaceDE/>
              <w:ind w:firstLine="0"/>
              <w:jc w:val="center"/>
              <w:rPr>
                <w:color w:val="auto"/>
                <w:szCs w:val="24"/>
                <w:lang w:eastAsia="ru-RU"/>
              </w:rPr>
            </w:pPr>
            <w:r w:rsidRPr="00102067">
              <w:rPr>
                <w:color w:val="auto"/>
                <w:szCs w:val="24"/>
                <w:lang w:eastAsia="ru-RU"/>
              </w:rPr>
              <w:t>удовлетворительное</w:t>
            </w:r>
          </w:p>
        </w:tc>
      </w:tr>
      <w:tr w:rsidR="00102067" w:rsidRPr="00102067" w14:paraId="6E9C6BAC" w14:textId="77777777" w:rsidTr="00F72220">
        <w:tc>
          <w:tcPr>
            <w:tcW w:w="2392" w:type="dxa"/>
          </w:tcPr>
          <w:p w14:paraId="375C0305" w14:textId="77777777" w:rsidR="00102067" w:rsidRPr="00102067" w:rsidRDefault="00102067" w:rsidP="00102067">
            <w:pPr>
              <w:widowControl/>
              <w:suppressAutoHyphens w:val="0"/>
              <w:autoSpaceDE/>
              <w:ind w:firstLine="0"/>
              <w:jc w:val="left"/>
              <w:rPr>
                <w:b/>
                <w:color w:val="auto"/>
                <w:szCs w:val="24"/>
                <w:lang w:eastAsia="ru-RU"/>
              </w:rPr>
            </w:pPr>
          </w:p>
        </w:tc>
        <w:tc>
          <w:tcPr>
            <w:tcW w:w="2393" w:type="dxa"/>
          </w:tcPr>
          <w:p w14:paraId="5FECBB4B" w14:textId="77777777" w:rsidR="00102067" w:rsidRPr="00102067" w:rsidRDefault="00102067" w:rsidP="00102067">
            <w:pPr>
              <w:widowControl/>
              <w:suppressAutoHyphens w:val="0"/>
              <w:autoSpaceDE/>
              <w:ind w:firstLine="0"/>
              <w:jc w:val="center"/>
              <w:rPr>
                <w:b/>
                <w:color w:val="auto"/>
                <w:szCs w:val="24"/>
                <w:lang w:eastAsia="ru-RU"/>
              </w:rPr>
            </w:pPr>
          </w:p>
        </w:tc>
        <w:tc>
          <w:tcPr>
            <w:tcW w:w="2393" w:type="dxa"/>
          </w:tcPr>
          <w:p w14:paraId="17DA1C57" w14:textId="77777777" w:rsidR="00102067" w:rsidRPr="00102067" w:rsidRDefault="00102067" w:rsidP="00102067">
            <w:pPr>
              <w:widowControl/>
              <w:suppressAutoHyphens w:val="0"/>
              <w:autoSpaceDE/>
              <w:ind w:firstLine="0"/>
              <w:jc w:val="center"/>
              <w:rPr>
                <w:b/>
                <w:color w:val="auto"/>
                <w:szCs w:val="24"/>
                <w:lang w:eastAsia="ru-RU"/>
              </w:rPr>
            </w:pPr>
            <w:r w:rsidRPr="00102067">
              <w:rPr>
                <w:b/>
                <w:color w:val="auto"/>
                <w:szCs w:val="24"/>
                <w:lang w:eastAsia="ru-RU"/>
              </w:rPr>
              <w:t>31520</w:t>
            </w:r>
          </w:p>
        </w:tc>
        <w:tc>
          <w:tcPr>
            <w:tcW w:w="2393" w:type="dxa"/>
          </w:tcPr>
          <w:p w14:paraId="257E0542" w14:textId="77777777" w:rsidR="00102067" w:rsidRPr="00102067" w:rsidRDefault="00102067" w:rsidP="00102067">
            <w:pPr>
              <w:widowControl/>
              <w:suppressAutoHyphens w:val="0"/>
              <w:autoSpaceDE/>
              <w:ind w:firstLine="0"/>
              <w:jc w:val="center"/>
              <w:rPr>
                <w:b/>
                <w:color w:val="auto"/>
                <w:szCs w:val="24"/>
                <w:lang w:eastAsia="ru-RU"/>
              </w:rPr>
            </w:pPr>
          </w:p>
        </w:tc>
      </w:tr>
    </w:tbl>
    <w:p w14:paraId="01DB9641" w14:textId="77777777" w:rsidR="00863343" w:rsidRDefault="00863343" w:rsidP="002742D8">
      <w:pPr>
        <w:jc w:val="right"/>
        <w:rPr>
          <w:sz w:val="28"/>
          <w:szCs w:val="28"/>
        </w:rPr>
      </w:pPr>
    </w:p>
    <w:p w14:paraId="601FFD53" w14:textId="77777777" w:rsidR="00863343" w:rsidRDefault="00863343" w:rsidP="002742D8">
      <w:pPr>
        <w:jc w:val="right"/>
        <w:rPr>
          <w:sz w:val="28"/>
          <w:szCs w:val="28"/>
        </w:rPr>
      </w:pPr>
    </w:p>
    <w:p w14:paraId="46463E75" w14:textId="77777777" w:rsidR="0073335F" w:rsidRPr="006A5E7F" w:rsidRDefault="00771157" w:rsidP="006A5E7F">
      <w:pPr>
        <w:pStyle w:val="1"/>
        <w:numPr>
          <w:ilvl w:val="0"/>
          <w:numId w:val="0"/>
        </w:numPr>
        <w:jc w:val="both"/>
        <w:rPr>
          <w:smallCaps/>
          <w:kern w:val="32"/>
          <w:sz w:val="32"/>
        </w:rPr>
      </w:pPr>
      <w:bookmarkStart w:id="137" w:name="_Toc471981136"/>
      <w:r w:rsidRPr="006A5E7F">
        <w:rPr>
          <w:smallCaps/>
          <w:kern w:val="32"/>
          <w:sz w:val="32"/>
        </w:rPr>
        <w:t>Раздел 1</w:t>
      </w:r>
      <w:r w:rsidR="002742D8">
        <w:rPr>
          <w:smallCaps/>
          <w:kern w:val="32"/>
          <w:sz w:val="32"/>
        </w:rPr>
        <w:t>1</w:t>
      </w:r>
      <w:r w:rsidR="0073335F" w:rsidRPr="006A5E7F">
        <w:rPr>
          <w:smallCaps/>
          <w:kern w:val="32"/>
          <w:sz w:val="32"/>
        </w:rPr>
        <w:t xml:space="preserve">. </w:t>
      </w:r>
      <w:r w:rsidR="00DF1179" w:rsidRPr="006A5E7F">
        <w:rPr>
          <w:smallCaps/>
          <w:kern w:val="32"/>
          <w:sz w:val="32"/>
        </w:rPr>
        <w:t>Озеленение и рекреация</w:t>
      </w:r>
      <w:r w:rsidR="0073335F" w:rsidRPr="006A5E7F">
        <w:rPr>
          <w:smallCaps/>
          <w:kern w:val="32"/>
          <w:sz w:val="32"/>
        </w:rPr>
        <w:t>.</w:t>
      </w:r>
      <w:bookmarkEnd w:id="102"/>
      <w:bookmarkEnd w:id="103"/>
      <w:bookmarkEnd w:id="104"/>
      <w:bookmarkEnd w:id="105"/>
      <w:bookmarkEnd w:id="106"/>
      <w:bookmarkEnd w:id="107"/>
      <w:bookmarkEnd w:id="137"/>
    </w:p>
    <w:p w14:paraId="0FD6EF2A" w14:textId="77777777" w:rsidR="0073335F" w:rsidRPr="00613206" w:rsidRDefault="0073335F" w:rsidP="006A5E7F">
      <w:pPr>
        <w:pStyle w:val="140"/>
      </w:pPr>
      <w:r w:rsidRPr="00613206">
        <w:t xml:space="preserve">При планировании развития населенных пунктов поселения следует предусматривать озеленение, благоустройство и инженерное оборудование территории. Особую роль приобретают вопросы формирования ландшафтно-рекреационных территорий, которые включают зеленые насаждения,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территории поселения, создают благоприятные условия для </w:t>
      </w:r>
      <w:r w:rsidRPr="00613206">
        <w:lastRenderedPageBreak/>
        <w:t>проживания населения. Развитие зон рекреационного назначения должно отвечать требованиям СНиП 2.07.01-89 «Градостроительство. Планировка и застройка городских и сельских поселений», ГОСТ 17.5.3.01-78 «Охрана природы. Земли. Состав и размер зеленых зон городов».</w:t>
      </w:r>
    </w:p>
    <w:p w14:paraId="43A1DDDF" w14:textId="77777777" w:rsidR="0073335F" w:rsidRPr="00613206" w:rsidRDefault="0073335F" w:rsidP="006A5E7F">
      <w:pPr>
        <w:pStyle w:val="140"/>
      </w:pPr>
      <w:r w:rsidRPr="00613206">
        <w:t>Рекреационные зоны необходимо формировать, создавая взаимоувязанный природный комплекс муниципальных образований и их зеленой зоны. Рекреационные зоны расчленяют территорию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 Озелененные территории являются объектами градостроительного нормирования и представляются в виде парков, садов, скверов, бульваров, территорий зеленых насаждений в составе участков жилой, общественной, производственной застройки.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14:paraId="33C99605" w14:textId="77777777" w:rsidR="0073335F" w:rsidRPr="00613206" w:rsidRDefault="0073335F" w:rsidP="006A5E7F">
      <w:pPr>
        <w:pStyle w:val="140"/>
      </w:pPr>
      <w:r w:rsidRPr="00613206">
        <w:t>Площадь озелененных территорий общего пользования - парков, садов, бульваров, скверов должна составлять не менее 12 м</w:t>
      </w:r>
      <w:r w:rsidRPr="00613206">
        <w:rPr>
          <w:vertAlign w:val="superscript"/>
        </w:rPr>
        <w:t>2</w:t>
      </w:r>
      <w:r w:rsidRPr="00613206">
        <w:t>/чел.</w:t>
      </w:r>
    </w:p>
    <w:p w14:paraId="578D07C5" w14:textId="77777777" w:rsidR="0073335F" w:rsidRPr="00613206" w:rsidRDefault="0073335F" w:rsidP="006A5E7F">
      <w:pPr>
        <w:pStyle w:val="140"/>
      </w:pPr>
      <w:r w:rsidRPr="00613206">
        <w:t>Озеленение представлено деревьями на приусадебных участках, рядовыми посадками вдоль улиц, на участках общественных зданий.</w:t>
      </w:r>
    </w:p>
    <w:p w14:paraId="586FF51E" w14:textId="77777777" w:rsidR="0073335F" w:rsidRPr="00613206" w:rsidRDefault="0073335F" w:rsidP="006A5E7F">
      <w:pPr>
        <w:pStyle w:val="140"/>
        <w:rPr>
          <w:lang w:eastAsia="ru-RU"/>
        </w:rPr>
      </w:pPr>
      <w:r w:rsidRPr="00613206">
        <w:rPr>
          <w:bCs/>
          <w:i/>
          <w:lang w:eastAsia="ru-RU"/>
        </w:rPr>
        <w:t>Зелёные насаждения</w:t>
      </w:r>
      <w:r w:rsidRPr="00613206">
        <w:rPr>
          <w:bCs/>
          <w:lang w:eastAsia="ru-RU"/>
        </w:rPr>
        <w:t xml:space="preserve"> </w:t>
      </w:r>
      <w:r w:rsidRPr="00613206">
        <w:rPr>
          <w:lang w:eastAsia="ru-RU"/>
        </w:rPr>
        <w:t xml:space="preserve">— совокупность древесных, кустарниковых и травянистых растений на определённой территории. Они выполняют ряд функций, способствующих созданию оптимальных условий для труда и отдыха жителей поселения, основные из которых — оздоровление воздушного бассейна населенного пункта и улучшение </w:t>
      </w:r>
      <w:r w:rsidRPr="00613206">
        <w:rPr>
          <w:rStyle w:val="af5"/>
          <w:rFonts w:ascii="Times New Roman" w:hAnsi="Times New Roman" w:cs="Times New Roman"/>
          <w:i w:val="0"/>
          <w:sz w:val="24"/>
          <w:szCs w:val="24"/>
        </w:rPr>
        <w:t>его</w:t>
      </w:r>
      <w:r w:rsidRPr="00613206">
        <w:rPr>
          <w:rStyle w:val="af5"/>
          <w:rFonts w:ascii="Times New Roman" w:hAnsi="Times New Roman" w:cs="Times New Roman"/>
          <w:sz w:val="24"/>
          <w:szCs w:val="24"/>
        </w:rPr>
        <w:t xml:space="preserve"> </w:t>
      </w:r>
      <w:hyperlink r:id="rId22" w:tooltip="Микроклимат" w:history="1">
        <w:r w:rsidRPr="00613206">
          <w:rPr>
            <w:rStyle w:val="ab"/>
            <w:color w:val="auto"/>
            <w:szCs w:val="24"/>
            <w:u w:val="none"/>
          </w:rPr>
          <w:t>микроклимата</w:t>
        </w:r>
      </w:hyperlink>
      <w:r w:rsidRPr="00613206">
        <w:rPr>
          <w:lang w:eastAsia="ru-RU"/>
        </w:rPr>
        <w:t>. Этому способствуют следующие свойства зелёных насаждений:</w:t>
      </w:r>
    </w:p>
    <w:p w14:paraId="5A1B76F5" w14:textId="77777777" w:rsidR="0073335F" w:rsidRPr="00613206" w:rsidRDefault="0073335F" w:rsidP="00AD7CFC">
      <w:pPr>
        <w:pStyle w:val="140"/>
        <w:numPr>
          <w:ilvl w:val="0"/>
          <w:numId w:val="14"/>
        </w:numPr>
        <w:rPr>
          <w:lang w:eastAsia="ru-RU"/>
        </w:rPr>
      </w:pPr>
      <w:r w:rsidRPr="00613206">
        <w:t xml:space="preserve">поглощение </w:t>
      </w:r>
      <w:hyperlink r:id="rId23" w:tooltip="Углекислый газ" w:history="1">
        <w:r w:rsidRPr="00613206">
          <w:rPr>
            <w:rStyle w:val="ab"/>
            <w:color w:val="auto"/>
            <w:u w:val="none"/>
          </w:rPr>
          <w:t>углекислого газа</w:t>
        </w:r>
      </w:hyperlink>
      <w:r w:rsidRPr="00613206">
        <w:t xml:space="preserve"> </w:t>
      </w:r>
      <w:r w:rsidRPr="00613206">
        <w:rPr>
          <w:lang w:eastAsia="ru-RU"/>
        </w:rPr>
        <w:t xml:space="preserve">и </w:t>
      </w:r>
      <w:r w:rsidRPr="00613206">
        <w:t xml:space="preserve">выделение </w:t>
      </w:r>
      <w:hyperlink r:id="rId24" w:tooltip="Кислород" w:history="1">
        <w:r w:rsidRPr="00613206">
          <w:rPr>
            <w:rStyle w:val="ab"/>
            <w:color w:val="auto"/>
            <w:u w:val="none"/>
          </w:rPr>
          <w:t>кислорода</w:t>
        </w:r>
      </w:hyperlink>
      <w:r w:rsidRPr="00613206">
        <w:t xml:space="preserve"> в ходе </w:t>
      </w:r>
      <w:hyperlink r:id="rId25" w:tooltip="Фотосинтез" w:history="1">
        <w:r w:rsidRPr="00613206">
          <w:rPr>
            <w:rStyle w:val="ab"/>
            <w:color w:val="auto"/>
            <w:u w:val="none"/>
          </w:rPr>
          <w:t>фотосинтеза</w:t>
        </w:r>
      </w:hyperlink>
      <w:r w:rsidRPr="00613206">
        <w:rPr>
          <w:lang w:eastAsia="ru-RU"/>
        </w:rPr>
        <w:t>;</w:t>
      </w:r>
    </w:p>
    <w:p w14:paraId="6AAF86E5" w14:textId="77777777" w:rsidR="0073335F" w:rsidRPr="00613206" w:rsidRDefault="0073335F" w:rsidP="00AD7CFC">
      <w:pPr>
        <w:pStyle w:val="140"/>
        <w:numPr>
          <w:ilvl w:val="0"/>
          <w:numId w:val="14"/>
        </w:numPr>
        <w:rPr>
          <w:lang w:eastAsia="ru-RU"/>
        </w:rPr>
      </w:pPr>
      <w:r w:rsidRPr="00613206">
        <w:t xml:space="preserve">понижение </w:t>
      </w:r>
      <w:hyperlink r:id="rId26" w:tooltip="Температура" w:history="1">
        <w:r w:rsidRPr="00613206">
          <w:rPr>
            <w:rStyle w:val="ab"/>
            <w:color w:val="auto"/>
            <w:u w:val="none"/>
          </w:rPr>
          <w:t>температуры</w:t>
        </w:r>
      </w:hyperlink>
      <w:r w:rsidRPr="00613206">
        <w:t xml:space="preserve"> </w:t>
      </w:r>
      <w:r w:rsidRPr="00613206">
        <w:rPr>
          <w:lang w:eastAsia="ru-RU"/>
        </w:rPr>
        <w:t>воздуха за счёт испарения влаги;</w:t>
      </w:r>
    </w:p>
    <w:p w14:paraId="6AD6DCA0" w14:textId="77777777" w:rsidR="0073335F" w:rsidRPr="00613206" w:rsidRDefault="0073335F" w:rsidP="00AD7CFC">
      <w:pPr>
        <w:pStyle w:val="140"/>
        <w:numPr>
          <w:ilvl w:val="0"/>
          <w:numId w:val="14"/>
        </w:numPr>
        <w:rPr>
          <w:lang w:eastAsia="ru-RU"/>
        </w:rPr>
      </w:pPr>
      <w:r w:rsidRPr="00613206">
        <w:t xml:space="preserve">снижение уровня </w:t>
      </w:r>
      <w:hyperlink r:id="rId27" w:tooltip="Шум" w:history="1">
        <w:r w:rsidRPr="00613206">
          <w:rPr>
            <w:rStyle w:val="ab"/>
            <w:color w:val="auto"/>
            <w:u w:val="none"/>
          </w:rPr>
          <w:t>шума</w:t>
        </w:r>
      </w:hyperlink>
      <w:r w:rsidRPr="00613206">
        <w:rPr>
          <w:lang w:eastAsia="ru-RU"/>
        </w:rPr>
        <w:t>;</w:t>
      </w:r>
    </w:p>
    <w:p w14:paraId="4FDAD35F" w14:textId="77777777" w:rsidR="0073335F" w:rsidRPr="00613206" w:rsidRDefault="0073335F" w:rsidP="00AD7CFC">
      <w:pPr>
        <w:pStyle w:val="140"/>
        <w:numPr>
          <w:ilvl w:val="0"/>
          <w:numId w:val="14"/>
        </w:numPr>
        <w:rPr>
          <w:lang w:eastAsia="ru-RU"/>
        </w:rPr>
      </w:pPr>
      <w:r w:rsidRPr="00613206">
        <w:rPr>
          <w:lang w:eastAsia="ru-RU"/>
        </w:rPr>
        <w:lastRenderedPageBreak/>
        <w:t xml:space="preserve">снижение уровня загрязнения </w:t>
      </w:r>
      <w:r w:rsidRPr="00613206">
        <w:t xml:space="preserve">воздуха </w:t>
      </w:r>
      <w:hyperlink r:id="rId28" w:tooltip="Пыль" w:history="1">
        <w:r w:rsidRPr="00613206">
          <w:rPr>
            <w:rStyle w:val="ab"/>
            <w:color w:val="auto"/>
            <w:u w:val="none"/>
          </w:rPr>
          <w:t>пылью</w:t>
        </w:r>
      </w:hyperlink>
      <w:r w:rsidRPr="00613206">
        <w:t xml:space="preserve"> и </w:t>
      </w:r>
      <w:hyperlink r:id="rId29" w:tooltip="Газ" w:history="1">
        <w:r w:rsidRPr="00613206">
          <w:rPr>
            <w:rStyle w:val="ab"/>
            <w:color w:val="auto"/>
            <w:u w:val="none"/>
          </w:rPr>
          <w:t>газами</w:t>
        </w:r>
      </w:hyperlink>
      <w:r w:rsidRPr="00613206">
        <w:rPr>
          <w:lang w:eastAsia="ru-RU"/>
        </w:rPr>
        <w:t>;</w:t>
      </w:r>
    </w:p>
    <w:p w14:paraId="18EBB70F" w14:textId="77777777" w:rsidR="0073335F" w:rsidRPr="00613206" w:rsidRDefault="0073335F" w:rsidP="00AD7CFC">
      <w:pPr>
        <w:pStyle w:val="140"/>
        <w:numPr>
          <w:ilvl w:val="0"/>
          <w:numId w:val="14"/>
        </w:numPr>
        <w:rPr>
          <w:lang w:eastAsia="ru-RU"/>
        </w:rPr>
      </w:pPr>
      <w:r w:rsidRPr="00613206">
        <w:t xml:space="preserve">защита от </w:t>
      </w:r>
      <w:hyperlink r:id="rId30" w:tooltip="Ветер" w:history="1">
        <w:r w:rsidRPr="00613206">
          <w:rPr>
            <w:rStyle w:val="ab"/>
            <w:color w:val="auto"/>
            <w:u w:val="none"/>
          </w:rPr>
          <w:t>ветров</w:t>
        </w:r>
      </w:hyperlink>
      <w:r w:rsidRPr="00613206">
        <w:rPr>
          <w:lang w:eastAsia="ru-RU"/>
        </w:rPr>
        <w:t>;</w:t>
      </w:r>
    </w:p>
    <w:p w14:paraId="25DA823C" w14:textId="77777777" w:rsidR="0073335F" w:rsidRPr="00613206" w:rsidRDefault="0073335F" w:rsidP="00AD7CFC">
      <w:pPr>
        <w:pStyle w:val="140"/>
        <w:numPr>
          <w:ilvl w:val="0"/>
          <w:numId w:val="14"/>
        </w:numPr>
        <w:rPr>
          <w:lang w:eastAsia="ru-RU"/>
        </w:rPr>
      </w:pPr>
      <w:r w:rsidRPr="00613206">
        <w:t xml:space="preserve">выделение </w:t>
      </w:r>
      <w:hyperlink r:id="rId31" w:tooltip="Растение" w:history="1">
        <w:r w:rsidRPr="00613206">
          <w:rPr>
            <w:rStyle w:val="ab"/>
            <w:color w:val="auto"/>
            <w:u w:val="none"/>
          </w:rPr>
          <w:t>растениями</w:t>
        </w:r>
      </w:hyperlink>
      <w:r w:rsidRPr="00613206">
        <w:t xml:space="preserve"> </w:t>
      </w:r>
      <w:hyperlink r:id="rId32" w:tooltip="Фитонцид" w:history="1">
        <w:r w:rsidRPr="00613206">
          <w:rPr>
            <w:rStyle w:val="ab"/>
            <w:color w:val="auto"/>
            <w:u w:val="none"/>
          </w:rPr>
          <w:t>фитонцидов</w:t>
        </w:r>
      </w:hyperlink>
      <w:r w:rsidRPr="00613206">
        <w:t xml:space="preserve"> </w:t>
      </w:r>
      <w:r w:rsidRPr="00613206">
        <w:rPr>
          <w:lang w:eastAsia="ru-RU"/>
        </w:rPr>
        <w:t xml:space="preserve">— летучих веществ, убивающих </w:t>
      </w:r>
      <w:r w:rsidRPr="00613206">
        <w:t xml:space="preserve">болезнетворные </w:t>
      </w:r>
      <w:hyperlink r:id="rId33" w:tooltip="Микроб" w:history="1">
        <w:r w:rsidRPr="00613206">
          <w:rPr>
            <w:rStyle w:val="ab"/>
            <w:color w:val="auto"/>
            <w:u w:val="none"/>
          </w:rPr>
          <w:t>микробы</w:t>
        </w:r>
      </w:hyperlink>
      <w:r w:rsidRPr="00613206">
        <w:rPr>
          <w:lang w:eastAsia="ru-RU"/>
        </w:rPr>
        <w:t>;</w:t>
      </w:r>
    </w:p>
    <w:p w14:paraId="4AC2EBB9" w14:textId="77777777" w:rsidR="0073335F" w:rsidRPr="00613206" w:rsidRDefault="0073335F" w:rsidP="00AD7CFC">
      <w:pPr>
        <w:pStyle w:val="140"/>
        <w:numPr>
          <w:ilvl w:val="0"/>
          <w:numId w:val="14"/>
        </w:numPr>
        <w:rPr>
          <w:lang w:eastAsia="ru-RU"/>
        </w:rPr>
      </w:pPr>
      <w:r w:rsidRPr="00613206">
        <w:rPr>
          <w:lang w:eastAsia="ru-RU"/>
        </w:rPr>
        <w:t xml:space="preserve">положительное влияние </w:t>
      </w:r>
      <w:r w:rsidRPr="00613206">
        <w:t xml:space="preserve">на </w:t>
      </w:r>
      <w:hyperlink r:id="rId34" w:tooltip="Нервная система" w:history="1">
        <w:r w:rsidRPr="00613206">
          <w:rPr>
            <w:rStyle w:val="ab"/>
            <w:color w:val="auto"/>
            <w:u w:val="none"/>
          </w:rPr>
          <w:t>нервную систему</w:t>
        </w:r>
      </w:hyperlink>
      <w:r w:rsidRPr="00613206">
        <w:t xml:space="preserve"> человека</w:t>
      </w:r>
      <w:r w:rsidRPr="00613206">
        <w:rPr>
          <w:lang w:eastAsia="ru-RU"/>
        </w:rPr>
        <w:t>.</w:t>
      </w:r>
    </w:p>
    <w:p w14:paraId="32D9ED54" w14:textId="77777777" w:rsidR="0073335F" w:rsidRPr="00613206" w:rsidRDefault="0073335F" w:rsidP="006A5E7F">
      <w:pPr>
        <w:pStyle w:val="140"/>
        <w:rPr>
          <w:lang w:eastAsia="ru-RU"/>
        </w:rPr>
      </w:pPr>
      <w:r w:rsidRPr="00613206">
        <w:rPr>
          <w:lang w:eastAsia="ru-RU"/>
        </w:rPr>
        <w:t>Зелёные насаждения делятся на три основные категории:</w:t>
      </w:r>
    </w:p>
    <w:p w14:paraId="6D72702D" w14:textId="77777777" w:rsidR="0073335F" w:rsidRPr="00613206" w:rsidRDefault="0073335F" w:rsidP="00AD7CFC">
      <w:pPr>
        <w:pStyle w:val="140"/>
        <w:numPr>
          <w:ilvl w:val="0"/>
          <w:numId w:val="15"/>
        </w:numPr>
        <w:rPr>
          <w:rStyle w:val="apple-style-span"/>
        </w:rPr>
      </w:pPr>
      <w:r w:rsidRPr="00613206">
        <w:rPr>
          <w:rStyle w:val="apple-style-span"/>
        </w:rPr>
        <w:t>общего пользования - озелененные территории, используемые для рекреации населения населенного пункта (парки, сады, скверы, бульвары, озелененные территории улиц и т.д.);</w:t>
      </w:r>
    </w:p>
    <w:p w14:paraId="5A46652F" w14:textId="77777777" w:rsidR="0073335F" w:rsidRPr="00613206" w:rsidRDefault="0073335F" w:rsidP="00AD7CFC">
      <w:pPr>
        <w:pStyle w:val="140"/>
        <w:numPr>
          <w:ilvl w:val="0"/>
          <w:numId w:val="15"/>
        </w:numPr>
        <w:rPr>
          <w:rStyle w:val="apple-style-span"/>
        </w:rPr>
      </w:pPr>
      <w:r w:rsidRPr="00613206">
        <w:rPr>
          <w:rStyle w:val="apple-style-span"/>
        </w:rPr>
        <w:t>ограниченного пользования - озелененные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 озелененные придомовые территории, являющиеся частью общего имущества многоквартирных домов, а также озелененные территории, доступ на которые осуществляется на платной основе;</w:t>
      </w:r>
    </w:p>
    <w:p w14:paraId="59A49935" w14:textId="77777777" w:rsidR="0073335F" w:rsidRPr="00613206" w:rsidRDefault="0073335F" w:rsidP="00AD7CFC">
      <w:pPr>
        <w:pStyle w:val="140"/>
        <w:numPr>
          <w:ilvl w:val="0"/>
          <w:numId w:val="15"/>
        </w:numPr>
        <w:rPr>
          <w:rStyle w:val="apple-style-span"/>
        </w:rPr>
      </w:pPr>
      <w:r w:rsidRPr="00613206">
        <w:rPr>
          <w:rStyle w:val="apple-style-span"/>
        </w:rPr>
        <w:t>специального назначения (на картах защитные зеленые насаждения) - озелененные территории санитарно-защитных, водоохранных и защитно-мелиоративных зон, кладбищ, насаждения вдоль автомобильных и железных дорог, питомники, цветочно-оранжерейные хозяйства.</w:t>
      </w:r>
    </w:p>
    <w:p w14:paraId="1A967DFE" w14:textId="77777777" w:rsidR="0073335F" w:rsidRPr="00613206" w:rsidRDefault="0073335F" w:rsidP="006A5E7F">
      <w:pPr>
        <w:pStyle w:val="140"/>
        <w:rPr>
          <w:i/>
        </w:rPr>
      </w:pPr>
      <w:r w:rsidRPr="00613206">
        <w:rPr>
          <w:i/>
        </w:rPr>
        <w:t>Мероприятия по организации зеленых насаждений общего пользования:</w:t>
      </w:r>
    </w:p>
    <w:p w14:paraId="1A6C36CB" w14:textId="77777777" w:rsidR="00195710" w:rsidRPr="00613206" w:rsidRDefault="00195710" w:rsidP="006A5E7F">
      <w:pPr>
        <w:pStyle w:val="140"/>
      </w:pPr>
      <w:r w:rsidRPr="00613206">
        <w:t>1. Упорядочение и благоустройство существующих в населенных пунктах зон рекреации.</w:t>
      </w:r>
    </w:p>
    <w:p w14:paraId="447EC218" w14:textId="77777777" w:rsidR="0073335F" w:rsidRPr="00613206" w:rsidRDefault="0073335F" w:rsidP="006A5E7F">
      <w:pPr>
        <w:pStyle w:val="140"/>
      </w:pPr>
      <w:r w:rsidRPr="00613206">
        <w:t>2. Создание скверов у административных зданий, торгового центра, клуба, центров повседневного обслуживания.</w:t>
      </w:r>
    </w:p>
    <w:p w14:paraId="4DE8DCF9" w14:textId="77777777" w:rsidR="0073335F" w:rsidRPr="00613206" w:rsidRDefault="0073335F" w:rsidP="006A5E7F">
      <w:pPr>
        <w:pStyle w:val="140"/>
      </w:pPr>
      <w:r w:rsidRPr="00613206">
        <w:t>3. Озеленение улиц, устройство цветников и газонов.</w:t>
      </w:r>
    </w:p>
    <w:p w14:paraId="79721685" w14:textId="77777777" w:rsidR="0073335F" w:rsidRPr="00613206" w:rsidRDefault="0073335F" w:rsidP="006A5E7F">
      <w:pPr>
        <w:pStyle w:val="140"/>
      </w:pPr>
      <w:r w:rsidRPr="00613206">
        <w:t>Мероприятия по организации зеленых насаждений ограниченного пользования:</w:t>
      </w:r>
    </w:p>
    <w:p w14:paraId="28D6D2E5" w14:textId="77777777" w:rsidR="0073335F" w:rsidRPr="00613206" w:rsidRDefault="0073335F" w:rsidP="006A5E7F">
      <w:pPr>
        <w:pStyle w:val="140"/>
      </w:pPr>
      <w:r w:rsidRPr="00613206">
        <w:lastRenderedPageBreak/>
        <w:t>1. Устройство озелененных групповых двориков.</w:t>
      </w:r>
    </w:p>
    <w:p w14:paraId="5465684B" w14:textId="77777777" w:rsidR="0073335F" w:rsidRPr="00613206" w:rsidRDefault="0073335F" w:rsidP="006A5E7F">
      <w:pPr>
        <w:pStyle w:val="140"/>
      </w:pPr>
      <w:r w:rsidRPr="00613206">
        <w:t>2. Озеленение участков жилых домов (палисадники, фруктовые и декоративные деревья, кустарники, цветники).</w:t>
      </w:r>
    </w:p>
    <w:p w14:paraId="515EDB90" w14:textId="77777777" w:rsidR="0073335F" w:rsidRPr="00613206" w:rsidRDefault="0073335F" w:rsidP="006A5E7F">
      <w:pPr>
        <w:pStyle w:val="140"/>
      </w:pPr>
      <w:r w:rsidRPr="00613206">
        <w:t xml:space="preserve">3. Озеленение участков культурно-бытовых и коммунальных объектов, производственных участков, причем предусматривается рядовое озеленение по периметру участков школ, </w:t>
      </w:r>
      <w:proofErr w:type="spellStart"/>
      <w:r w:rsidRPr="00613206">
        <w:t>ФАПа</w:t>
      </w:r>
      <w:proofErr w:type="spellEnd"/>
      <w:r w:rsidRPr="00613206">
        <w:t>, детсадов, производственных участков.</w:t>
      </w:r>
    </w:p>
    <w:p w14:paraId="3F1A06BE" w14:textId="77777777" w:rsidR="0073335F" w:rsidRPr="00613206" w:rsidRDefault="0073335F" w:rsidP="006A5E7F">
      <w:pPr>
        <w:pStyle w:val="140"/>
      </w:pPr>
      <w:r w:rsidRPr="00613206">
        <w:t>Мероприятия по организации зеленых насаждений специального назначения:</w:t>
      </w:r>
    </w:p>
    <w:p w14:paraId="64818249" w14:textId="77777777" w:rsidR="0073335F" w:rsidRPr="00613206" w:rsidRDefault="0073335F" w:rsidP="006A5E7F">
      <w:pPr>
        <w:pStyle w:val="140"/>
      </w:pPr>
      <w:r w:rsidRPr="00613206">
        <w:t>1. Устройство санитарно-защитных зон между производственной и жилой зонами, а также между населенным пунктом и внешней автомагистралью (шумозащитное озеленение).</w:t>
      </w:r>
    </w:p>
    <w:p w14:paraId="57700D80" w14:textId="77777777" w:rsidR="0073335F" w:rsidRPr="00613206" w:rsidRDefault="0073335F" w:rsidP="006A5E7F">
      <w:pPr>
        <w:pStyle w:val="140"/>
      </w:pPr>
      <w:r w:rsidRPr="00613206">
        <w:t>2. Устройство ветрозащитного и охранного озеленения по периметру населенного пункта.</w:t>
      </w:r>
    </w:p>
    <w:p w14:paraId="00C2BF52" w14:textId="77777777" w:rsidR="0073335F" w:rsidRPr="00613206" w:rsidRDefault="0073335F" w:rsidP="006A5E7F">
      <w:pPr>
        <w:pStyle w:val="140"/>
      </w:pPr>
      <w:r w:rsidRPr="00613206">
        <w:t>3. Озеленение охранной зоны головных водохозяйственных сооружений.</w:t>
      </w:r>
    </w:p>
    <w:p w14:paraId="4A325BC5" w14:textId="77777777" w:rsidR="0073335F" w:rsidRPr="00613206" w:rsidRDefault="0073335F" w:rsidP="006A5E7F">
      <w:pPr>
        <w:pStyle w:val="140"/>
      </w:pPr>
      <w:r w:rsidRPr="00613206">
        <w:t>Мероприятия по организации зеленых насаждений индивидуального пользования (придомовых участков) выполняются непосредственно проживающим населением.</w:t>
      </w:r>
    </w:p>
    <w:p w14:paraId="08F76A24" w14:textId="77777777" w:rsidR="0073335F" w:rsidRPr="00613206" w:rsidRDefault="0073335F" w:rsidP="006A5E7F">
      <w:pPr>
        <w:pStyle w:val="140"/>
      </w:pPr>
      <w:r w:rsidRPr="00613206">
        <w:t xml:space="preserve">Проектом предлагается размещение </w:t>
      </w:r>
      <w:r w:rsidR="00C35FF9">
        <w:t>прибрежной зоны отдыха в д. Пор-Искитим</w:t>
      </w:r>
      <w:r w:rsidRPr="00613206">
        <w:t>.</w:t>
      </w:r>
    </w:p>
    <w:p w14:paraId="16AF904B" w14:textId="77777777" w:rsidR="005851BA" w:rsidRPr="00613206" w:rsidRDefault="005851BA" w:rsidP="006A5E7F">
      <w:pPr>
        <w:pStyle w:val="140"/>
        <w:rPr>
          <w:szCs w:val="24"/>
        </w:rPr>
      </w:pPr>
    </w:p>
    <w:p w14:paraId="683F3CF9" w14:textId="77777777" w:rsidR="006C1DFA" w:rsidRPr="00613206" w:rsidRDefault="006A5E7F" w:rsidP="006A5E7F">
      <w:pPr>
        <w:pStyle w:val="1"/>
        <w:spacing w:before="0" w:after="0"/>
        <w:jc w:val="both"/>
        <w:rPr>
          <w:rFonts w:cs="Times New Roman"/>
          <w:szCs w:val="28"/>
          <w:lang w:eastAsia="ru-RU"/>
        </w:rPr>
      </w:pPr>
      <w:bookmarkStart w:id="138" w:name="_Toc316982429"/>
      <w:bookmarkStart w:id="139" w:name="_Toc471981137"/>
      <w:r>
        <w:rPr>
          <w:rFonts w:cs="Times New Roman"/>
          <w:szCs w:val="28"/>
          <w:lang w:eastAsia="ru-RU"/>
        </w:rPr>
        <w:t xml:space="preserve">ЧАСТЬ </w:t>
      </w:r>
      <w:r w:rsidR="006C1DFA" w:rsidRPr="00613206">
        <w:rPr>
          <w:rFonts w:cs="Times New Roman"/>
          <w:szCs w:val="28"/>
          <w:lang w:eastAsia="ru-RU"/>
        </w:rPr>
        <w:t>I</w:t>
      </w:r>
      <w:r>
        <w:rPr>
          <w:rFonts w:cs="Times New Roman"/>
          <w:szCs w:val="28"/>
          <w:lang w:val="en-US" w:eastAsia="ru-RU"/>
        </w:rPr>
        <w:t>II</w:t>
      </w:r>
      <w:r w:rsidR="006C1DFA" w:rsidRPr="00613206">
        <w:rPr>
          <w:rFonts w:cs="Times New Roman"/>
          <w:szCs w:val="28"/>
          <w:lang w:eastAsia="ru-RU"/>
        </w:rPr>
        <w:t xml:space="preserve">. ОХРАНА ОКРУЖАЮЩЕЙ СРЕДЫ (ЭКОЛОГИЧЕСКОЕ СОСТОЯНИЕ ПРИРОДНОЙ СРЕДЫ И МЕРОПРИЯТИЯ </w:t>
      </w:r>
      <w:bookmarkStart w:id="140" w:name="_Toc254336488"/>
      <w:r w:rsidR="006C1DFA" w:rsidRPr="00613206">
        <w:rPr>
          <w:rFonts w:cs="Times New Roman"/>
          <w:szCs w:val="28"/>
          <w:lang w:eastAsia="ru-RU"/>
        </w:rPr>
        <w:t>ПО ЕЕ ОХРАНЕ).</w:t>
      </w:r>
      <w:bookmarkEnd w:id="138"/>
      <w:bookmarkEnd w:id="139"/>
      <w:bookmarkEnd w:id="140"/>
    </w:p>
    <w:p w14:paraId="5D131158" w14:textId="77777777" w:rsidR="006C1DFA" w:rsidRPr="00613206" w:rsidRDefault="00903D07" w:rsidP="00903D07">
      <w:pPr>
        <w:pStyle w:val="1"/>
        <w:numPr>
          <w:ilvl w:val="0"/>
          <w:numId w:val="0"/>
        </w:numPr>
        <w:jc w:val="left"/>
        <w:rPr>
          <w:rFonts w:cs="Times New Roman"/>
          <w:szCs w:val="28"/>
          <w:lang w:eastAsia="ru-RU"/>
        </w:rPr>
      </w:pPr>
      <w:bookmarkStart w:id="141" w:name="_Toc254336489"/>
      <w:bookmarkStart w:id="142" w:name="_Toc280363984"/>
      <w:bookmarkStart w:id="143" w:name="_Toc316982431"/>
      <w:bookmarkStart w:id="144" w:name="_Toc471981138"/>
      <w:r>
        <w:rPr>
          <w:smallCaps/>
          <w:kern w:val="32"/>
          <w:sz w:val="32"/>
        </w:rPr>
        <w:t xml:space="preserve">Раздел </w:t>
      </w:r>
      <w:r w:rsidR="006C1DFA" w:rsidRPr="00903D07">
        <w:rPr>
          <w:smallCaps/>
          <w:kern w:val="32"/>
          <w:sz w:val="32"/>
        </w:rPr>
        <w:t>1</w:t>
      </w:r>
      <w:r w:rsidR="002742D8">
        <w:rPr>
          <w:smallCaps/>
          <w:kern w:val="32"/>
          <w:sz w:val="32"/>
        </w:rPr>
        <w:t>2</w:t>
      </w:r>
      <w:r w:rsidR="00247678">
        <w:rPr>
          <w:smallCaps/>
          <w:kern w:val="32"/>
          <w:sz w:val="32"/>
        </w:rPr>
        <w:t xml:space="preserve"> Охрана окружающей среды</w:t>
      </w:r>
      <w:r w:rsidR="006C1DFA" w:rsidRPr="00903D07">
        <w:rPr>
          <w:smallCaps/>
          <w:kern w:val="32"/>
          <w:sz w:val="32"/>
        </w:rPr>
        <w:t>.</w:t>
      </w:r>
      <w:bookmarkEnd w:id="141"/>
      <w:bookmarkEnd w:id="142"/>
      <w:bookmarkEnd w:id="143"/>
      <w:bookmarkEnd w:id="144"/>
    </w:p>
    <w:p w14:paraId="3F8D4498" w14:textId="77777777" w:rsidR="00F71789" w:rsidRPr="00613206" w:rsidRDefault="00F71789" w:rsidP="00E600C7">
      <w:pPr>
        <w:pStyle w:val="2"/>
        <w:rPr>
          <w:rFonts w:cs="Times New Roman"/>
        </w:rPr>
      </w:pPr>
      <w:bookmarkStart w:id="145" w:name="_Toc316982432"/>
      <w:bookmarkStart w:id="146" w:name="_Toc471981139"/>
      <w:r w:rsidRPr="00613206">
        <w:rPr>
          <w:rFonts w:cs="Times New Roman"/>
        </w:rPr>
        <w:t>1</w:t>
      </w:r>
      <w:r w:rsidR="002742D8">
        <w:rPr>
          <w:rFonts w:cs="Times New Roman"/>
        </w:rPr>
        <w:t>2</w:t>
      </w:r>
      <w:r w:rsidRPr="00613206">
        <w:rPr>
          <w:rFonts w:cs="Times New Roman"/>
        </w:rPr>
        <w:t>.1. Охрана</w:t>
      </w:r>
      <w:r w:rsidRPr="00613206">
        <w:t xml:space="preserve"> атмосферного воздуха.</w:t>
      </w:r>
      <w:bookmarkEnd w:id="145"/>
      <w:bookmarkEnd w:id="146"/>
    </w:p>
    <w:p w14:paraId="298D5D14" w14:textId="77777777" w:rsidR="00247678" w:rsidRDefault="00247678" w:rsidP="00247678">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Проектом генерального плана на территории </w:t>
      </w:r>
      <w:r w:rsidR="00E44D31">
        <w:rPr>
          <w:rFonts w:ascii="Times New Roman" w:hAnsi="Times New Roman" w:cs="Times New Roman"/>
          <w:sz w:val="28"/>
          <w:szCs w:val="28"/>
        </w:rPr>
        <w:t>Лебедевского</w:t>
      </w:r>
      <w:r>
        <w:rPr>
          <w:rFonts w:ascii="Times New Roman" w:hAnsi="Times New Roman" w:cs="Times New Roman"/>
          <w:sz w:val="28"/>
          <w:szCs w:val="28"/>
        </w:rPr>
        <w:t xml:space="preserve"> сельского поселения установлены нормативные размеры санитарно-защитных зон промышленных предприятий. </w:t>
      </w:r>
    </w:p>
    <w:p w14:paraId="2F388449" w14:textId="77777777" w:rsidR="00247678" w:rsidRDefault="00247678" w:rsidP="00247678">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пределах нормативных размеров санитарно-защитных зон находятся</w:t>
      </w:r>
      <w:r w:rsidRPr="00427F95">
        <w:rPr>
          <w:rFonts w:ascii="Times New Roman" w:hAnsi="Times New Roman" w:cs="Times New Roman"/>
          <w:sz w:val="28"/>
          <w:szCs w:val="28"/>
        </w:rPr>
        <w:t xml:space="preserve"> </w:t>
      </w:r>
      <w:r>
        <w:rPr>
          <w:rFonts w:ascii="Times New Roman" w:hAnsi="Times New Roman" w:cs="Times New Roman"/>
          <w:sz w:val="28"/>
          <w:szCs w:val="28"/>
        </w:rPr>
        <w:t xml:space="preserve">жилые зоны. </w:t>
      </w:r>
    </w:p>
    <w:p w14:paraId="2637AAF4" w14:textId="77777777" w:rsidR="00247678" w:rsidRPr="00427F95" w:rsidRDefault="00247678" w:rsidP="00247678">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В этом случае необходимо</w:t>
      </w:r>
      <w:r w:rsidRPr="00427F95">
        <w:rPr>
          <w:rFonts w:ascii="Times New Roman" w:hAnsi="Times New Roman" w:cs="Times New Roman"/>
          <w:sz w:val="28"/>
          <w:szCs w:val="28"/>
        </w:rPr>
        <w:t xml:space="preserve"> </w:t>
      </w:r>
      <w:r>
        <w:rPr>
          <w:rFonts w:ascii="Times New Roman" w:hAnsi="Times New Roman" w:cs="Times New Roman"/>
          <w:sz w:val="28"/>
          <w:szCs w:val="28"/>
        </w:rPr>
        <w:t>обязать предприятие разработать проект санитарно-защитной зоны, тем самым обосновать уменьшение зоны воздействия на окружающую среду.</w:t>
      </w:r>
    </w:p>
    <w:p w14:paraId="40A62297" w14:textId="77777777" w:rsidR="00247678" w:rsidRPr="00427F95" w:rsidRDefault="00247678" w:rsidP="00247678">
      <w:pPr>
        <w:pStyle w:val="ConsPlusNormal"/>
        <w:widowControl/>
        <w:spacing w:line="360" w:lineRule="auto"/>
        <w:ind w:firstLine="709"/>
        <w:rPr>
          <w:rFonts w:ascii="Times New Roman" w:hAnsi="Times New Roman" w:cs="Times New Roman"/>
          <w:sz w:val="28"/>
          <w:szCs w:val="28"/>
        </w:rPr>
      </w:pPr>
      <w:r w:rsidRPr="00427F95">
        <w:rPr>
          <w:rFonts w:ascii="Times New Roman" w:hAnsi="Times New Roman" w:cs="Times New Roman"/>
          <w:sz w:val="28"/>
          <w:szCs w:val="28"/>
        </w:rPr>
        <w:t>Если при рассмотрении проекта санитарно-защитной зоны промышленные объекты и производства отнесены к более низкому, чем II, классу опасности, окончательное решение по установлению размера санитарно-защитной зоны может приниматься Главным государственным санитарным врачом субъекта Российской Федерации или его заместителем.</w:t>
      </w:r>
    </w:p>
    <w:p w14:paraId="4089CD6D" w14:textId="77777777" w:rsidR="00247678" w:rsidRPr="00427F95" w:rsidRDefault="00247678" w:rsidP="00247678">
      <w:pPr>
        <w:pStyle w:val="ConsPlusNormal"/>
        <w:widowControl/>
        <w:spacing w:line="360" w:lineRule="auto"/>
        <w:ind w:firstLine="709"/>
        <w:rPr>
          <w:rFonts w:ascii="Times New Roman" w:hAnsi="Times New Roman" w:cs="Times New Roman"/>
          <w:sz w:val="28"/>
          <w:szCs w:val="28"/>
        </w:rPr>
      </w:pPr>
      <w:r w:rsidRPr="00427F95">
        <w:rPr>
          <w:rFonts w:ascii="Times New Roman" w:hAnsi="Times New Roman" w:cs="Times New Roman"/>
          <w:sz w:val="28"/>
          <w:szCs w:val="28"/>
        </w:rPr>
        <w:t>В случае, если в процессе разработки этих проектов не будет доказана возможность сокращения размеров СЗЗ, то на территориях, оставшихся в границах СЗЗ, запрещено: размещать новую жилую застройку, включая отдельные жилые дома, ландшафтно-рекреационные зоны, эксплуатировать садово-огородные участки, детские площадки, образовательные и детские учреждения, оздоровительные учреждения общего пользования, объекты пищевой промышленности и другие территории с нормируемыми показателями качества. То есть встает вопрос по отселению людей из этих зон за счет предприятий</w:t>
      </w:r>
      <w:r>
        <w:rPr>
          <w:rFonts w:ascii="Times New Roman" w:hAnsi="Times New Roman" w:cs="Times New Roman"/>
          <w:sz w:val="28"/>
          <w:szCs w:val="28"/>
        </w:rPr>
        <w:t>,</w:t>
      </w:r>
      <w:r w:rsidRPr="00427F95">
        <w:rPr>
          <w:rFonts w:ascii="Times New Roman" w:hAnsi="Times New Roman" w:cs="Times New Roman"/>
          <w:sz w:val="28"/>
          <w:szCs w:val="28"/>
        </w:rPr>
        <w:t xml:space="preserve"> либо предприятия-источники загрязнения атмосферы подлежат ликвидации, консервации, перебазированию или перепрофилированию (территориальные ресурсы для размещения производственного строительства определены генпланом).</w:t>
      </w:r>
    </w:p>
    <w:p w14:paraId="019AAEE2" w14:textId="77777777" w:rsidR="00247678" w:rsidRPr="00427F95" w:rsidRDefault="00247678" w:rsidP="00247678">
      <w:pPr>
        <w:pStyle w:val="ConsPlusNormal"/>
        <w:widowControl/>
        <w:spacing w:before="240" w:line="360" w:lineRule="auto"/>
        <w:ind w:firstLine="709"/>
        <w:rPr>
          <w:rFonts w:ascii="Times New Roman" w:hAnsi="Times New Roman" w:cs="Times New Roman"/>
          <w:sz w:val="28"/>
          <w:szCs w:val="28"/>
        </w:rPr>
      </w:pPr>
      <w:r w:rsidRPr="00427F95">
        <w:rPr>
          <w:rFonts w:ascii="Times New Roman" w:hAnsi="Times New Roman" w:cs="Times New Roman"/>
          <w:sz w:val="28"/>
          <w:szCs w:val="28"/>
        </w:rPr>
        <w:t xml:space="preserve">В результате </w:t>
      </w:r>
      <w:r>
        <w:rPr>
          <w:rFonts w:ascii="Times New Roman" w:hAnsi="Times New Roman" w:cs="Times New Roman"/>
          <w:sz w:val="28"/>
          <w:szCs w:val="28"/>
        </w:rPr>
        <w:t>внед</w:t>
      </w:r>
      <w:r w:rsidRPr="00427F95">
        <w:rPr>
          <w:rFonts w:ascii="Times New Roman" w:hAnsi="Times New Roman" w:cs="Times New Roman"/>
          <w:sz w:val="28"/>
          <w:szCs w:val="28"/>
        </w:rPr>
        <w:t xml:space="preserve">ренных мероприятий площадь земель существующего жилого фонда в пределах санитарно-защитных зон в </w:t>
      </w:r>
      <w:r w:rsidR="00102067">
        <w:rPr>
          <w:rFonts w:ascii="Times New Roman" w:hAnsi="Times New Roman" w:cs="Times New Roman"/>
          <w:sz w:val="28"/>
          <w:szCs w:val="28"/>
        </w:rPr>
        <w:t>Лебедевском</w:t>
      </w:r>
      <w:r>
        <w:rPr>
          <w:rFonts w:ascii="Times New Roman" w:hAnsi="Times New Roman" w:cs="Times New Roman"/>
          <w:sz w:val="28"/>
          <w:szCs w:val="28"/>
        </w:rPr>
        <w:t xml:space="preserve"> сельском</w:t>
      </w:r>
      <w:r w:rsidRPr="00427F95">
        <w:rPr>
          <w:rFonts w:ascii="Times New Roman" w:hAnsi="Times New Roman" w:cs="Times New Roman"/>
          <w:sz w:val="28"/>
          <w:szCs w:val="28"/>
        </w:rPr>
        <w:t xml:space="preserve"> поселении значительно сократи</w:t>
      </w:r>
      <w:r>
        <w:rPr>
          <w:rFonts w:ascii="Times New Roman" w:hAnsi="Times New Roman" w:cs="Times New Roman"/>
          <w:sz w:val="28"/>
          <w:szCs w:val="28"/>
        </w:rPr>
        <w:t>тся</w:t>
      </w:r>
      <w:r w:rsidRPr="00427F95">
        <w:rPr>
          <w:rFonts w:ascii="Times New Roman" w:hAnsi="Times New Roman" w:cs="Times New Roman"/>
          <w:sz w:val="28"/>
          <w:szCs w:val="28"/>
        </w:rPr>
        <w:t xml:space="preserve">. </w:t>
      </w:r>
      <w:r>
        <w:rPr>
          <w:rFonts w:ascii="Times New Roman" w:hAnsi="Times New Roman" w:cs="Times New Roman"/>
          <w:sz w:val="28"/>
          <w:szCs w:val="28"/>
        </w:rPr>
        <w:t>П</w:t>
      </w:r>
      <w:r w:rsidRPr="00427F95">
        <w:rPr>
          <w:rFonts w:ascii="Times New Roman" w:hAnsi="Times New Roman" w:cs="Times New Roman"/>
          <w:sz w:val="28"/>
          <w:szCs w:val="28"/>
        </w:rPr>
        <w:t xml:space="preserve">роектом </w:t>
      </w:r>
      <w:r>
        <w:rPr>
          <w:rFonts w:ascii="Times New Roman" w:hAnsi="Times New Roman" w:cs="Times New Roman"/>
          <w:sz w:val="28"/>
          <w:szCs w:val="28"/>
        </w:rPr>
        <w:t xml:space="preserve">генерального плана </w:t>
      </w:r>
      <w:r w:rsidRPr="00427F95">
        <w:rPr>
          <w:rFonts w:ascii="Times New Roman" w:hAnsi="Times New Roman" w:cs="Times New Roman"/>
          <w:sz w:val="28"/>
          <w:szCs w:val="28"/>
        </w:rPr>
        <w:t>предусмотрены новые жилые зоны для размещения мигрирующего населения.</w:t>
      </w:r>
    </w:p>
    <w:p w14:paraId="2633D73D" w14:textId="77777777" w:rsidR="00247678" w:rsidRPr="00427F95" w:rsidRDefault="00247678" w:rsidP="00247678">
      <w:pPr>
        <w:spacing w:line="360" w:lineRule="auto"/>
        <w:ind w:firstLine="720"/>
        <w:rPr>
          <w:sz w:val="28"/>
          <w:szCs w:val="28"/>
        </w:rPr>
      </w:pPr>
      <w:r w:rsidRPr="00427F95">
        <w:rPr>
          <w:sz w:val="28"/>
          <w:szCs w:val="28"/>
        </w:rPr>
        <w:t xml:space="preserve">В соответствии с требованиями федерального закона «Об охране атмосферного воздуха» юридические лица, имеющие источники выбросов вредных (загрязняющих) веществ в атмосферный воздух, должны разрабатывать и осуществлять мероприятия по охране атмосферного воздуха. </w:t>
      </w:r>
    </w:p>
    <w:p w14:paraId="2DD50F69" w14:textId="77777777" w:rsidR="00247678" w:rsidRPr="00427F95" w:rsidRDefault="00247678" w:rsidP="00247678">
      <w:pPr>
        <w:spacing w:line="360" w:lineRule="auto"/>
        <w:ind w:firstLine="720"/>
        <w:rPr>
          <w:sz w:val="28"/>
          <w:szCs w:val="28"/>
        </w:rPr>
      </w:pPr>
      <w:r w:rsidRPr="00427F95">
        <w:rPr>
          <w:sz w:val="28"/>
          <w:szCs w:val="28"/>
        </w:rPr>
        <w:t xml:space="preserve">Основные направления </w:t>
      </w:r>
      <w:proofErr w:type="spellStart"/>
      <w:r w:rsidRPr="00427F95">
        <w:rPr>
          <w:sz w:val="28"/>
          <w:szCs w:val="28"/>
        </w:rPr>
        <w:t>воздухоохранных</w:t>
      </w:r>
      <w:proofErr w:type="spellEnd"/>
      <w:r w:rsidRPr="00427F95">
        <w:rPr>
          <w:sz w:val="28"/>
          <w:szCs w:val="28"/>
        </w:rPr>
        <w:t xml:space="preserve"> мероприятий для действующих производств включают технологические и специальные мероприятия, </w:t>
      </w:r>
      <w:r w:rsidRPr="00427F95">
        <w:rPr>
          <w:sz w:val="28"/>
          <w:szCs w:val="28"/>
        </w:rPr>
        <w:lastRenderedPageBreak/>
        <w:t xml:space="preserve">направленные на сокращение объемов выбросов и снижение их приземных концентраций.       </w:t>
      </w:r>
    </w:p>
    <w:p w14:paraId="61BD02BA" w14:textId="77777777" w:rsidR="00247678" w:rsidRPr="00427F95" w:rsidRDefault="00247678" w:rsidP="00247678">
      <w:pPr>
        <w:spacing w:line="360" w:lineRule="auto"/>
        <w:ind w:firstLine="720"/>
        <w:rPr>
          <w:sz w:val="28"/>
          <w:szCs w:val="28"/>
        </w:rPr>
      </w:pPr>
      <w:r w:rsidRPr="00427F95">
        <w:rPr>
          <w:sz w:val="28"/>
          <w:szCs w:val="28"/>
        </w:rPr>
        <w:t>Технологические мероприятия включают:</w:t>
      </w:r>
    </w:p>
    <w:p w14:paraId="2B1E7805" w14:textId="77777777" w:rsidR="00247678" w:rsidRPr="00427F95" w:rsidRDefault="00247678" w:rsidP="00AD7CFC">
      <w:pPr>
        <w:widowControl/>
        <w:numPr>
          <w:ilvl w:val="0"/>
          <w:numId w:val="22"/>
        </w:numPr>
        <w:suppressAutoHyphens w:val="0"/>
        <w:autoSpaceDE/>
        <w:spacing w:line="360" w:lineRule="auto"/>
        <w:jc w:val="left"/>
        <w:rPr>
          <w:sz w:val="28"/>
          <w:szCs w:val="28"/>
        </w:rPr>
      </w:pPr>
      <w:r w:rsidRPr="00427F95">
        <w:rPr>
          <w:sz w:val="28"/>
          <w:szCs w:val="28"/>
        </w:rPr>
        <w:t>использование более прогрессивной технологии по сравнению с применяющейся на других предприятиях для получения той же продукции;</w:t>
      </w:r>
    </w:p>
    <w:p w14:paraId="4AEF1CE6" w14:textId="77777777" w:rsidR="00247678" w:rsidRPr="00427F95" w:rsidRDefault="00247678" w:rsidP="00AD7CFC">
      <w:pPr>
        <w:widowControl/>
        <w:numPr>
          <w:ilvl w:val="0"/>
          <w:numId w:val="22"/>
        </w:numPr>
        <w:suppressAutoHyphens w:val="0"/>
        <w:autoSpaceDE/>
        <w:spacing w:line="360" w:lineRule="auto"/>
        <w:jc w:val="left"/>
        <w:rPr>
          <w:sz w:val="28"/>
          <w:szCs w:val="28"/>
        </w:rPr>
      </w:pPr>
      <w:r w:rsidRPr="00427F95">
        <w:rPr>
          <w:sz w:val="28"/>
          <w:szCs w:val="28"/>
        </w:rPr>
        <w:t>увеличение единичной мощности агрегатов при одинаковой суммарной производительности;</w:t>
      </w:r>
    </w:p>
    <w:p w14:paraId="52348F87" w14:textId="77777777" w:rsidR="00247678" w:rsidRPr="00427F95" w:rsidRDefault="00247678" w:rsidP="00AD7CFC">
      <w:pPr>
        <w:widowControl/>
        <w:numPr>
          <w:ilvl w:val="0"/>
          <w:numId w:val="22"/>
        </w:numPr>
        <w:suppressAutoHyphens w:val="0"/>
        <w:autoSpaceDE/>
        <w:spacing w:line="360" w:lineRule="auto"/>
        <w:jc w:val="left"/>
        <w:rPr>
          <w:sz w:val="28"/>
          <w:szCs w:val="28"/>
        </w:rPr>
      </w:pPr>
      <w:r w:rsidRPr="00427F95">
        <w:rPr>
          <w:sz w:val="28"/>
          <w:szCs w:val="28"/>
        </w:rPr>
        <w:t>применение в производстве более "чистого" вида топлива;</w:t>
      </w:r>
    </w:p>
    <w:p w14:paraId="4572FE11" w14:textId="77777777" w:rsidR="00247678" w:rsidRPr="00427F95" w:rsidRDefault="00247678" w:rsidP="00AD7CFC">
      <w:pPr>
        <w:widowControl/>
        <w:numPr>
          <w:ilvl w:val="0"/>
          <w:numId w:val="22"/>
        </w:numPr>
        <w:suppressAutoHyphens w:val="0"/>
        <w:autoSpaceDE/>
        <w:spacing w:line="360" w:lineRule="auto"/>
        <w:jc w:val="left"/>
        <w:rPr>
          <w:sz w:val="28"/>
          <w:szCs w:val="28"/>
        </w:rPr>
      </w:pPr>
      <w:r w:rsidRPr="00427F95">
        <w:rPr>
          <w:sz w:val="28"/>
          <w:szCs w:val="28"/>
        </w:rPr>
        <w:t>применение рециркуляции дымовых газов;</w:t>
      </w:r>
    </w:p>
    <w:p w14:paraId="6789ABB7" w14:textId="77777777" w:rsidR="00247678" w:rsidRPr="00427F95" w:rsidRDefault="00247678" w:rsidP="00AD7CFC">
      <w:pPr>
        <w:widowControl/>
        <w:numPr>
          <w:ilvl w:val="0"/>
          <w:numId w:val="22"/>
        </w:numPr>
        <w:suppressAutoHyphens w:val="0"/>
        <w:autoSpaceDE/>
        <w:spacing w:line="360" w:lineRule="auto"/>
        <w:jc w:val="left"/>
        <w:rPr>
          <w:sz w:val="28"/>
          <w:szCs w:val="28"/>
        </w:rPr>
      </w:pPr>
      <w:r w:rsidRPr="00427F95">
        <w:rPr>
          <w:sz w:val="28"/>
          <w:szCs w:val="28"/>
        </w:rPr>
        <w:t>внедрение наиболее совершенной структуры газового баланса предприятия.</w:t>
      </w:r>
    </w:p>
    <w:p w14:paraId="278D67A5" w14:textId="77777777" w:rsidR="00247678" w:rsidRPr="00427F95" w:rsidRDefault="00247678" w:rsidP="00247678">
      <w:pPr>
        <w:spacing w:line="360" w:lineRule="auto"/>
        <w:ind w:firstLine="720"/>
        <w:rPr>
          <w:sz w:val="28"/>
          <w:szCs w:val="28"/>
        </w:rPr>
      </w:pPr>
      <w:r w:rsidRPr="00427F95">
        <w:rPr>
          <w:sz w:val="28"/>
          <w:szCs w:val="28"/>
        </w:rPr>
        <w:t xml:space="preserve">К специальным мероприятиям, направленным на сокращение объемов и </w:t>
      </w:r>
      <w:proofErr w:type="gramStart"/>
      <w:r w:rsidRPr="00427F95">
        <w:rPr>
          <w:sz w:val="28"/>
          <w:szCs w:val="28"/>
        </w:rPr>
        <w:t>токсичности выбросов объекта</w:t>
      </w:r>
      <w:proofErr w:type="gramEnd"/>
      <w:r w:rsidRPr="00427F95">
        <w:rPr>
          <w:sz w:val="28"/>
          <w:szCs w:val="28"/>
        </w:rPr>
        <w:t xml:space="preserve"> и снижение приземных концентраций загрязняющих веществ, относятся:</w:t>
      </w:r>
    </w:p>
    <w:p w14:paraId="76CDE873" w14:textId="77777777" w:rsidR="00247678" w:rsidRPr="00427F95" w:rsidRDefault="00247678" w:rsidP="00AD7CFC">
      <w:pPr>
        <w:widowControl/>
        <w:numPr>
          <w:ilvl w:val="0"/>
          <w:numId w:val="23"/>
        </w:numPr>
        <w:suppressAutoHyphens w:val="0"/>
        <w:autoSpaceDE/>
        <w:spacing w:line="360" w:lineRule="auto"/>
        <w:jc w:val="left"/>
        <w:rPr>
          <w:sz w:val="28"/>
          <w:szCs w:val="28"/>
        </w:rPr>
      </w:pPr>
      <w:r w:rsidRPr="00427F95">
        <w:rPr>
          <w:sz w:val="28"/>
          <w:szCs w:val="28"/>
        </w:rPr>
        <w:t>сокращение неорганизованных выбросов;</w:t>
      </w:r>
    </w:p>
    <w:p w14:paraId="545B76DE" w14:textId="77777777" w:rsidR="00247678" w:rsidRPr="00427F95" w:rsidRDefault="00247678" w:rsidP="00AD7CFC">
      <w:pPr>
        <w:widowControl/>
        <w:numPr>
          <w:ilvl w:val="0"/>
          <w:numId w:val="23"/>
        </w:numPr>
        <w:suppressAutoHyphens w:val="0"/>
        <w:autoSpaceDE/>
        <w:spacing w:line="360" w:lineRule="auto"/>
        <w:jc w:val="left"/>
        <w:rPr>
          <w:sz w:val="28"/>
          <w:szCs w:val="28"/>
        </w:rPr>
      </w:pPr>
      <w:r w:rsidRPr="00427F95">
        <w:rPr>
          <w:sz w:val="28"/>
          <w:szCs w:val="28"/>
        </w:rPr>
        <w:t>очистка и обезвреживание вредных веществ из отходящих газов;</w:t>
      </w:r>
    </w:p>
    <w:p w14:paraId="53EBFC7D" w14:textId="77777777" w:rsidR="00247678" w:rsidRPr="00427F95" w:rsidRDefault="00247678" w:rsidP="00AD7CFC">
      <w:pPr>
        <w:widowControl/>
        <w:numPr>
          <w:ilvl w:val="0"/>
          <w:numId w:val="23"/>
        </w:numPr>
        <w:suppressAutoHyphens w:val="0"/>
        <w:autoSpaceDE/>
        <w:spacing w:line="360" w:lineRule="auto"/>
        <w:jc w:val="left"/>
        <w:rPr>
          <w:sz w:val="28"/>
          <w:szCs w:val="28"/>
        </w:rPr>
      </w:pPr>
      <w:r w:rsidRPr="00427F95">
        <w:rPr>
          <w:sz w:val="28"/>
          <w:szCs w:val="28"/>
        </w:rPr>
        <w:t>улучшение условий рассеивания выбросов.</w:t>
      </w:r>
    </w:p>
    <w:p w14:paraId="1F421916" w14:textId="77777777" w:rsidR="00247678" w:rsidRPr="00427F95" w:rsidRDefault="00247678" w:rsidP="00247678">
      <w:pPr>
        <w:spacing w:line="360" w:lineRule="auto"/>
        <w:ind w:firstLine="708"/>
        <w:rPr>
          <w:sz w:val="28"/>
          <w:szCs w:val="28"/>
        </w:rPr>
      </w:pPr>
      <w:r w:rsidRPr="00427F95">
        <w:rPr>
          <w:sz w:val="28"/>
          <w:szCs w:val="28"/>
        </w:rPr>
        <w:t xml:space="preserve">При отсутствии разрешений на выбросы вредных (загрязняющих) веществ в атмосферный воздух, а также при нарушении условий, предусмотренных данными разрешениями, выбросы вредных (загрязняющих) веществ в атмосферный воздух должны быть ограничены, приостановлены или прекращены в порядке, определенном Постановлением Правительства РФ от 28 ноября 2002 года №847. </w:t>
      </w:r>
    </w:p>
    <w:p w14:paraId="45C91405" w14:textId="77777777" w:rsidR="00247678" w:rsidRPr="00427F95" w:rsidRDefault="00247678" w:rsidP="00247678">
      <w:pPr>
        <w:spacing w:line="360" w:lineRule="auto"/>
        <w:ind w:firstLine="708"/>
        <w:rPr>
          <w:sz w:val="28"/>
          <w:szCs w:val="28"/>
        </w:rPr>
      </w:pPr>
      <w:r w:rsidRPr="00427F95">
        <w:rPr>
          <w:sz w:val="28"/>
          <w:szCs w:val="28"/>
        </w:rPr>
        <w:t>Также рекомендуется максимально озеленять СЗЗ с организацией полосы древесно-кустарниковых насаждений со стороны жилой застройки. 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w:t>
      </w:r>
    </w:p>
    <w:p w14:paraId="4E11D20A" w14:textId="77777777" w:rsidR="00247678" w:rsidRPr="00427F95" w:rsidRDefault="00247678" w:rsidP="00247678">
      <w:pPr>
        <w:spacing w:line="360" w:lineRule="auto"/>
        <w:ind w:firstLine="720"/>
        <w:rPr>
          <w:sz w:val="28"/>
          <w:szCs w:val="28"/>
        </w:rPr>
      </w:pPr>
      <w:r w:rsidRPr="00427F95">
        <w:rPr>
          <w:sz w:val="28"/>
          <w:szCs w:val="28"/>
        </w:rPr>
        <w:t xml:space="preserve">В соответствии со статьей 45 ФЗ «Об охране окружающей среды» юридические и физические лица, осуществляющие эксплуатацию </w:t>
      </w:r>
      <w:r w:rsidRPr="00427F95">
        <w:rPr>
          <w:sz w:val="28"/>
          <w:szCs w:val="28"/>
        </w:rPr>
        <w:lastRenderedPageBreak/>
        <w:t>автомобильных транспортных средств, обязаны соблюдать нормативы допустимых выбросов веществ,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14:paraId="1CB3BBC0" w14:textId="77777777" w:rsidR="00247678" w:rsidRPr="00427F95" w:rsidRDefault="00247678" w:rsidP="00247678">
      <w:pPr>
        <w:spacing w:line="360" w:lineRule="auto"/>
        <w:ind w:firstLine="720"/>
        <w:rPr>
          <w:sz w:val="28"/>
          <w:szCs w:val="28"/>
        </w:rPr>
      </w:pPr>
      <w:r w:rsidRPr="00427F95">
        <w:rPr>
          <w:sz w:val="28"/>
          <w:szCs w:val="28"/>
        </w:rPr>
        <w:t>Экологические требования к автотранспорту, в первую очередь, включают его соответствие или несоответствие техническим нормативам выбросов вредных веществ в атмосферу, установленных соответствующими стандартами. Транспортные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w:t>
      </w:r>
    </w:p>
    <w:p w14:paraId="363680BA" w14:textId="77777777" w:rsidR="00F71789" w:rsidRPr="00613206" w:rsidRDefault="00247678" w:rsidP="00247678">
      <w:pPr>
        <w:pStyle w:val="140"/>
      </w:pPr>
      <w:r w:rsidRPr="00427F95">
        <w:t>Положение «Об ограничении, приостановлении или прекращении выбросов вредных (загрязняющих) веществ в атмосферный воздух и вредных физических воздействий на атмосферный воздух», утвержденное Постановлением Правительства РФ от 28 ноября 2002 года N 847 гласит: если в ходе регулярных проверок транспортных и иных передвижных средств на соответствие осуществляемых ими выбросов техническим нормативам установлено превышение технических нормативов, эксплуатация указанных средств запрещается в соответствии со статьей 17 Федерального закона "Об охране атмосферного воздуха".</w:t>
      </w:r>
      <w:r w:rsidR="00F71789" w:rsidRPr="00613206">
        <w:t xml:space="preserve"> </w:t>
      </w:r>
    </w:p>
    <w:p w14:paraId="63F54073" w14:textId="77777777" w:rsidR="00F71789" w:rsidRPr="00613206" w:rsidRDefault="00F71789" w:rsidP="00E600C7">
      <w:pPr>
        <w:pStyle w:val="2"/>
      </w:pPr>
      <w:bookmarkStart w:id="147" w:name="_Toc316982433"/>
      <w:bookmarkStart w:id="148" w:name="_Toc471981140"/>
      <w:r w:rsidRPr="00613206">
        <w:t>1</w:t>
      </w:r>
      <w:r w:rsidR="002742D8">
        <w:t>2.</w:t>
      </w:r>
      <w:r w:rsidRPr="00613206">
        <w:t xml:space="preserve">2. </w:t>
      </w:r>
      <w:proofErr w:type="gramStart"/>
      <w:r w:rsidRPr="00613206">
        <w:t xml:space="preserve">Охрана </w:t>
      </w:r>
      <w:r w:rsidR="00247678">
        <w:t xml:space="preserve"> поверхностных</w:t>
      </w:r>
      <w:proofErr w:type="gramEnd"/>
      <w:r w:rsidR="00247678">
        <w:t xml:space="preserve"> и подземных вод</w:t>
      </w:r>
      <w:r w:rsidRPr="00613206">
        <w:t>.</w:t>
      </w:r>
      <w:bookmarkEnd w:id="147"/>
      <w:bookmarkEnd w:id="148"/>
    </w:p>
    <w:p w14:paraId="52B676A9" w14:textId="77777777" w:rsidR="00247678" w:rsidRPr="00427F95" w:rsidRDefault="00247678" w:rsidP="00247678">
      <w:pPr>
        <w:pStyle w:val="af2"/>
        <w:spacing w:line="360" w:lineRule="auto"/>
        <w:ind w:firstLine="550"/>
        <w:rPr>
          <w:bCs/>
          <w:sz w:val="28"/>
          <w:szCs w:val="28"/>
        </w:rPr>
      </w:pPr>
      <w:r w:rsidRPr="00427F95">
        <w:rPr>
          <w:bCs/>
          <w:sz w:val="28"/>
          <w:szCs w:val="28"/>
        </w:rPr>
        <w:t xml:space="preserve">Согласно Водному Кодексу Российской Федерации от 03.06.2006г №74–ФЗ </w:t>
      </w:r>
      <w:proofErr w:type="gramStart"/>
      <w:r w:rsidRPr="00427F95">
        <w:rPr>
          <w:bCs/>
          <w:sz w:val="28"/>
          <w:szCs w:val="28"/>
        </w:rPr>
        <w:t>установлены  водоохранные</w:t>
      </w:r>
      <w:proofErr w:type="gramEnd"/>
      <w:r w:rsidRPr="00427F95">
        <w:rPr>
          <w:bCs/>
          <w:sz w:val="28"/>
          <w:szCs w:val="28"/>
        </w:rPr>
        <w:t xml:space="preserve"> зоны для рек или ручьев в </w:t>
      </w:r>
      <w:r w:rsidR="00102067">
        <w:rPr>
          <w:bCs/>
          <w:sz w:val="28"/>
          <w:szCs w:val="28"/>
        </w:rPr>
        <w:t>Лебедевском</w:t>
      </w:r>
      <w:r>
        <w:rPr>
          <w:bCs/>
          <w:sz w:val="28"/>
          <w:szCs w:val="28"/>
        </w:rPr>
        <w:t xml:space="preserve"> сельском</w:t>
      </w:r>
      <w:r w:rsidRPr="00427F95">
        <w:rPr>
          <w:bCs/>
          <w:sz w:val="28"/>
          <w:szCs w:val="28"/>
        </w:rPr>
        <w:t xml:space="preserve"> поселении в размере 50</w:t>
      </w:r>
      <w:r w:rsidR="000A17F4">
        <w:rPr>
          <w:bCs/>
          <w:sz w:val="28"/>
          <w:szCs w:val="28"/>
        </w:rPr>
        <w:t xml:space="preserve"> </w:t>
      </w:r>
      <w:r w:rsidRPr="00427F95">
        <w:rPr>
          <w:bCs/>
          <w:sz w:val="28"/>
          <w:szCs w:val="28"/>
        </w:rPr>
        <w:t>м и</w:t>
      </w:r>
      <w:r w:rsidR="000A17F4">
        <w:rPr>
          <w:bCs/>
          <w:sz w:val="28"/>
          <w:szCs w:val="28"/>
        </w:rPr>
        <w:t xml:space="preserve"> </w:t>
      </w:r>
      <w:r w:rsidRPr="00427F95">
        <w:rPr>
          <w:bCs/>
          <w:sz w:val="28"/>
          <w:szCs w:val="28"/>
        </w:rPr>
        <w:t>100</w:t>
      </w:r>
      <w:r w:rsidR="000A17F4">
        <w:rPr>
          <w:bCs/>
          <w:sz w:val="28"/>
          <w:szCs w:val="28"/>
        </w:rPr>
        <w:t xml:space="preserve"> </w:t>
      </w:r>
      <w:r w:rsidRPr="00427F95">
        <w:rPr>
          <w:bCs/>
          <w:sz w:val="28"/>
          <w:szCs w:val="28"/>
        </w:rPr>
        <w:t xml:space="preserve">м. </w:t>
      </w:r>
    </w:p>
    <w:p w14:paraId="3CF3070A" w14:textId="77777777" w:rsidR="00247678" w:rsidRPr="00427F95" w:rsidRDefault="00247678" w:rsidP="00247678">
      <w:pPr>
        <w:pStyle w:val="af2"/>
        <w:spacing w:line="360" w:lineRule="auto"/>
        <w:rPr>
          <w:bCs/>
          <w:sz w:val="28"/>
          <w:szCs w:val="28"/>
        </w:rPr>
      </w:pPr>
      <w:r w:rsidRPr="00427F95">
        <w:rPr>
          <w:bCs/>
          <w:sz w:val="28"/>
          <w:szCs w:val="28"/>
        </w:rPr>
        <w:t xml:space="preserve">В границах </w:t>
      </w:r>
      <w:proofErr w:type="gramStart"/>
      <w:r w:rsidRPr="00427F95">
        <w:rPr>
          <w:bCs/>
          <w:sz w:val="28"/>
          <w:szCs w:val="28"/>
        </w:rPr>
        <w:t>водоохранных  зон</w:t>
      </w:r>
      <w:proofErr w:type="gramEnd"/>
      <w:r w:rsidRPr="00427F95">
        <w:rPr>
          <w:bCs/>
          <w:sz w:val="28"/>
          <w:szCs w:val="28"/>
        </w:rPr>
        <w:t xml:space="preserve"> запрещается:</w:t>
      </w:r>
    </w:p>
    <w:p w14:paraId="5261D5B6" w14:textId="77777777" w:rsidR="00247678" w:rsidRPr="00427F95" w:rsidRDefault="00247678" w:rsidP="00AD7CFC">
      <w:pPr>
        <w:pStyle w:val="af2"/>
        <w:widowControl/>
        <w:numPr>
          <w:ilvl w:val="0"/>
          <w:numId w:val="24"/>
        </w:numPr>
        <w:suppressAutoHyphens w:val="0"/>
        <w:autoSpaceDE/>
        <w:spacing w:after="0" w:line="360" w:lineRule="auto"/>
        <w:jc w:val="left"/>
        <w:rPr>
          <w:bCs/>
          <w:sz w:val="28"/>
          <w:szCs w:val="28"/>
        </w:rPr>
      </w:pPr>
      <w:r w:rsidRPr="00427F95">
        <w:rPr>
          <w:bCs/>
          <w:sz w:val="28"/>
          <w:szCs w:val="28"/>
        </w:rPr>
        <w:t>использование сточных вод для удобрения почв;</w:t>
      </w:r>
    </w:p>
    <w:p w14:paraId="0E50811C" w14:textId="77777777" w:rsidR="00247678" w:rsidRPr="00427F95" w:rsidRDefault="00247678" w:rsidP="00AD7CFC">
      <w:pPr>
        <w:pStyle w:val="af2"/>
        <w:widowControl/>
        <w:numPr>
          <w:ilvl w:val="0"/>
          <w:numId w:val="24"/>
        </w:numPr>
        <w:suppressAutoHyphens w:val="0"/>
        <w:autoSpaceDE/>
        <w:spacing w:after="0" w:line="360" w:lineRule="auto"/>
        <w:jc w:val="left"/>
        <w:rPr>
          <w:bCs/>
          <w:sz w:val="28"/>
          <w:szCs w:val="28"/>
        </w:rPr>
      </w:pPr>
      <w:r w:rsidRPr="00427F95">
        <w:rPr>
          <w:bCs/>
          <w:sz w:val="28"/>
          <w:szCs w:val="28"/>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14:paraId="4175C86B" w14:textId="77777777" w:rsidR="00247678" w:rsidRPr="00427F95" w:rsidRDefault="00247678" w:rsidP="00AD7CFC">
      <w:pPr>
        <w:pStyle w:val="af2"/>
        <w:widowControl/>
        <w:numPr>
          <w:ilvl w:val="0"/>
          <w:numId w:val="24"/>
        </w:numPr>
        <w:suppressAutoHyphens w:val="0"/>
        <w:autoSpaceDE/>
        <w:spacing w:after="0" w:line="360" w:lineRule="auto"/>
        <w:jc w:val="left"/>
        <w:rPr>
          <w:bCs/>
          <w:sz w:val="28"/>
          <w:szCs w:val="28"/>
        </w:rPr>
      </w:pPr>
      <w:r w:rsidRPr="00427F95">
        <w:rPr>
          <w:bCs/>
          <w:sz w:val="28"/>
          <w:szCs w:val="28"/>
        </w:rPr>
        <w:lastRenderedPageBreak/>
        <w:t>осуществление авиационных мер по борьбе с вредителями и болезнями растений;</w:t>
      </w:r>
    </w:p>
    <w:p w14:paraId="5E968204" w14:textId="77777777" w:rsidR="00247678" w:rsidRPr="00427F95" w:rsidRDefault="00247678" w:rsidP="00AD7CFC">
      <w:pPr>
        <w:pStyle w:val="af2"/>
        <w:widowControl/>
        <w:numPr>
          <w:ilvl w:val="0"/>
          <w:numId w:val="24"/>
        </w:numPr>
        <w:suppressAutoHyphens w:val="0"/>
        <w:autoSpaceDE/>
        <w:spacing w:after="0" w:line="360" w:lineRule="auto"/>
        <w:jc w:val="left"/>
        <w:rPr>
          <w:bCs/>
          <w:sz w:val="28"/>
          <w:szCs w:val="28"/>
        </w:rPr>
      </w:pPr>
      <w:r w:rsidRPr="00427F95">
        <w:rPr>
          <w:bCs/>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4F06C8CA" w14:textId="77777777" w:rsidR="00247678" w:rsidRPr="00427F95" w:rsidRDefault="00247678" w:rsidP="00247678">
      <w:pPr>
        <w:pStyle w:val="ConsPlusNormal"/>
        <w:widowControl/>
        <w:spacing w:line="360" w:lineRule="auto"/>
        <w:ind w:firstLine="709"/>
        <w:rPr>
          <w:rFonts w:ascii="Times New Roman" w:hAnsi="Times New Roman" w:cs="Times New Roman"/>
          <w:sz w:val="28"/>
          <w:szCs w:val="28"/>
        </w:rPr>
      </w:pPr>
      <w:r w:rsidRPr="00427F95">
        <w:rPr>
          <w:rFonts w:ascii="Times New Roman" w:hAnsi="Times New Roman" w:cs="Times New Roman"/>
          <w:sz w:val="28"/>
          <w:szCs w:val="28"/>
        </w:rPr>
        <w:t>В границах прибрежных защитных полос запрещаются:</w:t>
      </w:r>
    </w:p>
    <w:p w14:paraId="5251D874" w14:textId="77777777" w:rsidR="00247678" w:rsidRPr="00427F95" w:rsidRDefault="00247678" w:rsidP="00247678">
      <w:pPr>
        <w:pStyle w:val="ConsPlusNormal"/>
        <w:widowControl/>
        <w:spacing w:line="360" w:lineRule="auto"/>
        <w:ind w:firstLine="0"/>
        <w:rPr>
          <w:rFonts w:ascii="Times New Roman" w:hAnsi="Times New Roman" w:cs="Times New Roman"/>
          <w:sz w:val="28"/>
          <w:szCs w:val="28"/>
        </w:rPr>
      </w:pPr>
      <w:r w:rsidRPr="00427F95">
        <w:rPr>
          <w:rFonts w:ascii="Times New Roman" w:hAnsi="Times New Roman" w:cs="Times New Roman"/>
          <w:sz w:val="28"/>
          <w:szCs w:val="28"/>
        </w:rPr>
        <w:t>1) распашка земель;</w:t>
      </w:r>
    </w:p>
    <w:p w14:paraId="28E9C9A3" w14:textId="77777777" w:rsidR="00247678" w:rsidRPr="00427F95" w:rsidRDefault="00247678" w:rsidP="00247678">
      <w:pPr>
        <w:pStyle w:val="ConsPlusNormal"/>
        <w:widowControl/>
        <w:spacing w:line="360" w:lineRule="auto"/>
        <w:ind w:firstLine="0"/>
        <w:rPr>
          <w:rFonts w:ascii="Times New Roman" w:hAnsi="Times New Roman" w:cs="Times New Roman"/>
          <w:sz w:val="28"/>
          <w:szCs w:val="28"/>
        </w:rPr>
      </w:pPr>
      <w:r w:rsidRPr="00427F95">
        <w:rPr>
          <w:rFonts w:ascii="Times New Roman" w:hAnsi="Times New Roman" w:cs="Times New Roman"/>
          <w:sz w:val="28"/>
          <w:szCs w:val="28"/>
        </w:rPr>
        <w:t>2) размещение отвалов размываемых грунтов;</w:t>
      </w:r>
    </w:p>
    <w:p w14:paraId="2BE9307B" w14:textId="77777777" w:rsidR="00247678" w:rsidRPr="00427F95" w:rsidRDefault="00247678" w:rsidP="00247678">
      <w:pPr>
        <w:pStyle w:val="ConsPlusNormal"/>
        <w:widowControl/>
        <w:spacing w:line="360" w:lineRule="auto"/>
        <w:ind w:firstLine="0"/>
        <w:rPr>
          <w:rFonts w:ascii="Times New Roman" w:hAnsi="Times New Roman" w:cs="Times New Roman"/>
          <w:sz w:val="28"/>
          <w:szCs w:val="28"/>
        </w:rPr>
      </w:pPr>
      <w:r w:rsidRPr="00427F95">
        <w:rPr>
          <w:rFonts w:ascii="Times New Roman" w:hAnsi="Times New Roman" w:cs="Times New Roman"/>
          <w:sz w:val="28"/>
          <w:szCs w:val="28"/>
        </w:rPr>
        <w:t>3) выпас сельскохозяйственных животных и организация для них летних лагерей, ванн.</w:t>
      </w:r>
    </w:p>
    <w:p w14:paraId="2BF5B65A" w14:textId="77777777" w:rsidR="00247678" w:rsidRPr="00427F95" w:rsidRDefault="00247678" w:rsidP="00247678">
      <w:pPr>
        <w:pStyle w:val="af2"/>
        <w:spacing w:line="360" w:lineRule="auto"/>
        <w:ind w:firstLine="720"/>
        <w:rPr>
          <w:bCs/>
          <w:sz w:val="28"/>
          <w:szCs w:val="28"/>
        </w:rPr>
      </w:pPr>
      <w:r w:rsidRPr="00427F95">
        <w:rPr>
          <w:bCs/>
          <w:sz w:val="28"/>
          <w:szCs w:val="28"/>
        </w:rPr>
        <w:t xml:space="preserve">В целях защиты водоемов и водотоков от загрязнения рекомендуется строго соблюдать перечисленные требования. </w:t>
      </w:r>
    </w:p>
    <w:p w14:paraId="0C61621B" w14:textId="77777777" w:rsidR="00247678" w:rsidRPr="00427F95" w:rsidRDefault="00247678" w:rsidP="00247678">
      <w:pPr>
        <w:spacing w:line="360" w:lineRule="auto"/>
        <w:ind w:firstLine="720"/>
        <w:rPr>
          <w:sz w:val="28"/>
          <w:szCs w:val="28"/>
        </w:rPr>
      </w:pPr>
      <w:r w:rsidRPr="00427F95">
        <w:rPr>
          <w:bCs/>
          <w:sz w:val="28"/>
          <w:szCs w:val="28"/>
        </w:rPr>
        <w:t xml:space="preserve">Согласно Санитарных правил и норм СанПиН 2.1.4.1110-02 (от 01 июня 2002 г.) вокруг водозаборных скважин питьевой воды нанесен </w:t>
      </w:r>
      <w:r w:rsidRPr="00427F95">
        <w:rPr>
          <w:bCs/>
          <w:sz w:val="28"/>
          <w:szCs w:val="28"/>
          <w:lang w:val="en-US"/>
        </w:rPr>
        <w:t>I</w:t>
      </w:r>
      <w:r w:rsidRPr="00427F95">
        <w:rPr>
          <w:bCs/>
          <w:sz w:val="28"/>
          <w:szCs w:val="28"/>
        </w:rPr>
        <w:t xml:space="preserve"> пояс (строгого режима) зоны санитарной охраны в размере 50м; </w:t>
      </w:r>
      <w:r w:rsidRPr="00427F95">
        <w:rPr>
          <w:bCs/>
          <w:sz w:val="28"/>
          <w:szCs w:val="28"/>
          <w:lang w:val="en-US"/>
        </w:rPr>
        <w:t>II</w:t>
      </w:r>
      <w:r w:rsidRPr="00427F95">
        <w:rPr>
          <w:bCs/>
          <w:sz w:val="28"/>
          <w:szCs w:val="28"/>
        </w:rPr>
        <w:t xml:space="preserve"> и </w:t>
      </w:r>
      <w:r w:rsidRPr="00427F95">
        <w:rPr>
          <w:bCs/>
          <w:sz w:val="28"/>
          <w:szCs w:val="28"/>
          <w:lang w:val="en-US"/>
        </w:rPr>
        <w:t>III</w:t>
      </w:r>
      <w:r w:rsidRPr="00427F95">
        <w:rPr>
          <w:bCs/>
          <w:sz w:val="28"/>
          <w:szCs w:val="28"/>
        </w:rPr>
        <w:t xml:space="preserve"> пояса не нанесены, т.к. являются расчетными. Проекты ЗСО не разработаны, поэтому с</w:t>
      </w:r>
      <w:r w:rsidRPr="00427F95">
        <w:rPr>
          <w:sz w:val="28"/>
          <w:szCs w:val="28"/>
        </w:rPr>
        <w:t xml:space="preserve"> целью обеспечения населения качественной питьевой водой для источников подземного водоснабжения (водозаборов) необходимо разработать проекты организации зон санитарной охраны с определением границ составляющих их поясов и разработать комплекс необходимых организационных, технических, гигиенических и противоэпидемических мероприятий.</w:t>
      </w:r>
    </w:p>
    <w:p w14:paraId="0EFD5D42" w14:textId="77777777" w:rsidR="00247678" w:rsidRPr="00427F95" w:rsidRDefault="00247678" w:rsidP="00247678">
      <w:pPr>
        <w:spacing w:line="360" w:lineRule="auto"/>
        <w:ind w:firstLine="720"/>
        <w:rPr>
          <w:sz w:val="28"/>
          <w:szCs w:val="28"/>
        </w:rPr>
      </w:pPr>
      <w:r w:rsidRPr="00427F95">
        <w:rPr>
          <w:sz w:val="28"/>
          <w:szCs w:val="28"/>
        </w:rPr>
        <w:t>На сегодняшний день ряд водозаборных скважин расположены в жилой и промышленной зонах, ресурсов для организации поясов ограничения нет, что противоречит п.2.2.1.1. Санитарных правил и норма СанПиН 2.1.4.1110-02 «Зоны санитарной охраны источников водоснабжения и водопроводов питьевого назначения». Скважины, содержащиеся в ненадлежащем состоянии, подлежат консервации. Выбор нового участка под бурение скважин и их эксплуатация должны производиться строго в соответствии с упомянутым СанПиН 2.1.4.1110-02.</w:t>
      </w:r>
    </w:p>
    <w:p w14:paraId="28EF7057" w14:textId="77777777" w:rsidR="00247678" w:rsidRPr="00427F95" w:rsidRDefault="00247678" w:rsidP="00247678">
      <w:pPr>
        <w:pStyle w:val="af2"/>
        <w:spacing w:line="360" w:lineRule="auto"/>
        <w:ind w:firstLine="708"/>
        <w:rPr>
          <w:bCs/>
          <w:sz w:val="28"/>
          <w:szCs w:val="28"/>
        </w:rPr>
      </w:pPr>
      <w:r w:rsidRPr="00427F95">
        <w:rPr>
          <w:bCs/>
          <w:sz w:val="28"/>
          <w:szCs w:val="28"/>
        </w:rPr>
        <w:lastRenderedPageBreak/>
        <w:t>В границах ЗСО подземных водозаборов, водопроводных сооружений и водоводов запрещается:</w:t>
      </w:r>
    </w:p>
    <w:p w14:paraId="04B57866" w14:textId="77777777" w:rsidR="00247678" w:rsidRPr="00427F95" w:rsidRDefault="00247678" w:rsidP="00247678">
      <w:pPr>
        <w:pStyle w:val="af2"/>
        <w:spacing w:line="360" w:lineRule="auto"/>
        <w:rPr>
          <w:bCs/>
          <w:sz w:val="28"/>
          <w:szCs w:val="28"/>
        </w:rPr>
      </w:pPr>
      <w:proofErr w:type="gramStart"/>
      <w:r w:rsidRPr="00427F95">
        <w:rPr>
          <w:bCs/>
          <w:sz w:val="28"/>
          <w:szCs w:val="28"/>
        </w:rPr>
        <w:t xml:space="preserve">а)   </w:t>
      </w:r>
      <w:proofErr w:type="gramEnd"/>
      <w:r w:rsidRPr="00427F95">
        <w:rPr>
          <w:bCs/>
          <w:sz w:val="28"/>
          <w:szCs w:val="28"/>
        </w:rPr>
        <w:t xml:space="preserve"> применение удобрений и ядохимикатов;</w:t>
      </w:r>
    </w:p>
    <w:p w14:paraId="40D89CC6" w14:textId="77777777" w:rsidR="00247678" w:rsidRPr="00427F95" w:rsidRDefault="00247678" w:rsidP="00247678">
      <w:pPr>
        <w:pStyle w:val="af2"/>
        <w:spacing w:line="360" w:lineRule="auto"/>
        <w:rPr>
          <w:bCs/>
          <w:sz w:val="28"/>
          <w:szCs w:val="28"/>
        </w:rPr>
      </w:pPr>
      <w:r w:rsidRPr="00427F95">
        <w:rPr>
          <w:bCs/>
          <w:sz w:val="28"/>
          <w:szCs w:val="28"/>
        </w:rPr>
        <w:t>б) размещение кладбищ, скотомогильников, полей фильтрации, навозохранилищ, силосных траншей, животноводческих траншей и других объектов, обусловливающих опасность микробного загрязнения подземных вод.</w:t>
      </w:r>
    </w:p>
    <w:p w14:paraId="510328DA" w14:textId="77777777" w:rsidR="00247678" w:rsidRPr="00427F95" w:rsidRDefault="00247678" w:rsidP="00247678">
      <w:pPr>
        <w:pStyle w:val="af2"/>
        <w:spacing w:line="360" w:lineRule="auto"/>
        <w:ind w:firstLine="708"/>
        <w:rPr>
          <w:sz w:val="28"/>
          <w:szCs w:val="28"/>
        </w:rPr>
      </w:pPr>
      <w:r w:rsidRPr="00427F95">
        <w:rPr>
          <w:bCs/>
          <w:sz w:val="28"/>
          <w:szCs w:val="28"/>
        </w:rPr>
        <w:t>В пределах санитарных разрывов водоводов не допускается располагать источники загрязнения почвы и грунтовых вод.</w:t>
      </w:r>
      <w:r w:rsidRPr="00427F95">
        <w:rPr>
          <w:sz w:val="28"/>
          <w:szCs w:val="28"/>
        </w:rPr>
        <w:t xml:space="preserve"> </w:t>
      </w:r>
    </w:p>
    <w:p w14:paraId="014313A2" w14:textId="77777777" w:rsidR="00247678" w:rsidRPr="00427F95" w:rsidRDefault="00247678" w:rsidP="00247678">
      <w:pPr>
        <w:pStyle w:val="ConsPlusNormal"/>
        <w:widowControl/>
        <w:spacing w:line="360" w:lineRule="auto"/>
        <w:ind w:firstLine="709"/>
        <w:rPr>
          <w:rFonts w:ascii="Times New Roman" w:hAnsi="Times New Roman" w:cs="Times New Roman"/>
          <w:sz w:val="28"/>
          <w:szCs w:val="28"/>
        </w:rPr>
      </w:pPr>
      <w:r w:rsidRPr="00427F95">
        <w:rPr>
          <w:rFonts w:ascii="Times New Roman" w:hAnsi="Times New Roman" w:cs="Times New Roman"/>
          <w:sz w:val="28"/>
          <w:szCs w:val="28"/>
        </w:rPr>
        <w:t xml:space="preserve">Для предотвращения сброса загрязненных сточных вод на рельеф и в открытые водоемы необходимо организовать единую централизованную канализацию с отводом сточных вод на очистные сооружения. Схема канализации должна определяться рельефом местности, местоположением канализуемых объектов. </w:t>
      </w:r>
      <w:r w:rsidRPr="00427F95">
        <w:rPr>
          <w:rFonts w:ascii="Times New Roman" w:hAnsi="Times New Roman" w:cs="Times New Roman"/>
          <w:bCs/>
          <w:sz w:val="28"/>
          <w:szCs w:val="28"/>
        </w:rPr>
        <w:t xml:space="preserve">Жилье и другие объекты, расположенные в границах водоохранной </w:t>
      </w:r>
      <w:proofErr w:type="gramStart"/>
      <w:r w:rsidRPr="00427F95">
        <w:rPr>
          <w:rFonts w:ascii="Times New Roman" w:hAnsi="Times New Roman" w:cs="Times New Roman"/>
          <w:bCs/>
          <w:sz w:val="28"/>
          <w:szCs w:val="28"/>
        </w:rPr>
        <w:t>зоны</w:t>
      </w:r>
      <w:proofErr w:type="gramEnd"/>
      <w:r w:rsidRPr="00427F95">
        <w:rPr>
          <w:rFonts w:ascii="Times New Roman" w:hAnsi="Times New Roman" w:cs="Times New Roman"/>
          <w:bCs/>
          <w:sz w:val="28"/>
          <w:szCs w:val="28"/>
        </w:rPr>
        <w:t xml:space="preserve"> должны быть канализованы в первую очередь. На территории стадиона, расположенного в водоохранной зоне, рекомендуется ввести строгие правила поведения для посетителей в плане обращения с мусором и зелеными насаждениями. Необходимо хорошо продумать вопрос санитарной очистки территории стадиона, обеспечить достаточным количеством урн и контейнеров для мусора.</w:t>
      </w:r>
    </w:p>
    <w:p w14:paraId="0554D891" w14:textId="77777777" w:rsidR="00247678" w:rsidRPr="00427F95" w:rsidRDefault="00247678" w:rsidP="00247678">
      <w:pPr>
        <w:spacing w:line="360" w:lineRule="auto"/>
        <w:rPr>
          <w:sz w:val="28"/>
          <w:szCs w:val="28"/>
        </w:rPr>
      </w:pPr>
      <w:r w:rsidRPr="00427F95">
        <w:rPr>
          <w:sz w:val="28"/>
          <w:szCs w:val="28"/>
        </w:rPr>
        <w:t xml:space="preserve">Учитывая низкую эффективность действующих сооружений для очистки сточных вод, следует спроектировать и произвести в наикротчайшие сроки реконструкцию системы очистных сооружений. </w:t>
      </w:r>
    </w:p>
    <w:p w14:paraId="2304D452" w14:textId="77777777" w:rsidR="00247678" w:rsidRPr="00427F95" w:rsidRDefault="00247678" w:rsidP="00247678">
      <w:pPr>
        <w:spacing w:line="360" w:lineRule="auto"/>
        <w:rPr>
          <w:sz w:val="28"/>
          <w:szCs w:val="28"/>
        </w:rPr>
      </w:pPr>
      <w:r w:rsidRPr="00427F95">
        <w:rPr>
          <w:sz w:val="28"/>
          <w:szCs w:val="28"/>
        </w:rPr>
        <w:t xml:space="preserve">Ликвидация сброса </w:t>
      </w:r>
      <w:proofErr w:type="spellStart"/>
      <w:r w:rsidRPr="00427F95">
        <w:rPr>
          <w:sz w:val="28"/>
          <w:szCs w:val="28"/>
        </w:rPr>
        <w:t>недоочищенных</w:t>
      </w:r>
      <w:proofErr w:type="spellEnd"/>
      <w:r w:rsidRPr="00427F95">
        <w:rPr>
          <w:sz w:val="28"/>
          <w:szCs w:val="28"/>
        </w:rPr>
        <w:t xml:space="preserve"> стоков на рельеф (в районе полей орошения) за счет строительства новых установок на очистных сооружениях позволит не только привести ситуацию в соответствие законам (Водный Кодекс РФ, ст. 60, п.6, в котором говорится, что сброс в водные объекты сточных вод, не подвергшихся санитарной очистке и обезвреживанию, осуществлять запрещается), но  и предотвратить загрязнение почв, грунтовых и поверхностных вод.</w:t>
      </w:r>
    </w:p>
    <w:p w14:paraId="0B52221F" w14:textId="77777777" w:rsidR="00247678" w:rsidRPr="00427F95" w:rsidRDefault="00247678" w:rsidP="00247678">
      <w:pPr>
        <w:pStyle w:val="af2"/>
        <w:spacing w:line="360" w:lineRule="auto"/>
        <w:ind w:firstLine="708"/>
        <w:rPr>
          <w:sz w:val="28"/>
          <w:szCs w:val="28"/>
        </w:rPr>
      </w:pPr>
      <w:r w:rsidRPr="00427F95">
        <w:rPr>
          <w:sz w:val="28"/>
          <w:szCs w:val="28"/>
        </w:rPr>
        <w:lastRenderedPageBreak/>
        <w:t>Также рекомендуется организовать поверхностный сток, систему дождевой канализации с очисткой первой (наиболее загрязненной) партии ливневых вод на локальных очистных сооружениях ливневой канализации.</w:t>
      </w:r>
    </w:p>
    <w:p w14:paraId="68F3A8A8" w14:textId="77777777" w:rsidR="00247678" w:rsidRPr="00427F95" w:rsidRDefault="00247678" w:rsidP="00247678">
      <w:pPr>
        <w:pStyle w:val="af2"/>
        <w:spacing w:line="360" w:lineRule="auto"/>
        <w:ind w:firstLine="708"/>
        <w:rPr>
          <w:sz w:val="28"/>
          <w:szCs w:val="28"/>
        </w:rPr>
      </w:pPr>
      <w:r w:rsidRPr="00427F95">
        <w:rPr>
          <w:sz w:val="28"/>
          <w:szCs w:val="28"/>
        </w:rPr>
        <w:t>В свою очередь, производственные стоки при необходимости перед сбросом в общую канализацию должны подвергаться предварительной очистке с доведением содержания вредных веществ до предельно допустимых концентраций.</w:t>
      </w:r>
    </w:p>
    <w:p w14:paraId="669A2FB9" w14:textId="77777777" w:rsidR="00247678" w:rsidRPr="00427F95" w:rsidRDefault="00247678" w:rsidP="00247678">
      <w:pPr>
        <w:pStyle w:val="af2"/>
        <w:spacing w:line="360" w:lineRule="auto"/>
        <w:ind w:firstLine="340"/>
        <w:rPr>
          <w:bCs/>
          <w:sz w:val="28"/>
          <w:szCs w:val="28"/>
        </w:rPr>
      </w:pPr>
      <w:r w:rsidRPr="00427F95">
        <w:rPr>
          <w:sz w:val="28"/>
          <w:szCs w:val="28"/>
        </w:rPr>
        <w:t xml:space="preserve">В целях рационального использования и охраны поверхностных вод предприятия-водопользователи должны обеспечить: </w:t>
      </w:r>
    </w:p>
    <w:p w14:paraId="4425C9F0" w14:textId="77777777" w:rsidR="00247678" w:rsidRPr="00427F95" w:rsidRDefault="00247678" w:rsidP="00AD7CFC">
      <w:pPr>
        <w:widowControl/>
        <w:numPr>
          <w:ilvl w:val="0"/>
          <w:numId w:val="25"/>
        </w:numPr>
        <w:suppressAutoHyphens w:val="0"/>
        <w:autoSpaceDE/>
        <w:spacing w:line="360" w:lineRule="auto"/>
        <w:jc w:val="left"/>
        <w:rPr>
          <w:sz w:val="28"/>
          <w:szCs w:val="28"/>
        </w:rPr>
      </w:pPr>
      <w:r w:rsidRPr="00427F95">
        <w:rPr>
          <w:sz w:val="28"/>
          <w:szCs w:val="28"/>
        </w:rPr>
        <w:t>экономное и рациональное использование водных ресурсов;</w:t>
      </w:r>
    </w:p>
    <w:p w14:paraId="78C0CE15" w14:textId="77777777" w:rsidR="00247678" w:rsidRPr="00427F95" w:rsidRDefault="00247678" w:rsidP="00AD7CFC">
      <w:pPr>
        <w:widowControl/>
        <w:numPr>
          <w:ilvl w:val="0"/>
          <w:numId w:val="25"/>
        </w:numPr>
        <w:suppressAutoHyphens w:val="0"/>
        <w:autoSpaceDE/>
        <w:spacing w:line="360" w:lineRule="auto"/>
        <w:jc w:val="left"/>
        <w:rPr>
          <w:sz w:val="28"/>
          <w:szCs w:val="28"/>
        </w:rPr>
      </w:pPr>
      <w:r w:rsidRPr="00427F95">
        <w:rPr>
          <w:sz w:val="28"/>
          <w:szCs w:val="28"/>
        </w:rPr>
        <w:t>наличие лицензии и договора на пользование водным объектом и соблюдение их условий;</w:t>
      </w:r>
    </w:p>
    <w:p w14:paraId="17AEE9ED" w14:textId="77777777" w:rsidR="00247678" w:rsidRPr="00427F95" w:rsidRDefault="00247678" w:rsidP="00AD7CFC">
      <w:pPr>
        <w:widowControl/>
        <w:numPr>
          <w:ilvl w:val="0"/>
          <w:numId w:val="25"/>
        </w:numPr>
        <w:suppressAutoHyphens w:val="0"/>
        <w:autoSpaceDE/>
        <w:spacing w:line="360" w:lineRule="auto"/>
        <w:jc w:val="left"/>
        <w:rPr>
          <w:sz w:val="28"/>
          <w:szCs w:val="28"/>
        </w:rPr>
      </w:pPr>
      <w:r w:rsidRPr="00427F95">
        <w:rPr>
          <w:sz w:val="28"/>
          <w:szCs w:val="28"/>
        </w:rPr>
        <w:t>предотвращение и устранение загрязнения поверхностных вод;</w:t>
      </w:r>
    </w:p>
    <w:p w14:paraId="2C50EAF6" w14:textId="77777777" w:rsidR="00247678" w:rsidRPr="00427F95" w:rsidRDefault="00247678" w:rsidP="00AD7CFC">
      <w:pPr>
        <w:widowControl/>
        <w:numPr>
          <w:ilvl w:val="0"/>
          <w:numId w:val="26"/>
        </w:numPr>
        <w:suppressAutoHyphens w:val="0"/>
        <w:autoSpaceDE/>
        <w:spacing w:line="360" w:lineRule="auto"/>
        <w:jc w:val="left"/>
        <w:rPr>
          <w:sz w:val="28"/>
          <w:szCs w:val="28"/>
        </w:rPr>
      </w:pPr>
      <w:r w:rsidRPr="00427F95">
        <w:rPr>
          <w:sz w:val="28"/>
          <w:szCs w:val="28"/>
        </w:rPr>
        <w:t xml:space="preserve">содержание в исправном состоянии очистных, гидротехнических и </w:t>
      </w:r>
      <w:proofErr w:type="gramStart"/>
      <w:r w:rsidRPr="00427F95">
        <w:rPr>
          <w:sz w:val="28"/>
          <w:szCs w:val="28"/>
        </w:rPr>
        <w:t>других водохозяйственных сооружений</w:t>
      </w:r>
      <w:proofErr w:type="gramEnd"/>
      <w:r w:rsidRPr="00427F95">
        <w:rPr>
          <w:sz w:val="28"/>
          <w:szCs w:val="28"/>
        </w:rPr>
        <w:t xml:space="preserve"> и технических устройств;</w:t>
      </w:r>
    </w:p>
    <w:p w14:paraId="3752AC3F" w14:textId="77777777" w:rsidR="00247678" w:rsidRPr="00427F95" w:rsidRDefault="00247678" w:rsidP="00AD7CFC">
      <w:pPr>
        <w:widowControl/>
        <w:numPr>
          <w:ilvl w:val="0"/>
          <w:numId w:val="26"/>
        </w:numPr>
        <w:suppressAutoHyphens w:val="0"/>
        <w:autoSpaceDE/>
        <w:spacing w:line="360" w:lineRule="auto"/>
        <w:jc w:val="left"/>
        <w:rPr>
          <w:sz w:val="28"/>
          <w:szCs w:val="28"/>
        </w:rPr>
      </w:pPr>
      <w:r w:rsidRPr="00427F95">
        <w:rPr>
          <w:sz w:val="28"/>
          <w:szCs w:val="28"/>
        </w:rPr>
        <w:t>наличие контрольно-измерительной аппаратуры по определению качества забираемой и сбрасываемой в водный объект воды и соблюдение сроков ее государственной аттестации;</w:t>
      </w:r>
    </w:p>
    <w:p w14:paraId="79A6AE4C" w14:textId="77777777" w:rsidR="00247678" w:rsidRPr="00427F95" w:rsidRDefault="00247678" w:rsidP="00AD7CFC">
      <w:pPr>
        <w:widowControl/>
        <w:numPr>
          <w:ilvl w:val="0"/>
          <w:numId w:val="26"/>
        </w:numPr>
        <w:suppressAutoHyphens w:val="0"/>
        <w:autoSpaceDE/>
        <w:spacing w:line="360" w:lineRule="auto"/>
        <w:jc w:val="left"/>
        <w:rPr>
          <w:sz w:val="28"/>
          <w:szCs w:val="28"/>
        </w:rPr>
      </w:pPr>
      <w:r w:rsidRPr="00427F95">
        <w:rPr>
          <w:sz w:val="28"/>
          <w:szCs w:val="28"/>
        </w:rPr>
        <w:t>организацию учета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14:paraId="0A798968" w14:textId="77777777" w:rsidR="00247678" w:rsidRPr="00427F95" w:rsidRDefault="00247678" w:rsidP="00AD7CFC">
      <w:pPr>
        <w:widowControl/>
        <w:numPr>
          <w:ilvl w:val="0"/>
          <w:numId w:val="26"/>
        </w:numPr>
        <w:suppressAutoHyphens w:val="0"/>
        <w:autoSpaceDE/>
        <w:spacing w:line="360" w:lineRule="auto"/>
        <w:jc w:val="left"/>
        <w:rPr>
          <w:sz w:val="28"/>
          <w:szCs w:val="28"/>
        </w:rPr>
      </w:pPr>
      <w:r w:rsidRPr="00427F95">
        <w:rPr>
          <w:sz w:val="28"/>
          <w:szCs w:val="28"/>
        </w:rPr>
        <w:t>соблюдение установленных лимитов забора воды и сброса сточных вод;</w:t>
      </w:r>
    </w:p>
    <w:p w14:paraId="73990E8E" w14:textId="77777777" w:rsidR="00247678" w:rsidRPr="00427F95" w:rsidRDefault="00247678" w:rsidP="00AD7CFC">
      <w:pPr>
        <w:widowControl/>
        <w:numPr>
          <w:ilvl w:val="0"/>
          <w:numId w:val="25"/>
        </w:numPr>
        <w:suppressAutoHyphens w:val="0"/>
        <w:autoSpaceDE/>
        <w:spacing w:line="360" w:lineRule="auto"/>
        <w:jc w:val="left"/>
        <w:rPr>
          <w:sz w:val="28"/>
          <w:szCs w:val="28"/>
        </w:rPr>
      </w:pPr>
      <w:r w:rsidRPr="00427F95">
        <w:rPr>
          <w:sz w:val="28"/>
          <w:szCs w:val="28"/>
        </w:rPr>
        <w:t>разработку инженерных мероприятий по предотвращению аварийных сбросов неочищенных или недостаточно очищенных сточных вод, по обеспечению экологически безопасной эксплуатации водозаборных сооружений и водных объектов;</w:t>
      </w:r>
    </w:p>
    <w:p w14:paraId="51D04B21" w14:textId="77777777" w:rsidR="00247678" w:rsidRPr="00427F95" w:rsidRDefault="00247678" w:rsidP="00AD7CFC">
      <w:pPr>
        <w:widowControl/>
        <w:numPr>
          <w:ilvl w:val="0"/>
          <w:numId w:val="26"/>
        </w:numPr>
        <w:suppressAutoHyphens w:val="0"/>
        <w:autoSpaceDE/>
        <w:spacing w:line="360" w:lineRule="auto"/>
        <w:jc w:val="left"/>
        <w:rPr>
          <w:sz w:val="28"/>
          <w:szCs w:val="28"/>
        </w:rPr>
      </w:pPr>
      <w:r w:rsidRPr="00427F95">
        <w:rPr>
          <w:sz w:val="28"/>
          <w:szCs w:val="28"/>
        </w:rPr>
        <w:t>соблюдение установленного режима использования водоохранных зон;</w:t>
      </w:r>
    </w:p>
    <w:p w14:paraId="3EDF2068" w14:textId="77777777" w:rsidR="00247678" w:rsidRPr="00427F95" w:rsidRDefault="00247678" w:rsidP="00AD7CFC">
      <w:pPr>
        <w:widowControl/>
        <w:numPr>
          <w:ilvl w:val="0"/>
          <w:numId w:val="25"/>
        </w:numPr>
        <w:suppressAutoHyphens w:val="0"/>
        <w:autoSpaceDE/>
        <w:spacing w:line="360" w:lineRule="auto"/>
        <w:jc w:val="left"/>
        <w:rPr>
          <w:sz w:val="28"/>
          <w:szCs w:val="28"/>
        </w:rPr>
      </w:pPr>
      <w:r w:rsidRPr="00427F95">
        <w:rPr>
          <w:sz w:val="28"/>
          <w:szCs w:val="28"/>
        </w:rPr>
        <w:t>разработку плана мероприятий на случай возможного экстремального загрязнения водного объекта.</w:t>
      </w:r>
    </w:p>
    <w:p w14:paraId="10EB1372" w14:textId="77777777" w:rsidR="00247678" w:rsidRPr="00427F95" w:rsidRDefault="00247678" w:rsidP="00247678">
      <w:pPr>
        <w:spacing w:line="360" w:lineRule="auto"/>
        <w:ind w:firstLine="720"/>
        <w:rPr>
          <w:sz w:val="28"/>
          <w:szCs w:val="28"/>
        </w:rPr>
      </w:pPr>
      <w:r w:rsidRPr="00427F95">
        <w:rPr>
          <w:sz w:val="28"/>
          <w:szCs w:val="28"/>
        </w:rPr>
        <w:lastRenderedPageBreak/>
        <w:t>В процессе хозяйственной деятельности запрещается сбрасывать в водные объекты сточные (возвратные) воды:</w:t>
      </w:r>
    </w:p>
    <w:p w14:paraId="2555B1D7" w14:textId="77777777" w:rsidR="00247678" w:rsidRPr="00427F95" w:rsidRDefault="00247678" w:rsidP="00AD7CFC">
      <w:pPr>
        <w:widowControl/>
        <w:numPr>
          <w:ilvl w:val="0"/>
          <w:numId w:val="28"/>
        </w:numPr>
        <w:suppressAutoHyphens w:val="0"/>
        <w:autoSpaceDE/>
        <w:spacing w:line="360" w:lineRule="auto"/>
        <w:jc w:val="left"/>
        <w:rPr>
          <w:sz w:val="28"/>
          <w:szCs w:val="28"/>
        </w:rPr>
      </w:pPr>
      <w:r w:rsidRPr="00427F95">
        <w:rPr>
          <w:sz w:val="28"/>
          <w:szCs w:val="28"/>
        </w:rPr>
        <w:t>содержащие вещества или продукты трансформации веществ в воде, для которых не установлены ПДК или ОДУ, а также вещества, для которых отсутствуют методы аналитического контроля, за исключением тех веществ, что содержатся в воде водного объекта;</w:t>
      </w:r>
    </w:p>
    <w:p w14:paraId="63944C23" w14:textId="77777777" w:rsidR="00247678" w:rsidRPr="00427F95" w:rsidRDefault="00247678" w:rsidP="00AD7CFC">
      <w:pPr>
        <w:widowControl/>
        <w:numPr>
          <w:ilvl w:val="0"/>
          <w:numId w:val="28"/>
        </w:numPr>
        <w:suppressAutoHyphens w:val="0"/>
        <w:autoSpaceDE/>
        <w:spacing w:line="360" w:lineRule="auto"/>
        <w:jc w:val="left"/>
        <w:rPr>
          <w:sz w:val="28"/>
          <w:szCs w:val="28"/>
        </w:rPr>
      </w:pPr>
      <w:r w:rsidRPr="00427F95">
        <w:rPr>
          <w:sz w:val="28"/>
          <w:szCs w:val="28"/>
        </w:rPr>
        <w:t>которые с учетом их состава и местных условий могут быть направлены в системы оборотного водоснабжения для повторного использования или для других целей;</w:t>
      </w:r>
    </w:p>
    <w:p w14:paraId="4B39BC0C" w14:textId="77777777" w:rsidR="00247678" w:rsidRPr="00427F95" w:rsidRDefault="00247678" w:rsidP="00AD7CFC">
      <w:pPr>
        <w:widowControl/>
        <w:numPr>
          <w:ilvl w:val="0"/>
          <w:numId w:val="28"/>
        </w:numPr>
        <w:suppressAutoHyphens w:val="0"/>
        <w:autoSpaceDE/>
        <w:spacing w:line="360" w:lineRule="auto"/>
        <w:jc w:val="left"/>
        <w:rPr>
          <w:sz w:val="28"/>
          <w:szCs w:val="28"/>
        </w:rPr>
      </w:pPr>
      <w:r w:rsidRPr="00427F95">
        <w:rPr>
          <w:sz w:val="28"/>
          <w:szCs w:val="28"/>
        </w:rPr>
        <w:t>оказывающие токсическое действие, по результатам биотестирования, на живые организмы;</w:t>
      </w:r>
    </w:p>
    <w:p w14:paraId="00EFF054" w14:textId="77777777" w:rsidR="00247678" w:rsidRPr="00427F95" w:rsidRDefault="00247678" w:rsidP="00AD7CFC">
      <w:pPr>
        <w:widowControl/>
        <w:numPr>
          <w:ilvl w:val="0"/>
          <w:numId w:val="28"/>
        </w:numPr>
        <w:suppressAutoHyphens w:val="0"/>
        <w:autoSpaceDE/>
        <w:spacing w:line="360" w:lineRule="auto"/>
        <w:jc w:val="left"/>
        <w:rPr>
          <w:sz w:val="28"/>
          <w:szCs w:val="28"/>
        </w:rPr>
      </w:pPr>
      <w:r w:rsidRPr="00427F95">
        <w:rPr>
          <w:sz w:val="28"/>
          <w:szCs w:val="28"/>
        </w:rPr>
        <w:t>дождевые и талые воды, отводимые с территорий промышленных площадок, не прошедшие очистку до установленных требований;</w:t>
      </w:r>
    </w:p>
    <w:p w14:paraId="0FE38370" w14:textId="77777777" w:rsidR="00247678" w:rsidRPr="00427F95" w:rsidRDefault="00247678" w:rsidP="00AD7CFC">
      <w:pPr>
        <w:widowControl/>
        <w:numPr>
          <w:ilvl w:val="0"/>
          <w:numId w:val="28"/>
        </w:numPr>
        <w:suppressAutoHyphens w:val="0"/>
        <w:autoSpaceDE/>
        <w:spacing w:line="360" w:lineRule="auto"/>
        <w:jc w:val="left"/>
        <w:rPr>
          <w:sz w:val="28"/>
          <w:szCs w:val="28"/>
        </w:rPr>
      </w:pPr>
      <w:r w:rsidRPr="00427F95">
        <w:rPr>
          <w:sz w:val="28"/>
          <w:szCs w:val="28"/>
        </w:rPr>
        <w:t>в пределах первого и второго поясов зон санитарной охраны источников хозяйственно-питьевого водоснабжения, в местах массового скопления рыб;</w:t>
      </w:r>
    </w:p>
    <w:p w14:paraId="263606A7" w14:textId="77777777" w:rsidR="00247678" w:rsidRPr="00427F95" w:rsidRDefault="00247678" w:rsidP="00AD7CFC">
      <w:pPr>
        <w:widowControl/>
        <w:numPr>
          <w:ilvl w:val="0"/>
          <w:numId w:val="28"/>
        </w:numPr>
        <w:suppressAutoHyphens w:val="0"/>
        <w:autoSpaceDE/>
        <w:spacing w:line="360" w:lineRule="auto"/>
        <w:jc w:val="left"/>
        <w:rPr>
          <w:sz w:val="28"/>
          <w:szCs w:val="28"/>
        </w:rPr>
      </w:pPr>
      <w:r w:rsidRPr="00427F95">
        <w:rPr>
          <w:sz w:val="28"/>
          <w:szCs w:val="28"/>
        </w:rPr>
        <w:t>содержащие возбудителей инфекционных заболеваний, а также содержащие вещества, концентрации которых превышают ПДК и их фоновые значения в водном объекте, если для них не установлены нормы предельно допустимого сброса (ПДС), указанные в разрешении на сброс сточных вод.</w:t>
      </w:r>
    </w:p>
    <w:p w14:paraId="01AA0508" w14:textId="77777777" w:rsidR="00247678" w:rsidRPr="00427F95" w:rsidRDefault="00247678" w:rsidP="00247678">
      <w:pPr>
        <w:spacing w:line="360" w:lineRule="auto"/>
        <w:ind w:firstLine="720"/>
        <w:rPr>
          <w:sz w:val="28"/>
          <w:szCs w:val="28"/>
        </w:rPr>
      </w:pPr>
      <w:r w:rsidRPr="00427F95">
        <w:rPr>
          <w:sz w:val="28"/>
          <w:szCs w:val="28"/>
        </w:rPr>
        <w:t>При эксплуатации промышленных объектов возможны аварийные сбросы сточных вод. Для исключения возможности загрязнения окружающей среды сточными водами и жидкими продуктами необходимо предусмотреть:</w:t>
      </w:r>
    </w:p>
    <w:p w14:paraId="728FC341" w14:textId="77777777" w:rsidR="00247678" w:rsidRPr="00427F95" w:rsidRDefault="00247678" w:rsidP="00AD7CFC">
      <w:pPr>
        <w:widowControl/>
        <w:numPr>
          <w:ilvl w:val="1"/>
          <w:numId w:val="27"/>
        </w:numPr>
        <w:suppressAutoHyphens w:val="0"/>
        <w:autoSpaceDE/>
        <w:spacing w:line="360" w:lineRule="auto"/>
        <w:jc w:val="left"/>
        <w:rPr>
          <w:sz w:val="28"/>
          <w:szCs w:val="28"/>
        </w:rPr>
      </w:pPr>
      <w:r w:rsidRPr="00427F95">
        <w:rPr>
          <w:sz w:val="28"/>
          <w:szCs w:val="28"/>
        </w:rPr>
        <w:t>устройство дублирующих трубопроводов для своевременного отключения аварийных участков;</w:t>
      </w:r>
    </w:p>
    <w:p w14:paraId="104297C8" w14:textId="77777777" w:rsidR="00247678" w:rsidRPr="00427F95" w:rsidRDefault="00247678" w:rsidP="00AD7CFC">
      <w:pPr>
        <w:widowControl/>
        <w:numPr>
          <w:ilvl w:val="1"/>
          <w:numId w:val="27"/>
        </w:numPr>
        <w:suppressAutoHyphens w:val="0"/>
        <w:autoSpaceDE/>
        <w:spacing w:line="360" w:lineRule="auto"/>
        <w:jc w:val="left"/>
        <w:rPr>
          <w:sz w:val="28"/>
          <w:szCs w:val="28"/>
        </w:rPr>
      </w:pPr>
      <w:r w:rsidRPr="00427F95">
        <w:rPr>
          <w:sz w:val="28"/>
          <w:szCs w:val="28"/>
        </w:rPr>
        <w:t>применение оборудования и трубопроводов, стойких к коррозийному и абразивному воздействию агрессивных жидких сред;</w:t>
      </w:r>
    </w:p>
    <w:p w14:paraId="65C57DFD" w14:textId="77777777" w:rsidR="00247678" w:rsidRPr="00427F95" w:rsidRDefault="00247678" w:rsidP="00AD7CFC">
      <w:pPr>
        <w:widowControl/>
        <w:numPr>
          <w:ilvl w:val="1"/>
          <w:numId w:val="27"/>
        </w:numPr>
        <w:suppressAutoHyphens w:val="0"/>
        <w:autoSpaceDE/>
        <w:spacing w:line="360" w:lineRule="auto"/>
        <w:jc w:val="left"/>
        <w:rPr>
          <w:sz w:val="28"/>
          <w:szCs w:val="28"/>
        </w:rPr>
      </w:pPr>
      <w:r w:rsidRPr="00427F95">
        <w:rPr>
          <w:sz w:val="28"/>
          <w:szCs w:val="28"/>
        </w:rPr>
        <w:t>устройство емкостей и накопителей с соответствующими коммуникациями для аккумуляции аварийных сбросов сточных вод;</w:t>
      </w:r>
    </w:p>
    <w:p w14:paraId="647F44CD" w14:textId="77777777" w:rsidR="00247678" w:rsidRPr="00427F95" w:rsidRDefault="00247678" w:rsidP="00AD7CFC">
      <w:pPr>
        <w:widowControl/>
        <w:numPr>
          <w:ilvl w:val="1"/>
          <w:numId w:val="27"/>
        </w:numPr>
        <w:suppressAutoHyphens w:val="0"/>
        <w:autoSpaceDE/>
        <w:spacing w:line="360" w:lineRule="auto"/>
        <w:jc w:val="left"/>
        <w:rPr>
          <w:sz w:val="28"/>
          <w:szCs w:val="28"/>
        </w:rPr>
      </w:pPr>
      <w:r w:rsidRPr="00427F95">
        <w:rPr>
          <w:sz w:val="28"/>
          <w:szCs w:val="28"/>
        </w:rPr>
        <w:lastRenderedPageBreak/>
        <w:t>обвалование технологических площадок и сооружений, на которых возможны аварийные сбросы сточных вод и жидких продуктов, с созданием системы сбора ливневых вод с этих площадок;</w:t>
      </w:r>
    </w:p>
    <w:p w14:paraId="017F49EA" w14:textId="77777777" w:rsidR="00247678" w:rsidRPr="00427F95" w:rsidRDefault="00247678" w:rsidP="00AD7CFC">
      <w:pPr>
        <w:widowControl/>
        <w:numPr>
          <w:ilvl w:val="1"/>
          <w:numId w:val="27"/>
        </w:numPr>
        <w:suppressAutoHyphens w:val="0"/>
        <w:autoSpaceDE/>
        <w:spacing w:line="360" w:lineRule="auto"/>
        <w:jc w:val="left"/>
        <w:rPr>
          <w:sz w:val="28"/>
          <w:szCs w:val="28"/>
        </w:rPr>
      </w:pPr>
      <w:r w:rsidRPr="00427F95">
        <w:rPr>
          <w:sz w:val="28"/>
          <w:szCs w:val="28"/>
        </w:rPr>
        <w:t>перекачку продуктов аварийных сбросов обратно на производство или очистные сооружения проектируемого объекта;</w:t>
      </w:r>
    </w:p>
    <w:p w14:paraId="0B433688" w14:textId="77777777" w:rsidR="00247678" w:rsidRPr="00427F95" w:rsidRDefault="00247678" w:rsidP="00AD7CFC">
      <w:pPr>
        <w:widowControl/>
        <w:numPr>
          <w:ilvl w:val="1"/>
          <w:numId w:val="27"/>
        </w:numPr>
        <w:suppressAutoHyphens w:val="0"/>
        <w:autoSpaceDE/>
        <w:spacing w:line="360" w:lineRule="auto"/>
        <w:jc w:val="left"/>
        <w:rPr>
          <w:sz w:val="28"/>
          <w:szCs w:val="28"/>
        </w:rPr>
      </w:pPr>
      <w:r w:rsidRPr="00427F95">
        <w:rPr>
          <w:sz w:val="28"/>
          <w:szCs w:val="28"/>
        </w:rPr>
        <w:t>создание системы сбора загрязненного поверхностного стока с территории предприятия с последующей передачей его на очистные сооружения.</w:t>
      </w:r>
    </w:p>
    <w:p w14:paraId="2C8FAC71" w14:textId="77777777" w:rsidR="00F71789" w:rsidRPr="00613206" w:rsidRDefault="00247678" w:rsidP="00AD7CFC">
      <w:pPr>
        <w:pStyle w:val="140"/>
        <w:numPr>
          <w:ilvl w:val="0"/>
          <w:numId w:val="16"/>
        </w:numPr>
        <w:ind w:left="709"/>
      </w:pPr>
      <w:r w:rsidRPr="00427F95">
        <w:t>Нарушение требований по охране и рациональному использованию водных объектов должно вести за собой ограничение, приостановление или запрещение эксплуатации хозяйственных и других объектов, влияющих на состояние водных объектов.</w:t>
      </w:r>
    </w:p>
    <w:p w14:paraId="1ED73066" w14:textId="77777777" w:rsidR="00F71789" w:rsidRPr="00613206" w:rsidRDefault="00F71789" w:rsidP="00E600C7">
      <w:pPr>
        <w:pStyle w:val="2"/>
      </w:pPr>
      <w:bookmarkStart w:id="149" w:name="_Toc316982434"/>
      <w:bookmarkStart w:id="150" w:name="_Toc471981141"/>
      <w:r w:rsidRPr="00613206">
        <w:t>1</w:t>
      </w:r>
      <w:r w:rsidR="002742D8">
        <w:t>2</w:t>
      </w:r>
      <w:r w:rsidRPr="00613206">
        <w:t>.</w:t>
      </w:r>
      <w:r w:rsidRPr="00B659DA">
        <w:t>3</w:t>
      </w:r>
      <w:r w:rsidRPr="00613206">
        <w:t xml:space="preserve">. </w:t>
      </w:r>
      <w:r w:rsidR="00247678">
        <w:t>Мероприятия по охране</w:t>
      </w:r>
      <w:r w:rsidRPr="00613206">
        <w:t xml:space="preserve"> почв.</w:t>
      </w:r>
      <w:bookmarkEnd w:id="149"/>
      <w:bookmarkEnd w:id="150"/>
    </w:p>
    <w:p w14:paraId="406883DF" w14:textId="77777777" w:rsidR="00247678" w:rsidRPr="00427F95" w:rsidRDefault="00247678" w:rsidP="00247678">
      <w:pPr>
        <w:tabs>
          <w:tab w:val="left" w:pos="360"/>
        </w:tabs>
        <w:spacing w:line="360" w:lineRule="auto"/>
        <w:rPr>
          <w:rFonts w:eastAsia="MS Mincho"/>
          <w:sz w:val="28"/>
          <w:szCs w:val="28"/>
        </w:rPr>
      </w:pPr>
      <w:r w:rsidRPr="00427F95">
        <w:rPr>
          <w:rFonts w:eastAsia="MS Mincho"/>
          <w:sz w:val="28"/>
          <w:szCs w:val="28"/>
        </w:rPr>
        <w:t>Необходим комплекс мероприятий по оздоровлению почв. Основными профилактическими мероприятиями на почвах, загрязненными тяжелыми металлами, являются:</w:t>
      </w:r>
    </w:p>
    <w:p w14:paraId="0497D6CC" w14:textId="77777777" w:rsidR="00247678" w:rsidRPr="00427F95" w:rsidRDefault="00247678" w:rsidP="00247678">
      <w:pPr>
        <w:pStyle w:val="S"/>
        <w:rPr>
          <w:sz w:val="28"/>
          <w:szCs w:val="28"/>
        </w:rPr>
      </w:pPr>
      <w:r w:rsidRPr="00427F95">
        <w:rPr>
          <w:sz w:val="28"/>
          <w:szCs w:val="28"/>
        </w:rPr>
        <w:t>- улучшение агрофизических свойств почв повышением доз органических и фосфорных удобрений;</w:t>
      </w:r>
    </w:p>
    <w:p w14:paraId="5018048F" w14:textId="77777777" w:rsidR="00247678" w:rsidRPr="00427F95" w:rsidRDefault="00247678" w:rsidP="00247678">
      <w:pPr>
        <w:pStyle w:val="S"/>
        <w:rPr>
          <w:sz w:val="28"/>
          <w:szCs w:val="28"/>
        </w:rPr>
      </w:pPr>
      <w:r>
        <w:rPr>
          <w:sz w:val="28"/>
          <w:szCs w:val="28"/>
        </w:rPr>
        <w:t xml:space="preserve">- </w:t>
      </w:r>
      <w:r w:rsidRPr="00427F95">
        <w:rPr>
          <w:sz w:val="28"/>
          <w:szCs w:val="28"/>
        </w:rPr>
        <w:t xml:space="preserve">возделывание культур, отличающихся пониженным накоплением тяжелых металлов (бахчевые, картофель, томаты и др.); </w:t>
      </w:r>
    </w:p>
    <w:p w14:paraId="4473C17C" w14:textId="77777777" w:rsidR="00247678" w:rsidRPr="00427F95" w:rsidRDefault="00247678" w:rsidP="00247678">
      <w:pPr>
        <w:pStyle w:val="S"/>
        <w:rPr>
          <w:sz w:val="28"/>
          <w:szCs w:val="28"/>
        </w:rPr>
      </w:pPr>
      <w:r w:rsidRPr="00427F95">
        <w:rPr>
          <w:sz w:val="28"/>
          <w:szCs w:val="28"/>
        </w:rPr>
        <w:t>- возделывание технических культур;</w:t>
      </w:r>
    </w:p>
    <w:p w14:paraId="27D27C3A" w14:textId="77777777" w:rsidR="00247678" w:rsidRPr="00427F95" w:rsidRDefault="00247678" w:rsidP="00247678">
      <w:pPr>
        <w:pStyle w:val="S"/>
        <w:rPr>
          <w:sz w:val="28"/>
          <w:szCs w:val="28"/>
        </w:rPr>
      </w:pPr>
      <w:r w:rsidRPr="00427F95">
        <w:rPr>
          <w:sz w:val="28"/>
          <w:szCs w:val="28"/>
        </w:rPr>
        <w:t xml:space="preserve">- замена почвенного слоя в особенно загрязненных участках населенных пунктов, обработка почв </w:t>
      </w:r>
      <w:proofErr w:type="spellStart"/>
      <w:r w:rsidRPr="00427F95">
        <w:rPr>
          <w:sz w:val="28"/>
          <w:szCs w:val="28"/>
        </w:rPr>
        <w:t>гуматами</w:t>
      </w:r>
      <w:proofErr w:type="spellEnd"/>
      <w:r w:rsidRPr="00427F95">
        <w:rPr>
          <w:sz w:val="28"/>
          <w:szCs w:val="28"/>
        </w:rPr>
        <w:t>, которые связывают тяжелые металлы и переводят их в соединения, недоступные для растений;</w:t>
      </w:r>
    </w:p>
    <w:p w14:paraId="50F4902A" w14:textId="77777777" w:rsidR="00247678" w:rsidRPr="00427F95" w:rsidRDefault="00247678" w:rsidP="00247678">
      <w:pPr>
        <w:pStyle w:val="S"/>
        <w:rPr>
          <w:sz w:val="28"/>
          <w:szCs w:val="28"/>
        </w:rPr>
      </w:pPr>
      <w:r w:rsidRPr="00427F95">
        <w:rPr>
          <w:sz w:val="28"/>
          <w:szCs w:val="28"/>
        </w:rPr>
        <w:t xml:space="preserve">- стимуляцию почвообразовательных процессов с помощью специальных комплексов микроорганизмов – </w:t>
      </w:r>
      <w:proofErr w:type="spellStart"/>
      <w:r w:rsidRPr="00427F95">
        <w:rPr>
          <w:sz w:val="28"/>
          <w:szCs w:val="28"/>
        </w:rPr>
        <w:t>гумусообразователей</w:t>
      </w:r>
      <w:proofErr w:type="spellEnd"/>
      <w:r w:rsidRPr="00427F95">
        <w:rPr>
          <w:sz w:val="28"/>
          <w:szCs w:val="28"/>
        </w:rPr>
        <w:t xml:space="preserve"> и пр.</w:t>
      </w:r>
    </w:p>
    <w:p w14:paraId="514B85F4" w14:textId="77777777" w:rsidR="00247678" w:rsidRPr="00427F95" w:rsidRDefault="00247678" w:rsidP="00247678">
      <w:pPr>
        <w:pStyle w:val="S"/>
        <w:rPr>
          <w:sz w:val="28"/>
          <w:szCs w:val="28"/>
        </w:rPr>
      </w:pPr>
      <w:r w:rsidRPr="00427F95">
        <w:rPr>
          <w:sz w:val="28"/>
          <w:szCs w:val="28"/>
        </w:rPr>
        <w:t>- для сокращения содержания пыли необходимо увеличение количества и плотности зеленых насаждений.</w:t>
      </w:r>
    </w:p>
    <w:p w14:paraId="595ED4A8" w14:textId="77777777" w:rsidR="00247678" w:rsidRPr="00427F95" w:rsidRDefault="00247678" w:rsidP="00247678">
      <w:pPr>
        <w:tabs>
          <w:tab w:val="left" w:pos="360"/>
        </w:tabs>
        <w:spacing w:line="360" w:lineRule="auto"/>
        <w:ind w:firstLine="720"/>
        <w:rPr>
          <w:rFonts w:eastAsia="MS Mincho"/>
          <w:sz w:val="28"/>
          <w:szCs w:val="28"/>
        </w:rPr>
      </w:pPr>
      <w:r w:rsidRPr="00427F95">
        <w:rPr>
          <w:rFonts w:eastAsia="MS Mincho"/>
          <w:sz w:val="28"/>
          <w:szCs w:val="28"/>
        </w:rPr>
        <w:t>Кроме того, необходима разъяснительная (просветительская) работа среди населения, особенно среди владельцев колхозно-фермерских хозяйств.</w:t>
      </w:r>
    </w:p>
    <w:p w14:paraId="261103E7" w14:textId="77777777" w:rsidR="00247678" w:rsidRPr="00427F95" w:rsidRDefault="00247678" w:rsidP="00247678">
      <w:pPr>
        <w:pStyle w:val="S0"/>
        <w:rPr>
          <w:sz w:val="28"/>
          <w:szCs w:val="28"/>
        </w:rPr>
      </w:pPr>
      <w:r w:rsidRPr="00427F95">
        <w:rPr>
          <w:sz w:val="28"/>
          <w:szCs w:val="28"/>
        </w:rPr>
        <w:lastRenderedPageBreak/>
        <w:t>Для обеспечения охраны и рационального использования почвы необходимо предусмотреть комплекс мероприятий по ее рекультивации. Рекультивации подлежат земли, нарушенные и (или) загрязненные при:</w:t>
      </w:r>
    </w:p>
    <w:p w14:paraId="75CF8AB5" w14:textId="77777777" w:rsidR="00247678" w:rsidRPr="00427F95" w:rsidRDefault="00247678" w:rsidP="00247678">
      <w:pPr>
        <w:pStyle w:val="S"/>
        <w:rPr>
          <w:rFonts w:eastAsia="MS Mincho"/>
          <w:sz w:val="28"/>
          <w:szCs w:val="28"/>
        </w:rPr>
      </w:pPr>
      <w:r w:rsidRPr="00427F95">
        <w:rPr>
          <w:rFonts w:eastAsia="MS Mincho"/>
          <w:sz w:val="28"/>
          <w:szCs w:val="28"/>
        </w:rPr>
        <w:t>- разработке месторождений полезных ископаемых;</w:t>
      </w:r>
    </w:p>
    <w:p w14:paraId="36094122" w14:textId="77777777" w:rsidR="00247678" w:rsidRPr="00427F95" w:rsidRDefault="00247678" w:rsidP="00247678">
      <w:pPr>
        <w:pStyle w:val="S"/>
        <w:rPr>
          <w:rFonts w:eastAsia="MS Mincho"/>
          <w:sz w:val="28"/>
          <w:szCs w:val="28"/>
        </w:rPr>
      </w:pPr>
      <w:r w:rsidRPr="00427F95">
        <w:rPr>
          <w:sz w:val="28"/>
          <w:szCs w:val="28"/>
        </w:rPr>
        <w:t>- прокладке трубопроводов различного назначения;</w:t>
      </w:r>
    </w:p>
    <w:p w14:paraId="1C14871A" w14:textId="77777777" w:rsidR="00247678" w:rsidRPr="00427F95" w:rsidRDefault="00247678" w:rsidP="00247678">
      <w:pPr>
        <w:pStyle w:val="S"/>
        <w:rPr>
          <w:sz w:val="28"/>
          <w:szCs w:val="28"/>
        </w:rPr>
      </w:pPr>
      <w:r w:rsidRPr="00427F95">
        <w:rPr>
          <w:sz w:val="28"/>
          <w:szCs w:val="28"/>
        </w:rPr>
        <w:t>-</w:t>
      </w:r>
      <w:r>
        <w:rPr>
          <w:sz w:val="28"/>
          <w:szCs w:val="28"/>
        </w:rPr>
        <w:t xml:space="preserve"> </w:t>
      </w:r>
      <w:r w:rsidRPr="00427F95">
        <w:rPr>
          <w:sz w:val="28"/>
          <w:szCs w:val="28"/>
        </w:rPr>
        <w:t>складировании и захоронении промышленных, бытовых биологических и пр. отходов, ядохимикатов.</w:t>
      </w:r>
    </w:p>
    <w:p w14:paraId="5A8FAA70" w14:textId="77777777" w:rsidR="00247678" w:rsidRPr="00427F95" w:rsidRDefault="00247678" w:rsidP="00247678">
      <w:pPr>
        <w:pStyle w:val="S0"/>
        <w:rPr>
          <w:sz w:val="28"/>
          <w:szCs w:val="28"/>
        </w:rPr>
      </w:pPr>
      <w:r w:rsidRPr="00427F95">
        <w:rPr>
          <w:sz w:val="28"/>
          <w:szCs w:val="28"/>
        </w:rPr>
        <w:t>Так, необходимо рекультивировать территории несанкционированных свалок.</w:t>
      </w:r>
    </w:p>
    <w:p w14:paraId="548A7B27" w14:textId="77777777" w:rsidR="00F71789" w:rsidRPr="00613206" w:rsidRDefault="00247678" w:rsidP="00247678">
      <w:pPr>
        <w:pStyle w:val="140"/>
      </w:pPr>
      <w:r w:rsidRPr="00427F95">
        <w:t xml:space="preserve">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w:t>
      </w:r>
      <w:r>
        <w:t>,</w:t>
      </w:r>
      <w:r w:rsidRPr="00427F95">
        <w:t xml:space="preserve"> без </w:t>
      </w:r>
      <w:proofErr w:type="gramStart"/>
      <w:r w:rsidRPr="00427F95">
        <w:t>проведения  специальных</w:t>
      </w:r>
      <w:proofErr w:type="gramEnd"/>
      <w:r w:rsidRPr="00427F95">
        <w:t xml:space="preserve"> защитных мероприятий по предотвращению негативного воздействия вод</w:t>
      </w:r>
      <w:r>
        <w:t>,</w:t>
      </w:r>
      <w:r w:rsidRPr="00427F95">
        <w:t xml:space="preserve"> запрещается.</w:t>
      </w:r>
      <w:r w:rsidR="00F71789" w:rsidRPr="00613206">
        <w:t xml:space="preserve"> </w:t>
      </w:r>
    </w:p>
    <w:p w14:paraId="5FA379A8" w14:textId="77777777" w:rsidR="00F71789" w:rsidRPr="00613206" w:rsidRDefault="00F71789" w:rsidP="00E600C7">
      <w:pPr>
        <w:pStyle w:val="2"/>
      </w:pPr>
      <w:bookmarkStart w:id="151" w:name="_Toc217701258"/>
      <w:bookmarkStart w:id="152" w:name="_Toc221596963"/>
      <w:bookmarkStart w:id="153" w:name="_Toc316982435"/>
      <w:bookmarkStart w:id="154" w:name="_Toc471981142"/>
      <w:r w:rsidRPr="00613206">
        <w:rPr>
          <w:rFonts w:cs="Times New Roman"/>
        </w:rPr>
        <w:t>1</w:t>
      </w:r>
      <w:r w:rsidR="002742D8">
        <w:rPr>
          <w:rFonts w:cs="Times New Roman"/>
        </w:rPr>
        <w:t>2</w:t>
      </w:r>
      <w:r w:rsidRPr="00613206">
        <w:rPr>
          <w:rFonts w:cs="Times New Roman"/>
        </w:rPr>
        <w:t xml:space="preserve">.4. </w:t>
      </w:r>
      <w:r w:rsidRPr="00613206">
        <w:t>Санитарная очистка территории.</w:t>
      </w:r>
      <w:bookmarkEnd w:id="151"/>
      <w:bookmarkEnd w:id="152"/>
      <w:bookmarkEnd w:id="153"/>
      <w:bookmarkEnd w:id="154"/>
    </w:p>
    <w:p w14:paraId="1D7F10DA" w14:textId="77777777" w:rsidR="00247678" w:rsidRPr="00427F95" w:rsidRDefault="00247678" w:rsidP="00247678">
      <w:pPr>
        <w:spacing w:line="360" w:lineRule="auto"/>
        <w:rPr>
          <w:sz w:val="28"/>
          <w:szCs w:val="28"/>
        </w:rPr>
      </w:pPr>
      <w:r w:rsidRPr="00427F95">
        <w:rPr>
          <w:sz w:val="28"/>
          <w:szCs w:val="28"/>
        </w:rPr>
        <w:t xml:space="preserve">Объектами санитарной очистки и уборки на территории </w:t>
      </w:r>
      <w:r w:rsidR="00E44D31">
        <w:rPr>
          <w:sz w:val="28"/>
          <w:szCs w:val="28"/>
        </w:rPr>
        <w:t>Лебедевского</w:t>
      </w:r>
      <w:r>
        <w:rPr>
          <w:sz w:val="28"/>
          <w:szCs w:val="28"/>
        </w:rPr>
        <w:t xml:space="preserve"> сельского</w:t>
      </w:r>
      <w:r w:rsidRPr="00427F95">
        <w:rPr>
          <w:sz w:val="28"/>
          <w:szCs w:val="28"/>
        </w:rPr>
        <w:t xml:space="preserve"> поселения являются территории домовладений, уличные и микрорайонные проезды, парки, скверы общественного пользования и отдыха, объекты культурного назначения, территории предприятий, учреждений, места уличной торговли.</w:t>
      </w:r>
    </w:p>
    <w:p w14:paraId="2EB64779" w14:textId="77777777" w:rsidR="00247678" w:rsidRPr="00427F95" w:rsidRDefault="00247678" w:rsidP="00247678">
      <w:pPr>
        <w:spacing w:line="360" w:lineRule="auto"/>
        <w:rPr>
          <w:sz w:val="28"/>
          <w:szCs w:val="28"/>
        </w:rPr>
      </w:pPr>
      <w:r w:rsidRPr="00427F95">
        <w:rPr>
          <w:sz w:val="28"/>
          <w:szCs w:val="28"/>
        </w:rPr>
        <w:t xml:space="preserve">Организация системы современной санитарной очистки поселения включает: сбор и удаление ТБО, сбор и вывоз жидких отходов из </w:t>
      </w:r>
      <w:proofErr w:type="spellStart"/>
      <w:r w:rsidRPr="00427F95">
        <w:rPr>
          <w:sz w:val="28"/>
          <w:szCs w:val="28"/>
        </w:rPr>
        <w:t>неканализованных</w:t>
      </w:r>
      <w:proofErr w:type="spellEnd"/>
      <w:r w:rsidRPr="00427F95">
        <w:rPr>
          <w:sz w:val="28"/>
          <w:szCs w:val="28"/>
        </w:rPr>
        <w:t xml:space="preserve"> зданий, уборка территории от мусора, смета, снега, мытье усовершенствованных покрытий.</w:t>
      </w:r>
    </w:p>
    <w:p w14:paraId="21E0C35A" w14:textId="77777777" w:rsidR="00247678" w:rsidRPr="00427F95" w:rsidRDefault="00247678" w:rsidP="00247678">
      <w:pPr>
        <w:spacing w:line="360" w:lineRule="auto"/>
        <w:rPr>
          <w:i/>
          <w:sz w:val="28"/>
          <w:szCs w:val="28"/>
        </w:rPr>
      </w:pPr>
      <w:r w:rsidRPr="00427F95">
        <w:rPr>
          <w:i/>
          <w:sz w:val="28"/>
          <w:szCs w:val="28"/>
        </w:rPr>
        <w:t>Сбор и удаление ТБО</w:t>
      </w:r>
    </w:p>
    <w:p w14:paraId="46B317BB" w14:textId="77777777" w:rsidR="00247678" w:rsidRPr="00427F95" w:rsidRDefault="00247678" w:rsidP="00247678">
      <w:pPr>
        <w:spacing w:line="360" w:lineRule="auto"/>
        <w:rPr>
          <w:sz w:val="28"/>
          <w:szCs w:val="28"/>
        </w:rPr>
      </w:pPr>
      <w:r w:rsidRPr="00427F95">
        <w:rPr>
          <w:sz w:val="28"/>
          <w:szCs w:val="28"/>
        </w:rPr>
        <w:t xml:space="preserve">Систему сбора и удаления твердых бытовых отходов с территории </w:t>
      </w:r>
      <w:r w:rsidR="00E44D31">
        <w:rPr>
          <w:sz w:val="28"/>
          <w:szCs w:val="28"/>
        </w:rPr>
        <w:t>Лебедевского</w:t>
      </w:r>
      <w:r>
        <w:rPr>
          <w:sz w:val="28"/>
          <w:szCs w:val="28"/>
        </w:rPr>
        <w:t xml:space="preserve"> сельского</w:t>
      </w:r>
      <w:r w:rsidRPr="00427F95">
        <w:rPr>
          <w:sz w:val="28"/>
          <w:szCs w:val="28"/>
        </w:rPr>
        <w:t xml:space="preserve"> поселения генпланом намечено производить по следующей схеме:</w:t>
      </w:r>
    </w:p>
    <w:p w14:paraId="5FA23813" w14:textId="77777777" w:rsidR="00247678" w:rsidRPr="00427F95" w:rsidRDefault="00247678" w:rsidP="00247678">
      <w:pPr>
        <w:spacing w:line="360" w:lineRule="auto"/>
        <w:rPr>
          <w:sz w:val="28"/>
          <w:szCs w:val="28"/>
        </w:rPr>
      </w:pPr>
      <w:r w:rsidRPr="00427F95">
        <w:rPr>
          <w:sz w:val="28"/>
          <w:szCs w:val="28"/>
        </w:rPr>
        <w:t xml:space="preserve">1) На территории одноэтажной застройки рекомендуется организовать проезд спецавтотранспорта по утвержденному маршруту и расписанию с </w:t>
      </w:r>
      <w:r w:rsidRPr="00427F95">
        <w:rPr>
          <w:sz w:val="28"/>
          <w:szCs w:val="28"/>
        </w:rPr>
        <w:lastRenderedPageBreak/>
        <w:t>небольшими остановками в определенных местах (перекрестках) с целью сбора бытовых отходов у населения в мусоросборниках одноразового использования (бумажные, картонные, полиэтиленовые мешки). Этот метод позволяет сократить расходы на организацию стационарных мест временного хранения ТБО;</w:t>
      </w:r>
    </w:p>
    <w:p w14:paraId="6D4E1441" w14:textId="77777777" w:rsidR="00247678" w:rsidRPr="00427F95" w:rsidRDefault="00247678" w:rsidP="00247678">
      <w:pPr>
        <w:spacing w:line="360" w:lineRule="auto"/>
        <w:rPr>
          <w:sz w:val="28"/>
          <w:szCs w:val="28"/>
        </w:rPr>
      </w:pPr>
      <w:r w:rsidRPr="00427F95">
        <w:rPr>
          <w:sz w:val="28"/>
          <w:szCs w:val="28"/>
        </w:rPr>
        <w:t xml:space="preserve">2) Для группы малоэтажных домов квартирного типа целесообразно организовать контейнерные площадки и устанавливать несменяемые контейнеры, с последующей перегрузкой в мусоровоз. Система несменяемых сборников отходов является предпочтительной, поскольку позволяет наиболее полно использовать </w:t>
      </w:r>
      <w:proofErr w:type="spellStart"/>
      <w:r w:rsidRPr="00427F95">
        <w:rPr>
          <w:sz w:val="28"/>
          <w:szCs w:val="28"/>
        </w:rPr>
        <w:t>мусоровозный</w:t>
      </w:r>
      <w:proofErr w:type="spellEnd"/>
      <w:r w:rsidRPr="00427F95">
        <w:rPr>
          <w:sz w:val="28"/>
          <w:szCs w:val="28"/>
        </w:rPr>
        <w:t xml:space="preserve"> транспорт и достигнуть большей производительности;</w:t>
      </w:r>
    </w:p>
    <w:p w14:paraId="676BFC45" w14:textId="77777777" w:rsidR="00247678" w:rsidRPr="00427F95" w:rsidRDefault="00247678" w:rsidP="00247678">
      <w:pPr>
        <w:spacing w:line="360" w:lineRule="auto"/>
        <w:rPr>
          <w:sz w:val="28"/>
          <w:szCs w:val="28"/>
        </w:rPr>
      </w:pPr>
      <w:r w:rsidRPr="00427F95">
        <w:rPr>
          <w:sz w:val="28"/>
          <w:szCs w:val="28"/>
        </w:rPr>
        <w:t>3) Для крупногабаритных отходов устанавливать бункеры-накопители на площадке с твердым покрытием в непосредственной близости от дороги.</w:t>
      </w:r>
    </w:p>
    <w:p w14:paraId="34B9CA3E" w14:textId="77777777" w:rsidR="00247678" w:rsidRPr="00427F95" w:rsidRDefault="00247678" w:rsidP="00247678">
      <w:pPr>
        <w:spacing w:line="360" w:lineRule="auto"/>
        <w:rPr>
          <w:sz w:val="28"/>
          <w:szCs w:val="28"/>
        </w:rPr>
      </w:pPr>
      <w:r w:rsidRPr="00427F95">
        <w:rPr>
          <w:sz w:val="28"/>
          <w:szCs w:val="28"/>
        </w:rPr>
        <w:t>Для контейнеров должны выделяться специальные площади на территориях домовладений, объектов культурно-бытового, производственного и другого назначения, которые должны быть заасфальтированы и освещены, иметь устройства для стока воды, удобны для подъезда транспорта и подхода жителей. Места размещения контейнеров должны быть намечены с учетом соблюдения расстояния до окон жилых и общественных зданий не менее 20м и не более 100м соответственно.</w:t>
      </w:r>
    </w:p>
    <w:p w14:paraId="56908AEF" w14:textId="77777777" w:rsidR="00247678" w:rsidRPr="00427F95" w:rsidRDefault="00247678" w:rsidP="00247678">
      <w:pPr>
        <w:spacing w:line="360" w:lineRule="auto"/>
        <w:rPr>
          <w:sz w:val="28"/>
          <w:szCs w:val="28"/>
        </w:rPr>
      </w:pPr>
      <w:r w:rsidRPr="00427F95">
        <w:rPr>
          <w:sz w:val="28"/>
          <w:szCs w:val="28"/>
        </w:rPr>
        <w:t>Размещение мест временного хранения отходов, особенно на жилой территории, следует согласовывать с районным архитектором и районными санэпидстанциями.</w:t>
      </w:r>
    </w:p>
    <w:p w14:paraId="022EC792" w14:textId="77777777" w:rsidR="00247678" w:rsidRPr="00427F95" w:rsidRDefault="00247678" w:rsidP="00247678">
      <w:pPr>
        <w:spacing w:line="360" w:lineRule="auto"/>
        <w:rPr>
          <w:sz w:val="28"/>
          <w:szCs w:val="28"/>
        </w:rPr>
      </w:pPr>
      <w:r w:rsidRPr="00427F95">
        <w:rPr>
          <w:sz w:val="28"/>
          <w:szCs w:val="28"/>
        </w:rPr>
        <w:t>Срок хранения ТБО в холодное время (при температуре -5 и ниже) составляет не более 3 суток, в теплое время (при плюсовой температуре свыше +5) не более одних суток (ежедневный вывоз). Пищевые отходы летом вывозятся ежедневно, а при минусовой температуре через день (СанПиН 42-128-4690-88 «Санитарные правила содержания территории населенных мест»).</w:t>
      </w:r>
    </w:p>
    <w:p w14:paraId="57AAF039" w14:textId="77777777" w:rsidR="00247678" w:rsidRPr="00427F95" w:rsidRDefault="00247678" w:rsidP="00247678">
      <w:pPr>
        <w:spacing w:line="360" w:lineRule="auto"/>
        <w:rPr>
          <w:sz w:val="28"/>
          <w:szCs w:val="28"/>
        </w:rPr>
      </w:pPr>
      <w:r>
        <w:rPr>
          <w:sz w:val="28"/>
          <w:szCs w:val="28"/>
        </w:rPr>
        <w:t>У</w:t>
      </w:r>
      <w:r w:rsidRPr="00427F95">
        <w:rPr>
          <w:sz w:val="28"/>
          <w:szCs w:val="28"/>
        </w:rPr>
        <w:t>правлени</w:t>
      </w:r>
      <w:r>
        <w:rPr>
          <w:sz w:val="28"/>
          <w:szCs w:val="28"/>
        </w:rPr>
        <w:t>е</w:t>
      </w:r>
      <w:r w:rsidRPr="00427F95">
        <w:rPr>
          <w:sz w:val="28"/>
          <w:szCs w:val="28"/>
        </w:rPr>
        <w:t xml:space="preserve"> бытовыми отходами главным образом должн</w:t>
      </w:r>
      <w:r>
        <w:rPr>
          <w:sz w:val="28"/>
          <w:szCs w:val="28"/>
        </w:rPr>
        <w:t>о</w:t>
      </w:r>
      <w:r w:rsidRPr="00427F95">
        <w:rPr>
          <w:sz w:val="28"/>
          <w:szCs w:val="28"/>
        </w:rPr>
        <w:t xml:space="preserve"> быть ориентирован</w:t>
      </w:r>
      <w:r>
        <w:rPr>
          <w:sz w:val="28"/>
          <w:szCs w:val="28"/>
        </w:rPr>
        <w:t>о</w:t>
      </w:r>
      <w:r w:rsidRPr="00427F95">
        <w:rPr>
          <w:sz w:val="28"/>
          <w:szCs w:val="28"/>
        </w:rPr>
        <w:t xml:space="preserve"> на снижение количества образующихся отходов и на развитие </w:t>
      </w:r>
      <w:r w:rsidRPr="00427F95">
        <w:rPr>
          <w:sz w:val="28"/>
          <w:szCs w:val="28"/>
        </w:rPr>
        <w:lastRenderedPageBreak/>
        <w:t>методов их максимального использования, т.е. предусм</w:t>
      </w:r>
      <w:r>
        <w:rPr>
          <w:sz w:val="28"/>
          <w:szCs w:val="28"/>
        </w:rPr>
        <w:t>отреть</w:t>
      </w:r>
      <w:r w:rsidRPr="00427F95">
        <w:rPr>
          <w:sz w:val="28"/>
          <w:szCs w:val="28"/>
        </w:rPr>
        <w:t xml:space="preserve"> внедрение максимального использования селективного сбора ТБО и пунктов приема вторичного сырья с целью получения вторичных ресурсов и сокращения объема обезвреживаемых отходов. </w:t>
      </w:r>
    </w:p>
    <w:p w14:paraId="53CE9FC9" w14:textId="77777777" w:rsidR="00247678" w:rsidRPr="00427F95" w:rsidRDefault="00247678" w:rsidP="00247678">
      <w:pPr>
        <w:spacing w:line="360" w:lineRule="auto"/>
        <w:rPr>
          <w:i/>
          <w:sz w:val="28"/>
          <w:szCs w:val="28"/>
        </w:rPr>
      </w:pPr>
      <w:r w:rsidRPr="00427F95">
        <w:rPr>
          <w:i/>
          <w:sz w:val="28"/>
          <w:szCs w:val="28"/>
        </w:rPr>
        <w:t xml:space="preserve">Сбор и вывоз жидких отходов из </w:t>
      </w:r>
      <w:proofErr w:type="spellStart"/>
      <w:r w:rsidRPr="00427F95">
        <w:rPr>
          <w:i/>
          <w:sz w:val="28"/>
          <w:szCs w:val="28"/>
        </w:rPr>
        <w:t>неканализованных</w:t>
      </w:r>
      <w:proofErr w:type="spellEnd"/>
      <w:r w:rsidRPr="00427F95">
        <w:rPr>
          <w:i/>
          <w:sz w:val="28"/>
          <w:szCs w:val="28"/>
        </w:rPr>
        <w:t xml:space="preserve"> домовладений</w:t>
      </w:r>
    </w:p>
    <w:p w14:paraId="38D4D423" w14:textId="77777777" w:rsidR="00247678" w:rsidRPr="00427F95" w:rsidRDefault="00247678" w:rsidP="00247678">
      <w:pPr>
        <w:spacing w:line="360" w:lineRule="auto"/>
        <w:rPr>
          <w:sz w:val="28"/>
          <w:szCs w:val="28"/>
        </w:rPr>
      </w:pPr>
      <w:r w:rsidRPr="00427F95">
        <w:rPr>
          <w:sz w:val="28"/>
          <w:szCs w:val="28"/>
        </w:rPr>
        <w:t xml:space="preserve">Жидкие отходы из </w:t>
      </w:r>
      <w:proofErr w:type="spellStart"/>
      <w:r w:rsidRPr="00427F95">
        <w:rPr>
          <w:sz w:val="28"/>
          <w:szCs w:val="28"/>
        </w:rPr>
        <w:t>неканализованных</w:t>
      </w:r>
      <w:proofErr w:type="spellEnd"/>
      <w:r w:rsidRPr="00427F95">
        <w:rPr>
          <w:sz w:val="28"/>
          <w:szCs w:val="28"/>
        </w:rPr>
        <w:t xml:space="preserve"> домовладений вывозятся ассенизационным вакуумным транспортом. Выгреб следует очищать по мере его заполнения, но не реже одного раза в полгода. </w:t>
      </w:r>
    </w:p>
    <w:p w14:paraId="57DB0EB1" w14:textId="77777777" w:rsidR="00247678" w:rsidRPr="00427F95" w:rsidRDefault="00247678" w:rsidP="00247678">
      <w:pPr>
        <w:spacing w:line="360" w:lineRule="auto"/>
        <w:rPr>
          <w:sz w:val="28"/>
          <w:szCs w:val="28"/>
        </w:rPr>
      </w:pPr>
      <w:proofErr w:type="spellStart"/>
      <w:r w:rsidRPr="00427F95">
        <w:rPr>
          <w:sz w:val="28"/>
          <w:szCs w:val="28"/>
        </w:rPr>
        <w:t>Неканализованные</w:t>
      </w:r>
      <w:proofErr w:type="spellEnd"/>
      <w:r w:rsidRPr="00427F95">
        <w:rPr>
          <w:sz w:val="28"/>
          <w:szCs w:val="28"/>
        </w:rPr>
        <w:t xml:space="preserve"> уборные и выгребные ямы следует дезинфицировать растворами состава: хлорная известь (10%), </w:t>
      </w:r>
      <w:proofErr w:type="spellStart"/>
      <w:r w:rsidRPr="00427F95">
        <w:rPr>
          <w:sz w:val="28"/>
          <w:szCs w:val="28"/>
        </w:rPr>
        <w:t>гипохлорид</w:t>
      </w:r>
      <w:proofErr w:type="spellEnd"/>
      <w:r w:rsidRPr="00427F95">
        <w:rPr>
          <w:sz w:val="28"/>
          <w:szCs w:val="28"/>
        </w:rPr>
        <w:t xml:space="preserve"> натрия (3-5%), лизол (5%), </w:t>
      </w:r>
      <w:proofErr w:type="spellStart"/>
      <w:r w:rsidRPr="00427F95">
        <w:rPr>
          <w:sz w:val="28"/>
          <w:szCs w:val="28"/>
        </w:rPr>
        <w:t>нафтализол</w:t>
      </w:r>
      <w:proofErr w:type="spellEnd"/>
      <w:r w:rsidRPr="00427F95">
        <w:rPr>
          <w:sz w:val="28"/>
          <w:szCs w:val="28"/>
        </w:rPr>
        <w:t xml:space="preserve"> (10%), креолин (5%), метасиликат натрия (10%). Время контакта не менее 2 мин. согласно СанПиН 42-128-4690-88 «Санитарные правила содержания территории населенных мест».</w:t>
      </w:r>
    </w:p>
    <w:p w14:paraId="09CF7D30" w14:textId="77777777" w:rsidR="00247678" w:rsidRPr="00427F95" w:rsidRDefault="00247678" w:rsidP="00247678">
      <w:pPr>
        <w:spacing w:line="360" w:lineRule="auto"/>
        <w:rPr>
          <w:i/>
          <w:sz w:val="28"/>
          <w:szCs w:val="28"/>
        </w:rPr>
      </w:pPr>
      <w:r w:rsidRPr="00427F95">
        <w:rPr>
          <w:i/>
          <w:sz w:val="28"/>
          <w:szCs w:val="28"/>
        </w:rPr>
        <w:t>Уборка территории и мытье усовершенствованных покрытий</w:t>
      </w:r>
    </w:p>
    <w:p w14:paraId="78024897" w14:textId="77777777" w:rsidR="00247678" w:rsidRPr="00427F95" w:rsidRDefault="00247678" w:rsidP="00247678">
      <w:pPr>
        <w:spacing w:line="360" w:lineRule="auto"/>
        <w:rPr>
          <w:sz w:val="28"/>
          <w:szCs w:val="28"/>
        </w:rPr>
      </w:pPr>
      <w:r w:rsidRPr="00427F95">
        <w:rPr>
          <w:sz w:val="28"/>
          <w:szCs w:val="28"/>
        </w:rPr>
        <w:t xml:space="preserve">Необходимо организовать планово-регулярную механизированную уборку усовершенствованных покрытий в летнее и зимнее время. Механизированная уборка территорий является одной из важных и сложных задач охраны окружающей среды. Летняя уборка предусматривает подметание, мойку и полив покрытий, уборку зеленых зон, очистку прибрежной зеленой полосы с последующим вывозом отхода и смета на полигон. </w:t>
      </w:r>
    </w:p>
    <w:p w14:paraId="0AA7C4DE" w14:textId="77777777" w:rsidR="007B3128" w:rsidRPr="00A234AC" w:rsidRDefault="00247678" w:rsidP="00247678">
      <w:pPr>
        <w:pStyle w:val="140"/>
      </w:pPr>
      <w:r w:rsidRPr="00427F95">
        <w:t xml:space="preserve">Зимняя уборка предусматривает очистку покрытий от снега, вывоз его и складирование на снеговой свалке, борьба с гололедом, предотвращение снежно-ледяных образований. В качестве основного технологического приема утилизации снега принято размещение снега на </w:t>
      </w:r>
      <w:proofErr w:type="spellStart"/>
      <w:r w:rsidRPr="00427F95">
        <w:t>снегосвалке</w:t>
      </w:r>
      <w:proofErr w:type="spellEnd"/>
      <w:r w:rsidRPr="00427F95">
        <w:t>. Территория снеговой свалки должна быть обустроена в соответствии с современными требованиями – предусматривается площадка с водопроницаемым основанием, обвалованная по периметру.</w:t>
      </w:r>
    </w:p>
    <w:p w14:paraId="61381D70" w14:textId="77777777" w:rsidR="00F71789" w:rsidRPr="00613206" w:rsidRDefault="00F71789" w:rsidP="00F71789">
      <w:pPr>
        <w:rPr>
          <w:szCs w:val="24"/>
        </w:rPr>
      </w:pPr>
    </w:p>
    <w:p w14:paraId="40CE32A5" w14:textId="77777777" w:rsidR="003C2F55" w:rsidRPr="00916F82" w:rsidRDefault="00903D07" w:rsidP="00B659DA">
      <w:pPr>
        <w:pStyle w:val="1"/>
        <w:jc w:val="both"/>
        <w:rPr>
          <w:rFonts w:cs="Times New Roman"/>
          <w:szCs w:val="28"/>
          <w:lang w:eastAsia="ru-RU"/>
        </w:rPr>
      </w:pPr>
      <w:bookmarkStart w:id="155" w:name="_Toc321468569"/>
      <w:bookmarkStart w:id="156" w:name="_Toc471981143"/>
      <w:r>
        <w:rPr>
          <w:rFonts w:cs="Times New Roman"/>
          <w:szCs w:val="28"/>
          <w:lang w:eastAsia="ru-RU"/>
        </w:rPr>
        <w:lastRenderedPageBreak/>
        <w:t xml:space="preserve">ЧАСТЬ </w:t>
      </w:r>
      <w:r w:rsidR="00B659DA">
        <w:rPr>
          <w:rFonts w:cs="Times New Roman"/>
          <w:szCs w:val="28"/>
          <w:lang w:val="en-US" w:eastAsia="ru-RU"/>
        </w:rPr>
        <w:t>I</w:t>
      </w:r>
      <w:r w:rsidR="003C2F55" w:rsidRPr="00E84665">
        <w:rPr>
          <w:rFonts w:cs="Times New Roman"/>
          <w:szCs w:val="28"/>
          <w:lang w:eastAsia="ru-RU"/>
        </w:rPr>
        <w:t>V. ПЕРЕЧЕНЬ И ХАРАКТЕРИСТИКА ОСНОВНЫХ ФАКТОРОВ РИСКА ВОЗНИКНОВЕНИЯ ЧРЕЗВЫЧАЙНЫХ СИТУАЦИЙ ПРИРОДНОГО И ТЕХНОГЕННОГО ХАРАКТЕРА.</w:t>
      </w:r>
      <w:bookmarkEnd w:id="155"/>
      <w:bookmarkEnd w:id="156"/>
    </w:p>
    <w:p w14:paraId="4179BF6E" w14:textId="77777777" w:rsidR="00BC2105" w:rsidRPr="00B659DA" w:rsidRDefault="00BC2105" w:rsidP="00B659DA">
      <w:pPr>
        <w:pStyle w:val="1"/>
        <w:numPr>
          <w:ilvl w:val="0"/>
          <w:numId w:val="0"/>
        </w:numPr>
        <w:jc w:val="both"/>
        <w:rPr>
          <w:smallCaps/>
          <w:kern w:val="32"/>
          <w:sz w:val="32"/>
        </w:rPr>
      </w:pPr>
      <w:bookmarkStart w:id="157" w:name="_Toc471981144"/>
      <w:r w:rsidRPr="00B659DA">
        <w:rPr>
          <w:smallCaps/>
          <w:kern w:val="32"/>
          <w:sz w:val="32"/>
        </w:rPr>
        <w:t>Раздел 1</w:t>
      </w:r>
      <w:r w:rsidR="002742D8">
        <w:rPr>
          <w:smallCaps/>
          <w:kern w:val="32"/>
          <w:sz w:val="32"/>
        </w:rPr>
        <w:t>3</w:t>
      </w:r>
      <w:r w:rsidRPr="00B659DA">
        <w:rPr>
          <w:smallCaps/>
          <w:kern w:val="32"/>
          <w:sz w:val="32"/>
        </w:rPr>
        <w:t xml:space="preserve">. </w:t>
      </w:r>
      <w:bookmarkStart w:id="158" w:name="_Toc277417310"/>
      <w:bookmarkStart w:id="159" w:name="_Toc326746403"/>
      <w:r w:rsidRPr="00B659DA">
        <w:rPr>
          <w:smallCaps/>
          <w:kern w:val="32"/>
          <w:sz w:val="32"/>
        </w:rPr>
        <w:t>Чрезвычайные ситуации природного характера</w:t>
      </w:r>
      <w:bookmarkEnd w:id="158"/>
      <w:bookmarkEnd w:id="159"/>
      <w:r w:rsidRPr="00B659DA">
        <w:rPr>
          <w:smallCaps/>
          <w:kern w:val="32"/>
          <w:sz w:val="32"/>
        </w:rPr>
        <w:t>.</w:t>
      </w:r>
      <w:bookmarkEnd w:id="157"/>
    </w:p>
    <w:p w14:paraId="76B1B07B" w14:textId="77777777" w:rsidR="00BC2105" w:rsidRPr="00BC2105" w:rsidRDefault="00BC2105" w:rsidP="00B659DA">
      <w:pPr>
        <w:pStyle w:val="140"/>
      </w:pPr>
      <w:r w:rsidRPr="00BC2105">
        <w:t xml:space="preserve">Согласно постановлению правительства РФ от 21 мая 2007 г. № 304 «О классификации чрезвычайных ситуаций природного и техногенного характера», чрезвычайные ситуации природного и техногенного характера подразделяются на ситуации: </w:t>
      </w:r>
    </w:p>
    <w:p w14:paraId="19CC5081" w14:textId="77777777" w:rsidR="00BC2105" w:rsidRPr="00BC2105" w:rsidRDefault="00BC2105" w:rsidP="00B659DA">
      <w:pPr>
        <w:pStyle w:val="140"/>
      </w:pPr>
      <w:r w:rsidRPr="00BC2105">
        <w:t xml:space="preserve">– локального характера; </w:t>
      </w:r>
    </w:p>
    <w:p w14:paraId="4E39150B" w14:textId="77777777" w:rsidR="00BC2105" w:rsidRPr="00BC2105" w:rsidRDefault="00BC2105" w:rsidP="00B659DA">
      <w:pPr>
        <w:pStyle w:val="140"/>
      </w:pPr>
      <w:r w:rsidRPr="00BC2105">
        <w:t xml:space="preserve">– муниципального характера; </w:t>
      </w:r>
    </w:p>
    <w:p w14:paraId="7EE918F7" w14:textId="77777777" w:rsidR="00BC2105" w:rsidRPr="00BC2105" w:rsidRDefault="00BC2105" w:rsidP="00B659DA">
      <w:pPr>
        <w:pStyle w:val="140"/>
      </w:pPr>
      <w:r w:rsidRPr="00BC2105">
        <w:t xml:space="preserve">– межмуниципального характера; </w:t>
      </w:r>
    </w:p>
    <w:p w14:paraId="4F6FB0FE" w14:textId="77777777" w:rsidR="00BC2105" w:rsidRPr="00BC2105" w:rsidRDefault="00BC2105" w:rsidP="00B659DA">
      <w:pPr>
        <w:pStyle w:val="140"/>
      </w:pPr>
      <w:r w:rsidRPr="00BC2105">
        <w:t xml:space="preserve">– регионального характера; </w:t>
      </w:r>
    </w:p>
    <w:p w14:paraId="0AE5E475" w14:textId="77777777" w:rsidR="00BC2105" w:rsidRPr="00BC2105" w:rsidRDefault="00BC2105" w:rsidP="00B659DA">
      <w:pPr>
        <w:pStyle w:val="140"/>
      </w:pPr>
      <w:r w:rsidRPr="00BC2105">
        <w:t xml:space="preserve">– межрегионального характера; </w:t>
      </w:r>
    </w:p>
    <w:p w14:paraId="307A0A5C" w14:textId="77777777" w:rsidR="00BC2105" w:rsidRPr="00BC2105" w:rsidRDefault="00BC2105" w:rsidP="00B659DA">
      <w:pPr>
        <w:pStyle w:val="140"/>
      </w:pPr>
      <w:r w:rsidRPr="00BC2105">
        <w:t>– федерального характера.</w:t>
      </w:r>
    </w:p>
    <w:p w14:paraId="54EC4B8E" w14:textId="77777777" w:rsidR="00BC2105" w:rsidRPr="00BC2105" w:rsidRDefault="00BC2105" w:rsidP="00B659DA">
      <w:pPr>
        <w:pStyle w:val="140"/>
      </w:pPr>
      <w:r w:rsidRPr="00BC2105">
        <w:t>Катастрофы техногенного и природного характера приводят к следующим возможным последствиям: пожары, взрывы, человеческие жертвы, массовые заболевания населения, перебои в обеспечении электроэнергией, водой и теплом.</w:t>
      </w:r>
    </w:p>
    <w:p w14:paraId="081B6227" w14:textId="77777777" w:rsidR="003C2F55" w:rsidRPr="00B659DA" w:rsidRDefault="00BC2105" w:rsidP="00B659DA">
      <w:pPr>
        <w:pStyle w:val="140"/>
      </w:pPr>
      <w:r w:rsidRPr="00BC2105">
        <w:t xml:space="preserve">В соответствии с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 принятым и введенным в действие Постановлением </w:t>
      </w:r>
      <w:proofErr w:type="gramStart"/>
      <w:r w:rsidRPr="00BC2105">
        <w:t>Госстандарта  России</w:t>
      </w:r>
      <w:proofErr w:type="gramEnd"/>
      <w:r w:rsidRPr="00BC2105">
        <w:t xml:space="preserve"> от 20 июня 1995 года N 308, на территории муниципального образования возможны следующие чрезвычайные ситуации:</w:t>
      </w:r>
    </w:p>
    <w:p w14:paraId="1D91244C" w14:textId="77777777" w:rsidR="00C575E0" w:rsidRDefault="00C575E0" w:rsidP="00B659DA">
      <w:pPr>
        <w:pStyle w:val="140"/>
        <w:jc w:val="right"/>
      </w:pPr>
    </w:p>
    <w:p w14:paraId="642A3EF0" w14:textId="77777777" w:rsidR="00C575E0" w:rsidRDefault="00C575E0" w:rsidP="00B659DA">
      <w:pPr>
        <w:pStyle w:val="140"/>
        <w:jc w:val="right"/>
      </w:pPr>
    </w:p>
    <w:p w14:paraId="43BD7A65" w14:textId="77777777" w:rsidR="00C575E0" w:rsidRDefault="00C575E0" w:rsidP="00B659DA">
      <w:pPr>
        <w:pStyle w:val="140"/>
        <w:jc w:val="right"/>
      </w:pPr>
    </w:p>
    <w:p w14:paraId="570D3C2C" w14:textId="77777777" w:rsidR="00C575E0" w:rsidRDefault="00C575E0" w:rsidP="00B659DA">
      <w:pPr>
        <w:pStyle w:val="140"/>
        <w:jc w:val="right"/>
      </w:pPr>
    </w:p>
    <w:p w14:paraId="31CA48C4" w14:textId="77777777" w:rsidR="00C575E0" w:rsidRDefault="00C575E0" w:rsidP="00B659DA">
      <w:pPr>
        <w:pStyle w:val="140"/>
        <w:jc w:val="right"/>
      </w:pPr>
    </w:p>
    <w:p w14:paraId="38564672" w14:textId="77777777" w:rsidR="00C575E0" w:rsidRDefault="00C575E0" w:rsidP="00B659DA">
      <w:pPr>
        <w:pStyle w:val="140"/>
        <w:jc w:val="right"/>
      </w:pPr>
    </w:p>
    <w:p w14:paraId="60D94294" w14:textId="77777777" w:rsidR="00C575E0" w:rsidRDefault="00C575E0" w:rsidP="00B659DA">
      <w:pPr>
        <w:pStyle w:val="140"/>
        <w:jc w:val="right"/>
      </w:pPr>
    </w:p>
    <w:p w14:paraId="09DC0654" w14:textId="77777777" w:rsidR="00BC2105" w:rsidRDefault="00B659DA" w:rsidP="00B659DA">
      <w:pPr>
        <w:pStyle w:val="140"/>
        <w:jc w:val="right"/>
      </w:pPr>
      <w:r>
        <w:lastRenderedPageBreak/>
        <w:t>Таблица 1</w:t>
      </w:r>
      <w:r w:rsidR="00D2481C">
        <w:t>5</w:t>
      </w:r>
      <w:r>
        <w:t>.1</w:t>
      </w:r>
    </w:p>
    <w:tbl>
      <w:tblPr>
        <w:tblW w:w="9705" w:type="dxa"/>
        <w:jc w:val="center"/>
        <w:tblLayout w:type="fixed"/>
        <w:tblLook w:val="0000" w:firstRow="0" w:lastRow="0" w:firstColumn="0" w:lastColumn="0" w:noHBand="0" w:noVBand="0"/>
      </w:tblPr>
      <w:tblGrid>
        <w:gridCol w:w="638"/>
        <w:gridCol w:w="2835"/>
        <w:gridCol w:w="2461"/>
        <w:gridCol w:w="3771"/>
      </w:tblGrid>
      <w:tr w:rsidR="00BC2105" w:rsidRPr="00B659DA" w14:paraId="52BBBC9B" w14:textId="77777777" w:rsidTr="00EA5E73">
        <w:trPr>
          <w:tblHeader/>
          <w:jc w:val="center"/>
        </w:trPr>
        <w:tc>
          <w:tcPr>
            <w:tcW w:w="638" w:type="dxa"/>
            <w:tcBorders>
              <w:top w:val="single" w:sz="4" w:space="0" w:color="000000"/>
              <w:left w:val="single" w:sz="4" w:space="0" w:color="000000"/>
              <w:bottom w:val="single" w:sz="4" w:space="0" w:color="000000"/>
            </w:tcBorders>
            <w:shd w:val="clear" w:color="auto" w:fill="BFBFBF"/>
            <w:vAlign w:val="center"/>
          </w:tcPr>
          <w:p w14:paraId="58EB80D5" w14:textId="77777777" w:rsidR="00BC2105" w:rsidRPr="00B659DA" w:rsidRDefault="00BC2105" w:rsidP="004E201F">
            <w:pPr>
              <w:pStyle w:val="affffff4"/>
              <w:rPr>
                <w:sz w:val="24"/>
                <w:szCs w:val="24"/>
              </w:rPr>
            </w:pPr>
            <w:r w:rsidRPr="00B659DA">
              <w:rPr>
                <w:sz w:val="24"/>
                <w:szCs w:val="24"/>
              </w:rPr>
              <w:t>п/п</w:t>
            </w:r>
          </w:p>
        </w:tc>
        <w:tc>
          <w:tcPr>
            <w:tcW w:w="2835" w:type="dxa"/>
            <w:tcBorders>
              <w:top w:val="single" w:sz="4" w:space="0" w:color="000000"/>
              <w:left w:val="single" w:sz="4" w:space="0" w:color="000000"/>
              <w:bottom w:val="single" w:sz="4" w:space="0" w:color="000000"/>
            </w:tcBorders>
            <w:shd w:val="clear" w:color="auto" w:fill="BFBFBF"/>
            <w:vAlign w:val="center"/>
          </w:tcPr>
          <w:p w14:paraId="5DBA4DAF" w14:textId="77777777" w:rsidR="00BC2105" w:rsidRPr="00B659DA" w:rsidRDefault="00BC2105" w:rsidP="004E201F">
            <w:pPr>
              <w:pStyle w:val="affffff4"/>
              <w:rPr>
                <w:sz w:val="24"/>
                <w:szCs w:val="24"/>
              </w:rPr>
            </w:pPr>
            <w:r w:rsidRPr="00B659DA">
              <w:rPr>
                <w:sz w:val="24"/>
                <w:szCs w:val="24"/>
              </w:rPr>
              <w:t>Источник природной ЧС</w:t>
            </w:r>
          </w:p>
        </w:tc>
        <w:tc>
          <w:tcPr>
            <w:tcW w:w="2461" w:type="dxa"/>
            <w:tcBorders>
              <w:top w:val="single" w:sz="4" w:space="0" w:color="000000"/>
              <w:left w:val="single" w:sz="4" w:space="0" w:color="000000"/>
              <w:bottom w:val="single" w:sz="4" w:space="0" w:color="000000"/>
            </w:tcBorders>
            <w:shd w:val="clear" w:color="auto" w:fill="BFBFBF"/>
            <w:vAlign w:val="center"/>
          </w:tcPr>
          <w:p w14:paraId="4F431867" w14:textId="77777777" w:rsidR="00BC2105" w:rsidRPr="00B659DA" w:rsidRDefault="00BC2105" w:rsidP="004E201F">
            <w:pPr>
              <w:pStyle w:val="affffff4"/>
              <w:rPr>
                <w:sz w:val="24"/>
                <w:szCs w:val="24"/>
              </w:rPr>
            </w:pPr>
            <w:r w:rsidRPr="00B659DA">
              <w:rPr>
                <w:sz w:val="24"/>
                <w:szCs w:val="24"/>
              </w:rPr>
              <w:t>Наименование поражающего фактора</w:t>
            </w:r>
          </w:p>
        </w:tc>
        <w:tc>
          <w:tcPr>
            <w:tcW w:w="377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0BFB7C" w14:textId="77777777" w:rsidR="00BC2105" w:rsidRPr="00B659DA" w:rsidRDefault="00BC2105" w:rsidP="004E201F">
            <w:pPr>
              <w:pStyle w:val="affffff4"/>
              <w:rPr>
                <w:sz w:val="24"/>
                <w:szCs w:val="24"/>
              </w:rPr>
            </w:pPr>
            <w:r w:rsidRPr="00B659DA">
              <w:rPr>
                <w:sz w:val="24"/>
                <w:szCs w:val="24"/>
              </w:rPr>
              <w:t>Характер действия, проявления поражающего фактора источника природной ЧС</w:t>
            </w:r>
          </w:p>
        </w:tc>
      </w:tr>
      <w:tr w:rsidR="00BC2105" w:rsidRPr="00B659DA" w14:paraId="15821C2C" w14:textId="77777777" w:rsidTr="004E201F">
        <w:trPr>
          <w:tblHeader/>
          <w:jc w:val="center"/>
        </w:trPr>
        <w:tc>
          <w:tcPr>
            <w:tcW w:w="638" w:type="dxa"/>
            <w:tcBorders>
              <w:top w:val="single" w:sz="4" w:space="0" w:color="000000"/>
              <w:left w:val="single" w:sz="4" w:space="0" w:color="000000"/>
              <w:bottom w:val="single" w:sz="4" w:space="0" w:color="000000"/>
            </w:tcBorders>
            <w:vAlign w:val="center"/>
          </w:tcPr>
          <w:p w14:paraId="073F6A1E" w14:textId="77777777" w:rsidR="00BC2105" w:rsidRPr="00B659DA" w:rsidRDefault="00BC2105" w:rsidP="004E201F">
            <w:pPr>
              <w:pStyle w:val="100"/>
              <w:rPr>
                <w:sz w:val="24"/>
              </w:rPr>
            </w:pPr>
            <w:r w:rsidRPr="00B659DA">
              <w:rPr>
                <w:sz w:val="24"/>
              </w:rPr>
              <w:t>1</w:t>
            </w:r>
          </w:p>
        </w:tc>
        <w:tc>
          <w:tcPr>
            <w:tcW w:w="9067" w:type="dxa"/>
            <w:gridSpan w:val="3"/>
            <w:tcBorders>
              <w:top w:val="single" w:sz="4" w:space="0" w:color="000000"/>
              <w:left w:val="single" w:sz="4" w:space="0" w:color="000000"/>
              <w:bottom w:val="single" w:sz="4" w:space="0" w:color="000000"/>
              <w:right w:val="single" w:sz="4" w:space="0" w:color="000000"/>
            </w:tcBorders>
            <w:vAlign w:val="center"/>
          </w:tcPr>
          <w:p w14:paraId="26D6B247" w14:textId="77777777" w:rsidR="00BC2105" w:rsidRPr="00B659DA" w:rsidRDefault="00BC2105" w:rsidP="004E201F">
            <w:pPr>
              <w:pStyle w:val="100"/>
              <w:rPr>
                <w:sz w:val="24"/>
              </w:rPr>
            </w:pPr>
            <w:r w:rsidRPr="00B659DA">
              <w:rPr>
                <w:sz w:val="24"/>
              </w:rPr>
              <w:t>Опасные геологические явления и процессы</w:t>
            </w:r>
          </w:p>
        </w:tc>
      </w:tr>
      <w:tr w:rsidR="00BC2105" w:rsidRPr="00B659DA" w14:paraId="28F3A14C" w14:textId="77777777" w:rsidTr="004E201F">
        <w:trPr>
          <w:trHeight w:val="137"/>
          <w:tblHeader/>
          <w:jc w:val="center"/>
        </w:trPr>
        <w:tc>
          <w:tcPr>
            <w:tcW w:w="638" w:type="dxa"/>
            <w:vMerge w:val="restart"/>
            <w:tcBorders>
              <w:top w:val="single" w:sz="4" w:space="0" w:color="000000"/>
              <w:left w:val="single" w:sz="4" w:space="0" w:color="000000"/>
            </w:tcBorders>
            <w:vAlign w:val="center"/>
          </w:tcPr>
          <w:p w14:paraId="3B7F7750" w14:textId="77777777" w:rsidR="00BC2105" w:rsidRPr="00B659DA" w:rsidRDefault="00BC2105" w:rsidP="004E201F">
            <w:pPr>
              <w:pStyle w:val="100"/>
              <w:rPr>
                <w:sz w:val="24"/>
              </w:rPr>
            </w:pPr>
            <w:r w:rsidRPr="00B659DA">
              <w:rPr>
                <w:sz w:val="24"/>
              </w:rPr>
              <w:t>1.1</w:t>
            </w:r>
          </w:p>
        </w:tc>
        <w:tc>
          <w:tcPr>
            <w:tcW w:w="2835" w:type="dxa"/>
            <w:vMerge w:val="restart"/>
            <w:tcBorders>
              <w:top w:val="single" w:sz="4" w:space="0" w:color="000000"/>
              <w:left w:val="single" w:sz="4" w:space="0" w:color="000000"/>
            </w:tcBorders>
            <w:vAlign w:val="center"/>
          </w:tcPr>
          <w:p w14:paraId="2410FBCD" w14:textId="77777777" w:rsidR="00BC2105" w:rsidRPr="00B659DA" w:rsidRDefault="00BC2105" w:rsidP="004E201F">
            <w:pPr>
              <w:pStyle w:val="100"/>
              <w:rPr>
                <w:sz w:val="24"/>
              </w:rPr>
            </w:pPr>
            <w:r w:rsidRPr="00B659DA">
              <w:rPr>
                <w:sz w:val="24"/>
              </w:rPr>
              <w:t>Оползень, обвал</w:t>
            </w:r>
          </w:p>
        </w:tc>
        <w:tc>
          <w:tcPr>
            <w:tcW w:w="2461" w:type="dxa"/>
            <w:tcBorders>
              <w:top w:val="single" w:sz="4" w:space="0" w:color="000000"/>
              <w:left w:val="single" w:sz="4" w:space="0" w:color="000000"/>
              <w:bottom w:val="single" w:sz="4" w:space="0" w:color="000000"/>
            </w:tcBorders>
            <w:vAlign w:val="center"/>
          </w:tcPr>
          <w:p w14:paraId="3A98A2BE" w14:textId="77777777" w:rsidR="00BC2105" w:rsidRPr="00B659DA" w:rsidRDefault="00BC2105" w:rsidP="004E201F">
            <w:pPr>
              <w:pStyle w:val="100"/>
              <w:rPr>
                <w:sz w:val="24"/>
              </w:rPr>
            </w:pPr>
            <w:r w:rsidRPr="00B659DA">
              <w:rPr>
                <w:sz w:val="24"/>
              </w:rPr>
              <w:t xml:space="preserve">Динамический </w:t>
            </w:r>
          </w:p>
        </w:tc>
        <w:tc>
          <w:tcPr>
            <w:tcW w:w="3771" w:type="dxa"/>
            <w:tcBorders>
              <w:top w:val="single" w:sz="4" w:space="0" w:color="000000"/>
              <w:left w:val="single" w:sz="4" w:space="0" w:color="000000"/>
              <w:right w:val="single" w:sz="4" w:space="0" w:color="000000"/>
            </w:tcBorders>
            <w:vAlign w:val="center"/>
          </w:tcPr>
          <w:p w14:paraId="0CA82081" w14:textId="77777777" w:rsidR="00BC2105" w:rsidRPr="00B659DA" w:rsidRDefault="00BC2105" w:rsidP="004E201F">
            <w:pPr>
              <w:pStyle w:val="100"/>
              <w:rPr>
                <w:sz w:val="24"/>
              </w:rPr>
            </w:pPr>
            <w:r w:rsidRPr="00B659DA">
              <w:rPr>
                <w:sz w:val="24"/>
              </w:rPr>
              <w:t>Смещение (движение) горных пород,</w:t>
            </w:r>
          </w:p>
        </w:tc>
      </w:tr>
      <w:tr w:rsidR="00BC2105" w:rsidRPr="00B659DA" w14:paraId="3BF99A39" w14:textId="77777777" w:rsidTr="004E201F">
        <w:trPr>
          <w:trHeight w:val="136"/>
          <w:tblHeader/>
          <w:jc w:val="center"/>
        </w:trPr>
        <w:tc>
          <w:tcPr>
            <w:tcW w:w="638" w:type="dxa"/>
            <w:vMerge/>
            <w:tcBorders>
              <w:left w:val="single" w:sz="4" w:space="0" w:color="000000"/>
              <w:bottom w:val="single" w:sz="4" w:space="0" w:color="000000"/>
            </w:tcBorders>
            <w:vAlign w:val="center"/>
          </w:tcPr>
          <w:p w14:paraId="257FAF70" w14:textId="77777777" w:rsidR="00BC2105" w:rsidRPr="00B659DA" w:rsidRDefault="00BC2105" w:rsidP="004E201F">
            <w:pPr>
              <w:pStyle w:val="100"/>
              <w:rPr>
                <w:sz w:val="24"/>
              </w:rPr>
            </w:pPr>
          </w:p>
        </w:tc>
        <w:tc>
          <w:tcPr>
            <w:tcW w:w="2835" w:type="dxa"/>
            <w:vMerge/>
            <w:tcBorders>
              <w:left w:val="single" w:sz="4" w:space="0" w:color="000000"/>
              <w:bottom w:val="single" w:sz="4" w:space="0" w:color="000000"/>
            </w:tcBorders>
            <w:vAlign w:val="center"/>
          </w:tcPr>
          <w:p w14:paraId="2E7A1276" w14:textId="77777777" w:rsidR="00BC2105" w:rsidRPr="00B659DA" w:rsidRDefault="00BC2105" w:rsidP="004E201F">
            <w:pPr>
              <w:pStyle w:val="100"/>
              <w:rPr>
                <w:sz w:val="24"/>
              </w:rPr>
            </w:pPr>
          </w:p>
        </w:tc>
        <w:tc>
          <w:tcPr>
            <w:tcW w:w="2461" w:type="dxa"/>
            <w:tcBorders>
              <w:top w:val="single" w:sz="4" w:space="0" w:color="000000"/>
              <w:left w:val="single" w:sz="4" w:space="0" w:color="000000"/>
              <w:bottom w:val="single" w:sz="4" w:space="0" w:color="000000"/>
            </w:tcBorders>
            <w:vAlign w:val="center"/>
          </w:tcPr>
          <w:p w14:paraId="1C230A3E" w14:textId="77777777" w:rsidR="00BC2105" w:rsidRPr="00B659DA" w:rsidRDefault="00BC2105" w:rsidP="004E201F">
            <w:pPr>
              <w:pStyle w:val="100"/>
              <w:rPr>
                <w:sz w:val="24"/>
              </w:rPr>
            </w:pPr>
            <w:r w:rsidRPr="00B659DA">
              <w:rPr>
                <w:sz w:val="24"/>
              </w:rPr>
              <w:t>Гравитационный</w:t>
            </w:r>
          </w:p>
        </w:tc>
        <w:tc>
          <w:tcPr>
            <w:tcW w:w="3771" w:type="dxa"/>
            <w:tcBorders>
              <w:left w:val="single" w:sz="4" w:space="0" w:color="000000"/>
              <w:bottom w:val="single" w:sz="4" w:space="0" w:color="000000"/>
              <w:right w:val="single" w:sz="4" w:space="0" w:color="000000"/>
            </w:tcBorders>
            <w:vAlign w:val="center"/>
          </w:tcPr>
          <w:p w14:paraId="074CAA0B" w14:textId="77777777" w:rsidR="00BC2105" w:rsidRPr="00B659DA" w:rsidRDefault="00BC2105" w:rsidP="004E201F">
            <w:pPr>
              <w:pStyle w:val="100"/>
              <w:rPr>
                <w:sz w:val="24"/>
              </w:rPr>
            </w:pPr>
            <w:r w:rsidRPr="00B659DA">
              <w:rPr>
                <w:sz w:val="24"/>
              </w:rPr>
              <w:t>Сотрясение земной поверхности</w:t>
            </w:r>
          </w:p>
          <w:p w14:paraId="23242058" w14:textId="77777777" w:rsidR="00BC2105" w:rsidRPr="00B659DA" w:rsidRDefault="00BC2105" w:rsidP="004E201F">
            <w:pPr>
              <w:pStyle w:val="100"/>
              <w:rPr>
                <w:sz w:val="24"/>
              </w:rPr>
            </w:pPr>
            <w:r w:rsidRPr="00B659DA">
              <w:rPr>
                <w:sz w:val="24"/>
              </w:rPr>
              <w:t>Динамическое механическое давление смещенных масс</w:t>
            </w:r>
          </w:p>
        </w:tc>
      </w:tr>
      <w:tr w:rsidR="00BC2105" w:rsidRPr="00B659DA" w14:paraId="4A7CC405" w14:textId="77777777" w:rsidTr="004E201F">
        <w:trPr>
          <w:trHeight w:val="137"/>
          <w:tblHeader/>
          <w:jc w:val="center"/>
        </w:trPr>
        <w:tc>
          <w:tcPr>
            <w:tcW w:w="638" w:type="dxa"/>
            <w:vMerge w:val="restart"/>
            <w:tcBorders>
              <w:top w:val="single" w:sz="4" w:space="0" w:color="000000"/>
              <w:left w:val="single" w:sz="4" w:space="0" w:color="000000"/>
            </w:tcBorders>
            <w:vAlign w:val="center"/>
          </w:tcPr>
          <w:p w14:paraId="719E56C5" w14:textId="77777777" w:rsidR="00BC2105" w:rsidRPr="00B659DA" w:rsidRDefault="00BC2105" w:rsidP="004E201F">
            <w:pPr>
              <w:pStyle w:val="100"/>
              <w:rPr>
                <w:sz w:val="24"/>
              </w:rPr>
            </w:pPr>
            <w:r w:rsidRPr="00B659DA">
              <w:rPr>
                <w:sz w:val="24"/>
              </w:rPr>
              <w:t>1.2</w:t>
            </w:r>
          </w:p>
        </w:tc>
        <w:tc>
          <w:tcPr>
            <w:tcW w:w="2835" w:type="dxa"/>
            <w:vMerge w:val="restart"/>
            <w:tcBorders>
              <w:top w:val="single" w:sz="4" w:space="0" w:color="000000"/>
              <w:left w:val="single" w:sz="4" w:space="0" w:color="000000"/>
            </w:tcBorders>
            <w:vAlign w:val="center"/>
          </w:tcPr>
          <w:p w14:paraId="6273AA24" w14:textId="77777777" w:rsidR="00BC2105" w:rsidRPr="00B659DA" w:rsidRDefault="00BC2105" w:rsidP="004E201F">
            <w:pPr>
              <w:pStyle w:val="100"/>
              <w:rPr>
                <w:sz w:val="24"/>
              </w:rPr>
            </w:pPr>
            <w:r w:rsidRPr="00B659DA">
              <w:rPr>
                <w:sz w:val="24"/>
              </w:rPr>
              <w:t>Переработка берегов</w:t>
            </w:r>
          </w:p>
          <w:p w14:paraId="0A531A8C" w14:textId="77777777" w:rsidR="00BC2105" w:rsidRPr="00B659DA" w:rsidRDefault="00BC2105" w:rsidP="004E201F">
            <w:pPr>
              <w:pStyle w:val="100"/>
              <w:rPr>
                <w:sz w:val="24"/>
              </w:rPr>
            </w:pPr>
            <w:r w:rsidRPr="00B659DA">
              <w:rPr>
                <w:sz w:val="24"/>
              </w:rPr>
              <w:t>(изменение очертания береговой линии водотока под воздействием воды)</w:t>
            </w:r>
          </w:p>
          <w:p w14:paraId="312E1CD1" w14:textId="77777777" w:rsidR="00BC2105" w:rsidRPr="00B659DA" w:rsidRDefault="00BC2105" w:rsidP="004E201F">
            <w:pPr>
              <w:pStyle w:val="100"/>
              <w:rPr>
                <w:sz w:val="24"/>
              </w:rPr>
            </w:pPr>
          </w:p>
        </w:tc>
        <w:tc>
          <w:tcPr>
            <w:tcW w:w="2461" w:type="dxa"/>
            <w:tcBorders>
              <w:top w:val="single" w:sz="4" w:space="0" w:color="000000"/>
              <w:left w:val="single" w:sz="4" w:space="0" w:color="000000"/>
              <w:bottom w:val="single" w:sz="4" w:space="0" w:color="000000"/>
            </w:tcBorders>
            <w:vAlign w:val="center"/>
          </w:tcPr>
          <w:p w14:paraId="51143AFE" w14:textId="77777777" w:rsidR="00BC2105" w:rsidRPr="00B659DA" w:rsidRDefault="00BC2105" w:rsidP="004E201F">
            <w:pPr>
              <w:pStyle w:val="100"/>
              <w:rPr>
                <w:sz w:val="24"/>
              </w:rPr>
            </w:pPr>
            <w:r w:rsidRPr="00B659DA">
              <w:rPr>
                <w:sz w:val="24"/>
              </w:rPr>
              <w:t>Гидродинамический</w:t>
            </w:r>
          </w:p>
        </w:tc>
        <w:tc>
          <w:tcPr>
            <w:tcW w:w="3771" w:type="dxa"/>
            <w:tcBorders>
              <w:top w:val="single" w:sz="4" w:space="0" w:color="000000"/>
              <w:left w:val="single" w:sz="4" w:space="0" w:color="000000"/>
              <w:right w:val="single" w:sz="4" w:space="0" w:color="000000"/>
            </w:tcBorders>
            <w:vAlign w:val="center"/>
          </w:tcPr>
          <w:p w14:paraId="1027FD8A" w14:textId="77777777" w:rsidR="00BC2105" w:rsidRPr="00B659DA" w:rsidRDefault="00BC2105" w:rsidP="004E201F">
            <w:pPr>
              <w:pStyle w:val="100"/>
              <w:rPr>
                <w:sz w:val="24"/>
              </w:rPr>
            </w:pPr>
            <w:r w:rsidRPr="00B659DA">
              <w:rPr>
                <w:sz w:val="24"/>
              </w:rPr>
              <w:t>Удар волны. Размывание (разрушение) грунтов</w:t>
            </w:r>
          </w:p>
          <w:p w14:paraId="693653BF" w14:textId="77777777" w:rsidR="00BC2105" w:rsidRPr="00B659DA" w:rsidRDefault="00BC2105" w:rsidP="004E201F">
            <w:pPr>
              <w:pStyle w:val="100"/>
              <w:rPr>
                <w:sz w:val="24"/>
              </w:rPr>
            </w:pPr>
            <w:r w:rsidRPr="00B659DA">
              <w:rPr>
                <w:sz w:val="24"/>
              </w:rPr>
              <w:t>Перенос (</w:t>
            </w:r>
            <w:proofErr w:type="spellStart"/>
            <w:r w:rsidRPr="00B659DA">
              <w:rPr>
                <w:sz w:val="24"/>
              </w:rPr>
              <w:t>переотложение</w:t>
            </w:r>
            <w:proofErr w:type="spellEnd"/>
            <w:r w:rsidRPr="00B659DA">
              <w:rPr>
                <w:sz w:val="24"/>
              </w:rPr>
              <w:t>) частиц грунта</w:t>
            </w:r>
          </w:p>
          <w:p w14:paraId="6437C490" w14:textId="77777777" w:rsidR="00BC2105" w:rsidRPr="00B659DA" w:rsidRDefault="00BC2105" w:rsidP="004E201F">
            <w:pPr>
              <w:pStyle w:val="100"/>
              <w:rPr>
                <w:sz w:val="24"/>
              </w:rPr>
            </w:pPr>
          </w:p>
        </w:tc>
      </w:tr>
      <w:tr w:rsidR="00BC2105" w:rsidRPr="00B659DA" w14:paraId="58A7B3BD" w14:textId="77777777" w:rsidTr="004E201F">
        <w:trPr>
          <w:trHeight w:val="136"/>
          <w:tblHeader/>
          <w:jc w:val="center"/>
        </w:trPr>
        <w:tc>
          <w:tcPr>
            <w:tcW w:w="638" w:type="dxa"/>
            <w:vMerge/>
            <w:tcBorders>
              <w:left w:val="single" w:sz="4" w:space="0" w:color="000000"/>
              <w:bottom w:val="single" w:sz="4" w:space="0" w:color="000000"/>
            </w:tcBorders>
            <w:vAlign w:val="center"/>
          </w:tcPr>
          <w:p w14:paraId="2F78C963" w14:textId="77777777" w:rsidR="00BC2105" w:rsidRPr="00B659DA" w:rsidRDefault="00BC2105" w:rsidP="004E201F">
            <w:pPr>
              <w:pStyle w:val="100"/>
              <w:rPr>
                <w:sz w:val="24"/>
              </w:rPr>
            </w:pPr>
          </w:p>
        </w:tc>
        <w:tc>
          <w:tcPr>
            <w:tcW w:w="2835" w:type="dxa"/>
            <w:vMerge/>
            <w:tcBorders>
              <w:left w:val="single" w:sz="4" w:space="0" w:color="000000"/>
              <w:bottom w:val="single" w:sz="4" w:space="0" w:color="000000"/>
            </w:tcBorders>
            <w:vAlign w:val="center"/>
          </w:tcPr>
          <w:p w14:paraId="47D29F13" w14:textId="77777777" w:rsidR="00BC2105" w:rsidRPr="00B659DA" w:rsidRDefault="00BC2105" w:rsidP="004E201F">
            <w:pPr>
              <w:pStyle w:val="100"/>
              <w:rPr>
                <w:sz w:val="24"/>
              </w:rPr>
            </w:pPr>
          </w:p>
        </w:tc>
        <w:tc>
          <w:tcPr>
            <w:tcW w:w="2461" w:type="dxa"/>
            <w:tcBorders>
              <w:top w:val="single" w:sz="4" w:space="0" w:color="000000"/>
              <w:left w:val="single" w:sz="4" w:space="0" w:color="000000"/>
              <w:bottom w:val="single" w:sz="4" w:space="0" w:color="000000"/>
            </w:tcBorders>
            <w:vAlign w:val="center"/>
          </w:tcPr>
          <w:p w14:paraId="762D7A02" w14:textId="77777777" w:rsidR="00BC2105" w:rsidRPr="00B659DA" w:rsidRDefault="00BC2105" w:rsidP="004E201F">
            <w:pPr>
              <w:pStyle w:val="100"/>
              <w:rPr>
                <w:sz w:val="24"/>
              </w:rPr>
            </w:pPr>
            <w:r w:rsidRPr="00B659DA">
              <w:rPr>
                <w:sz w:val="24"/>
              </w:rPr>
              <w:t>Гравитационный</w:t>
            </w:r>
          </w:p>
        </w:tc>
        <w:tc>
          <w:tcPr>
            <w:tcW w:w="3771" w:type="dxa"/>
            <w:tcBorders>
              <w:left w:val="single" w:sz="4" w:space="0" w:color="000000"/>
              <w:bottom w:val="single" w:sz="4" w:space="0" w:color="000000"/>
              <w:right w:val="single" w:sz="4" w:space="0" w:color="000000"/>
            </w:tcBorders>
            <w:vAlign w:val="center"/>
          </w:tcPr>
          <w:p w14:paraId="49AEA453" w14:textId="77777777" w:rsidR="00BC2105" w:rsidRPr="00B659DA" w:rsidRDefault="00BC2105" w:rsidP="004E201F">
            <w:pPr>
              <w:pStyle w:val="100"/>
              <w:rPr>
                <w:sz w:val="24"/>
              </w:rPr>
            </w:pPr>
            <w:r w:rsidRPr="00B659DA">
              <w:rPr>
                <w:sz w:val="24"/>
              </w:rPr>
              <w:t>Смещение (обрушение) пород в береговой части</w:t>
            </w:r>
          </w:p>
          <w:p w14:paraId="4BE2D8E5" w14:textId="77777777" w:rsidR="00BC2105" w:rsidRPr="00B659DA" w:rsidRDefault="00BC2105" w:rsidP="004E201F">
            <w:pPr>
              <w:pStyle w:val="100"/>
              <w:rPr>
                <w:sz w:val="24"/>
              </w:rPr>
            </w:pPr>
          </w:p>
        </w:tc>
      </w:tr>
      <w:tr w:rsidR="00BC2105" w:rsidRPr="00B659DA" w14:paraId="09A7A6EB" w14:textId="77777777" w:rsidTr="004E201F">
        <w:trPr>
          <w:trHeight w:val="690"/>
          <w:tblHeader/>
          <w:jc w:val="center"/>
        </w:trPr>
        <w:tc>
          <w:tcPr>
            <w:tcW w:w="638" w:type="dxa"/>
            <w:vMerge w:val="restart"/>
            <w:tcBorders>
              <w:left w:val="single" w:sz="4" w:space="0" w:color="000000"/>
            </w:tcBorders>
            <w:vAlign w:val="center"/>
          </w:tcPr>
          <w:p w14:paraId="34A73EBD" w14:textId="77777777" w:rsidR="00BC2105" w:rsidRPr="00B659DA" w:rsidRDefault="00BC2105" w:rsidP="004E201F">
            <w:pPr>
              <w:pStyle w:val="100"/>
              <w:rPr>
                <w:sz w:val="24"/>
              </w:rPr>
            </w:pPr>
            <w:r w:rsidRPr="00B659DA">
              <w:rPr>
                <w:sz w:val="24"/>
              </w:rPr>
              <w:t>1.3</w:t>
            </w:r>
          </w:p>
        </w:tc>
        <w:tc>
          <w:tcPr>
            <w:tcW w:w="2835" w:type="dxa"/>
            <w:vMerge w:val="restart"/>
            <w:tcBorders>
              <w:left w:val="single" w:sz="4" w:space="0" w:color="000000"/>
            </w:tcBorders>
            <w:vAlign w:val="center"/>
          </w:tcPr>
          <w:p w14:paraId="0F1EB3C7" w14:textId="77777777" w:rsidR="00BC2105" w:rsidRPr="00B659DA" w:rsidRDefault="00BC2105" w:rsidP="004E201F">
            <w:pPr>
              <w:pStyle w:val="100"/>
              <w:rPr>
                <w:sz w:val="24"/>
              </w:rPr>
            </w:pPr>
            <w:proofErr w:type="spellStart"/>
            <w:r w:rsidRPr="00B659DA">
              <w:rPr>
                <w:sz w:val="24"/>
              </w:rPr>
              <w:t>Землятресение</w:t>
            </w:r>
            <w:proofErr w:type="spellEnd"/>
          </w:p>
        </w:tc>
        <w:tc>
          <w:tcPr>
            <w:tcW w:w="2461" w:type="dxa"/>
            <w:tcBorders>
              <w:top w:val="single" w:sz="4" w:space="0" w:color="000000"/>
              <w:left w:val="single" w:sz="4" w:space="0" w:color="000000"/>
            </w:tcBorders>
            <w:vAlign w:val="center"/>
          </w:tcPr>
          <w:p w14:paraId="27E387FA" w14:textId="77777777" w:rsidR="00BC2105" w:rsidRPr="00B659DA" w:rsidRDefault="00BC2105" w:rsidP="004E201F">
            <w:pPr>
              <w:pStyle w:val="100"/>
              <w:rPr>
                <w:sz w:val="24"/>
              </w:rPr>
            </w:pPr>
            <w:r w:rsidRPr="00B659DA">
              <w:rPr>
                <w:sz w:val="24"/>
              </w:rPr>
              <w:t>Сейсмический</w:t>
            </w:r>
          </w:p>
        </w:tc>
        <w:tc>
          <w:tcPr>
            <w:tcW w:w="3771" w:type="dxa"/>
            <w:vMerge w:val="restart"/>
            <w:tcBorders>
              <w:left w:val="single" w:sz="4" w:space="0" w:color="000000"/>
              <w:right w:val="single" w:sz="4" w:space="0" w:color="000000"/>
            </w:tcBorders>
            <w:vAlign w:val="center"/>
          </w:tcPr>
          <w:p w14:paraId="5EE43B83" w14:textId="77777777" w:rsidR="00BC2105" w:rsidRPr="00B659DA" w:rsidRDefault="00BC2105" w:rsidP="004E201F">
            <w:pPr>
              <w:pStyle w:val="100"/>
              <w:rPr>
                <w:sz w:val="24"/>
              </w:rPr>
            </w:pPr>
            <w:r w:rsidRPr="00B659DA">
              <w:rPr>
                <w:sz w:val="24"/>
              </w:rPr>
              <w:t>Сейсмический удар.</w:t>
            </w:r>
          </w:p>
          <w:p w14:paraId="74CC0B8B" w14:textId="77777777" w:rsidR="00BC2105" w:rsidRPr="00B659DA" w:rsidRDefault="00BC2105" w:rsidP="004E201F">
            <w:pPr>
              <w:pStyle w:val="100"/>
              <w:rPr>
                <w:sz w:val="24"/>
              </w:rPr>
            </w:pPr>
            <w:r w:rsidRPr="00B659DA">
              <w:rPr>
                <w:sz w:val="24"/>
              </w:rPr>
              <w:t>Деформация горных пород.</w:t>
            </w:r>
          </w:p>
          <w:p w14:paraId="52E3D678" w14:textId="77777777" w:rsidR="00BC2105" w:rsidRPr="00B659DA" w:rsidRDefault="00BC2105" w:rsidP="004E201F">
            <w:pPr>
              <w:pStyle w:val="100"/>
              <w:rPr>
                <w:sz w:val="24"/>
              </w:rPr>
            </w:pPr>
            <w:r w:rsidRPr="00B659DA">
              <w:rPr>
                <w:sz w:val="24"/>
              </w:rPr>
              <w:t>Взрывная волна. Гравитационное смещение гонных пород, снежных масс, ледников. Затопление поверхностными водами</w:t>
            </w:r>
          </w:p>
        </w:tc>
      </w:tr>
      <w:tr w:rsidR="00BC2105" w:rsidRPr="00B659DA" w14:paraId="38595455" w14:textId="77777777" w:rsidTr="004E201F">
        <w:trPr>
          <w:trHeight w:val="690"/>
          <w:tblHeader/>
          <w:jc w:val="center"/>
        </w:trPr>
        <w:tc>
          <w:tcPr>
            <w:tcW w:w="638" w:type="dxa"/>
            <w:vMerge/>
            <w:tcBorders>
              <w:left w:val="single" w:sz="4" w:space="0" w:color="000000"/>
            </w:tcBorders>
            <w:vAlign w:val="center"/>
          </w:tcPr>
          <w:p w14:paraId="7FBB395E" w14:textId="77777777" w:rsidR="00BC2105" w:rsidRPr="00B659DA" w:rsidRDefault="00BC2105" w:rsidP="004E201F">
            <w:pPr>
              <w:pStyle w:val="100"/>
              <w:rPr>
                <w:sz w:val="24"/>
              </w:rPr>
            </w:pPr>
          </w:p>
        </w:tc>
        <w:tc>
          <w:tcPr>
            <w:tcW w:w="2835" w:type="dxa"/>
            <w:vMerge/>
            <w:tcBorders>
              <w:left w:val="single" w:sz="4" w:space="0" w:color="000000"/>
            </w:tcBorders>
            <w:vAlign w:val="center"/>
          </w:tcPr>
          <w:p w14:paraId="4C94CD99" w14:textId="77777777" w:rsidR="00BC2105" w:rsidRPr="00B659DA" w:rsidRDefault="00BC2105" w:rsidP="004E201F">
            <w:pPr>
              <w:pStyle w:val="100"/>
              <w:rPr>
                <w:sz w:val="24"/>
              </w:rPr>
            </w:pPr>
          </w:p>
        </w:tc>
        <w:tc>
          <w:tcPr>
            <w:tcW w:w="2461" w:type="dxa"/>
            <w:tcBorders>
              <w:left w:val="single" w:sz="4" w:space="0" w:color="000000"/>
              <w:bottom w:val="single" w:sz="4" w:space="0" w:color="000000"/>
            </w:tcBorders>
            <w:vAlign w:val="center"/>
          </w:tcPr>
          <w:p w14:paraId="03A04991" w14:textId="77777777" w:rsidR="00BC2105" w:rsidRPr="00B659DA" w:rsidRDefault="00BC2105" w:rsidP="004E201F">
            <w:pPr>
              <w:pStyle w:val="100"/>
              <w:rPr>
                <w:sz w:val="24"/>
              </w:rPr>
            </w:pPr>
          </w:p>
        </w:tc>
        <w:tc>
          <w:tcPr>
            <w:tcW w:w="3771" w:type="dxa"/>
            <w:vMerge/>
            <w:tcBorders>
              <w:left w:val="single" w:sz="4" w:space="0" w:color="000000"/>
              <w:bottom w:val="single" w:sz="4" w:space="0" w:color="000000"/>
              <w:right w:val="single" w:sz="4" w:space="0" w:color="000000"/>
            </w:tcBorders>
            <w:vAlign w:val="center"/>
          </w:tcPr>
          <w:p w14:paraId="3732F121" w14:textId="77777777" w:rsidR="00BC2105" w:rsidRPr="00B659DA" w:rsidRDefault="00BC2105" w:rsidP="004E201F">
            <w:pPr>
              <w:pStyle w:val="100"/>
              <w:rPr>
                <w:sz w:val="24"/>
              </w:rPr>
            </w:pPr>
          </w:p>
        </w:tc>
      </w:tr>
      <w:tr w:rsidR="00BC2105" w:rsidRPr="00B659DA" w14:paraId="616F32E2" w14:textId="77777777" w:rsidTr="004E201F">
        <w:trPr>
          <w:trHeight w:val="136"/>
          <w:tblHeader/>
          <w:jc w:val="center"/>
        </w:trPr>
        <w:tc>
          <w:tcPr>
            <w:tcW w:w="638" w:type="dxa"/>
            <w:vMerge/>
            <w:tcBorders>
              <w:left w:val="single" w:sz="4" w:space="0" w:color="000000"/>
              <w:bottom w:val="single" w:sz="4" w:space="0" w:color="000000"/>
            </w:tcBorders>
            <w:vAlign w:val="center"/>
          </w:tcPr>
          <w:p w14:paraId="56051672" w14:textId="77777777" w:rsidR="00BC2105" w:rsidRPr="00B659DA" w:rsidRDefault="00BC2105" w:rsidP="004E201F">
            <w:pPr>
              <w:pStyle w:val="100"/>
              <w:rPr>
                <w:sz w:val="24"/>
              </w:rPr>
            </w:pPr>
          </w:p>
        </w:tc>
        <w:tc>
          <w:tcPr>
            <w:tcW w:w="2835" w:type="dxa"/>
            <w:vMerge/>
            <w:tcBorders>
              <w:left w:val="single" w:sz="4" w:space="0" w:color="000000"/>
              <w:bottom w:val="single" w:sz="4" w:space="0" w:color="000000"/>
            </w:tcBorders>
            <w:vAlign w:val="center"/>
          </w:tcPr>
          <w:p w14:paraId="1C3AFDE4" w14:textId="77777777" w:rsidR="00BC2105" w:rsidRPr="00B659DA" w:rsidRDefault="00BC2105" w:rsidP="004E201F">
            <w:pPr>
              <w:pStyle w:val="100"/>
              <w:rPr>
                <w:sz w:val="24"/>
              </w:rPr>
            </w:pPr>
          </w:p>
        </w:tc>
        <w:tc>
          <w:tcPr>
            <w:tcW w:w="2461" w:type="dxa"/>
            <w:tcBorders>
              <w:top w:val="single" w:sz="4" w:space="0" w:color="000000"/>
              <w:left w:val="single" w:sz="4" w:space="0" w:color="000000"/>
              <w:bottom w:val="single" w:sz="4" w:space="0" w:color="000000"/>
            </w:tcBorders>
            <w:vAlign w:val="center"/>
          </w:tcPr>
          <w:p w14:paraId="1E2ACB94" w14:textId="77777777" w:rsidR="00BC2105" w:rsidRPr="00B659DA" w:rsidRDefault="00BC2105" w:rsidP="004E201F">
            <w:pPr>
              <w:pStyle w:val="100"/>
              <w:rPr>
                <w:sz w:val="24"/>
              </w:rPr>
            </w:pPr>
            <w:r w:rsidRPr="00B659DA">
              <w:rPr>
                <w:sz w:val="24"/>
              </w:rPr>
              <w:t>Физический</w:t>
            </w:r>
          </w:p>
        </w:tc>
        <w:tc>
          <w:tcPr>
            <w:tcW w:w="3771" w:type="dxa"/>
            <w:tcBorders>
              <w:left w:val="single" w:sz="4" w:space="0" w:color="000000"/>
              <w:bottom w:val="single" w:sz="4" w:space="0" w:color="000000"/>
              <w:right w:val="single" w:sz="4" w:space="0" w:color="000000"/>
            </w:tcBorders>
            <w:vAlign w:val="center"/>
          </w:tcPr>
          <w:p w14:paraId="6AD0A5A2" w14:textId="77777777" w:rsidR="00BC2105" w:rsidRPr="00B659DA" w:rsidRDefault="00BC2105" w:rsidP="004E201F">
            <w:pPr>
              <w:pStyle w:val="100"/>
              <w:rPr>
                <w:sz w:val="24"/>
              </w:rPr>
            </w:pPr>
            <w:r w:rsidRPr="00B659DA">
              <w:rPr>
                <w:sz w:val="24"/>
              </w:rPr>
              <w:t>Электромагнитное поле</w:t>
            </w:r>
          </w:p>
        </w:tc>
      </w:tr>
      <w:tr w:rsidR="00BC2105" w:rsidRPr="00B659DA" w14:paraId="73254087" w14:textId="77777777" w:rsidTr="004E201F">
        <w:trPr>
          <w:trHeight w:val="136"/>
          <w:tblHeader/>
          <w:jc w:val="center"/>
        </w:trPr>
        <w:tc>
          <w:tcPr>
            <w:tcW w:w="638" w:type="dxa"/>
            <w:tcBorders>
              <w:left w:val="single" w:sz="4" w:space="0" w:color="000000"/>
              <w:bottom w:val="single" w:sz="4" w:space="0" w:color="000000"/>
            </w:tcBorders>
            <w:vAlign w:val="center"/>
          </w:tcPr>
          <w:p w14:paraId="01FFEBD6" w14:textId="77777777" w:rsidR="00BC2105" w:rsidRPr="00B659DA" w:rsidRDefault="00BC2105" w:rsidP="004E201F">
            <w:pPr>
              <w:pStyle w:val="100"/>
              <w:rPr>
                <w:sz w:val="24"/>
              </w:rPr>
            </w:pPr>
            <w:r w:rsidRPr="00B659DA">
              <w:rPr>
                <w:sz w:val="24"/>
              </w:rPr>
              <w:t>1.4</w:t>
            </w:r>
          </w:p>
        </w:tc>
        <w:tc>
          <w:tcPr>
            <w:tcW w:w="2835" w:type="dxa"/>
            <w:tcBorders>
              <w:left w:val="single" w:sz="4" w:space="0" w:color="000000"/>
              <w:bottom w:val="single" w:sz="4" w:space="0" w:color="000000"/>
            </w:tcBorders>
            <w:vAlign w:val="center"/>
          </w:tcPr>
          <w:p w14:paraId="52071B27" w14:textId="77777777" w:rsidR="00BC2105" w:rsidRPr="00B659DA" w:rsidRDefault="00BC2105" w:rsidP="004E201F">
            <w:pPr>
              <w:pStyle w:val="100"/>
              <w:rPr>
                <w:sz w:val="24"/>
              </w:rPr>
            </w:pPr>
            <w:r w:rsidRPr="00B659DA">
              <w:rPr>
                <w:sz w:val="24"/>
              </w:rPr>
              <w:t>Карст</w:t>
            </w:r>
          </w:p>
        </w:tc>
        <w:tc>
          <w:tcPr>
            <w:tcW w:w="2461" w:type="dxa"/>
            <w:tcBorders>
              <w:top w:val="single" w:sz="4" w:space="0" w:color="000000"/>
              <w:left w:val="single" w:sz="4" w:space="0" w:color="000000"/>
              <w:bottom w:val="single" w:sz="4" w:space="0" w:color="000000"/>
            </w:tcBorders>
            <w:vAlign w:val="center"/>
          </w:tcPr>
          <w:p w14:paraId="75A979AA" w14:textId="77777777" w:rsidR="00BC2105" w:rsidRPr="00B659DA" w:rsidRDefault="00BC2105" w:rsidP="004E201F">
            <w:pPr>
              <w:pStyle w:val="100"/>
              <w:rPr>
                <w:sz w:val="24"/>
              </w:rPr>
            </w:pPr>
            <w:r w:rsidRPr="00B659DA">
              <w:rPr>
                <w:sz w:val="24"/>
              </w:rPr>
              <w:t>Химический</w:t>
            </w:r>
          </w:p>
        </w:tc>
        <w:tc>
          <w:tcPr>
            <w:tcW w:w="3771" w:type="dxa"/>
            <w:tcBorders>
              <w:left w:val="single" w:sz="4" w:space="0" w:color="000000"/>
              <w:bottom w:val="single" w:sz="4" w:space="0" w:color="000000"/>
              <w:right w:val="single" w:sz="4" w:space="0" w:color="000000"/>
            </w:tcBorders>
            <w:vAlign w:val="center"/>
          </w:tcPr>
          <w:p w14:paraId="01AD5F14" w14:textId="77777777" w:rsidR="00BC2105" w:rsidRPr="00B659DA" w:rsidRDefault="00BC2105" w:rsidP="004E201F">
            <w:pPr>
              <w:pStyle w:val="100"/>
              <w:rPr>
                <w:sz w:val="24"/>
              </w:rPr>
            </w:pPr>
            <w:r w:rsidRPr="00B659DA">
              <w:rPr>
                <w:sz w:val="24"/>
              </w:rPr>
              <w:t>Растворение горных пород</w:t>
            </w:r>
          </w:p>
        </w:tc>
      </w:tr>
      <w:tr w:rsidR="00BC2105" w:rsidRPr="00B659DA" w14:paraId="39E02DC1" w14:textId="77777777" w:rsidTr="004E201F">
        <w:trPr>
          <w:jc w:val="center"/>
        </w:trPr>
        <w:tc>
          <w:tcPr>
            <w:tcW w:w="638" w:type="dxa"/>
            <w:tcBorders>
              <w:top w:val="single" w:sz="4" w:space="0" w:color="000000"/>
              <w:left w:val="single" w:sz="4" w:space="0" w:color="000000"/>
              <w:bottom w:val="single" w:sz="4" w:space="0" w:color="000000"/>
            </w:tcBorders>
            <w:vAlign w:val="center"/>
          </w:tcPr>
          <w:p w14:paraId="77297912" w14:textId="77777777" w:rsidR="00BC2105" w:rsidRPr="00B659DA" w:rsidRDefault="00BC2105" w:rsidP="004E201F">
            <w:pPr>
              <w:pStyle w:val="100"/>
              <w:rPr>
                <w:sz w:val="24"/>
              </w:rPr>
            </w:pPr>
            <w:r w:rsidRPr="00B659DA">
              <w:rPr>
                <w:sz w:val="24"/>
              </w:rPr>
              <w:t>2</w:t>
            </w:r>
          </w:p>
        </w:tc>
        <w:tc>
          <w:tcPr>
            <w:tcW w:w="9067" w:type="dxa"/>
            <w:gridSpan w:val="3"/>
            <w:tcBorders>
              <w:top w:val="single" w:sz="4" w:space="0" w:color="000000"/>
              <w:left w:val="single" w:sz="4" w:space="0" w:color="000000"/>
              <w:bottom w:val="single" w:sz="4" w:space="0" w:color="000000"/>
              <w:right w:val="single" w:sz="4" w:space="0" w:color="000000"/>
            </w:tcBorders>
          </w:tcPr>
          <w:p w14:paraId="0D16AC64" w14:textId="77777777" w:rsidR="00BC2105" w:rsidRPr="00B659DA" w:rsidRDefault="00BC2105" w:rsidP="004E201F">
            <w:pPr>
              <w:pStyle w:val="100"/>
              <w:rPr>
                <w:sz w:val="24"/>
              </w:rPr>
            </w:pPr>
            <w:r w:rsidRPr="00B659DA">
              <w:rPr>
                <w:sz w:val="24"/>
              </w:rPr>
              <w:t>Опасные гидрологические явления и процессы</w:t>
            </w:r>
          </w:p>
        </w:tc>
      </w:tr>
      <w:tr w:rsidR="00BC2105" w:rsidRPr="00B659DA" w14:paraId="0076964A" w14:textId="77777777" w:rsidTr="004E201F">
        <w:trPr>
          <w:trHeight w:val="124"/>
          <w:jc w:val="center"/>
        </w:trPr>
        <w:tc>
          <w:tcPr>
            <w:tcW w:w="638" w:type="dxa"/>
            <w:vMerge w:val="restart"/>
            <w:tcBorders>
              <w:top w:val="single" w:sz="4" w:space="0" w:color="000000"/>
              <w:left w:val="single" w:sz="4" w:space="0" w:color="000000"/>
              <w:bottom w:val="single" w:sz="4" w:space="0" w:color="000000"/>
            </w:tcBorders>
            <w:vAlign w:val="center"/>
          </w:tcPr>
          <w:p w14:paraId="68480C25" w14:textId="77777777" w:rsidR="00BC2105" w:rsidRPr="00B659DA" w:rsidRDefault="00BC2105" w:rsidP="004E201F">
            <w:pPr>
              <w:pStyle w:val="100"/>
              <w:rPr>
                <w:sz w:val="24"/>
              </w:rPr>
            </w:pPr>
            <w:r w:rsidRPr="00B659DA">
              <w:rPr>
                <w:sz w:val="24"/>
              </w:rPr>
              <w:t>2.1</w:t>
            </w:r>
          </w:p>
        </w:tc>
        <w:tc>
          <w:tcPr>
            <w:tcW w:w="2835" w:type="dxa"/>
            <w:vMerge w:val="restart"/>
            <w:tcBorders>
              <w:top w:val="single" w:sz="4" w:space="0" w:color="000000"/>
              <w:left w:val="single" w:sz="4" w:space="0" w:color="000000"/>
              <w:bottom w:val="single" w:sz="4" w:space="0" w:color="000000"/>
            </w:tcBorders>
            <w:vAlign w:val="center"/>
          </w:tcPr>
          <w:p w14:paraId="2F06C8C6" w14:textId="77777777" w:rsidR="00BC2105" w:rsidRPr="00B659DA" w:rsidRDefault="00BC2105" w:rsidP="004E201F">
            <w:pPr>
              <w:pStyle w:val="100"/>
              <w:rPr>
                <w:sz w:val="24"/>
              </w:rPr>
            </w:pPr>
            <w:r w:rsidRPr="00B659DA">
              <w:rPr>
                <w:sz w:val="24"/>
              </w:rPr>
              <w:t>Подтопление</w:t>
            </w:r>
          </w:p>
        </w:tc>
        <w:tc>
          <w:tcPr>
            <w:tcW w:w="2461" w:type="dxa"/>
            <w:tcBorders>
              <w:top w:val="single" w:sz="4" w:space="0" w:color="000000"/>
              <w:left w:val="single" w:sz="4" w:space="0" w:color="000000"/>
              <w:bottom w:val="single" w:sz="4" w:space="0" w:color="000000"/>
            </w:tcBorders>
            <w:vAlign w:val="center"/>
          </w:tcPr>
          <w:p w14:paraId="32512BE6" w14:textId="77777777" w:rsidR="00BC2105" w:rsidRPr="00B659DA" w:rsidRDefault="00BC2105" w:rsidP="004E201F">
            <w:pPr>
              <w:pStyle w:val="100"/>
              <w:rPr>
                <w:sz w:val="24"/>
              </w:rPr>
            </w:pPr>
            <w:r w:rsidRPr="00B659DA">
              <w:rPr>
                <w:sz w:val="24"/>
              </w:rPr>
              <w:t>Гидростатический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6F0DD378" w14:textId="77777777" w:rsidR="00BC2105" w:rsidRPr="00B659DA" w:rsidRDefault="00BC2105" w:rsidP="004E201F">
            <w:pPr>
              <w:pStyle w:val="100"/>
              <w:rPr>
                <w:sz w:val="24"/>
              </w:rPr>
            </w:pPr>
            <w:r w:rsidRPr="00B659DA">
              <w:rPr>
                <w:sz w:val="24"/>
              </w:rPr>
              <w:t>Повышение уровня грунтовых вод</w:t>
            </w:r>
          </w:p>
        </w:tc>
      </w:tr>
      <w:tr w:rsidR="00BC2105" w:rsidRPr="00B659DA" w14:paraId="0AC61FC3" w14:textId="77777777" w:rsidTr="004E201F">
        <w:trPr>
          <w:trHeight w:val="123"/>
          <w:jc w:val="center"/>
        </w:trPr>
        <w:tc>
          <w:tcPr>
            <w:tcW w:w="638" w:type="dxa"/>
            <w:vMerge/>
            <w:tcBorders>
              <w:top w:val="single" w:sz="4" w:space="0" w:color="000000"/>
              <w:left w:val="single" w:sz="4" w:space="0" w:color="000000"/>
              <w:bottom w:val="single" w:sz="4" w:space="0" w:color="000000"/>
            </w:tcBorders>
            <w:vAlign w:val="center"/>
          </w:tcPr>
          <w:p w14:paraId="60703361" w14:textId="77777777" w:rsidR="00BC2105" w:rsidRPr="00B659DA" w:rsidRDefault="00BC2105" w:rsidP="004E201F">
            <w:pPr>
              <w:pStyle w:val="100"/>
              <w:rPr>
                <w:sz w:val="24"/>
              </w:rPr>
            </w:pPr>
          </w:p>
        </w:tc>
        <w:tc>
          <w:tcPr>
            <w:tcW w:w="2835" w:type="dxa"/>
            <w:vMerge/>
            <w:tcBorders>
              <w:top w:val="single" w:sz="4" w:space="0" w:color="000000"/>
              <w:left w:val="single" w:sz="4" w:space="0" w:color="000000"/>
              <w:bottom w:val="single" w:sz="4" w:space="0" w:color="000000"/>
            </w:tcBorders>
            <w:vAlign w:val="center"/>
          </w:tcPr>
          <w:p w14:paraId="4B6FE74E" w14:textId="77777777" w:rsidR="00BC2105" w:rsidRPr="00B659DA" w:rsidRDefault="00BC2105" w:rsidP="004E201F">
            <w:pPr>
              <w:pStyle w:val="100"/>
              <w:rPr>
                <w:sz w:val="24"/>
              </w:rPr>
            </w:pPr>
          </w:p>
        </w:tc>
        <w:tc>
          <w:tcPr>
            <w:tcW w:w="2461" w:type="dxa"/>
            <w:tcBorders>
              <w:top w:val="single" w:sz="4" w:space="0" w:color="000000"/>
              <w:left w:val="single" w:sz="4" w:space="0" w:color="000000"/>
              <w:bottom w:val="single" w:sz="4" w:space="0" w:color="000000"/>
            </w:tcBorders>
            <w:vAlign w:val="center"/>
          </w:tcPr>
          <w:p w14:paraId="1F098330" w14:textId="77777777" w:rsidR="00BC2105" w:rsidRPr="00B659DA" w:rsidRDefault="00BC2105" w:rsidP="004E201F">
            <w:pPr>
              <w:pStyle w:val="100"/>
              <w:rPr>
                <w:sz w:val="24"/>
              </w:rPr>
            </w:pPr>
            <w:r w:rsidRPr="00B659DA">
              <w:rPr>
                <w:sz w:val="24"/>
              </w:rPr>
              <w:t>Гидродинамический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4AFA98D6" w14:textId="77777777" w:rsidR="00BC2105" w:rsidRPr="00B659DA" w:rsidRDefault="00BC2105" w:rsidP="004E201F">
            <w:pPr>
              <w:pStyle w:val="100"/>
              <w:rPr>
                <w:sz w:val="24"/>
              </w:rPr>
            </w:pPr>
            <w:r w:rsidRPr="00B659DA">
              <w:rPr>
                <w:sz w:val="24"/>
              </w:rPr>
              <w:t>Гидродинамическое давление потока грунтовых вод</w:t>
            </w:r>
          </w:p>
        </w:tc>
      </w:tr>
      <w:tr w:rsidR="00BC2105" w:rsidRPr="00B659DA" w14:paraId="4D5FD1A6" w14:textId="77777777" w:rsidTr="004E201F">
        <w:trPr>
          <w:trHeight w:val="123"/>
          <w:jc w:val="center"/>
        </w:trPr>
        <w:tc>
          <w:tcPr>
            <w:tcW w:w="638" w:type="dxa"/>
            <w:vMerge/>
            <w:tcBorders>
              <w:top w:val="single" w:sz="4" w:space="0" w:color="000000"/>
              <w:left w:val="single" w:sz="4" w:space="0" w:color="000000"/>
              <w:bottom w:val="single" w:sz="4" w:space="0" w:color="000000"/>
            </w:tcBorders>
            <w:vAlign w:val="center"/>
          </w:tcPr>
          <w:p w14:paraId="6DBD4365" w14:textId="77777777" w:rsidR="00BC2105" w:rsidRPr="00B659DA" w:rsidRDefault="00BC2105" w:rsidP="004E201F">
            <w:pPr>
              <w:pStyle w:val="100"/>
              <w:rPr>
                <w:sz w:val="24"/>
              </w:rPr>
            </w:pPr>
          </w:p>
        </w:tc>
        <w:tc>
          <w:tcPr>
            <w:tcW w:w="2835" w:type="dxa"/>
            <w:vMerge/>
            <w:tcBorders>
              <w:top w:val="single" w:sz="4" w:space="0" w:color="000000"/>
              <w:left w:val="single" w:sz="4" w:space="0" w:color="000000"/>
              <w:bottom w:val="single" w:sz="4" w:space="0" w:color="000000"/>
            </w:tcBorders>
            <w:vAlign w:val="center"/>
          </w:tcPr>
          <w:p w14:paraId="10CF6571" w14:textId="77777777" w:rsidR="00BC2105" w:rsidRPr="00B659DA" w:rsidRDefault="00BC2105" w:rsidP="004E201F">
            <w:pPr>
              <w:pStyle w:val="100"/>
              <w:rPr>
                <w:sz w:val="24"/>
              </w:rPr>
            </w:pPr>
          </w:p>
        </w:tc>
        <w:tc>
          <w:tcPr>
            <w:tcW w:w="2461" w:type="dxa"/>
            <w:tcBorders>
              <w:top w:val="single" w:sz="4" w:space="0" w:color="000000"/>
              <w:left w:val="single" w:sz="4" w:space="0" w:color="000000"/>
              <w:bottom w:val="single" w:sz="4" w:space="0" w:color="000000"/>
            </w:tcBorders>
            <w:vAlign w:val="center"/>
          </w:tcPr>
          <w:p w14:paraId="7F735B51" w14:textId="77777777" w:rsidR="00BC2105" w:rsidRPr="00B659DA" w:rsidRDefault="00BC2105" w:rsidP="004E201F">
            <w:pPr>
              <w:pStyle w:val="100"/>
              <w:rPr>
                <w:sz w:val="24"/>
              </w:rPr>
            </w:pPr>
            <w:r w:rsidRPr="00B659DA">
              <w:rPr>
                <w:sz w:val="24"/>
              </w:rPr>
              <w:t>Гидрохимический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07832645" w14:textId="77777777" w:rsidR="00BC2105" w:rsidRPr="00B659DA" w:rsidRDefault="00BC2105" w:rsidP="004E201F">
            <w:pPr>
              <w:pStyle w:val="100"/>
              <w:rPr>
                <w:sz w:val="24"/>
              </w:rPr>
            </w:pPr>
            <w:r w:rsidRPr="00B659DA">
              <w:rPr>
                <w:sz w:val="24"/>
              </w:rPr>
              <w:t xml:space="preserve">Загрязнение (засоление) почв, </w:t>
            </w:r>
            <w:proofErr w:type="gramStart"/>
            <w:r w:rsidRPr="00B659DA">
              <w:rPr>
                <w:sz w:val="24"/>
              </w:rPr>
              <w:t>грунтов  Коррозия</w:t>
            </w:r>
            <w:proofErr w:type="gramEnd"/>
            <w:r w:rsidRPr="00B659DA">
              <w:rPr>
                <w:sz w:val="24"/>
              </w:rPr>
              <w:t xml:space="preserve"> подземных металлических конструкций</w:t>
            </w:r>
          </w:p>
        </w:tc>
      </w:tr>
      <w:tr w:rsidR="00BC2105" w:rsidRPr="00B659DA" w14:paraId="1474C9B5" w14:textId="77777777" w:rsidTr="004E201F">
        <w:trPr>
          <w:trHeight w:val="243"/>
          <w:jc w:val="center"/>
        </w:trPr>
        <w:tc>
          <w:tcPr>
            <w:tcW w:w="638" w:type="dxa"/>
            <w:vMerge w:val="restart"/>
            <w:tcBorders>
              <w:left w:val="single" w:sz="4" w:space="0" w:color="000000"/>
            </w:tcBorders>
            <w:vAlign w:val="center"/>
          </w:tcPr>
          <w:p w14:paraId="6FFAAA10" w14:textId="77777777" w:rsidR="00BC2105" w:rsidRPr="00B659DA" w:rsidRDefault="00BC2105" w:rsidP="004E201F">
            <w:pPr>
              <w:pStyle w:val="100"/>
              <w:rPr>
                <w:sz w:val="24"/>
              </w:rPr>
            </w:pPr>
          </w:p>
          <w:p w14:paraId="7E5B2311" w14:textId="77777777" w:rsidR="00BC2105" w:rsidRPr="00B659DA" w:rsidRDefault="00BC2105" w:rsidP="004E201F">
            <w:pPr>
              <w:pStyle w:val="100"/>
              <w:rPr>
                <w:sz w:val="24"/>
              </w:rPr>
            </w:pPr>
            <w:r w:rsidRPr="00B659DA">
              <w:rPr>
                <w:sz w:val="24"/>
              </w:rPr>
              <w:t>2.2</w:t>
            </w:r>
          </w:p>
        </w:tc>
        <w:tc>
          <w:tcPr>
            <w:tcW w:w="2835" w:type="dxa"/>
            <w:vMerge w:val="restart"/>
            <w:tcBorders>
              <w:left w:val="single" w:sz="4" w:space="0" w:color="000000"/>
            </w:tcBorders>
            <w:vAlign w:val="center"/>
          </w:tcPr>
          <w:p w14:paraId="095D3BBD" w14:textId="77777777" w:rsidR="00BC2105" w:rsidRPr="00B659DA" w:rsidRDefault="00BC2105" w:rsidP="004E201F">
            <w:pPr>
              <w:pStyle w:val="100"/>
              <w:rPr>
                <w:sz w:val="24"/>
              </w:rPr>
            </w:pPr>
            <w:r w:rsidRPr="00B659DA">
              <w:rPr>
                <w:sz w:val="24"/>
              </w:rPr>
              <w:t>Наводнение, половодье, паводок</w:t>
            </w:r>
          </w:p>
        </w:tc>
        <w:tc>
          <w:tcPr>
            <w:tcW w:w="2461" w:type="dxa"/>
            <w:tcBorders>
              <w:top w:val="single" w:sz="4" w:space="0" w:color="000000"/>
              <w:left w:val="single" w:sz="4" w:space="0" w:color="000000"/>
              <w:bottom w:val="single" w:sz="4" w:space="0" w:color="000000"/>
            </w:tcBorders>
            <w:vAlign w:val="center"/>
          </w:tcPr>
          <w:p w14:paraId="58C97F2D" w14:textId="77777777" w:rsidR="00BC2105" w:rsidRPr="00B659DA" w:rsidRDefault="00BC2105" w:rsidP="004E201F">
            <w:pPr>
              <w:pStyle w:val="100"/>
              <w:rPr>
                <w:sz w:val="24"/>
              </w:rPr>
            </w:pPr>
            <w:r w:rsidRPr="00B659DA">
              <w:rPr>
                <w:sz w:val="24"/>
              </w:rPr>
              <w:t>Гидродинамический</w:t>
            </w:r>
          </w:p>
        </w:tc>
        <w:tc>
          <w:tcPr>
            <w:tcW w:w="3771" w:type="dxa"/>
            <w:tcBorders>
              <w:left w:val="single" w:sz="4" w:space="0" w:color="000000"/>
              <w:right w:val="single" w:sz="4" w:space="0" w:color="000000"/>
            </w:tcBorders>
            <w:vAlign w:val="center"/>
          </w:tcPr>
          <w:p w14:paraId="4520C00F" w14:textId="77777777" w:rsidR="00BC2105" w:rsidRPr="00B659DA" w:rsidRDefault="00BC2105" w:rsidP="004E201F">
            <w:pPr>
              <w:pStyle w:val="100"/>
              <w:rPr>
                <w:sz w:val="24"/>
              </w:rPr>
            </w:pPr>
            <w:r w:rsidRPr="00B659DA">
              <w:rPr>
                <w:sz w:val="24"/>
              </w:rPr>
              <w:t>Поток (течение) воды</w:t>
            </w:r>
          </w:p>
        </w:tc>
      </w:tr>
      <w:tr w:rsidR="00BC2105" w:rsidRPr="00B659DA" w14:paraId="445119F9" w14:textId="77777777" w:rsidTr="004E201F">
        <w:trPr>
          <w:trHeight w:val="242"/>
          <w:jc w:val="center"/>
        </w:trPr>
        <w:tc>
          <w:tcPr>
            <w:tcW w:w="638" w:type="dxa"/>
            <w:vMerge/>
            <w:tcBorders>
              <w:left w:val="single" w:sz="4" w:space="0" w:color="000000"/>
              <w:bottom w:val="single" w:sz="4" w:space="0" w:color="000000"/>
            </w:tcBorders>
            <w:vAlign w:val="center"/>
          </w:tcPr>
          <w:p w14:paraId="5F6AD874" w14:textId="77777777" w:rsidR="00BC2105" w:rsidRPr="00B659DA" w:rsidRDefault="00BC2105" w:rsidP="004E201F">
            <w:pPr>
              <w:pStyle w:val="100"/>
              <w:rPr>
                <w:sz w:val="24"/>
              </w:rPr>
            </w:pPr>
          </w:p>
        </w:tc>
        <w:tc>
          <w:tcPr>
            <w:tcW w:w="2835" w:type="dxa"/>
            <w:vMerge/>
            <w:tcBorders>
              <w:left w:val="single" w:sz="4" w:space="0" w:color="000000"/>
              <w:bottom w:val="single" w:sz="4" w:space="0" w:color="000000"/>
            </w:tcBorders>
            <w:vAlign w:val="center"/>
          </w:tcPr>
          <w:p w14:paraId="20FEC0B8" w14:textId="77777777" w:rsidR="00BC2105" w:rsidRPr="00B659DA" w:rsidRDefault="00BC2105" w:rsidP="004E201F">
            <w:pPr>
              <w:pStyle w:val="100"/>
              <w:rPr>
                <w:sz w:val="24"/>
              </w:rPr>
            </w:pPr>
          </w:p>
        </w:tc>
        <w:tc>
          <w:tcPr>
            <w:tcW w:w="2461" w:type="dxa"/>
            <w:tcBorders>
              <w:top w:val="single" w:sz="4" w:space="0" w:color="000000"/>
              <w:left w:val="single" w:sz="4" w:space="0" w:color="000000"/>
              <w:bottom w:val="single" w:sz="4" w:space="0" w:color="000000"/>
            </w:tcBorders>
            <w:vAlign w:val="center"/>
          </w:tcPr>
          <w:p w14:paraId="68341FDE" w14:textId="77777777" w:rsidR="00BC2105" w:rsidRPr="00B659DA" w:rsidRDefault="00BC2105" w:rsidP="004E201F">
            <w:pPr>
              <w:pStyle w:val="100"/>
              <w:rPr>
                <w:sz w:val="24"/>
              </w:rPr>
            </w:pPr>
            <w:r w:rsidRPr="00B659DA">
              <w:rPr>
                <w:sz w:val="24"/>
              </w:rPr>
              <w:t>Гидрохимический</w:t>
            </w:r>
          </w:p>
        </w:tc>
        <w:tc>
          <w:tcPr>
            <w:tcW w:w="3771" w:type="dxa"/>
            <w:tcBorders>
              <w:left w:val="single" w:sz="4" w:space="0" w:color="000000"/>
              <w:bottom w:val="single" w:sz="4" w:space="0" w:color="000000"/>
              <w:right w:val="single" w:sz="4" w:space="0" w:color="000000"/>
            </w:tcBorders>
            <w:vAlign w:val="center"/>
          </w:tcPr>
          <w:p w14:paraId="32B77D5D" w14:textId="77777777" w:rsidR="00BC2105" w:rsidRPr="00B659DA" w:rsidRDefault="00BC2105" w:rsidP="004E201F">
            <w:pPr>
              <w:pStyle w:val="100"/>
              <w:rPr>
                <w:sz w:val="24"/>
              </w:rPr>
            </w:pPr>
            <w:r w:rsidRPr="00B659DA">
              <w:rPr>
                <w:sz w:val="24"/>
              </w:rPr>
              <w:t>Загрязнение гидросферы, почв, грунтов</w:t>
            </w:r>
          </w:p>
        </w:tc>
      </w:tr>
      <w:tr w:rsidR="00BC2105" w:rsidRPr="00B659DA" w14:paraId="3B0956E9" w14:textId="77777777" w:rsidTr="004E201F">
        <w:trPr>
          <w:trHeight w:val="242"/>
          <w:jc w:val="center"/>
        </w:trPr>
        <w:tc>
          <w:tcPr>
            <w:tcW w:w="638" w:type="dxa"/>
            <w:tcBorders>
              <w:left w:val="single" w:sz="4" w:space="0" w:color="000000"/>
              <w:bottom w:val="single" w:sz="4" w:space="0" w:color="000000"/>
            </w:tcBorders>
            <w:vAlign w:val="center"/>
          </w:tcPr>
          <w:p w14:paraId="765E4058" w14:textId="77777777" w:rsidR="00BC2105" w:rsidRPr="00B659DA" w:rsidRDefault="00BC2105" w:rsidP="004E201F">
            <w:pPr>
              <w:pStyle w:val="100"/>
              <w:rPr>
                <w:sz w:val="24"/>
              </w:rPr>
            </w:pPr>
            <w:r w:rsidRPr="00B659DA">
              <w:rPr>
                <w:sz w:val="24"/>
              </w:rPr>
              <w:t>2.3</w:t>
            </w:r>
          </w:p>
        </w:tc>
        <w:tc>
          <w:tcPr>
            <w:tcW w:w="2835" w:type="dxa"/>
            <w:tcBorders>
              <w:left w:val="single" w:sz="4" w:space="0" w:color="000000"/>
              <w:bottom w:val="single" w:sz="4" w:space="0" w:color="000000"/>
            </w:tcBorders>
            <w:vAlign w:val="center"/>
          </w:tcPr>
          <w:p w14:paraId="18D75679" w14:textId="77777777" w:rsidR="00BC2105" w:rsidRPr="00B659DA" w:rsidRDefault="00BC2105" w:rsidP="004E201F">
            <w:pPr>
              <w:pStyle w:val="100"/>
              <w:rPr>
                <w:sz w:val="24"/>
              </w:rPr>
            </w:pPr>
            <w:r w:rsidRPr="00B659DA">
              <w:rPr>
                <w:sz w:val="24"/>
              </w:rPr>
              <w:t>Русловая эрозия</w:t>
            </w:r>
          </w:p>
        </w:tc>
        <w:tc>
          <w:tcPr>
            <w:tcW w:w="2461" w:type="dxa"/>
            <w:tcBorders>
              <w:top w:val="single" w:sz="4" w:space="0" w:color="000000"/>
              <w:left w:val="single" w:sz="4" w:space="0" w:color="000000"/>
              <w:bottom w:val="single" w:sz="4" w:space="0" w:color="000000"/>
            </w:tcBorders>
            <w:vAlign w:val="center"/>
          </w:tcPr>
          <w:p w14:paraId="181D2605" w14:textId="77777777" w:rsidR="00BC2105" w:rsidRPr="00B659DA" w:rsidRDefault="00BC2105" w:rsidP="004E201F">
            <w:pPr>
              <w:pStyle w:val="100"/>
              <w:rPr>
                <w:sz w:val="24"/>
              </w:rPr>
            </w:pPr>
            <w:r w:rsidRPr="00B659DA">
              <w:rPr>
                <w:sz w:val="24"/>
              </w:rPr>
              <w:t>Гидродинамический</w:t>
            </w:r>
          </w:p>
        </w:tc>
        <w:tc>
          <w:tcPr>
            <w:tcW w:w="3771" w:type="dxa"/>
            <w:tcBorders>
              <w:left w:val="single" w:sz="4" w:space="0" w:color="000000"/>
              <w:bottom w:val="single" w:sz="4" w:space="0" w:color="000000"/>
              <w:right w:val="single" w:sz="4" w:space="0" w:color="000000"/>
            </w:tcBorders>
            <w:vAlign w:val="center"/>
          </w:tcPr>
          <w:p w14:paraId="31483AED" w14:textId="77777777" w:rsidR="00BC2105" w:rsidRPr="00B659DA" w:rsidRDefault="00BC2105" w:rsidP="004E201F">
            <w:pPr>
              <w:pStyle w:val="100"/>
              <w:rPr>
                <w:sz w:val="24"/>
              </w:rPr>
            </w:pPr>
            <w:r w:rsidRPr="00B659DA">
              <w:rPr>
                <w:sz w:val="24"/>
              </w:rPr>
              <w:t>Гидродинамическое давление потока воды</w:t>
            </w:r>
          </w:p>
        </w:tc>
      </w:tr>
      <w:tr w:rsidR="00BC2105" w:rsidRPr="00B659DA" w14:paraId="120F47A4" w14:textId="77777777" w:rsidTr="004E201F">
        <w:trPr>
          <w:jc w:val="center"/>
        </w:trPr>
        <w:tc>
          <w:tcPr>
            <w:tcW w:w="638" w:type="dxa"/>
            <w:tcBorders>
              <w:top w:val="single" w:sz="4" w:space="0" w:color="000000"/>
              <w:left w:val="single" w:sz="4" w:space="0" w:color="000000"/>
              <w:bottom w:val="single" w:sz="4" w:space="0" w:color="000000"/>
            </w:tcBorders>
            <w:vAlign w:val="center"/>
          </w:tcPr>
          <w:p w14:paraId="7058070D" w14:textId="77777777" w:rsidR="00BC2105" w:rsidRPr="00B659DA" w:rsidRDefault="00BC2105" w:rsidP="004E201F">
            <w:pPr>
              <w:pStyle w:val="100"/>
              <w:rPr>
                <w:sz w:val="24"/>
              </w:rPr>
            </w:pPr>
            <w:r w:rsidRPr="00B659DA">
              <w:rPr>
                <w:sz w:val="24"/>
              </w:rPr>
              <w:t xml:space="preserve"> 3</w:t>
            </w:r>
          </w:p>
        </w:tc>
        <w:tc>
          <w:tcPr>
            <w:tcW w:w="9067" w:type="dxa"/>
            <w:gridSpan w:val="3"/>
            <w:tcBorders>
              <w:top w:val="single" w:sz="4" w:space="0" w:color="000000"/>
              <w:left w:val="single" w:sz="4" w:space="0" w:color="000000"/>
              <w:bottom w:val="single" w:sz="4" w:space="0" w:color="000000"/>
              <w:right w:val="single" w:sz="4" w:space="0" w:color="000000"/>
            </w:tcBorders>
            <w:vAlign w:val="center"/>
          </w:tcPr>
          <w:p w14:paraId="7C1378D4" w14:textId="77777777" w:rsidR="00BC2105" w:rsidRPr="00B659DA" w:rsidRDefault="00BC2105" w:rsidP="004E201F">
            <w:pPr>
              <w:pStyle w:val="100"/>
              <w:rPr>
                <w:sz w:val="24"/>
              </w:rPr>
            </w:pPr>
            <w:r w:rsidRPr="00B659DA">
              <w:rPr>
                <w:sz w:val="24"/>
              </w:rPr>
              <w:t>Опасные метеорологические явления и процессы</w:t>
            </w:r>
          </w:p>
        </w:tc>
      </w:tr>
      <w:tr w:rsidR="00BC2105" w:rsidRPr="00B659DA" w14:paraId="40F7503E" w14:textId="77777777" w:rsidTr="004E201F">
        <w:trPr>
          <w:jc w:val="center"/>
        </w:trPr>
        <w:tc>
          <w:tcPr>
            <w:tcW w:w="638" w:type="dxa"/>
            <w:tcBorders>
              <w:top w:val="single" w:sz="4" w:space="0" w:color="000000"/>
              <w:left w:val="single" w:sz="4" w:space="0" w:color="000000"/>
              <w:bottom w:val="single" w:sz="4" w:space="0" w:color="000000"/>
            </w:tcBorders>
            <w:vAlign w:val="center"/>
          </w:tcPr>
          <w:p w14:paraId="6F3C2455" w14:textId="77777777" w:rsidR="00BC2105" w:rsidRPr="00B659DA" w:rsidRDefault="00BC2105" w:rsidP="004E201F">
            <w:pPr>
              <w:pStyle w:val="100"/>
              <w:rPr>
                <w:sz w:val="24"/>
              </w:rPr>
            </w:pPr>
            <w:r w:rsidRPr="00B659DA">
              <w:rPr>
                <w:sz w:val="24"/>
              </w:rPr>
              <w:t>3.1</w:t>
            </w:r>
          </w:p>
        </w:tc>
        <w:tc>
          <w:tcPr>
            <w:tcW w:w="2835" w:type="dxa"/>
            <w:tcBorders>
              <w:top w:val="single" w:sz="4" w:space="0" w:color="000000"/>
              <w:left w:val="single" w:sz="4" w:space="0" w:color="000000"/>
              <w:bottom w:val="single" w:sz="4" w:space="0" w:color="000000"/>
            </w:tcBorders>
            <w:vAlign w:val="center"/>
          </w:tcPr>
          <w:p w14:paraId="714AD533" w14:textId="77777777" w:rsidR="00BC2105" w:rsidRPr="00B659DA" w:rsidRDefault="00BC2105" w:rsidP="004E201F">
            <w:pPr>
              <w:pStyle w:val="100"/>
              <w:rPr>
                <w:sz w:val="24"/>
              </w:rPr>
            </w:pPr>
            <w:r w:rsidRPr="00B659DA">
              <w:rPr>
                <w:sz w:val="24"/>
              </w:rPr>
              <w:t>Сильный ветер (ураган)</w:t>
            </w:r>
          </w:p>
        </w:tc>
        <w:tc>
          <w:tcPr>
            <w:tcW w:w="2461" w:type="dxa"/>
            <w:tcBorders>
              <w:top w:val="single" w:sz="4" w:space="0" w:color="000000"/>
              <w:left w:val="single" w:sz="4" w:space="0" w:color="000000"/>
              <w:bottom w:val="single" w:sz="4" w:space="0" w:color="000000"/>
            </w:tcBorders>
            <w:vAlign w:val="center"/>
          </w:tcPr>
          <w:p w14:paraId="5EE1FD56" w14:textId="77777777" w:rsidR="00BC2105" w:rsidRPr="00B659DA" w:rsidRDefault="00BC2105" w:rsidP="004E201F">
            <w:pPr>
              <w:pStyle w:val="100"/>
              <w:rPr>
                <w:sz w:val="24"/>
              </w:rPr>
            </w:pPr>
            <w:r w:rsidRPr="00B659DA">
              <w:rPr>
                <w:sz w:val="24"/>
              </w:rPr>
              <w:t>Аэродинамический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1EC0B72B" w14:textId="77777777" w:rsidR="00BC2105" w:rsidRPr="00B659DA" w:rsidRDefault="00BC2105" w:rsidP="004E201F">
            <w:pPr>
              <w:pStyle w:val="100"/>
              <w:rPr>
                <w:sz w:val="24"/>
              </w:rPr>
            </w:pPr>
            <w:r w:rsidRPr="00B659DA">
              <w:rPr>
                <w:sz w:val="24"/>
              </w:rPr>
              <w:t>Ветровой поток</w:t>
            </w:r>
          </w:p>
          <w:p w14:paraId="623FA7D0" w14:textId="77777777" w:rsidR="00BC2105" w:rsidRPr="00B659DA" w:rsidRDefault="00BC2105" w:rsidP="004E201F">
            <w:pPr>
              <w:pStyle w:val="100"/>
              <w:rPr>
                <w:sz w:val="24"/>
              </w:rPr>
            </w:pPr>
            <w:r w:rsidRPr="00B659DA">
              <w:rPr>
                <w:sz w:val="24"/>
              </w:rPr>
              <w:t>Ветровая нагрузка</w:t>
            </w:r>
          </w:p>
          <w:p w14:paraId="3F15C36F" w14:textId="77777777" w:rsidR="00BC2105" w:rsidRPr="00B659DA" w:rsidRDefault="00BC2105" w:rsidP="004E201F">
            <w:pPr>
              <w:pStyle w:val="100"/>
              <w:rPr>
                <w:sz w:val="24"/>
              </w:rPr>
            </w:pPr>
            <w:r w:rsidRPr="00B659DA">
              <w:rPr>
                <w:sz w:val="24"/>
              </w:rPr>
              <w:t>Аэродинамическое давление Вибрация</w:t>
            </w:r>
          </w:p>
        </w:tc>
      </w:tr>
      <w:tr w:rsidR="00BC2105" w:rsidRPr="00B659DA" w14:paraId="56F873A9" w14:textId="77777777" w:rsidTr="004E201F">
        <w:trPr>
          <w:jc w:val="center"/>
        </w:trPr>
        <w:tc>
          <w:tcPr>
            <w:tcW w:w="638" w:type="dxa"/>
            <w:tcBorders>
              <w:top w:val="single" w:sz="4" w:space="0" w:color="000000"/>
              <w:left w:val="single" w:sz="4" w:space="0" w:color="000000"/>
              <w:bottom w:val="single" w:sz="4" w:space="0" w:color="000000"/>
            </w:tcBorders>
            <w:vAlign w:val="center"/>
          </w:tcPr>
          <w:p w14:paraId="6ACE28F9" w14:textId="77777777" w:rsidR="00BC2105" w:rsidRPr="00B659DA" w:rsidRDefault="00BC2105" w:rsidP="004E201F">
            <w:pPr>
              <w:pStyle w:val="100"/>
              <w:rPr>
                <w:sz w:val="24"/>
              </w:rPr>
            </w:pPr>
            <w:r w:rsidRPr="00B659DA">
              <w:rPr>
                <w:sz w:val="24"/>
              </w:rPr>
              <w:t>3.2</w:t>
            </w:r>
          </w:p>
        </w:tc>
        <w:tc>
          <w:tcPr>
            <w:tcW w:w="9067" w:type="dxa"/>
            <w:gridSpan w:val="3"/>
            <w:tcBorders>
              <w:top w:val="single" w:sz="4" w:space="0" w:color="000000"/>
              <w:left w:val="single" w:sz="4" w:space="0" w:color="000000"/>
              <w:bottom w:val="single" w:sz="4" w:space="0" w:color="000000"/>
              <w:right w:val="single" w:sz="4" w:space="0" w:color="000000"/>
            </w:tcBorders>
            <w:vAlign w:val="center"/>
          </w:tcPr>
          <w:p w14:paraId="0206B91E" w14:textId="77777777" w:rsidR="00BC2105" w:rsidRPr="00B659DA" w:rsidRDefault="00BC2105" w:rsidP="004E201F">
            <w:pPr>
              <w:pStyle w:val="100"/>
              <w:rPr>
                <w:sz w:val="24"/>
              </w:rPr>
            </w:pPr>
            <w:r w:rsidRPr="00B659DA">
              <w:rPr>
                <w:sz w:val="24"/>
              </w:rPr>
              <w:t>Сильные осадки</w:t>
            </w:r>
          </w:p>
        </w:tc>
      </w:tr>
      <w:tr w:rsidR="00BC2105" w:rsidRPr="00B659DA" w14:paraId="7F263FF9" w14:textId="77777777" w:rsidTr="004E201F">
        <w:trPr>
          <w:jc w:val="center"/>
        </w:trPr>
        <w:tc>
          <w:tcPr>
            <w:tcW w:w="638" w:type="dxa"/>
            <w:tcBorders>
              <w:top w:val="single" w:sz="4" w:space="0" w:color="000000"/>
              <w:left w:val="single" w:sz="4" w:space="0" w:color="000000"/>
              <w:bottom w:val="single" w:sz="4" w:space="0" w:color="000000"/>
            </w:tcBorders>
            <w:vAlign w:val="center"/>
          </w:tcPr>
          <w:p w14:paraId="147A0A58" w14:textId="77777777" w:rsidR="00BC2105" w:rsidRPr="00B659DA" w:rsidRDefault="00BC2105" w:rsidP="004E201F">
            <w:pPr>
              <w:pStyle w:val="100"/>
              <w:rPr>
                <w:sz w:val="24"/>
              </w:rPr>
            </w:pPr>
            <w:r w:rsidRPr="00B659DA">
              <w:rPr>
                <w:sz w:val="24"/>
              </w:rPr>
              <w:t>3.2.1</w:t>
            </w:r>
          </w:p>
        </w:tc>
        <w:tc>
          <w:tcPr>
            <w:tcW w:w="2835" w:type="dxa"/>
            <w:tcBorders>
              <w:top w:val="single" w:sz="4" w:space="0" w:color="000000"/>
              <w:left w:val="single" w:sz="4" w:space="0" w:color="000000"/>
              <w:bottom w:val="single" w:sz="4" w:space="0" w:color="000000"/>
            </w:tcBorders>
            <w:vAlign w:val="center"/>
          </w:tcPr>
          <w:p w14:paraId="28EB8453" w14:textId="77777777" w:rsidR="00BC2105" w:rsidRPr="00B659DA" w:rsidRDefault="00BC2105" w:rsidP="004E201F">
            <w:pPr>
              <w:pStyle w:val="100"/>
              <w:rPr>
                <w:sz w:val="24"/>
              </w:rPr>
            </w:pPr>
            <w:r w:rsidRPr="00B659DA">
              <w:rPr>
                <w:sz w:val="24"/>
              </w:rPr>
              <w:t>Сильный снегопад</w:t>
            </w:r>
          </w:p>
        </w:tc>
        <w:tc>
          <w:tcPr>
            <w:tcW w:w="2461" w:type="dxa"/>
            <w:tcBorders>
              <w:top w:val="single" w:sz="4" w:space="0" w:color="000000"/>
              <w:left w:val="single" w:sz="4" w:space="0" w:color="000000"/>
              <w:bottom w:val="single" w:sz="4" w:space="0" w:color="000000"/>
            </w:tcBorders>
            <w:vAlign w:val="center"/>
          </w:tcPr>
          <w:p w14:paraId="6E401A06" w14:textId="77777777" w:rsidR="00BC2105" w:rsidRPr="00B659DA" w:rsidRDefault="00BC2105" w:rsidP="004E201F">
            <w:pPr>
              <w:pStyle w:val="100"/>
              <w:rPr>
                <w:sz w:val="24"/>
              </w:rPr>
            </w:pPr>
            <w:r w:rsidRPr="00B659DA">
              <w:rPr>
                <w:sz w:val="24"/>
              </w:rPr>
              <w:t>Гидродинамический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2C334906" w14:textId="77777777" w:rsidR="00BC2105" w:rsidRPr="00B659DA" w:rsidRDefault="00BC2105" w:rsidP="004E201F">
            <w:pPr>
              <w:pStyle w:val="100"/>
              <w:rPr>
                <w:sz w:val="24"/>
              </w:rPr>
            </w:pPr>
            <w:r w:rsidRPr="00B659DA">
              <w:rPr>
                <w:sz w:val="24"/>
              </w:rPr>
              <w:t xml:space="preserve">Снеговая нагрузка </w:t>
            </w:r>
          </w:p>
          <w:p w14:paraId="468533EF" w14:textId="77777777" w:rsidR="00BC2105" w:rsidRPr="00B659DA" w:rsidRDefault="00BC2105" w:rsidP="004E201F">
            <w:pPr>
              <w:pStyle w:val="100"/>
              <w:rPr>
                <w:sz w:val="24"/>
              </w:rPr>
            </w:pPr>
            <w:r w:rsidRPr="00B659DA">
              <w:rPr>
                <w:sz w:val="24"/>
              </w:rPr>
              <w:t>Снежные заносы</w:t>
            </w:r>
          </w:p>
        </w:tc>
      </w:tr>
      <w:tr w:rsidR="00BC2105" w:rsidRPr="00B659DA" w14:paraId="701ED4F0" w14:textId="77777777" w:rsidTr="004E201F">
        <w:trPr>
          <w:jc w:val="center"/>
        </w:trPr>
        <w:tc>
          <w:tcPr>
            <w:tcW w:w="638" w:type="dxa"/>
            <w:tcBorders>
              <w:top w:val="single" w:sz="4" w:space="0" w:color="000000"/>
              <w:left w:val="single" w:sz="4" w:space="0" w:color="000000"/>
              <w:bottom w:val="single" w:sz="4" w:space="0" w:color="000000"/>
            </w:tcBorders>
            <w:vAlign w:val="center"/>
          </w:tcPr>
          <w:p w14:paraId="79711FBA" w14:textId="77777777" w:rsidR="00BC2105" w:rsidRPr="00B659DA" w:rsidRDefault="00BC2105" w:rsidP="004E201F">
            <w:pPr>
              <w:pStyle w:val="100"/>
              <w:rPr>
                <w:sz w:val="24"/>
              </w:rPr>
            </w:pPr>
            <w:r w:rsidRPr="00B659DA">
              <w:rPr>
                <w:sz w:val="24"/>
              </w:rPr>
              <w:t>3.2.2</w:t>
            </w:r>
          </w:p>
        </w:tc>
        <w:tc>
          <w:tcPr>
            <w:tcW w:w="2835" w:type="dxa"/>
            <w:tcBorders>
              <w:top w:val="single" w:sz="4" w:space="0" w:color="000000"/>
              <w:left w:val="single" w:sz="4" w:space="0" w:color="000000"/>
              <w:bottom w:val="single" w:sz="4" w:space="0" w:color="000000"/>
            </w:tcBorders>
            <w:vAlign w:val="center"/>
          </w:tcPr>
          <w:p w14:paraId="03DB0E8C" w14:textId="77777777" w:rsidR="00BC2105" w:rsidRPr="00B659DA" w:rsidRDefault="00BC2105" w:rsidP="004E201F">
            <w:pPr>
              <w:pStyle w:val="100"/>
              <w:rPr>
                <w:sz w:val="24"/>
              </w:rPr>
            </w:pPr>
            <w:r w:rsidRPr="00B659DA">
              <w:rPr>
                <w:sz w:val="24"/>
              </w:rPr>
              <w:t>Сильная метель</w:t>
            </w:r>
          </w:p>
        </w:tc>
        <w:tc>
          <w:tcPr>
            <w:tcW w:w="2461" w:type="dxa"/>
            <w:tcBorders>
              <w:top w:val="single" w:sz="4" w:space="0" w:color="000000"/>
              <w:left w:val="single" w:sz="4" w:space="0" w:color="000000"/>
              <w:bottom w:val="single" w:sz="4" w:space="0" w:color="000000"/>
            </w:tcBorders>
            <w:vAlign w:val="center"/>
          </w:tcPr>
          <w:p w14:paraId="05C9BA99" w14:textId="77777777" w:rsidR="00BC2105" w:rsidRPr="00B659DA" w:rsidRDefault="00BC2105" w:rsidP="004E201F">
            <w:pPr>
              <w:pStyle w:val="100"/>
              <w:rPr>
                <w:sz w:val="24"/>
              </w:rPr>
            </w:pPr>
            <w:r w:rsidRPr="00B659DA">
              <w:rPr>
                <w:sz w:val="24"/>
              </w:rPr>
              <w:t>Гидродинамический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270839BA" w14:textId="77777777" w:rsidR="00BC2105" w:rsidRPr="00B659DA" w:rsidRDefault="00BC2105" w:rsidP="004E201F">
            <w:pPr>
              <w:pStyle w:val="100"/>
              <w:rPr>
                <w:sz w:val="24"/>
              </w:rPr>
            </w:pPr>
            <w:r w:rsidRPr="00B659DA">
              <w:rPr>
                <w:sz w:val="24"/>
              </w:rPr>
              <w:t xml:space="preserve">Снеговая нагрузка </w:t>
            </w:r>
          </w:p>
          <w:p w14:paraId="019B6C9D" w14:textId="77777777" w:rsidR="00BC2105" w:rsidRPr="00B659DA" w:rsidRDefault="00BC2105" w:rsidP="004E201F">
            <w:pPr>
              <w:pStyle w:val="100"/>
              <w:rPr>
                <w:sz w:val="24"/>
              </w:rPr>
            </w:pPr>
            <w:r w:rsidRPr="00B659DA">
              <w:rPr>
                <w:sz w:val="24"/>
              </w:rPr>
              <w:t>Снежные заносы</w:t>
            </w:r>
          </w:p>
          <w:p w14:paraId="42A286EC" w14:textId="77777777" w:rsidR="00BC2105" w:rsidRPr="00B659DA" w:rsidRDefault="00BC2105" w:rsidP="004E201F">
            <w:pPr>
              <w:pStyle w:val="100"/>
              <w:rPr>
                <w:sz w:val="24"/>
              </w:rPr>
            </w:pPr>
            <w:r w:rsidRPr="00B659DA">
              <w:rPr>
                <w:sz w:val="24"/>
              </w:rPr>
              <w:t>Ветровая нагрузка</w:t>
            </w:r>
          </w:p>
        </w:tc>
      </w:tr>
      <w:tr w:rsidR="00BC2105" w:rsidRPr="00B659DA" w14:paraId="68377486" w14:textId="77777777" w:rsidTr="004E201F">
        <w:trPr>
          <w:jc w:val="center"/>
        </w:trPr>
        <w:tc>
          <w:tcPr>
            <w:tcW w:w="638" w:type="dxa"/>
            <w:tcBorders>
              <w:top w:val="single" w:sz="4" w:space="0" w:color="000000"/>
              <w:left w:val="single" w:sz="4" w:space="0" w:color="000000"/>
              <w:bottom w:val="single" w:sz="4" w:space="0" w:color="000000"/>
            </w:tcBorders>
            <w:vAlign w:val="center"/>
          </w:tcPr>
          <w:p w14:paraId="69DBF23F" w14:textId="77777777" w:rsidR="00BC2105" w:rsidRPr="00B659DA" w:rsidRDefault="00BC2105" w:rsidP="004E201F">
            <w:pPr>
              <w:pStyle w:val="100"/>
              <w:rPr>
                <w:sz w:val="24"/>
              </w:rPr>
            </w:pPr>
            <w:r w:rsidRPr="00B659DA">
              <w:rPr>
                <w:sz w:val="24"/>
              </w:rPr>
              <w:t>3.3</w:t>
            </w:r>
          </w:p>
        </w:tc>
        <w:tc>
          <w:tcPr>
            <w:tcW w:w="2835" w:type="dxa"/>
            <w:tcBorders>
              <w:top w:val="single" w:sz="4" w:space="0" w:color="000000"/>
              <w:left w:val="single" w:sz="4" w:space="0" w:color="000000"/>
              <w:bottom w:val="single" w:sz="4" w:space="0" w:color="000000"/>
            </w:tcBorders>
            <w:vAlign w:val="center"/>
          </w:tcPr>
          <w:p w14:paraId="35E94CDB" w14:textId="77777777" w:rsidR="00BC2105" w:rsidRPr="00B659DA" w:rsidRDefault="00BC2105" w:rsidP="004E201F">
            <w:pPr>
              <w:pStyle w:val="100"/>
              <w:rPr>
                <w:sz w:val="24"/>
              </w:rPr>
            </w:pPr>
            <w:r w:rsidRPr="00B659DA">
              <w:rPr>
                <w:sz w:val="24"/>
              </w:rPr>
              <w:t>Гололед</w:t>
            </w:r>
          </w:p>
        </w:tc>
        <w:tc>
          <w:tcPr>
            <w:tcW w:w="2461" w:type="dxa"/>
            <w:tcBorders>
              <w:top w:val="single" w:sz="4" w:space="0" w:color="000000"/>
              <w:left w:val="single" w:sz="4" w:space="0" w:color="000000"/>
              <w:bottom w:val="single" w:sz="4" w:space="0" w:color="000000"/>
            </w:tcBorders>
            <w:vAlign w:val="bottom"/>
          </w:tcPr>
          <w:p w14:paraId="52362B99" w14:textId="77777777" w:rsidR="00BC2105" w:rsidRPr="00B659DA" w:rsidRDefault="00BC2105" w:rsidP="004E201F">
            <w:pPr>
              <w:pStyle w:val="100"/>
              <w:rPr>
                <w:sz w:val="24"/>
              </w:rPr>
            </w:pPr>
            <w:r w:rsidRPr="00B659DA">
              <w:rPr>
                <w:sz w:val="24"/>
              </w:rPr>
              <w:t>Гравитационный</w:t>
            </w:r>
          </w:p>
        </w:tc>
        <w:tc>
          <w:tcPr>
            <w:tcW w:w="3771" w:type="dxa"/>
            <w:tcBorders>
              <w:top w:val="single" w:sz="4" w:space="0" w:color="000000"/>
              <w:left w:val="single" w:sz="4" w:space="0" w:color="000000"/>
              <w:bottom w:val="single" w:sz="4" w:space="0" w:color="000000"/>
              <w:right w:val="single" w:sz="4" w:space="0" w:color="000000"/>
            </w:tcBorders>
            <w:vAlign w:val="center"/>
          </w:tcPr>
          <w:p w14:paraId="033375B6" w14:textId="77777777" w:rsidR="00BC2105" w:rsidRPr="00B659DA" w:rsidRDefault="00BC2105" w:rsidP="004E201F">
            <w:pPr>
              <w:pStyle w:val="100"/>
              <w:rPr>
                <w:sz w:val="24"/>
              </w:rPr>
            </w:pPr>
            <w:r w:rsidRPr="00B659DA">
              <w:rPr>
                <w:sz w:val="24"/>
              </w:rPr>
              <w:t>Гололедная нагрузка</w:t>
            </w:r>
          </w:p>
        </w:tc>
      </w:tr>
      <w:tr w:rsidR="00BC2105" w:rsidRPr="00B659DA" w14:paraId="0E39168E" w14:textId="77777777" w:rsidTr="004E201F">
        <w:trPr>
          <w:jc w:val="center"/>
        </w:trPr>
        <w:tc>
          <w:tcPr>
            <w:tcW w:w="638" w:type="dxa"/>
            <w:tcBorders>
              <w:top w:val="single" w:sz="4" w:space="0" w:color="000000"/>
              <w:left w:val="single" w:sz="4" w:space="0" w:color="000000"/>
              <w:bottom w:val="single" w:sz="4" w:space="0" w:color="000000"/>
            </w:tcBorders>
            <w:vAlign w:val="center"/>
          </w:tcPr>
          <w:p w14:paraId="327E155F" w14:textId="77777777" w:rsidR="00BC2105" w:rsidRPr="00B659DA" w:rsidRDefault="00BC2105" w:rsidP="004E201F">
            <w:pPr>
              <w:pStyle w:val="100"/>
              <w:rPr>
                <w:sz w:val="24"/>
              </w:rPr>
            </w:pPr>
            <w:r w:rsidRPr="00B659DA">
              <w:rPr>
                <w:sz w:val="24"/>
              </w:rPr>
              <w:lastRenderedPageBreak/>
              <w:t>3.4</w:t>
            </w:r>
          </w:p>
        </w:tc>
        <w:tc>
          <w:tcPr>
            <w:tcW w:w="2835" w:type="dxa"/>
            <w:tcBorders>
              <w:top w:val="single" w:sz="4" w:space="0" w:color="000000"/>
              <w:left w:val="single" w:sz="4" w:space="0" w:color="000000"/>
              <w:bottom w:val="single" w:sz="4" w:space="0" w:color="000000"/>
            </w:tcBorders>
            <w:vAlign w:val="center"/>
          </w:tcPr>
          <w:p w14:paraId="2A069C14" w14:textId="77777777" w:rsidR="00BC2105" w:rsidRPr="00B659DA" w:rsidRDefault="00BC2105" w:rsidP="004E201F">
            <w:pPr>
              <w:pStyle w:val="100"/>
              <w:rPr>
                <w:sz w:val="24"/>
              </w:rPr>
            </w:pPr>
            <w:r w:rsidRPr="00B659DA">
              <w:rPr>
                <w:sz w:val="24"/>
              </w:rPr>
              <w:t>Град</w:t>
            </w:r>
          </w:p>
        </w:tc>
        <w:tc>
          <w:tcPr>
            <w:tcW w:w="2461" w:type="dxa"/>
            <w:tcBorders>
              <w:top w:val="single" w:sz="4" w:space="0" w:color="000000"/>
              <w:left w:val="single" w:sz="4" w:space="0" w:color="000000"/>
              <w:bottom w:val="single" w:sz="4" w:space="0" w:color="000000"/>
            </w:tcBorders>
            <w:vAlign w:val="bottom"/>
          </w:tcPr>
          <w:p w14:paraId="5A9E7871" w14:textId="77777777" w:rsidR="00BC2105" w:rsidRPr="00B659DA" w:rsidRDefault="00BC2105" w:rsidP="004E201F">
            <w:pPr>
              <w:pStyle w:val="100"/>
              <w:rPr>
                <w:sz w:val="24"/>
              </w:rPr>
            </w:pPr>
            <w:r w:rsidRPr="00B659DA">
              <w:rPr>
                <w:sz w:val="24"/>
              </w:rPr>
              <w:t>Динамический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0C7F6457" w14:textId="77777777" w:rsidR="00BC2105" w:rsidRPr="00B659DA" w:rsidRDefault="00BC2105" w:rsidP="004E201F">
            <w:pPr>
              <w:pStyle w:val="100"/>
              <w:rPr>
                <w:sz w:val="24"/>
              </w:rPr>
            </w:pPr>
            <w:r w:rsidRPr="00B659DA">
              <w:rPr>
                <w:sz w:val="24"/>
              </w:rPr>
              <w:t>Удар</w:t>
            </w:r>
          </w:p>
        </w:tc>
      </w:tr>
      <w:tr w:rsidR="00BC2105" w:rsidRPr="00B659DA" w14:paraId="072B459F" w14:textId="77777777" w:rsidTr="004E201F">
        <w:trPr>
          <w:jc w:val="center"/>
        </w:trPr>
        <w:tc>
          <w:tcPr>
            <w:tcW w:w="638" w:type="dxa"/>
            <w:tcBorders>
              <w:top w:val="single" w:sz="4" w:space="0" w:color="000000"/>
              <w:left w:val="single" w:sz="4" w:space="0" w:color="000000"/>
              <w:bottom w:val="single" w:sz="4" w:space="0" w:color="000000"/>
            </w:tcBorders>
            <w:vAlign w:val="center"/>
          </w:tcPr>
          <w:p w14:paraId="3F22FADC" w14:textId="77777777" w:rsidR="00BC2105" w:rsidRPr="00B659DA" w:rsidRDefault="00BC2105" w:rsidP="004E201F">
            <w:pPr>
              <w:pStyle w:val="100"/>
              <w:rPr>
                <w:sz w:val="24"/>
              </w:rPr>
            </w:pPr>
            <w:r w:rsidRPr="00B659DA">
              <w:rPr>
                <w:sz w:val="24"/>
              </w:rPr>
              <w:t>3.5</w:t>
            </w:r>
          </w:p>
        </w:tc>
        <w:tc>
          <w:tcPr>
            <w:tcW w:w="2835" w:type="dxa"/>
            <w:tcBorders>
              <w:top w:val="single" w:sz="4" w:space="0" w:color="000000"/>
              <w:left w:val="single" w:sz="4" w:space="0" w:color="000000"/>
              <w:bottom w:val="single" w:sz="4" w:space="0" w:color="000000"/>
            </w:tcBorders>
            <w:vAlign w:val="center"/>
          </w:tcPr>
          <w:p w14:paraId="3BFEA962" w14:textId="77777777" w:rsidR="00BC2105" w:rsidRPr="00B659DA" w:rsidRDefault="00BC2105" w:rsidP="004E201F">
            <w:pPr>
              <w:pStyle w:val="100"/>
              <w:rPr>
                <w:sz w:val="24"/>
              </w:rPr>
            </w:pPr>
            <w:r w:rsidRPr="00B659DA">
              <w:rPr>
                <w:sz w:val="24"/>
              </w:rPr>
              <w:t>Заморозок</w:t>
            </w:r>
          </w:p>
        </w:tc>
        <w:tc>
          <w:tcPr>
            <w:tcW w:w="2461" w:type="dxa"/>
            <w:tcBorders>
              <w:top w:val="single" w:sz="4" w:space="0" w:color="000000"/>
              <w:left w:val="single" w:sz="4" w:space="0" w:color="000000"/>
              <w:bottom w:val="single" w:sz="4" w:space="0" w:color="000000"/>
            </w:tcBorders>
            <w:vAlign w:val="center"/>
          </w:tcPr>
          <w:p w14:paraId="33B4D7D0" w14:textId="77777777" w:rsidR="00BC2105" w:rsidRPr="00B659DA" w:rsidRDefault="00BC2105" w:rsidP="004E201F">
            <w:pPr>
              <w:pStyle w:val="100"/>
              <w:rPr>
                <w:sz w:val="24"/>
              </w:rPr>
            </w:pPr>
            <w:r w:rsidRPr="00B659DA">
              <w:rPr>
                <w:sz w:val="24"/>
              </w:rPr>
              <w:t>Тепловой</w:t>
            </w:r>
          </w:p>
        </w:tc>
        <w:tc>
          <w:tcPr>
            <w:tcW w:w="3771" w:type="dxa"/>
            <w:tcBorders>
              <w:top w:val="single" w:sz="4" w:space="0" w:color="000000"/>
              <w:left w:val="single" w:sz="4" w:space="0" w:color="000000"/>
              <w:bottom w:val="single" w:sz="4" w:space="0" w:color="000000"/>
              <w:right w:val="single" w:sz="4" w:space="0" w:color="000000"/>
            </w:tcBorders>
            <w:vAlign w:val="center"/>
          </w:tcPr>
          <w:p w14:paraId="3BC81DC8" w14:textId="77777777" w:rsidR="00BC2105" w:rsidRPr="00B659DA" w:rsidRDefault="00BC2105" w:rsidP="004E201F">
            <w:pPr>
              <w:pStyle w:val="100"/>
              <w:rPr>
                <w:sz w:val="24"/>
              </w:rPr>
            </w:pPr>
            <w:r w:rsidRPr="00B659DA">
              <w:rPr>
                <w:sz w:val="24"/>
              </w:rPr>
              <w:t>Охлаждение почвы, воздуха</w:t>
            </w:r>
          </w:p>
        </w:tc>
      </w:tr>
      <w:tr w:rsidR="00BC2105" w:rsidRPr="00B659DA" w14:paraId="7422C1DF" w14:textId="77777777" w:rsidTr="004E201F">
        <w:trPr>
          <w:jc w:val="center"/>
        </w:trPr>
        <w:tc>
          <w:tcPr>
            <w:tcW w:w="638" w:type="dxa"/>
            <w:tcBorders>
              <w:top w:val="single" w:sz="4" w:space="0" w:color="000000"/>
              <w:left w:val="single" w:sz="4" w:space="0" w:color="000000"/>
              <w:bottom w:val="single" w:sz="4" w:space="0" w:color="000000"/>
            </w:tcBorders>
            <w:vAlign w:val="center"/>
          </w:tcPr>
          <w:p w14:paraId="221A8E93" w14:textId="77777777" w:rsidR="00BC2105" w:rsidRPr="00B659DA" w:rsidRDefault="00BC2105" w:rsidP="004E201F">
            <w:pPr>
              <w:pStyle w:val="100"/>
              <w:rPr>
                <w:sz w:val="24"/>
              </w:rPr>
            </w:pPr>
            <w:r w:rsidRPr="00B659DA">
              <w:rPr>
                <w:sz w:val="24"/>
              </w:rPr>
              <w:t>4</w:t>
            </w:r>
          </w:p>
        </w:tc>
        <w:tc>
          <w:tcPr>
            <w:tcW w:w="9067" w:type="dxa"/>
            <w:gridSpan w:val="3"/>
            <w:tcBorders>
              <w:top w:val="single" w:sz="4" w:space="0" w:color="000000"/>
              <w:left w:val="single" w:sz="4" w:space="0" w:color="000000"/>
              <w:bottom w:val="single" w:sz="4" w:space="0" w:color="000000"/>
              <w:right w:val="single" w:sz="4" w:space="0" w:color="000000"/>
            </w:tcBorders>
          </w:tcPr>
          <w:p w14:paraId="6FDC5E83" w14:textId="77777777" w:rsidR="00BC2105" w:rsidRPr="00B659DA" w:rsidRDefault="00BC2105" w:rsidP="004E201F">
            <w:pPr>
              <w:pStyle w:val="100"/>
              <w:rPr>
                <w:sz w:val="24"/>
              </w:rPr>
            </w:pPr>
            <w:r w:rsidRPr="00B659DA">
              <w:rPr>
                <w:sz w:val="24"/>
              </w:rPr>
              <w:t>Природные пожары</w:t>
            </w:r>
          </w:p>
        </w:tc>
      </w:tr>
      <w:tr w:rsidR="00BC2105" w:rsidRPr="00B659DA" w14:paraId="06AFC732" w14:textId="77777777" w:rsidTr="004E201F">
        <w:trPr>
          <w:trHeight w:val="489"/>
          <w:jc w:val="center"/>
        </w:trPr>
        <w:tc>
          <w:tcPr>
            <w:tcW w:w="638" w:type="dxa"/>
            <w:vMerge w:val="restart"/>
            <w:tcBorders>
              <w:top w:val="single" w:sz="4" w:space="0" w:color="000000"/>
              <w:left w:val="single" w:sz="4" w:space="0" w:color="000000"/>
              <w:bottom w:val="single" w:sz="4" w:space="0" w:color="000000"/>
            </w:tcBorders>
            <w:vAlign w:val="center"/>
          </w:tcPr>
          <w:p w14:paraId="747472A2" w14:textId="77777777" w:rsidR="00BC2105" w:rsidRPr="00B659DA" w:rsidRDefault="00BC2105" w:rsidP="004E201F">
            <w:pPr>
              <w:pStyle w:val="100"/>
              <w:rPr>
                <w:sz w:val="24"/>
              </w:rPr>
            </w:pPr>
            <w:r w:rsidRPr="00B659DA">
              <w:rPr>
                <w:sz w:val="24"/>
              </w:rPr>
              <w:t>4.1</w:t>
            </w:r>
          </w:p>
        </w:tc>
        <w:tc>
          <w:tcPr>
            <w:tcW w:w="2835" w:type="dxa"/>
            <w:vMerge w:val="restart"/>
            <w:tcBorders>
              <w:top w:val="single" w:sz="4" w:space="0" w:color="000000"/>
              <w:left w:val="single" w:sz="4" w:space="0" w:color="000000"/>
              <w:bottom w:val="single" w:sz="4" w:space="0" w:color="000000"/>
            </w:tcBorders>
            <w:vAlign w:val="center"/>
          </w:tcPr>
          <w:p w14:paraId="325E9CF9" w14:textId="77777777" w:rsidR="00BC2105" w:rsidRPr="00B659DA" w:rsidRDefault="00BC2105" w:rsidP="004E201F">
            <w:pPr>
              <w:pStyle w:val="100"/>
              <w:rPr>
                <w:sz w:val="24"/>
              </w:rPr>
            </w:pPr>
            <w:r w:rsidRPr="00B659DA">
              <w:rPr>
                <w:sz w:val="24"/>
              </w:rPr>
              <w:t>Пожар (ландшафтный, степной, лесной)</w:t>
            </w:r>
          </w:p>
        </w:tc>
        <w:tc>
          <w:tcPr>
            <w:tcW w:w="2461" w:type="dxa"/>
            <w:tcBorders>
              <w:top w:val="single" w:sz="4" w:space="0" w:color="000000"/>
              <w:left w:val="single" w:sz="4" w:space="0" w:color="000000"/>
              <w:bottom w:val="single" w:sz="4" w:space="0" w:color="000000"/>
            </w:tcBorders>
            <w:vAlign w:val="center"/>
          </w:tcPr>
          <w:p w14:paraId="72B8DA7D" w14:textId="77777777" w:rsidR="00BC2105" w:rsidRPr="00B659DA" w:rsidRDefault="00BC2105" w:rsidP="004E201F">
            <w:pPr>
              <w:pStyle w:val="100"/>
              <w:rPr>
                <w:sz w:val="24"/>
              </w:rPr>
            </w:pPr>
            <w:r w:rsidRPr="00B659DA">
              <w:rPr>
                <w:sz w:val="24"/>
              </w:rPr>
              <w:t>Теплофизический</w:t>
            </w:r>
          </w:p>
        </w:tc>
        <w:tc>
          <w:tcPr>
            <w:tcW w:w="3771" w:type="dxa"/>
            <w:tcBorders>
              <w:top w:val="single" w:sz="4" w:space="0" w:color="000000"/>
              <w:left w:val="single" w:sz="4" w:space="0" w:color="000000"/>
              <w:bottom w:val="single" w:sz="4" w:space="0" w:color="000000"/>
              <w:right w:val="single" w:sz="4" w:space="0" w:color="000000"/>
            </w:tcBorders>
          </w:tcPr>
          <w:p w14:paraId="38A2EC0A" w14:textId="77777777" w:rsidR="00BC2105" w:rsidRPr="00B659DA" w:rsidRDefault="00BC2105" w:rsidP="004E201F">
            <w:pPr>
              <w:pStyle w:val="100"/>
              <w:rPr>
                <w:sz w:val="24"/>
              </w:rPr>
            </w:pPr>
            <w:r w:rsidRPr="00B659DA">
              <w:rPr>
                <w:sz w:val="24"/>
              </w:rPr>
              <w:t xml:space="preserve">Пламя </w:t>
            </w:r>
          </w:p>
          <w:p w14:paraId="5D461492" w14:textId="77777777" w:rsidR="00BC2105" w:rsidRPr="00B659DA" w:rsidRDefault="00BC2105" w:rsidP="004E201F">
            <w:pPr>
              <w:pStyle w:val="100"/>
              <w:rPr>
                <w:sz w:val="24"/>
              </w:rPr>
            </w:pPr>
            <w:r w:rsidRPr="00B659DA">
              <w:rPr>
                <w:sz w:val="24"/>
              </w:rPr>
              <w:t xml:space="preserve">Нагрев теплым потоком </w:t>
            </w:r>
          </w:p>
          <w:p w14:paraId="6490162E" w14:textId="77777777" w:rsidR="00BC2105" w:rsidRPr="00B659DA" w:rsidRDefault="00BC2105" w:rsidP="004E201F">
            <w:pPr>
              <w:pStyle w:val="100"/>
              <w:rPr>
                <w:sz w:val="24"/>
              </w:rPr>
            </w:pPr>
            <w:r w:rsidRPr="00B659DA">
              <w:rPr>
                <w:sz w:val="24"/>
              </w:rPr>
              <w:t>Тепловой удар</w:t>
            </w:r>
          </w:p>
        </w:tc>
      </w:tr>
      <w:tr w:rsidR="00BC2105" w:rsidRPr="00B659DA" w14:paraId="2654B376" w14:textId="77777777" w:rsidTr="004E201F">
        <w:trPr>
          <w:trHeight w:val="489"/>
          <w:jc w:val="center"/>
        </w:trPr>
        <w:tc>
          <w:tcPr>
            <w:tcW w:w="638" w:type="dxa"/>
            <w:vMerge/>
            <w:tcBorders>
              <w:top w:val="single" w:sz="4" w:space="0" w:color="000000"/>
              <w:left w:val="single" w:sz="4" w:space="0" w:color="000000"/>
              <w:bottom w:val="single" w:sz="4" w:space="0" w:color="000000"/>
            </w:tcBorders>
          </w:tcPr>
          <w:p w14:paraId="20796C88" w14:textId="77777777" w:rsidR="00BC2105" w:rsidRPr="00B659DA" w:rsidRDefault="00BC2105" w:rsidP="004E201F">
            <w:pPr>
              <w:pStyle w:val="100"/>
              <w:rPr>
                <w:sz w:val="24"/>
              </w:rPr>
            </w:pPr>
          </w:p>
        </w:tc>
        <w:tc>
          <w:tcPr>
            <w:tcW w:w="2835" w:type="dxa"/>
            <w:vMerge/>
            <w:tcBorders>
              <w:top w:val="single" w:sz="4" w:space="0" w:color="000000"/>
              <w:left w:val="single" w:sz="4" w:space="0" w:color="000000"/>
              <w:bottom w:val="single" w:sz="4" w:space="0" w:color="000000"/>
            </w:tcBorders>
            <w:vAlign w:val="center"/>
          </w:tcPr>
          <w:p w14:paraId="6D456D0D" w14:textId="77777777" w:rsidR="00BC2105" w:rsidRPr="00B659DA" w:rsidRDefault="00BC2105" w:rsidP="004E201F">
            <w:pPr>
              <w:pStyle w:val="100"/>
              <w:rPr>
                <w:sz w:val="24"/>
              </w:rPr>
            </w:pPr>
          </w:p>
        </w:tc>
        <w:tc>
          <w:tcPr>
            <w:tcW w:w="2461" w:type="dxa"/>
            <w:tcBorders>
              <w:top w:val="single" w:sz="4" w:space="0" w:color="000000"/>
              <w:left w:val="single" w:sz="4" w:space="0" w:color="000000"/>
              <w:bottom w:val="single" w:sz="4" w:space="0" w:color="000000"/>
            </w:tcBorders>
            <w:vAlign w:val="center"/>
          </w:tcPr>
          <w:p w14:paraId="1B758F26" w14:textId="77777777" w:rsidR="00BC2105" w:rsidRPr="00B659DA" w:rsidRDefault="00BC2105" w:rsidP="004E201F">
            <w:pPr>
              <w:pStyle w:val="100"/>
              <w:rPr>
                <w:sz w:val="24"/>
              </w:rPr>
            </w:pPr>
            <w:r w:rsidRPr="00B659DA">
              <w:rPr>
                <w:sz w:val="24"/>
              </w:rPr>
              <w:t>Химический</w:t>
            </w:r>
          </w:p>
        </w:tc>
        <w:tc>
          <w:tcPr>
            <w:tcW w:w="3771" w:type="dxa"/>
            <w:tcBorders>
              <w:top w:val="single" w:sz="4" w:space="0" w:color="000000"/>
              <w:left w:val="single" w:sz="4" w:space="0" w:color="000000"/>
              <w:bottom w:val="single" w:sz="4" w:space="0" w:color="000000"/>
              <w:right w:val="single" w:sz="4" w:space="0" w:color="000000"/>
            </w:tcBorders>
          </w:tcPr>
          <w:p w14:paraId="08016F5D" w14:textId="77777777" w:rsidR="00BC2105" w:rsidRPr="00B659DA" w:rsidRDefault="00BC2105" w:rsidP="004E201F">
            <w:pPr>
              <w:pStyle w:val="100"/>
              <w:rPr>
                <w:sz w:val="24"/>
              </w:rPr>
            </w:pPr>
            <w:r w:rsidRPr="00B659DA">
              <w:rPr>
                <w:sz w:val="24"/>
              </w:rPr>
              <w:t>Помутнение воздуха</w:t>
            </w:r>
          </w:p>
          <w:p w14:paraId="3A19EBFF" w14:textId="77777777" w:rsidR="00BC2105" w:rsidRPr="00B659DA" w:rsidRDefault="00BC2105" w:rsidP="004E201F">
            <w:pPr>
              <w:pStyle w:val="100"/>
              <w:rPr>
                <w:sz w:val="24"/>
              </w:rPr>
            </w:pPr>
            <w:r w:rsidRPr="00B659DA">
              <w:rPr>
                <w:sz w:val="24"/>
              </w:rPr>
              <w:t>Загрязнение атмосферы, почвы, грунтов, гидросферы</w:t>
            </w:r>
          </w:p>
          <w:p w14:paraId="0F7F6BBC" w14:textId="77777777" w:rsidR="00BC2105" w:rsidRPr="00B659DA" w:rsidRDefault="00BC2105" w:rsidP="004E201F">
            <w:pPr>
              <w:pStyle w:val="100"/>
              <w:rPr>
                <w:sz w:val="24"/>
              </w:rPr>
            </w:pPr>
            <w:r w:rsidRPr="00B659DA">
              <w:rPr>
                <w:sz w:val="24"/>
              </w:rPr>
              <w:t>Опасные дымы</w:t>
            </w:r>
          </w:p>
        </w:tc>
      </w:tr>
    </w:tbl>
    <w:p w14:paraId="1A757722" w14:textId="77777777" w:rsidR="005851BA" w:rsidRDefault="005851BA" w:rsidP="00B659DA">
      <w:pPr>
        <w:pStyle w:val="140"/>
      </w:pPr>
    </w:p>
    <w:p w14:paraId="27680ED9" w14:textId="77777777" w:rsidR="00BC2105" w:rsidRPr="00B659DA" w:rsidRDefault="00BC2105" w:rsidP="00B659DA">
      <w:pPr>
        <w:pStyle w:val="1"/>
        <w:numPr>
          <w:ilvl w:val="0"/>
          <w:numId w:val="0"/>
        </w:numPr>
        <w:jc w:val="both"/>
        <w:rPr>
          <w:smallCaps/>
          <w:kern w:val="32"/>
          <w:sz w:val="32"/>
        </w:rPr>
      </w:pPr>
      <w:bookmarkStart w:id="160" w:name="_Toc471981145"/>
      <w:r w:rsidRPr="00B659DA">
        <w:rPr>
          <w:smallCaps/>
          <w:kern w:val="32"/>
          <w:sz w:val="32"/>
        </w:rPr>
        <w:t>Раздел 1</w:t>
      </w:r>
      <w:r w:rsidR="002742D8">
        <w:rPr>
          <w:smallCaps/>
          <w:kern w:val="32"/>
          <w:sz w:val="32"/>
        </w:rPr>
        <w:t>4</w:t>
      </w:r>
      <w:r w:rsidRPr="00B659DA">
        <w:rPr>
          <w:smallCaps/>
          <w:kern w:val="32"/>
          <w:sz w:val="32"/>
        </w:rPr>
        <w:t>. Чрезвычайные ситуации техногенного характера.</w:t>
      </w:r>
      <w:bookmarkEnd w:id="160"/>
    </w:p>
    <w:p w14:paraId="5E0E56D9" w14:textId="77777777" w:rsidR="00BC2105" w:rsidRPr="00BC2105" w:rsidRDefault="00BC2105" w:rsidP="00B659DA">
      <w:pPr>
        <w:pStyle w:val="140"/>
      </w:pPr>
      <w:r w:rsidRPr="00BC2105">
        <w:t xml:space="preserve">Чрезвычайные ситуации техногенного характера на территории муниципального образования классифицируются в соответствии с ГОСТ Р 22.0.07-95 «Источники техногенных чрезвычайных ситуаций. Классификация и номенклатура поражающих факторов и их параметров», принятым и введенным в действие Постановлением </w:t>
      </w:r>
      <w:proofErr w:type="gramStart"/>
      <w:r w:rsidRPr="00BC2105">
        <w:t>Госстандарта  России</w:t>
      </w:r>
      <w:proofErr w:type="gramEnd"/>
      <w:r w:rsidRPr="00BC2105">
        <w:t xml:space="preserve"> от 2 ноября 1995 г. N 561.</w:t>
      </w:r>
    </w:p>
    <w:p w14:paraId="6726AFA0" w14:textId="77777777" w:rsidR="00BC2105" w:rsidRPr="00BC2105" w:rsidRDefault="00BC2105" w:rsidP="00B659DA">
      <w:pPr>
        <w:pStyle w:val="140"/>
      </w:pPr>
      <w:r w:rsidRPr="00BC2105">
        <w:t xml:space="preserve">На территории муниципального района возможно возникновение чрезвычайных ситуаций техногенного характера на объектах </w:t>
      </w:r>
      <w:r w:rsidRPr="00BC2105">
        <w:lastRenderedPageBreak/>
        <w:t>железнодорожного, автомобильного и трубопроводного транспорта.</w:t>
      </w:r>
    </w:p>
    <w:p w14:paraId="522C8370" w14:textId="77777777" w:rsidR="00BC2105" w:rsidRPr="00BC2105" w:rsidRDefault="00BC2105" w:rsidP="00B659DA">
      <w:pPr>
        <w:pStyle w:val="140"/>
      </w:pPr>
      <w:r w:rsidRPr="00BC2105">
        <w:t xml:space="preserve">Аварии и катастрофы на железной дороге или железнодорожных станциях (столкновений поездов, разлива АХОВ, </w:t>
      </w:r>
      <w:proofErr w:type="spellStart"/>
      <w:r w:rsidRPr="00BC2105">
        <w:t>вылива</w:t>
      </w:r>
      <w:proofErr w:type="spellEnd"/>
      <w:r w:rsidRPr="00BC2105">
        <w:t xml:space="preserve"> (просыпания) горючих, взрывчатых, ядовитых веществ, прорыва и неисправностей в сети внешнего энергоснабжения) могут сопровождаться гибелью людей, нанесением материального ущерба, нарушением грузовых и пассажирских перевозок Западно-Сибирской железной дороги. ЧС на железнодорожном транспорте могут возникнуть на станциях сортировки при маневровых работах и на магистральных железнодорожных путях, в случае разрушения железнодорожного полотна или нарушения правил технической эксплуатации железнодорожного транспорта. Время на ликвидацию </w:t>
      </w:r>
      <w:proofErr w:type="gramStart"/>
      <w:r w:rsidRPr="00BC2105">
        <w:t>аварии</w:t>
      </w:r>
      <w:proofErr w:type="gramEnd"/>
      <w:r w:rsidRPr="00BC2105">
        <w:t xml:space="preserve"> связанной с разливом химически опасных веществ может составить от 4 до 10 часов. </w:t>
      </w:r>
      <w:proofErr w:type="gramStart"/>
      <w:r w:rsidRPr="00BC2105">
        <w:t>При авариях</w:t>
      </w:r>
      <w:proofErr w:type="gramEnd"/>
      <w:r w:rsidRPr="00BC2105">
        <w:t xml:space="preserve"> связанных со сдвигом пролета время на устранение – составит до 2-х суток.</w:t>
      </w:r>
    </w:p>
    <w:p w14:paraId="10BB3243" w14:textId="77777777" w:rsidR="00BC2105" w:rsidRPr="00BC2105" w:rsidRDefault="00BC2105" w:rsidP="00B659DA">
      <w:pPr>
        <w:pStyle w:val="140"/>
      </w:pPr>
      <w:r w:rsidRPr="00BC2105">
        <w:t>Последствием аварий и катастроф на железнодорожном транспорте являются возгорание, утечка, разгерметизация, просыпание опасного груза. В результате разлива одной цистерны с АХОВ может возникнуть очаг химического заражения на площади до 10 км2 и глубиной зоны заражения до 15 км. В зоне возможного заражения может оказаться до 16 тысяч человек. При этом пострадать могут до 3 тысяч человек.</w:t>
      </w:r>
    </w:p>
    <w:p w14:paraId="7883EE42" w14:textId="77777777" w:rsidR="00BC2105" w:rsidRPr="00BC2105" w:rsidRDefault="00BC2105" w:rsidP="00B659DA">
      <w:pPr>
        <w:pStyle w:val="140"/>
      </w:pPr>
      <w:r w:rsidRPr="00BC2105">
        <w:t>При крушениях товарных поездов возможно разрушение железнодорожного полотна до 300 м., приостановление движения поездов на 6 и более часов, просыпание (проливание) грузов. При крушениях пассажирских поездов, потери среди людей могут составить до 200 человек, в том числе безвозвратные 20 человек, санитарные до 180 человек.</w:t>
      </w:r>
    </w:p>
    <w:p w14:paraId="78584379" w14:textId="77777777" w:rsidR="00BC2105" w:rsidRPr="00BC2105" w:rsidRDefault="00BC2105" w:rsidP="00B659DA">
      <w:pPr>
        <w:pStyle w:val="140"/>
      </w:pPr>
      <w:r w:rsidRPr="00BC2105">
        <w:t xml:space="preserve">На автомобильном транспорте при развитой сети грузопассажирских перевозок возможно </w:t>
      </w:r>
      <w:proofErr w:type="gramStart"/>
      <w:r w:rsidRPr="00BC2105">
        <w:t>возникновение аварий и катастроф</w:t>
      </w:r>
      <w:proofErr w:type="gramEnd"/>
      <w:r w:rsidRPr="00BC2105">
        <w:t xml:space="preserve"> связанных с разливом на почву и выбросом в атмосферу опасных веществ, санитарные потери людей могут составить до 60 человек, из них со смертельным исходом до 6-10 человек.</w:t>
      </w:r>
    </w:p>
    <w:p w14:paraId="6D216F91" w14:textId="77777777" w:rsidR="0009221A" w:rsidRPr="00B659DA" w:rsidRDefault="0009221A" w:rsidP="00B659DA">
      <w:pPr>
        <w:pStyle w:val="1"/>
        <w:numPr>
          <w:ilvl w:val="0"/>
          <w:numId w:val="0"/>
        </w:numPr>
        <w:jc w:val="both"/>
        <w:rPr>
          <w:smallCaps/>
          <w:kern w:val="32"/>
          <w:sz w:val="32"/>
        </w:rPr>
      </w:pPr>
      <w:bookmarkStart w:id="161" w:name="_Toc471981146"/>
      <w:r w:rsidRPr="00B659DA">
        <w:rPr>
          <w:smallCaps/>
          <w:kern w:val="32"/>
          <w:sz w:val="32"/>
        </w:rPr>
        <w:lastRenderedPageBreak/>
        <w:t>Раздел 1</w:t>
      </w:r>
      <w:r w:rsidR="002742D8">
        <w:rPr>
          <w:smallCaps/>
          <w:kern w:val="32"/>
          <w:sz w:val="32"/>
        </w:rPr>
        <w:t>5</w:t>
      </w:r>
      <w:r w:rsidRPr="00B659DA">
        <w:rPr>
          <w:smallCaps/>
          <w:kern w:val="32"/>
          <w:sz w:val="32"/>
        </w:rPr>
        <w:t>. Пожарная безопасность.</w:t>
      </w:r>
      <w:bookmarkEnd w:id="161"/>
    </w:p>
    <w:p w14:paraId="36C1FC32" w14:textId="77777777" w:rsidR="0009221A" w:rsidRPr="00D7069C" w:rsidRDefault="0009221A" w:rsidP="00B659DA">
      <w:pPr>
        <w:pStyle w:val="140"/>
      </w:pPr>
      <w:r w:rsidRPr="00D7069C">
        <w:t>Чрезвычайные ситуации, связанные с возникновением пожаров на территории, чаще всего возникают на объектах социально-бытового назначения, причинами которых в основном являются нарушения правил пожарной безопасности, правил эксплуатации электрооборудования и неосторожное обращение с огнем.</w:t>
      </w:r>
    </w:p>
    <w:p w14:paraId="4AF4E101" w14:textId="77777777" w:rsidR="0009221A" w:rsidRPr="00D7069C" w:rsidRDefault="0009221A" w:rsidP="00B659DA">
      <w:pPr>
        <w:pStyle w:val="140"/>
      </w:pPr>
      <w:r w:rsidRPr="00D7069C">
        <w:t xml:space="preserve">В соответствии с </w:t>
      </w:r>
      <w:proofErr w:type="gramStart"/>
      <w:r w:rsidRPr="00D7069C">
        <w:t>Федеральным  законом</w:t>
      </w:r>
      <w:proofErr w:type="gramEnd"/>
      <w:r w:rsidRPr="00D7069C">
        <w:t xml:space="preserve"> от 22.07.2008 № 123-ФЗ «Технический регламент о требованиях пожарной безопасности» к опасным факторам пожара, воздействующим на людей и имущество, относятся:</w:t>
      </w:r>
    </w:p>
    <w:p w14:paraId="2F68D136" w14:textId="77777777" w:rsidR="0009221A" w:rsidRPr="00D7069C" w:rsidRDefault="0009221A" w:rsidP="00B659DA">
      <w:pPr>
        <w:pStyle w:val="140"/>
      </w:pPr>
      <w:r w:rsidRPr="00D7069C">
        <w:t>– пламя и искры;</w:t>
      </w:r>
    </w:p>
    <w:p w14:paraId="632EC308" w14:textId="77777777" w:rsidR="0009221A" w:rsidRPr="00D7069C" w:rsidRDefault="0009221A" w:rsidP="00B659DA">
      <w:pPr>
        <w:pStyle w:val="140"/>
      </w:pPr>
      <w:r w:rsidRPr="00D7069C">
        <w:t>– тепловой поток;</w:t>
      </w:r>
    </w:p>
    <w:p w14:paraId="13FCEF83" w14:textId="77777777" w:rsidR="0009221A" w:rsidRPr="00D7069C" w:rsidRDefault="0009221A" w:rsidP="00B659DA">
      <w:pPr>
        <w:pStyle w:val="140"/>
      </w:pPr>
      <w:r w:rsidRPr="00D7069C">
        <w:t>– повышенная температура окружающей среды;</w:t>
      </w:r>
    </w:p>
    <w:p w14:paraId="697D33C1" w14:textId="77777777" w:rsidR="0009221A" w:rsidRPr="00D7069C" w:rsidRDefault="0009221A" w:rsidP="00B659DA">
      <w:pPr>
        <w:pStyle w:val="140"/>
      </w:pPr>
      <w:r w:rsidRPr="00D7069C">
        <w:t>– повышенная концентрация токсичных продуктов горения и термического разложения;</w:t>
      </w:r>
    </w:p>
    <w:p w14:paraId="033751AD" w14:textId="77777777" w:rsidR="0009221A" w:rsidRPr="00D7069C" w:rsidRDefault="0009221A" w:rsidP="00B659DA">
      <w:pPr>
        <w:pStyle w:val="140"/>
      </w:pPr>
      <w:r w:rsidRPr="00D7069C">
        <w:t>– пониженная концентрация кислорода;</w:t>
      </w:r>
    </w:p>
    <w:p w14:paraId="7C451629" w14:textId="77777777" w:rsidR="0009221A" w:rsidRPr="00D7069C" w:rsidRDefault="0009221A" w:rsidP="00B659DA">
      <w:pPr>
        <w:pStyle w:val="140"/>
      </w:pPr>
      <w:r w:rsidRPr="00D7069C">
        <w:t>– снижение видимости в дыму.</w:t>
      </w:r>
    </w:p>
    <w:p w14:paraId="01702B92" w14:textId="77777777" w:rsidR="0009221A" w:rsidRPr="00D7069C" w:rsidRDefault="0009221A" w:rsidP="00B659DA">
      <w:pPr>
        <w:pStyle w:val="140"/>
      </w:pPr>
      <w:r w:rsidRPr="00D7069C">
        <w:t>К сопутствующим проявлениям опасных факторов пожара относятся:</w:t>
      </w:r>
    </w:p>
    <w:p w14:paraId="47443038" w14:textId="77777777" w:rsidR="0009221A" w:rsidRPr="00D7069C" w:rsidRDefault="0009221A" w:rsidP="00B659DA">
      <w:pPr>
        <w:pStyle w:val="140"/>
      </w:pPr>
      <w:r w:rsidRPr="00D7069C">
        <w:t>–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14:paraId="1DFAA652" w14:textId="77777777" w:rsidR="0009221A" w:rsidRPr="00D7069C" w:rsidRDefault="0009221A" w:rsidP="00B659DA">
      <w:pPr>
        <w:pStyle w:val="140"/>
      </w:pPr>
      <w:r w:rsidRPr="00D7069C">
        <w:t>–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14:paraId="33CB4BCA" w14:textId="77777777" w:rsidR="0009221A" w:rsidRPr="00D7069C" w:rsidRDefault="0009221A" w:rsidP="00B659DA">
      <w:pPr>
        <w:pStyle w:val="140"/>
      </w:pPr>
      <w:r w:rsidRPr="00D7069C">
        <w:t>– вынос высокого напряжения на токопроводящие части технологических установок, оборудования, агрегатов, изделий и иного имущества;</w:t>
      </w:r>
    </w:p>
    <w:p w14:paraId="19276079" w14:textId="77777777" w:rsidR="0009221A" w:rsidRPr="00D7069C" w:rsidRDefault="0009221A" w:rsidP="00B659DA">
      <w:pPr>
        <w:pStyle w:val="140"/>
      </w:pPr>
      <w:r w:rsidRPr="00D7069C">
        <w:t>– опасные факторы взрыва, происшедшего вследствие пожара;</w:t>
      </w:r>
    </w:p>
    <w:p w14:paraId="16ACBE80" w14:textId="77777777" w:rsidR="0009221A" w:rsidRPr="00D7069C" w:rsidRDefault="0009221A" w:rsidP="00B659DA">
      <w:pPr>
        <w:pStyle w:val="140"/>
      </w:pPr>
      <w:r w:rsidRPr="00D7069C">
        <w:t>– воздействие огнетушащих веществ.</w:t>
      </w:r>
    </w:p>
    <w:p w14:paraId="7C150558" w14:textId="77777777" w:rsidR="0009221A" w:rsidRPr="00D7069C" w:rsidRDefault="0009221A" w:rsidP="00B659DA">
      <w:pPr>
        <w:pStyle w:val="140"/>
      </w:pPr>
      <w:r w:rsidRPr="00D7069C">
        <w:t xml:space="preserve">В соответствии с Федеральным законом от </w:t>
      </w:r>
      <w:proofErr w:type="gramStart"/>
      <w:r w:rsidRPr="00D7069C">
        <w:t>22.07.2008  №</w:t>
      </w:r>
      <w:proofErr w:type="gramEnd"/>
      <w:r w:rsidRPr="00D7069C">
        <w:t xml:space="preserve"> 123-ФЗ «Технический регламент о требованиях пожарной безопасности» планировка и застройка территорий поселений должны осуществляться в соответствии с </w:t>
      </w:r>
      <w:r w:rsidRPr="00D7069C">
        <w:lastRenderedPageBreak/>
        <w:t>генеральными планами поселений, учитывающими требования пожарной безопасности, установленные настоящим Федеральным законом.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14:paraId="4D7B00CC" w14:textId="77777777" w:rsidR="0009221A" w:rsidRPr="00D7069C" w:rsidRDefault="0009221A" w:rsidP="00B659DA">
      <w:pPr>
        <w:pStyle w:val="140"/>
      </w:pPr>
      <w:r w:rsidRPr="00D7069C">
        <w:t xml:space="preserve">Оценка обеспеченности территории объектами пожарной охраны проводится в соответствии с НПБ 101-95 «Нормы проектирования объектов пожарной охраны», а </w:t>
      </w:r>
      <w:proofErr w:type="gramStart"/>
      <w:r w:rsidRPr="00D7069C">
        <w:t>так же</w:t>
      </w:r>
      <w:proofErr w:type="gramEnd"/>
      <w:r w:rsidRPr="00D7069C">
        <w:t xml:space="preserve"> с Федеральным законом от 22.07.2008 №123-ФЗ «Технический регламент о требованиях пожарной безопасности». </w:t>
      </w:r>
    </w:p>
    <w:p w14:paraId="02DA6775" w14:textId="77777777" w:rsidR="0009221A" w:rsidRPr="00D7069C" w:rsidRDefault="0009221A" w:rsidP="00B659DA">
      <w:pPr>
        <w:pStyle w:val="140"/>
      </w:pPr>
      <w:r w:rsidRPr="00D7069C">
        <w:t>В соответствии с требованиями ст.76 указанного закона, дислокация подразделений пожарной охраны на территориях поселений и городских округов должна определяться исходя из условий, что время прибытия первого пожарного подразделения к месту вызова в городских поселениях и городских округах не должно превышать 10 минут, а в сельских поселениях - 20 минут.</w:t>
      </w:r>
      <w:r w:rsidRPr="00D7069C">
        <w:tab/>
      </w:r>
    </w:p>
    <w:p w14:paraId="0FBFA2B6" w14:textId="77777777" w:rsidR="00A510AE" w:rsidRDefault="00A510AE" w:rsidP="00B659DA">
      <w:pPr>
        <w:pStyle w:val="140"/>
        <w:rPr>
          <w:i/>
        </w:rPr>
      </w:pPr>
    </w:p>
    <w:p w14:paraId="45D1E43B" w14:textId="77777777" w:rsidR="0027523D" w:rsidRDefault="0027523D">
      <w:pPr>
        <w:widowControl/>
        <w:suppressAutoHyphens w:val="0"/>
        <w:autoSpaceDE/>
        <w:ind w:firstLine="0"/>
        <w:jc w:val="left"/>
        <w:rPr>
          <w:b/>
          <w:bCs/>
          <w:kern w:val="1"/>
          <w:sz w:val="28"/>
          <w:szCs w:val="28"/>
          <w:lang w:eastAsia="ru-RU"/>
        </w:rPr>
      </w:pPr>
      <w:bookmarkStart w:id="162" w:name="_Toc259002954"/>
      <w:bookmarkStart w:id="163" w:name="_Toc316982457"/>
      <w:r>
        <w:rPr>
          <w:szCs w:val="28"/>
          <w:lang w:eastAsia="ru-RU"/>
        </w:rPr>
        <w:br w:type="page"/>
      </w:r>
    </w:p>
    <w:p w14:paraId="202D7A2F" w14:textId="77777777" w:rsidR="00FE10D2" w:rsidRDefault="00903D07" w:rsidP="00B659DA">
      <w:pPr>
        <w:pStyle w:val="1"/>
        <w:jc w:val="both"/>
        <w:rPr>
          <w:rFonts w:cs="Times New Roman"/>
          <w:szCs w:val="28"/>
          <w:lang w:eastAsia="ru-RU"/>
        </w:rPr>
      </w:pPr>
      <w:bookmarkStart w:id="164" w:name="_Toc471981147"/>
      <w:r>
        <w:rPr>
          <w:rFonts w:cs="Times New Roman"/>
          <w:szCs w:val="28"/>
          <w:lang w:eastAsia="ru-RU"/>
        </w:rPr>
        <w:lastRenderedPageBreak/>
        <w:t xml:space="preserve">ЧАСТЬ </w:t>
      </w:r>
      <w:r w:rsidR="00B659DA">
        <w:rPr>
          <w:rFonts w:cs="Times New Roman"/>
          <w:szCs w:val="28"/>
          <w:lang w:eastAsia="ru-RU"/>
        </w:rPr>
        <w:t>V</w:t>
      </w:r>
      <w:r w:rsidR="00B659DA" w:rsidRPr="00492335">
        <w:rPr>
          <w:rFonts w:cs="Times New Roman"/>
          <w:szCs w:val="28"/>
          <w:lang w:eastAsia="ru-RU"/>
        </w:rPr>
        <w:t xml:space="preserve">. ОСНОВНЫЕ ТЕХНИКО-ЭКОНОМИЧЕСКИЕ ПОКАЗАТЕЛИ ГЕНЕРАЛЬНОГО ПЛАНА МУНИЦИПАЛЬНОГО ОБРАЗОВАНИЯ </w:t>
      </w:r>
      <w:r w:rsidR="00E44D31">
        <w:rPr>
          <w:rFonts w:cs="Times New Roman"/>
          <w:szCs w:val="28"/>
          <w:lang w:eastAsia="ru-RU"/>
        </w:rPr>
        <w:t>ЛЕБЕДЕВСКОЕ</w:t>
      </w:r>
      <w:r w:rsidR="00FC7927">
        <w:rPr>
          <w:rFonts w:cs="Times New Roman"/>
          <w:szCs w:val="28"/>
          <w:lang w:eastAsia="ru-RU"/>
        </w:rPr>
        <w:t xml:space="preserve"> </w:t>
      </w:r>
      <w:r w:rsidR="00B659DA" w:rsidRPr="00492335">
        <w:rPr>
          <w:rFonts w:cs="Times New Roman"/>
          <w:szCs w:val="28"/>
          <w:lang w:eastAsia="ru-RU"/>
        </w:rPr>
        <w:t>СЕЛЬСКОЕ ПОСЕЛЕНИ</w:t>
      </w:r>
      <w:bookmarkEnd w:id="162"/>
      <w:r w:rsidR="00B659DA" w:rsidRPr="00492335">
        <w:rPr>
          <w:rFonts w:cs="Times New Roman"/>
          <w:szCs w:val="28"/>
          <w:lang w:eastAsia="ru-RU"/>
        </w:rPr>
        <w:t>Е</w:t>
      </w:r>
      <w:bookmarkEnd w:id="163"/>
      <w:bookmarkEnd w:id="164"/>
    </w:p>
    <w:tbl>
      <w:tblPr>
        <w:tblStyle w:val="440"/>
        <w:tblW w:w="0" w:type="auto"/>
        <w:tblLook w:val="04A0" w:firstRow="1" w:lastRow="0" w:firstColumn="1" w:lastColumn="0" w:noHBand="0" w:noVBand="1"/>
      </w:tblPr>
      <w:tblGrid>
        <w:gridCol w:w="616"/>
        <w:gridCol w:w="3953"/>
        <w:gridCol w:w="1571"/>
        <w:gridCol w:w="1746"/>
        <w:gridCol w:w="1741"/>
      </w:tblGrid>
      <w:tr w:rsidR="00E44D31" w:rsidRPr="00E44D31" w14:paraId="29ECD539" w14:textId="77777777" w:rsidTr="008C73A5">
        <w:trPr>
          <w:tblHeader/>
        </w:trPr>
        <w:tc>
          <w:tcPr>
            <w:tcW w:w="0" w:type="auto"/>
            <w:shd w:val="clear" w:color="auto" w:fill="C0C0C0"/>
          </w:tcPr>
          <w:p w14:paraId="0BB5333F" w14:textId="77777777" w:rsidR="00E44D31" w:rsidRPr="00E44D31" w:rsidRDefault="00E44D31" w:rsidP="00E44D31">
            <w:pPr>
              <w:widowControl/>
              <w:suppressAutoHyphens w:val="0"/>
              <w:autoSpaceDE/>
              <w:ind w:firstLine="0"/>
              <w:jc w:val="center"/>
              <w:rPr>
                <w:rFonts w:ascii="Times New Roman" w:hAnsi="Times New Roman"/>
                <w:b/>
                <w:color w:val="auto"/>
                <w:sz w:val="20"/>
                <w:szCs w:val="22"/>
                <w:lang w:eastAsia="en-US"/>
              </w:rPr>
            </w:pPr>
            <w:r w:rsidRPr="00E44D31">
              <w:rPr>
                <w:rFonts w:ascii="Times New Roman" w:hAnsi="Times New Roman"/>
                <w:b/>
                <w:color w:val="auto"/>
                <w:sz w:val="20"/>
                <w:szCs w:val="22"/>
                <w:lang w:eastAsia="en-US"/>
              </w:rPr>
              <w:t>п/</w:t>
            </w:r>
            <w:proofErr w:type="spellStart"/>
            <w:r w:rsidRPr="00E44D31">
              <w:rPr>
                <w:rFonts w:ascii="Times New Roman" w:hAnsi="Times New Roman"/>
                <w:b/>
                <w:color w:val="auto"/>
                <w:sz w:val="20"/>
                <w:szCs w:val="22"/>
                <w:lang w:eastAsia="en-US"/>
              </w:rPr>
              <w:t>пт</w:t>
            </w:r>
            <w:proofErr w:type="spellEnd"/>
          </w:p>
        </w:tc>
        <w:tc>
          <w:tcPr>
            <w:tcW w:w="0" w:type="auto"/>
            <w:shd w:val="clear" w:color="auto" w:fill="C0C0C0"/>
          </w:tcPr>
          <w:p w14:paraId="417BA704" w14:textId="77777777" w:rsidR="00E44D31" w:rsidRPr="00E44D31" w:rsidRDefault="00E44D31" w:rsidP="00E44D31">
            <w:pPr>
              <w:widowControl/>
              <w:suppressAutoHyphens w:val="0"/>
              <w:autoSpaceDE/>
              <w:ind w:firstLine="0"/>
              <w:jc w:val="center"/>
              <w:rPr>
                <w:rFonts w:ascii="Times New Roman" w:hAnsi="Times New Roman"/>
                <w:b/>
                <w:color w:val="auto"/>
                <w:sz w:val="20"/>
                <w:szCs w:val="22"/>
                <w:lang w:eastAsia="en-US"/>
              </w:rPr>
            </w:pPr>
            <w:r w:rsidRPr="00E44D31">
              <w:rPr>
                <w:rFonts w:ascii="Times New Roman" w:hAnsi="Times New Roman"/>
                <w:b/>
                <w:color w:val="auto"/>
                <w:sz w:val="20"/>
                <w:szCs w:val="22"/>
                <w:lang w:eastAsia="en-US"/>
              </w:rPr>
              <w:t>Показатели</w:t>
            </w:r>
          </w:p>
        </w:tc>
        <w:tc>
          <w:tcPr>
            <w:tcW w:w="0" w:type="auto"/>
            <w:shd w:val="clear" w:color="auto" w:fill="C0C0C0"/>
          </w:tcPr>
          <w:p w14:paraId="3FC327F5" w14:textId="77777777" w:rsidR="00E44D31" w:rsidRPr="00E44D31" w:rsidRDefault="00E44D31" w:rsidP="00E44D31">
            <w:pPr>
              <w:widowControl/>
              <w:suppressAutoHyphens w:val="0"/>
              <w:autoSpaceDE/>
              <w:ind w:firstLine="0"/>
              <w:jc w:val="center"/>
              <w:rPr>
                <w:rFonts w:ascii="Times New Roman" w:hAnsi="Times New Roman"/>
                <w:b/>
                <w:color w:val="auto"/>
                <w:sz w:val="20"/>
                <w:szCs w:val="22"/>
                <w:lang w:eastAsia="en-US"/>
              </w:rPr>
            </w:pPr>
            <w:r w:rsidRPr="00E44D31">
              <w:rPr>
                <w:rFonts w:ascii="Times New Roman" w:hAnsi="Times New Roman"/>
                <w:b/>
                <w:color w:val="auto"/>
                <w:sz w:val="20"/>
                <w:szCs w:val="22"/>
                <w:lang w:eastAsia="en-US"/>
              </w:rPr>
              <w:t>Единицы измерения</w:t>
            </w:r>
          </w:p>
        </w:tc>
        <w:tc>
          <w:tcPr>
            <w:tcW w:w="0" w:type="auto"/>
            <w:shd w:val="clear" w:color="auto" w:fill="C0C0C0"/>
          </w:tcPr>
          <w:p w14:paraId="3CE0C43C" w14:textId="77777777" w:rsidR="00E44D31" w:rsidRPr="00E44D31" w:rsidRDefault="00E44D31" w:rsidP="00E44D31">
            <w:pPr>
              <w:widowControl/>
              <w:suppressAutoHyphens w:val="0"/>
              <w:autoSpaceDE/>
              <w:ind w:firstLine="0"/>
              <w:jc w:val="center"/>
              <w:rPr>
                <w:rFonts w:ascii="Times New Roman" w:hAnsi="Times New Roman"/>
                <w:b/>
                <w:color w:val="auto"/>
                <w:sz w:val="20"/>
                <w:szCs w:val="22"/>
                <w:lang w:eastAsia="en-US"/>
              </w:rPr>
            </w:pPr>
            <w:r w:rsidRPr="00E44D31">
              <w:rPr>
                <w:rFonts w:ascii="Times New Roman" w:hAnsi="Times New Roman"/>
                <w:b/>
                <w:color w:val="auto"/>
                <w:sz w:val="20"/>
                <w:szCs w:val="22"/>
                <w:lang w:eastAsia="en-US"/>
              </w:rPr>
              <w:t>Современное состояние</w:t>
            </w:r>
          </w:p>
        </w:tc>
        <w:tc>
          <w:tcPr>
            <w:tcW w:w="0" w:type="auto"/>
            <w:shd w:val="clear" w:color="auto" w:fill="C0C0C0"/>
          </w:tcPr>
          <w:p w14:paraId="15D510A9" w14:textId="77777777" w:rsidR="00E44D31" w:rsidRPr="00E44D31" w:rsidRDefault="00E44D31" w:rsidP="00E44D31">
            <w:pPr>
              <w:widowControl/>
              <w:suppressAutoHyphens w:val="0"/>
              <w:autoSpaceDE/>
              <w:ind w:firstLine="0"/>
              <w:jc w:val="center"/>
              <w:rPr>
                <w:rFonts w:ascii="Times New Roman" w:hAnsi="Times New Roman"/>
                <w:b/>
                <w:color w:val="auto"/>
                <w:sz w:val="20"/>
                <w:szCs w:val="22"/>
                <w:lang w:eastAsia="en-US"/>
              </w:rPr>
            </w:pPr>
            <w:r w:rsidRPr="00E44D31">
              <w:rPr>
                <w:rFonts w:ascii="Times New Roman" w:hAnsi="Times New Roman"/>
                <w:b/>
                <w:color w:val="auto"/>
                <w:sz w:val="20"/>
                <w:szCs w:val="22"/>
                <w:lang w:eastAsia="en-US"/>
              </w:rPr>
              <w:t>Расчетный срок до 2036 год</w:t>
            </w:r>
          </w:p>
        </w:tc>
      </w:tr>
      <w:tr w:rsidR="00E44D31" w:rsidRPr="00E44D31" w14:paraId="4CBFCB5E" w14:textId="77777777" w:rsidTr="00E44D31">
        <w:tc>
          <w:tcPr>
            <w:tcW w:w="0" w:type="auto"/>
            <w:gridSpan w:val="5"/>
          </w:tcPr>
          <w:p w14:paraId="7DBCBD86" w14:textId="77777777" w:rsidR="00E44D31" w:rsidRPr="00E44D31" w:rsidRDefault="00E44D31" w:rsidP="00E44D31">
            <w:pPr>
              <w:widowControl/>
              <w:suppressAutoHyphens w:val="0"/>
              <w:autoSpaceDE/>
              <w:ind w:firstLine="0"/>
              <w:jc w:val="center"/>
              <w:rPr>
                <w:rFonts w:ascii="Times New Roman" w:hAnsi="Times New Roman"/>
                <w:b/>
                <w:color w:val="auto"/>
                <w:sz w:val="20"/>
                <w:szCs w:val="22"/>
                <w:lang w:eastAsia="en-US"/>
              </w:rPr>
            </w:pPr>
            <w:r w:rsidRPr="00E44D31">
              <w:rPr>
                <w:rFonts w:ascii="Times New Roman" w:hAnsi="Times New Roman"/>
                <w:b/>
                <w:color w:val="auto"/>
                <w:sz w:val="20"/>
                <w:szCs w:val="22"/>
                <w:lang w:eastAsia="en-US"/>
              </w:rPr>
              <w:t>1. Территория</w:t>
            </w:r>
          </w:p>
        </w:tc>
      </w:tr>
      <w:tr w:rsidR="00E44D31" w:rsidRPr="00E44D31" w14:paraId="0CD9F240" w14:textId="77777777" w:rsidTr="00E44D31">
        <w:tc>
          <w:tcPr>
            <w:tcW w:w="0" w:type="auto"/>
          </w:tcPr>
          <w:p w14:paraId="74E9C19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1.1</w:t>
            </w:r>
          </w:p>
        </w:tc>
        <w:tc>
          <w:tcPr>
            <w:tcW w:w="0" w:type="auto"/>
          </w:tcPr>
          <w:p w14:paraId="46B3D18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Общая площадь земель в границах МО</w:t>
            </w:r>
          </w:p>
        </w:tc>
        <w:tc>
          <w:tcPr>
            <w:tcW w:w="0" w:type="auto"/>
          </w:tcPr>
          <w:p w14:paraId="7B794F8D"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Га</w:t>
            </w:r>
          </w:p>
        </w:tc>
        <w:tc>
          <w:tcPr>
            <w:tcW w:w="0" w:type="auto"/>
          </w:tcPr>
          <w:p w14:paraId="77EDC091" w14:textId="345FA052" w:rsidR="00E44D31" w:rsidRPr="00E44D31" w:rsidRDefault="00DF2FD0" w:rsidP="00E44D31">
            <w:pPr>
              <w:widowControl/>
              <w:suppressAutoHyphens w:val="0"/>
              <w:autoSpaceDE/>
              <w:ind w:firstLine="0"/>
              <w:jc w:val="left"/>
              <w:rPr>
                <w:rFonts w:ascii="Times New Roman" w:hAnsi="Times New Roman"/>
                <w:color w:val="auto"/>
                <w:sz w:val="20"/>
                <w:szCs w:val="22"/>
                <w:lang w:eastAsia="en-US"/>
              </w:rPr>
            </w:pPr>
            <w:r w:rsidRPr="00DF2FD0">
              <w:rPr>
                <w:rFonts w:ascii="Times New Roman" w:hAnsi="Times New Roman"/>
                <w:color w:val="auto"/>
                <w:sz w:val="20"/>
                <w:szCs w:val="22"/>
                <w:lang w:eastAsia="en-US"/>
              </w:rPr>
              <w:t>28473,87</w:t>
            </w:r>
          </w:p>
        </w:tc>
        <w:tc>
          <w:tcPr>
            <w:tcW w:w="0" w:type="auto"/>
          </w:tcPr>
          <w:p w14:paraId="77016DB0" w14:textId="17D78FE2" w:rsidR="00E44D31" w:rsidRPr="00E44D31" w:rsidRDefault="00DF2FD0" w:rsidP="00E44D31">
            <w:pPr>
              <w:widowControl/>
              <w:suppressAutoHyphens w:val="0"/>
              <w:autoSpaceDE/>
              <w:ind w:firstLine="0"/>
              <w:jc w:val="left"/>
              <w:rPr>
                <w:rFonts w:ascii="Times New Roman" w:hAnsi="Times New Roman"/>
                <w:color w:val="auto"/>
                <w:sz w:val="20"/>
                <w:szCs w:val="22"/>
                <w:lang w:eastAsia="en-US"/>
              </w:rPr>
            </w:pPr>
            <w:r w:rsidRPr="00DF2FD0">
              <w:rPr>
                <w:rFonts w:ascii="Times New Roman" w:hAnsi="Times New Roman"/>
                <w:color w:val="auto"/>
                <w:sz w:val="20"/>
                <w:szCs w:val="22"/>
                <w:lang w:eastAsia="en-US"/>
              </w:rPr>
              <w:t>28473,87</w:t>
            </w:r>
          </w:p>
        </w:tc>
      </w:tr>
      <w:tr w:rsidR="00E44D31" w:rsidRPr="00E44D31" w14:paraId="342ED175" w14:textId="77777777" w:rsidTr="00E44D31">
        <w:tc>
          <w:tcPr>
            <w:tcW w:w="0" w:type="auto"/>
            <w:vMerge w:val="restart"/>
          </w:tcPr>
          <w:p w14:paraId="202F37BA"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1.2</w:t>
            </w:r>
          </w:p>
        </w:tc>
        <w:tc>
          <w:tcPr>
            <w:tcW w:w="0" w:type="auto"/>
          </w:tcPr>
          <w:p w14:paraId="4E79901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Площадь земель в границах населенных пунктов:</w:t>
            </w:r>
          </w:p>
        </w:tc>
        <w:tc>
          <w:tcPr>
            <w:tcW w:w="0" w:type="auto"/>
            <w:vMerge w:val="restart"/>
          </w:tcPr>
          <w:p w14:paraId="2898D08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Га</w:t>
            </w:r>
          </w:p>
        </w:tc>
        <w:tc>
          <w:tcPr>
            <w:tcW w:w="0" w:type="auto"/>
          </w:tcPr>
          <w:p w14:paraId="09851B59"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553,1278</w:t>
            </w:r>
            <w:bookmarkStart w:id="165" w:name="_GoBack"/>
            <w:bookmarkEnd w:id="165"/>
          </w:p>
        </w:tc>
        <w:tc>
          <w:tcPr>
            <w:tcW w:w="0" w:type="auto"/>
          </w:tcPr>
          <w:p w14:paraId="5276D74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653,0578</w:t>
            </w:r>
          </w:p>
        </w:tc>
      </w:tr>
      <w:tr w:rsidR="00E44D31" w:rsidRPr="00E44D31" w14:paraId="3A4F515C" w14:textId="77777777" w:rsidTr="00E44D31">
        <w:tc>
          <w:tcPr>
            <w:tcW w:w="0" w:type="auto"/>
            <w:vMerge/>
          </w:tcPr>
          <w:p w14:paraId="03265498"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7087EB9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с. Лебеди</w:t>
            </w:r>
          </w:p>
        </w:tc>
        <w:tc>
          <w:tcPr>
            <w:tcW w:w="0" w:type="auto"/>
            <w:vMerge/>
          </w:tcPr>
          <w:p w14:paraId="2965C55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404F8D8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165,77</w:t>
            </w:r>
          </w:p>
        </w:tc>
        <w:tc>
          <w:tcPr>
            <w:tcW w:w="0" w:type="auto"/>
          </w:tcPr>
          <w:p w14:paraId="46F4D9A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168,56</w:t>
            </w:r>
          </w:p>
        </w:tc>
      </w:tr>
      <w:tr w:rsidR="00E44D31" w:rsidRPr="00E44D31" w14:paraId="3E228315" w14:textId="77777777" w:rsidTr="00E44D31">
        <w:tc>
          <w:tcPr>
            <w:tcW w:w="0" w:type="auto"/>
            <w:vMerge/>
          </w:tcPr>
          <w:p w14:paraId="0FF100E7"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2BBC668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д. Пор-Искитим</w:t>
            </w:r>
          </w:p>
        </w:tc>
        <w:tc>
          <w:tcPr>
            <w:tcW w:w="0" w:type="auto"/>
            <w:vMerge/>
          </w:tcPr>
          <w:p w14:paraId="75B5FCE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61B3AB57"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169,06</w:t>
            </w:r>
          </w:p>
        </w:tc>
        <w:tc>
          <w:tcPr>
            <w:tcW w:w="0" w:type="auto"/>
          </w:tcPr>
          <w:p w14:paraId="44C113D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220,33</w:t>
            </w:r>
          </w:p>
        </w:tc>
      </w:tr>
      <w:tr w:rsidR="00E44D31" w:rsidRPr="00E44D31" w14:paraId="0EBB44FF" w14:textId="77777777" w:rsidTr="00E44D31">
        <w:tc>
          <w:tcPr>
            <w:tcW w:w="0" w:type="auto"/>
            <w:vMerge/>
          </w:tcPr>
          <w:p w14:paraId="4D0B990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50FA06DE"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Корбелкино</w:t>
            </w:r>
            <w:proofErr w:type="spellEnd"/>
          </w:p>
        </w:tc>
        <w:tc>
          <w:tcPr>
            <w:tcW w:w="0" w:type="auto"/>
            <w:vMerge/>
          </w:tcPr>
          <w:p w14:paraId="22E6596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79FF92D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0,7978</w:t>
            </w:r>
          </w:p>
        </w:tc>
        <w:tc>
          <w:tcPr>
            <w:tcW w:w="0" w:type="auto"/>
          </w:tcPr>
          <w:p w14:paraId="5CB1093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42,4778</w:t>
            </w:r>
          </w:p>
        </w:tc>
      </w:tr>
      <w:tr w:rsidR="00E44D31" w:rsidRPr="00E44D31" w14:paraId="04DD07A4" w14:textId="77777777" w:rsidTr="00E44D31">
        <w:tc>
          <w:tcPr>
            <w:tcW w:w="0" w:type="auto"/>
            <w:vMerge/>
          </w:tcPr>
          <w:p w14:paraId="41529F1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19ADEE87"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Уфимцево</w:t>
            </w:r>
            <w:proofErr w:type="spellEnd"/>
          </w:p>
        </w:tc>
        <w:tc>
          <w:tcPr>
            <w:tcW w:w="0" w:type="auto"/>
            <w:vMerge/>
          </w:tcPr>
          <w:p w14:paraId="40A47B39"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01180CC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179,34</w:t>
            </w:r>
          </w:p>
        </w:tc>
        <w:tc>
          <w:tcPr>
            <w:tcW w:w="0" w:type="auto"/>
          </w:tcPr>
          <w:p w14:paraId="12AFFF2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183,53</w:t>
            </w:r>
          </w:p>
        </w:tc>
      </w:tr>
      <w:tr w:rsidR="00E44D31" w:rsidRPr="00E44D31" w14:paraId="4FDE4EDC" w14:textId="77777777" w:rsidTr="00E44D31">
        <w:tc>
          <w:tcPr>
            <w:tcW w:w="0" w:type="auto"/>
            <w:vMerge/>
          </w:tcPr>
          <w:p w14:paraId="2E7AD697"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39871CE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Подкопенная</w:t>
            </w:r>
            <w:proofErr w:type="spellEnd"/>
          </w:p>
        </w:tc>
        <w:tc>
          <w:tcPr>
            <w:tcW w:w="0" w:type="auto"/>
            <w:vMerge/>
          </w:tcPr>
          <w:p w14:paraId="0F6DD64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03C13A1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38,16</w:t>
            </w:r>
          </w:p>
        </w:tc>
        <w:tc>
          <w:tcPr>
            <w:tcW w:w="0" w:type="auto"/>
          </w:tcPr>
          <w:p w14:paraId="26DEE40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38,16</w:t>
            </w:r>
          </w:p>
        </w:tc>
      </w:tr>
      <w:tr w:rsidR="00E44D31" w:rsidRPr="00E44D31" w14:paraId="6F9BBE3E" w14:textId="77777777" w:rsidTr="00E44D31">
        <w:tc>
          <w:tcPr>
            <w:tcW w:w="0" w:type="auto"/>
            <w:vMerge w:val="restart"/>
          </w:tcPr>
          <w:p w14:paraId="1E842CD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1.3</w:t>
            </w:r>
          </w:p>
        </w:tc>
        <w:tc>
          <w:tcPr>
            <w:tcW w:w="0" w:type="auto"/>
          </w:tcPr>
          <w:p w14:paraId="4FB9ACB8"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Из неё: - жилые и общественно-деловые зоны, в т.ч.</w:t>
            </w:r>
          </w:p>
        </w:tc>
        <w:tc>
          <w:tcPr>
            <w:tcW w:w="0" w:type="auto"/>
            <w:vMerge w:val="restart"/>
          </w:tcPr>
          <w:p w14:paraId="2123DC8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Га</w:t>
            </w:r>
          </w:p>
        </w:tc>
        <w:tc>
          <w:tcPr>
            <w:tcW w:w="0" w:type="auto"/>
          </w:tcPr>
          <w:p w14:paraId="77D0A83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433,06</w:t>
            </w:r>
          </w:p>
        </w:tc>
        <w:tc>
          <w:tcPr>
            <w:tcW w:w="0" w:type="auto"/>
          </w:tcPr>
          <w:p w14:paraId="1AD16EFE"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500,53</w:t>
            </w:r>
          </w:p>
        </w:tc>
      </w:tr>
      <w:tr w:rsidR="00E44D31" w:rsidRPr="00E44D31" w14:paraId="7FD2E3FF" w14:textId="77777777" w:rsidTr="00E44D31">
        <w:tc>
          <w:tcPr>
            <w:tcW w:w="0" w:type="auto"/>
            <w:vMerge/>
          </w:tcPr>
          <w:p w14:paraId="44DE44AA"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1DFCF637"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с. Лебеди</w:t>
            </w:r>
          </w:p>
        </w:tc>
        <w:tc>
          <w:tcPr>
            <w:tcW w:w="0" w:type="auto"/>
            <w:vMerge/>
          </w:tcPr>
          <w:p w14:paraId="0C7E6843"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6872825E"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105,28</w:t>
            </w:r>
          </w:p>
        </w:tc>
        <w:tc>
          <w:tcPr>
            <w:tcW w:w="0" w:type="auto"/>
          </w:tcPr>
          <w:p w14:paraId="0C003A8D"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108,07</w:t>
            </w:r>
          </w:p>
        </w:tc>
      </w:tr>
      <w:tr w:rsidR="00E44D31" w:rsidRPr="00E44D31" w14:paraId="4032A8E7" w14:textId="77777777" w:rsidTr="00E44D31">
        <w:tc>
          <w:tcPr>
            <w:tcW w:w="0" w:type="auto"/>
            <w:vMerge/>
          </w:tcPr>
          <w:p w14:paraId="5881B75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0363F28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д. Пор-Искитим</w:t>
            </w:r>
          </w:p>
        </w:tc>
        <w:tc>
          <w:tcPr>
            <w:tcW w:w="0" w:type="auto"/>
            <w:vMerge/>
          </w:tcPr>
          <w:p w14:paraId="2C5B0D8A"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3C23365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146,94</w:t>
            </w:r>
          </w:p>
        </w:tc>
        <w:tc>
          <w:tcPr>
            <w:tcW w:w="0" w:type="auto"/>
          </w:tcPr>
          <w:p w14:paraId="2DE8347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159,25</w:t>
            </w:r>
          </w:p>
        </w:tc>
      </w:tr>
      <w:tr w:rsidR="00E44D31" w:rsidRPr="00E44D31" w14:paraId="3C5E91EF" w14:textId="77777777" w:rsidTr="00E44D31">
        <w:tc>
          <w:tcPr>
            <w:tcW w:w="0" w:type="auto"/>
            <w:vMerge/>
          </w:tcPr>
          <w:p w14:paraId="72868BA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2EA9129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Корбелкино</w:t>
            </w:r>
            <w:proofErr w:type="spellEnd"/>
          </w:p>
        </w:tc>
        <w:tc>
          <w:tcPr>
            <w:tcW w:w="0" w:type="auto"/>
            <w:vMerge/>
          </w:tcPr>
          <w:p w14:paraId="273ADAE3"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17EBFA8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37,68</w:t>
            </w:r>
          </w:p>
        </w:tc>
        <w:tc>
          <w:tcPr>
            <w:tcW w:w="0" w:type="auto"/>
          </w:tcPr>
          <w:p w14:paraId="52F5D7A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82,68</w:t>
            </w:r>
          </w:p>
        </w:tc>
      </w:tr>
      <w:tr w:rsidR="00E44D31" w:rsidRPr="00E44D31" w14:paraId="12CD5E0E" w14:textId="77777777" w:rsidTr="00E44D31">
        <w:tc>
          <w:tcPr>
            <w:tcW w:w="0" w:type="auto"/>
            <w:vMerge/>
          </w:tcPr>
          <w:p w14:paraId="1311521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1A88300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Уфимцево</w:t>
            </w:r>
            <w:proofErr w:type="spellEnd"/>
          </w:p>
        </w:tc>
        <w:tc>
          <w:tcPr>
            <w:tcW w:w="0" w:type="auto"/>
            <w:vMerge/>
          </w:tcPr>
          <w:p w14:paraId="75A6477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070F92E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114,89</w:t>
            </w:r>
          </w:p>
        </w:tc>
        <w:tc>
          <w:tcPr>
            <w:tcW w:w="0" w:type="auto"/>
          </w:tcPr>
          <w:p w14:paraId="7B84055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119,7</w:t>
            </w:r>
          </w:p>
        </w:tc>
      </w:tr>
      <w:tr w:rsidR="00E44D31" w:rsidRPr="00E44D31" w14:paraId="7AB5BB3F" w14:textId="77777777" w:rsidTr="00E44D31">
        <w:tc>
          <w:tcPr>
            <w:tcW w:w="0" w:type="auto"/>
            <w:vMerge/>
          </w:tcPr>
          <w:p w14:paraId="6B9E0059"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2780383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Подкопенная</w:t>
            </w:r>
            <w:proofErr w:type="spellEnd"/>
          </w:p>
        </w:tc>
        <w:tc>
          <w:tcPr>
            <w:tcW w:w="0" w:type="auto"/>
            <w:vMerge/>
          </w:tcPr>
          <w:p w14:paraId="7CF86BF7"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6152DD7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28,27</w:t>
            </w:r>
          </w:p>
        </w:tc>
        <w:tc>
          <w:tcPr>
            <w:tcW w:w="0" w:type="auto"/>
          </w:tcPr>
          <w:p w14:paraId="4306E61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30,83</w:t>
            </w:r>
          </w:p>
        </w:tc>
      </w:tr>
      <w:tr w:rsidR="00E44D31" w:rsidRPr="00E44D31" w14:paraId="12FECEB6" w14:textId="77777777" w:rsidTr="00E44D31">
        <w:tc>
          <w:tcPr>
            <w:tcW w:w="0" w:type="auto"/>
            <w:vMerge w:val="restart"/>
          </w:tcPr>
          <w:p w14:paraId="28DD574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1.4</w:t>
            </w:r>
          </w:p>
        </w:tc>
        <w:tc>
          <w:tcPr>
            <w:tcW w:w="0" w:type="auto"/>
          </w:tcPr>
          <w:p w14:paraId="4E68F35D"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Из неё: - производственные и коммунально-</w:t>
            </w:r>
            <w:proofErr w:type="gramStart"/>
            <w:r w:rsidRPr="00E44D31">
              <w:rPr>
                <w:rFonts w:ascii="Times New Roman" w:hAnsi="Times New Roman"/>
                <w:color w:val="auto"/>
                <w:sz w:val="20"/>
                <w:szCs w:val="22"/>
                <w:lang w:eastAsia="en-US"/>
              </w:rPr>
              <w:t>складские  зоны</w:t>
            </w:r>
            <w:proofErr w:type="gramEnd"/>
          </w:p>
        </w:tc>
        <w:tc>
          <w:tcPr>
            <w:tcW w:w="0" w:type="auto"/>
            <w:vMerge w:val="restart"/>
          </w:tcPr>
          <w:p w14:paraId="2B4D0AB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Га</w:t>
            </w:r>
          </w:p>
        </w:tc>
        <w:tc>
          <w:tcPr>
            <w:tcW w:w="0" w:type="auto"/>
          </w:tcPr>
          <w:p w14:paraId="45A08603"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1,16</w:t>
            </w:r>
          </w:p>
        </w:tc>
        <w:tc>
          <w:tcPr>
            <w:tcW w:w="0" w:type="auto"/>
          </w:tcPr>
          <w:p w14:paraId="3A420D23"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1,16</w:t>
            </w:r>
          </w:p>
        </w:tc>
      </w:tr>
      <w:tr w:rsidR="00E44D31" w:rsidRPr="00E44D31" w14:paraId="52AA593E" w14:textId="77777777" w:rsidTr="00E44D31">
        <w:tc>
          <w:tcPr>
            <w:tcW w:w="0" w:type="auto"/>
            <w:vMerge/>
          </w:tcPr>
          <w:p w14:paraId="544CCB2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211B338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с. Лебеди</w:t>
            </w:r>
          </w:p>
        </w:tc>
        <w:tc>
          <w:tcPr>
            <w:tcW w:w="0" w:type="auto"/>
            <w:vMerge/>
          </w:tcPr>
          <w:p w14:paraId="2B945BA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758D8D9A"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0,5</w:t>
            </w:r>
          </w:p>
        </w:tc>
        <w:tc>
          <w:tcPr>
            <w:tcW w:w="0" w:type="auto"/>
          </w:tcPr>
          <w:p w14:paraId="527E4F0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0,5</w:t>
            </w:r>
          </w:p>
        </w:tc>
      </w:tr>
      <w:tr w:rsidR="00E44D31" w:rsidRPr="00E44D31" w14:paraId="18EF6ECE" w14:textId="77777777" w:rsidTr="00E44D31">
        <w:tc>
          <w:tcPr>
            <w:tcW w:w="0" w:type="auto"/>
            <w:vMerge/>
          </w:tcPr>
          <w:p w14:paraId="6C2E84F9"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4FB04269"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д. Пор-Искитим</w:t>
            </w:r>
          </w:p>
        </w:tc>
        <w:tc>
          <w:tcPr>
            <w:tcW w:w="0" w:type="auto"/>
            <w:vMerge/>
          </w:tcPr>
          <w:p w14:paraId="37F09D0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24C4B1B8"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val="en-US" w:eastAsia="en-US"/>
              </w:rPr>
            </w:pPr>
            <w:r w:rsidRPr="00E44D31">
              <w:rPr>
                <w:rFonts w:ascii="Times New Roman" w:hAnsi="Times New Roman"/>
                <w:color w:val="auto"/>
                <w:sz w:val="20"/>
                <w:szCs w:val="22"/>
                <w:lang w:val="en-US" w:eastAsia="en-US"/>
              </w:rPr>
              <w:t>-</w:t>
            </w:r>
          </w:p>
        </w:tc>
        <w:tc>
          <w:tcPr>
            <w:tcW w:w="0" w:type="auto"/>
          </w:tcPr>
          <w:p w14:paraId="28E29EB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val="en-US" w:eastAsia="en-US"/>
              </w:rPr>
            </w:pPr>
            <w:r w:rsidRPr="00E44D31">
              <w:rPr>
                <w:rFonts w:ascii="Times New Roman" w:hAnsi="Times New Roman"/>
                <w:color w:val="auto"/>
                <w:sz w:val="20"/>
                <w:szCs w:val="22"/>
                <w:lang w:val="en-US" w:eastAsia="en-US"/>
              </w:rPr>
              <w:t>-</w:t>
            </w:r>
          </w:p>
        </w:tc>
      </w:tr>
      <w:tr w:rsidR="00E44D31" w:rsidRPr="00E44D31" w14:paraId="7C4B3D71" w14:textId="77777777" w:rsidTr="00E44D31">
        <w:tc>
          <w:tcPr>
            <w:tcW w:w="0" w:type="auto"/>
            <w:vMerge/>
          </w:tcPr>
          <w:p w14:paraId="347AA1A3"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5F97CB0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Корбелкино</w:t>
            </w:r>
            <w:proofErr w:type="spellEnd"/>
          </w:p>
        </w:tc>
        <w:tc>
          <w:tcPr>
            <w:tcW w:w="0" w:type="auto"/>
            <w:vMerge/>
          </w:tcPr>
          <w:p w14:paraId="5D5472B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0BC249B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val="en-US" w:eastAsia="en-US"/>
              </w:rPr>
            </w:pPr>
            <w:r w:rsidRPr="00E44D31">
              <w:rPr>
                <w:rFonts w:ascii="Times New Roman" w:hAnsi="Times New Roman"/>
                <w:color w:val="auto"/>
                <w:sz w:val="20"/>
                <w:szCs w:val="22"/>
                <w:lang w:val="en-US" w:eastAsia="en-US"/>
              </w:rPr>
              <w:t>-</w:t>
            </w:r>
          </w:p>
        </w:tc>
        <w:tc>
          <w:tcPr>
            <w:tcW w:w="0" w:type="auto"/>
          </w:tcPr>
          <w:p w14:paraId="379222B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val="en-US" w:eastAsia="en-US"/>
              </w:rPr>
            </w:pPr>
            <w:r w:rsidRPr="00E44D31">
              <w:rPr>
                <w:rFonts w:ascii="Times New Roman" w:hAnsi="Times New Roman"/>
                <w:color w:val="auto"/>
                <w:sz w:val="20"/>
                <w:szCs w:val="22"/>
                <w:lang w:val="en-US" w:eastAsia="en-US"/>
              </w:rPr>
              <w:t>-</w:t>
            </w:r>
          </w:p>
        </w:tc>
      </w:tr>
      <w:tr w:rsidR="00E44D31" w:rsidRPr="00E44D31" w14:paraId="52E07BB9" w14:textId="77777777" w:rsidTr="00E44D31">
        <w:tc>
          <w:tcPr>
            <w:tcW w:w="0" w:type="auto"/>
            <w:vMerge/>
          </w:tcPr>
          <w:p w14:paraId="6D810C43"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0AC05C0E"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Уфимцево</w:t>
            </w:r>
            <w:proofErr w:type="spellEnd"/>
          </w:p>
        </w:tc>
        <w:tc>
          <w:tcPr>
            <w:tcW w:w="0" w:type="auto"/>
            <w:vMerge/>
          </w:tcPr>
          <w:p w14:paraId="1098465A"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3CCFA63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0,66</w:t>
            </w:r>
          </w:p>
        </w:tc>
        <w:tc>
          <w:tcPr>
            <w:tcW w:w="0" w:type="auto"/>
          </w:tcPr>
          <w:p w14:paraId="052761D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0,66</w:t>
            </w:r>
          </w:p>
        </w:tc>
      </w:tr>
      <w:tr w:rsidR="00E44D31" w:rsidRPr="00E44D31" w14:paraId="5A326A8A" w14:textId="77777777" w:rsidTr="00E44D31">
        <w:tc>
          <w:tcPr>
            <w:tcW w:w="0" w:type="auto"/>
            <w:vMerge/>
          </w:tcPr>
          <w:p w14:paraId="08F73829"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0F32291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Подкопенная</w:t>
            </w:r>
            <w:proofErr w:type="spellEnd"/>
          </w:p>
        </w:tc>
        <w:tc>
          <w:tcPr>
            <w:tcW w:w="0" w:type="auto"/>
            <w:vMerge/>
          </w:tcPr>
          <w:p w14:paraId="125FAAB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7B258B1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val="en-US" w:eastAsia="en-US"/>
              </w:rPr>
            </w:pPr>
            <w:r w:rsidRPr="00E44D31">
              <w:rPr>
                <w:rFonts w:ascii="Times New Roman" w:hAnsi="Times New Roman"/>
                <w:color w:val="auto"/>
                <w:sz w:val="20"/>
                <w:szCs w:val="22"/>
                <w:lang w:val="en-US" w:eastAsia="en-US"/>
              </w:rPr>
              <w:t>-</w:t>
            </w:r>
          </w:p>
        </w:tc>
        <w:tc>
          <w:tcPr>
            <w:tcW w:w="0" w:type="auto"/>
          </w:tcPr>
          <w:p w14:paraId="6A5501C9"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val="en-US" w:eastAsia="en-US"/>
              </w:rPr>
            </w:pPr>
            <w:r w:rsidRPr="00E44D31">
              <w:rPr>
                <w:rFonts w:ascii="Times New Roman" w:hAnsi="Times New Roman"/>
                <w:color w:val="auto"/>
                <w:sz w:val="20"/>
                <w:szCs w:val="22"/>
                <w:lang w:val="en-US" w:eastAsia="en-US"/>
              </w:rPr>
              <w:t>-</w:t>
            </w:r>
          </w:p>
        </w:tc>
      </w:tr>
      <w:tr w:rsidR="00E44D31" w:rsidRPr="00E44D31" w14:paraId="7E2B5582" w14:textId="77777777" w:rsidTr="00E44D31">
        <w:tc>
          <w:tcPr>
            <w:tcW w:w="0" w:type="auto"/>
            <w:vMerge w:val="restart"/>
          </w:tcPr>
          <w:p w14:paraId="5B2E06E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1.5</w:t>
            </w:r>
          </w:p>
        </w:tc>
        <w:tc>
          <w:tcPr>
            <w:tcW w:w="0" w:type="auto"/>
          </w:tcPr>
          <w:p w14:paraId="0FCB8C6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Из неё: - рекреационные зоны</w:t>
            </w:r>
          </w:p>
        </w:tc>
        <w:tc>
          <w:tcPr>
            <w:tcW w:w="0" w:type="auto"/>
            <w:vMerge w:val="restart"/>
          </w:tcPr>
          <w:p w14:paraId="0ED740DD"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Га</w:t>
            </w:r>
          </w:p>
        </w:tc>
        <w:tc>
          <w:tcPr>
            <w:tcW w:w="0" w:type="auto"/>
          </w:tcPr>
          <w:p w14:paraId="72E01D2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24,45</w:t>
            </w:r>
          </w:p>
        </w:tc>
        <w:tc>
          <w:tcPr>
            <w:tcW w:w="0" w:type="auto"/>
          </w:tcPr>
          <w:p w14:paraId="1ACB23D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26,05</w:t>
            </w:r>
          </w:p>
        </w:tc>
      </w:tr>
      <w:tr w:rsidR="00E44D31" w:rsidRPr="00E44D31" w14:paraId="00511862" w14:textId="77777777" w:rsidTr="00E44D31">
        <w:tc>
          <w:tcPr>
            <w:tcW w:w="0" w:type="auto"/>
            <w:vMerge/>
          </w:tcPr>
          <w:p w14:paraId="5F7C4AF8"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3E54F7EA"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с. Лебеди</w:t>
            </w:r>
          </w:p>
        </w:tc>
        <w:tc>
          <w:tcPr>
            <w:tcW w:w="0" w:type="auto"/>
            <w:vMerge/>
          </w:tcPr>
          <w:p w14:paraId="5CB7B47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0E92CE4A"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2,89</w:t>
            </w:r>
          </w:p>
        </w:tc>
        <w:tc>
          <w:tcPr>
            <w:tcW w:w="0" w:type="auto"/>
          </w:tcPr>
          <w:p w14:paraId="3100A1E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2,89</w:t>
            </w:r>
          </w:p>
        </w:tc>
      </w:tr>
      <w:tr w:rsidR="00E44D31" w:rsidRPr="00E44D31" w14:paraId="1BFF0F6C" w14:textId="77777777" w:rsidTr="00E44D31">
        <w:tc>
          <w:tcPr>
            <w:tcW w:w="0" w:type="auto"/>
            <w:vMerge/>
          </w:tcPr>
          <w:p w14:paraId="422110D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098ED1A9"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д. Пор-Искитим</w:t>
            </w:r>
          </w:p>
        </w:tc>
        <w:tc>
          <w:tcPr>
            <w:tcW w:w="0" w:type="auto"/>
            <w:vMerge/>
          </w:tcPr>
          <w:p w14:paraId="470DF6F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7DC75E6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1,76</w:t>
            </w:r>
          </w:p>
        </w:tc>
        <w:tc>
          <w:tcPr>
            <w:tcW w:w="0" w:type="auto"/>
          </w:tcPr>
          <w:p w14:paraId="647C9F7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3,36</w:t>
            </w:r>
          </w:p>
        </w:tc>
      </w:tr>
      <w:tr w:rsidR="00E44D31" w:rsidRPr="00E44D31" w14:paraId="65ED105C" w14:textId="77777777" w:rsidTr="00E44D31">
        <w:tc>
          <w:tcPr>
            <w:tcW w:w="0" w:type="auto"/>
            <w:vMerge/>
          </w:tcPr>
          <w:p w14:paraId="22FF5EA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39DE096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Корбелкино</w:t>
            </w:r>
            <w:proofErr w:type="spellEnd"/>
          </w:p>
        </w:tc>
        <w:tc>
          <w:tcPr>
            <w:tcW w:w="0" w:type="auto"/>
            <w:vMerge/>
          </w:tcPr>
          <w:p w14:paraId="161B6FC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359B6049"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6,81</w:t>
            </w:r>
          </w:p>
        </w:tc>
        <w:tc>
          <w:tcPr>
            <w:tcW w:w="0" w:type="auto"/>
          </w:tcPr>
          <w:p w14:paraId="24C99F3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6,81</w:t>
            </w:r>
          </w:p>
        </w:tc>
      </w:tr>
      <w:tr w:rsidR="00E44D31" w:rsidRPr="00E44D31" w14:paraId="53EDE569" w14:textId="77777777" w:rsidTr="00E44D31">
        <w:tc>
          <w:tcPr>
            <w:tcW w:w="0" w:type="auto"/>
            <w:vMerge/>
          </w:tcPr>
          <w:p w14:paraId="5299996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699EC12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Уфимцево</w:t>
            </w:r>
            <w:proofErr w:type="spellEnd"/>
          </w:p>
        </w:tc>
        <w:tc>
          <w:tcPr>
            <w:tcW w:w="0" w:type="auto"/>
            <w:vMerge/>
          </w:tcPr>
          <w:p w14:paraId="0A660DD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082D4B1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9,77</w:t>
            </w:r>
          </w:p>
        </w:tc>
        <w:tc>
          <w:tcPr>
            <w:tcW w:w="0" w:type="auto"/>
          </w:tcPr>
          <w:p w14:paraId="4CA79437"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9,77</w:t>
            </w:r>
          </w:p>
        </w:tc>
      </w:tr>
      <w:tr w:rsidR="00E44D31" w:rsidRPr="00E44D31" w14:paraId="37251365" w14:textId="77777777" w:rsidTr="00E44D31">
        <w:tc>
          <w:tcPr>
            <w:tcW w:w="0" w:type="auto"/>
            <w:vMerge/>
          </w:tcPr>
          <w:p w14:paraId="6886C868"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15C320C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Подкопенная</w:t>
            </w:r>
            <w:proofErr w:type="spellEnd"/>
          </w:p>
        </w:tc>
        <w:tc>
          <w:tcPr>
            <w:tcW w:w="0" w:type="auto"/>
            <w:vMerge/>
          </w:tcPr>
          <w:p w14:paraId="79CCB0A7"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3CA1F26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3,22</w:t>
            </w:r>
          </w:p>
        </w:tc>
        <w:tc>
          <w:tcPr>
            <w:tcW w:w="0" w:type="auto"/>
          </w:tcPr>
          <w:p w14:paraId="2BDC228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3,22</w:t>
            </w:r>
          </w:p>
        </w:tc>
      </w:tr>
      <w:tr w:rsidR="00E44D31" w:rsidRPr="00E44D31" w14:paraId="73DC69D1" w14:textId="77777777" w:rsidTr="00E44D31">
        <w:tc>
          <w:tcPr>
            <w:tcW w:w="0" w:type="auto"/>
            <w:gridSpan w:val="5"/>
          </w:tcPr>
          <w:p w14:paraId="2465E3AF" w14:textId="77777777" w:rsidR="00E44D31" w:rsidRPr="00E44D31" w:rsidRDefault="00E44D31" w:rsidP="00E44D31">
            <w:pPr>
              <w:widowControl/>
              <w:suppressAutoHyphens w:val="0"/>
              <w:autoSpaceDE/>
              <w:ind w:firstLine="0"/>
              <w:jc w:val="center"/>
              <w:rPr>
                <w:rFonts w:ascii="Times New Roman" w:hAnsi="Times New Roman"/>
                <w:color w:val="auto"/>
                <w:sz w:val="20"/>
                <w:szCs w:val="22"/>
                <w:lang w:eastAsia="en-US"/>
              </w:rPr>
            </w:pPr>
            <w:r w:rsidRPr="00E44D31">
              <w:rPr>
                <w:rFonts w:ascii="Times New Roman" w:hAnsi="Times New Roman"/>
                <w:b/>
                <w:color w:val="auto"/>
                <w:sz w:val="20"/>
                <w:szCs w:val="22"/>
                <w:lang w:eastAsia="en-US"/>
              </w:rPr>
              <w:t>2. Население</w:t>
            </w:r>
          </w:p>
        </w:tc>
      </w:tr>
      <w:tr w:rsidR="00E44D31" w:rsidRPr="00E44D31" w14:paraId="704300C6" w14:textId="77777777" w:rsidTr="00E44D31">
        <w:tc>
          <w:tcPr>
            <w:tcW w:w="0" w:type="auto"/>
          </w:tcPr>
          <w:p w14:paraId="69D46E6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2.1</w:t>
            </w:r>
          </w:p>
        </w:tc>
        <w:tc>
          <w:tcPr>
            <w:tcW w:w="0" w:type="auto"/>
          </w:tcPr>
          <w:p w14:paraId="159D8DBD"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Расселяемое население (постоянное)</w:t>
            </w:r>
          </w:p>
        </w:tc>
        <w:tc>
          <w:tcPr>
            <w:tcW w:w="0" w:type="auto"/>
          </w:tcPr>
          <w:p w14:paraId="5853575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чел.</w:t>
            </w:r>
          </w:p>
        </w:tc>
        <w:tc>
          <w:tcPr>
            <w:tcW w:w="0" w:type="auto"/>
          </w:tcPr>
          <w:p w14:paraId="104A699E"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2425</w:t>
            </w:r>
          </w:p>
        </w:tc>
        <w:tc>
          <w:tcPr>
            <w:tcW w:w="0" w:type="auto"/>
          </w:tcPr>
          <w:p w14:paraId="11C2910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3318</w:t>
            </w:r>
          </w:p>
        </w:tc>
      </w:tr>
      <w:tr w:rsidR="00E44D31" w:rsidRPr="00E44D31" w14:paraId="6A9B8756" w14:textId="77777777" w:rsidTr="00E44D31">
        <w:tc>
          <w:tcPr>
            <w:tcW w:w="0" w:type="auto"/>
            <w:gridSpan w:val="5"/>
          </w:tcPr>
          <w:p w14:paraId="5581AB75" w14:textId="77777777" w:rsidR="00E44D31" w:rsidRPr="00E44D31" w:rsidRDefault="00E44D31" w:rsidP="00E44D31">
            <w:pPr>
              <w:widowControl/>
              <w:suppressAutoHyphens w:val="0"/>
              <w:autoSpaceDE/>
              <w:ind w:firstLine="0"/>
              <w:jc w:val="center"/>
              <w:rPr>
                <w:rFonts w:ascii="Times New Roman" w:hAnsi="Times New Roman"/>
                <w:color w:val="auto"/>
                <w:sz w:val="20"/>
                <w:szCs w:val="22"/>
                <w:lang w:eastAsia="en-US"/>
              </w:rPr>
            </w:pPr>
            <w:r w:rsidRPr="00E44D31">
              <w:rPr>
                <w:rFonts w:ascii="Times New Roman" w:hAnsi="Times New Roman"/>
                <w:b/>
                <w:color w:val="auto"/>
                <w:sz w:val="20"/>
                <w:szCs w:val="22"/>
                <w:lang w:eastAsia="en-US"/>
              </w:rPr>
              <w:t>3. Жилищный фонд</w:t>
            </w:r>
          </w:p>
        </w:tc>
      </w:tr>
      <w:tr w:rsidR="00E44D31" w:rsidRPr="00E44D31" w14:paraId="3A9A8666" w14:textId="77777777" w:rsidTr="00E44D31">
        <w:tc>
          <w:tcPr>
            <w:tcW w:w="0" w:type="auto"/>
          </w:tcPr>
          <w:p w14:paraId="6BA3D44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3.1</w:t>
            </w:r>
          </w:p>
        </w:tc>
        <w:tc>
          <w:tcPr>
            <w:tcW w:w="0" w:type="auto"/>
          </w:tcPr>
          <w:p w14:paraId="07142A39"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Жилищный фонд, всего</w:t>
            </w:r>
          </w:p>
        </w:tc>
        <w:tc>
          <w:tcPr>
            <w:tcW w:w="0" w:type="auto"/>
          </w:tcPr>
          <w:p w14:paraId="2BA4929E"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тыс. кв. м.</w:t>
            </w:r>
          </w:p>
        </w:tc>
        <w:tc>
          <w:tcPr>
            <w:tcW w:w="0" w:type="auto"/>
          </w:tcPr>
          <w:p w14:paraId="63997CEE"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29,66</w:t>
            </w:r>
          </w:p>
        </w:tc>
        <w:tc>
          <w:tcPr>
            <w:tcW w:w="0" w:type="auto"/>
          </w:tcPr>
          <w:p w14:paraId="125AA5E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51,99</w:t>
            </w:r>
          </w:p>
        </w:tc>
      </w:tr>
      <w:tr w:rsidR="00E44D31" w:rsidRPr="00E44D31" w14:paraId="3B0850A7" w14:textId="77777777" w:rsidTr="00E44D31">
        <w:tc>
          <w:tcPr>
            <w:tcW w:w="0" w:type="auto"/>
          </w:tcPr>
          <w:p w14:paraId="5522D2D7"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3.2</w:t>
            </w:r>
          </w:p>
        </w:tc>
        <w:tc>
          <w:tcPr>
            <w:tcW w:w="0" w:type="auto"/>
          </w:tcPr>
          <w:p w14:paraId="33FF6F8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Ветхое и аварийное жилье</w:t>
            </w:r>
          </w:p>
        </w:tc>
        <w:tc>
          <w:tcPr>
            <w:tcW w:w="0" w:type="auto"/>
          </w:tcPr>
          <w:p w14:paraId="696562D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тыс. кв. м.</w:t>
            </w:r>
          </w:p>
        </w:tc>
        <w:tc>
          <w:tcPr>
            <w:tcW w:w="0" w:type="auto"/>
          </w:tcPr>
          <w:p w14:paraId="718D5D58"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c>
          <w:tcPr>
            <w:tcW w:w="0" w:type="auto"/>
          </w:tcPr>
          <w:p w14:paraId="5742DC3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r>
      <w:tr w:rsidR="00E44D31" w:rsidRPr="00E44D31" w14:paraId="1CC535DB" w14:textId="77777777" w:rsidTr="00E44D31">
        <w:tc>
          <w:tcPr>
            <w:tcW w:w="0" w:type="auto"/>
          </w:tcPr>
          <w:p w14:paraId="490AE27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3.3</w:t>
            </w:r>
          </w:p>
        </w:tc>
        <w:tc>
          <w:tcPr>
            <w:tcW w:w="0" w:type="auto"/>
          </w:tcPr>
          <w:p w14:paraId="419FF51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Существующий сохраняемый жилищный фонд</w:t>
            </w:r>
          </w:p>
        </w:tc>
        <w:tc>
          <w:tcPr>
            <w:tcW w:w="0" w:type="auto"/>
          </w:tcPr>
          <w:p w14:paraId="308A036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тыс. кв. м.</w:t>
            </w:r>
          </w:p>
        </w:tc>
        <w:tc>
          <w:tcPr>
            <w:tcW w:w="0" w:type="auto"/>
          </w:tcPr>
          <w:p w14:paraId="39B0E839"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52C9A4D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r>
      <w:tr w:rsidR="00E44D31" w:rsidRPr="00E44D31" w14:paraId="5F6BF5CF" w14:textId="77777777" w:rsidTr="00E44D31">
        <w:tc>
          <w:tcPr>
            <w:tcW w:w="0" w:type="auto"/>
          </w:tcPr>
          <w:p w14:paraId="54AFC80E"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3.4</w:t>
            </w:r>
          </w:p>
        </w:tc>
        <w:tc>
          <w:tcPr>
            <w:tcW w:w="0" w:type="auto"/>
          </w:tcPr>
          <w:p w14:paraId="769AB57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Новое жилищное строительство - всего</w:t>
            </w:r>
          </w:p>
        </w:tc>
        <w:tc>
          <w:tcPr>
            <w:tcW w:w="0" w:type="auto"/>
          </w:tcPr>
          <w:p w14:paraId="282FD9FD"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тыс. кв. м./чел.</w:t>
            </w:r>
          </w:p>
        </w:tc>
        <w:tc>
          <w:tcPr>
            <w:tcW w:w="0" w:type="auto"/>
          </w:tcPr>
          <w:p w14:paraId="4ECA974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c>
          <w:tcPr>
            <w:tcW w:w="0" w:type="auto"/>
          </w:tcPr>
          <w:p w14:paraId="4D19520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22,32</w:t>
            </w:r>
          </w:p>
        </w:tc>
      </w:tr>
      <w:tr w:rsidR="00E44D31" w:rsidRPr="00E44D31" w14:paraId="5FD4ECAE" w14:textId="77777777" w:rsidTr="00E44D31">
        <w:tc>
          <w:tcPr>
            <w:tcW w:w="0" w:type="auto"/>
          </w:tcPr>
          <w:p w14:paraId="4BC1F34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3.5</w:t>
            </w:r>
          </w:p>
        </w:tc>
        <w:tc>
          <w:tcPr>
            <w:tcW w:w="0" w:type="auto"/>
          </w:tcPr>
          <w:p w14:paraId="6A9F701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Структура нового жилищного строительства</w:t>
            </w:r>
          </w:p>
        </w:tc>
        <w:tc>
          <w:tcPr>
            <w:tcW w:w="0" w:type="auto"/>
          </w:tcPr>
          <w:p w14:paraId="019B24A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тыс. кв. м./чел.</w:t>
            </w:r>
          </w:p>
        </w:tc>
        <w:tc>
          <w:tcPr>
            <w:tcW w:w="0" w:type="auto"/>
          </w:tcPr>
          <w:p w14:paraId="37D8EFE8"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c>
          <w:tcPr>
            <w:tcW w:w="0" w:type="auto"/>
          </w:tcPr>
          <w:p w14:paraId="187872B3"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22,32</w:t>
            </w:r>
          </w:p>
        </w:tc>
      </w:tr>
      <w:tr w:rsidR="00E44D31" w:rsidRPr="00E44D31" w14:paraId="44EA0CF7" w14:textId="77777777" w:rsidTr="00E44D31">
        <w:tc>
          <w:tcPr>
            <w:tcW w:w="0" w:type="auto"/>
          </w:tcPr>
          <w:p w14:paraId="0688BD2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46CC86B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индивидуальное усадебное</w:t>
            </w:r>
          </w:p>
        </w:tc>
        <w:tc>
          <w:tcPr>
            <w:tcW w:w="0" w:type="auto"/>
          </w:tcPr>
          <w:p w14:paraId="2F59BBC8"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тыс. кв. м./чел.</w:t>
            </w:r>
          </w:p>
        </w:tc>
        <w:tc>
          <w:tcPr>
            <w:tcW w:w="0" w:type="auto"/>
          </w:tcPr>
          <w:p w14:paraId="2085A733"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c>
          <w:tcPr>
            <w:tcW w:w="0" w:type="auto"/>
          </w:tcPr>
          <w:p w14:paraId="426C043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22,32</w:t>
            </w:r>
          </w:p>
        </w:tc>
      </w:tr>
      <w:tr w:rsidR="00E44D31" w:rsidRPr="00E44D31" w14:paraId="7C348A54" w14:textId="77777777" w:rsidTr="00E44D31">
        <w:tc>
          <w:tcPr>
            <w:tcW w:w="0" w:type="auto"/>
          </w:tcPr>
          <w:p w14:paraId="620043E8"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3.6</w:t>
            </w:r>
          </w:p>
        </w:tc>
        <w:tc>
          <w:tcPr>
            <w:tcW w:w="0" w:type="auto"/>
          </w:tcPr>
          <w:p w14:paraId="3F3A15DD"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Средняя обеспеченность населения общей площадью</w:t>
            </w:r>
          </w:p>
        </w:tc>
        <w:tc>
          <w:tcPr>
            <w:tcW w:w="0" w:type="auto"/>
          </w:tcPr>
          <w:p w14:paraId="32659F6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м2 на 1 чел.</w:t>
            </w:r>
          </w:p>
        </w:tc>
        <w:tc>
          <w:tcPr>
            <w:tcW w:w="0" w:type="auto"/>
          </w:tcPr>
          <w:p w14:paraId="7FA1A76E"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77A125D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25</w:t>
            </w:r>
          </w:p>
        </w:tc>
      </w:tr>
      <w:tr w:rsidR="00E44D31" w:rsidRPr="00E44D31" w14:paraId="0575759C" w14:textId="77777777" w:rsidTr="00E44D31">
        <w:tc>
          <w:tcPr>
            <w:tcW w:w="0" w:type="auto"/>
            <w:gridSpan w:val="5"/>
          </w:tcPr>
          <w:p w14:paraId="06ABBCC5" w14:textId="77777777" w:rsidR="00E44D31" w:rsidRPr="00E44D31" w:rsidRDefault="00E44D31" w:rsidP="00E44D31">
            <w:pPr>
              <w:widowControl/>
              <w:suppressAutoHyphens w:val="0"/>
              <w:autoSpaceDE/>
              <w:ind w:firstLine="0"/>
              <w:jc w:val="center"/>
              <w:rPr>
                <w:rFonts w:ascii="Times New Roman" w:hAnsi="Times New Roman"/>
                <w:color w:val="auto"/>
                <w:sz w:val="20"/>
                <w:szCs w:val="22"/>
                <w:lang w:eastAsia="en-US"/>
              </w:rPr>
            </w:pPr>
            <w:r w:rsidRPr="00E44D31">
              <w:rPr>
                <w:rFonts w:ascii="Times New Roman" w:hAnsi="Times New Roman"/>
                <w:b/>
                <w:color w:val="auto"/>
                <w:sz w:val="20"/>
                <w:szCs w:val="22"/>
                <w:lang w:eastAsia="en-US"/>
              </w:rPr>
              <w:t>4.Социальная обеспеченность</w:t>
            </w:r>
          </w:p>
        </w:tc>
      </w:tr>
      <w:tr w:rsidR="00E44D31" w:rsidRPr="00E44D31" w14:paraId="086A5681" w14:textId="77777777" w:rsidTr="00E44D31">
        <w:tc>
          <w:tcPr>
            <w:tcW w:w="0" w:type="auto"/>
            <w:vMerge w:val="restart"/>
          </w:tcPr>
          <w:p w14:paraId="062DA35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4.1</w:t>
            </w:r>
          </w:p>
        </w:tc>
        <w:tc>
          <w:tcPr>
            <w:tcW w:w="0" w:type="auto"/>
          </w:tcPr>
          <w:p w14:paraId="1FDEEC09"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Детские сады, проектная емкость</w:t>
            </w:r>
          </w:p>
        </w:tc>
        <w:tc>
          <w:tcPr>
            <w:tcW w:w="0" w:type="auto"/>
            <w:vMerge w:val="restart"/>
          </w:tcPr>
          <w:p w14:paraId="4611E30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мест</w:t>
            </w:r>
          </w:p>
        </w:tc>
        <w:tc>
          <w:tcPr>
            <w:tcW w:w="0" w:type="auto"/>
          </w:tcPr>
          <w:p w14:paraId="37400BA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80</w:t>
            </w:r>
          </w:p>
        </w:tc>
        <w:tc>
          <w:tcPr>
            <w:tcW w:w="0" w:type="auto"/>
          </w:tcPr>
          <w:p w14:paraId="2F0C5D7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166</w:t>
            </w:r>
          </w:p>
        </w:tc>
      </w:tr>
      <w:tr w:rsidR="00E44D31" w:rsidRPr="00E44D31" w14:paraId="5A455441" w14:textId="77777777" w:rsidTr="00E44D31">
        <w:tc>
          <w:tcPr>
            <w:tcW w:w="0" w:type="auto"/>
            <w:vMerge/>
          </w:tcPr>
          <w:p w14:paraId="7285562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0046CDFE"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расчетная потребность</w:t>
            </w:r>
          </w:p>
        </w:tc>
        <w:tc>
          <w:tcPr>
            <w:tcW w:w="0" w:type="auto"/>
            <w:vMerge/>
          </w:tcPr>
          <w:p w14:paraId="3759493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77598DF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c>
          <w:tcPr>
            <w:tcW w:w="0" w:type="auto"/>
          </w:tcPr>
          <w:p w14:paraId="41A7B7D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86</w:t>
            </w:r>
          </w:p>
        </w:tc>
      </w:tr>
      <w:tr w:rsidR="00E44D31" w:rsidRPr="00E44D31" w14:paraId="2462E69B" w14:textId="77777777" w:rsidTr="00E44D31">
        <w:tc>
          <w:tcPr>
            <w:tcW w:w="0" w:type="auto"/>
            <w:vMerge w:val="restart"/>
          </w:tcPr>
          <w:p w14:paraId="30BE199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4.2</w:t>
            </w:r>
          </w:p>
        </w:tc>
        <w:tc>
          <w:tcPr>
            <w:tcW w:w="0" w:type="auto"/>
          </w:tcPr>
          <w:p w14:paraId="07E8260D"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Школы, проектная емкость</w:t>
            </w:r>
          </w:p>
        </w:tc>
        <w:tc>
          <w:tcPr>
            <w:tcW w:w="0" w:type="auto"/>
            <w:vMerge w:val="restart"/>
          </w:tcPr>
          <w:p w14:paraId="700867A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мест</w:t>
            </w:r>
          </w:p>
        </w:tc>
        <w:tc>
          <w:tcPr>
            <w:tcW w:w="0" w:type="auto"/>
          </w:tcPr>
          <w:p w14:paraId="0D7E8FCD"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552</w:t>
            </w:r>
          </w:p>
        </w:tc>
        <w:tc>
          <w:tcPr>
            <w:tcW w:w="0" w:type="auto"/>
          </w:tcPr>
          <w:p w14:paraId="4B5F5C4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620</w:t>
            </w:r>
          </w:p>
        </w:tc>
      </w:tr>
      <w:tr w:rsidR="00E44D31" w:rsidRPr="00E44D31" w14:paraId="692318F6" w14:textId="77777777" w:rsidTr="00E44D31">
        <w:tc>
          <w:tcPr>
            <w:tcW w:w="0" w:type="auto"/>
            <w:vMerge/>
          </w:tcPr>
          <w:p w14:paraId="01359C9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00C5A70D"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расчетная потребность</w:t>
            </w:r>
          </w:p>
        </w:tc>
        <w:tc>
          <w:tcPr>
            <w:tcW w:w="0" w:type="auto"/>
            <w:vMerge/>
          </w:tcPr>
          <w:p w14:paraId="39A64ECD"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3C29F2D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c>
          <w:tcPr>
            <w:tcW w:w="0" w:type="auto"/>
          </w:tcPr>
          <w:p w14:paraId="3055DD9A"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68</w:t>
            </w:r>
          </w:p>
        </w:tc>
      </w:tr>
      <w:tr w:rsidR="00E44D31" w:rsidRPr="00E44D31" w14:paraId="1361F0D6" w14:textId="77777777" w:rsidTr="00E44D31">
        <w:tc>
          <w:tcPr>
            <w:tcW w:w="0" w:type="auto"/>
            <w:vMerge w:val="restart"/>
          </w:tcPr>
          <w:p w14:paraId="0281822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4.3</w:t>
            </w:r>
          </w:p>
        </w:tc>
        <w:tc>
          <w:tcPr>
            <w:tcW w:w="0" w:type="auto"/>
          </w:tcPr>
          <w:p w14:paraId="3D6B553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Поликлиника и </w:t>
            </w:r>
            <w:proofErr w:type="spellStart"/>
            <w:r w:rsidRPr="00E44D31">
              <w:rPr>
                <w:rFonts w:ascii="Times New Roman" w:hAnsi="Times New Roman"/>
                <w:color w:val="auto"/>
                <w:sz w:val="20"/>
                <w:szCs w:val="22"/>
                <w:lang w:eastAsia="en-US"/>
              </w:rPr>
              <w:t>ФАПы</w:t>
            </w:r>
            <w:proofErr w:type="spellEnd"/>
          </w:p>
        </w:tc>
        <w:tc>
          <w:tcPr>
            <w:tcW w:w="0" w:type="auto"/>
            <w:vMerge w:val="restart"/>
          </w:tcPr>
          <w:p w14:paraId="59B0A4D3"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посещений в смену</w:t>
            </w:r>
          </w:p>
        </w:tc>
        <w:tc>
          <w:tcPr>
            <w:tcW w:w="0" w:type="auto"/>
          </w:tcPr>
          <w:p w14:paraId="68B029F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37</w:t>
            </w:r>
          </w:p>
        </w:tc>
        <w:tc>
          <w:tcPr>
            <w:tcW w:w="0" w:type="auto"/>
          </w:tcPr>
          <w:p w14:paraId="4945BC9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95</w:t>
            </w:r>
          </w:p>
        </w:tc>
      </w:tr>
      <w:tr w:rsidR="00E44D31" w:rsidRPr="00E44D31" w14:paraId="4FB7B636" w14:textId="77777777" w:rsidTr="00E44D31">
        <w:tc>
          <w:tcPr>
            <w:tcW w:w="0" w:type="auto"/>
            <w:vMerge/>
          </w:tcPr>
          <w:p w14:paraId="2F6109C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38BFD39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расчетная потребность</w:t>
            </w:r>
          </w:p>
        </w:tc>
        <w:tc>
          <w:tcPr>
            <w:tcW w:w="0" w:type="auto"/>
            <w:vMerge/>
          </w:tcPr>
          <w:p w14:paraId="3224C3E3"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477B9D4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c>
          <w:tcPr>
            <w:tcW w:w="0" w:type="auto"/>
          </w:tcPr>
          <w:p w14:paraId="6C4C8C8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58</w:t>
            </w:r>
          </w:p>
        </w:tc>
      </w:tr>
      <w:tr w:rsidR="00E44D31" w:rsidRPr="00E44D31" w14:paraId="31737561" w14:textId="77777777" w:rsidTr="00E44D31">
        <w:tc>
          <w:tcPr>
            <w:tcW w:w="0" w:type="auto"/>
            <w:vMerge w:val="restart"/>
          </w:tcPr>
          <w:p w14:paraId="55D62509"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4.4</w:t>
            </w:r>
          </w:p>
        </w:tc>
        <w:tc>
          <w:tcPr>
            <w:tcW w:w="0" w:type="auto"/>
          </w:tcPr>
          <w:p w14:paraId="1357A7E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Аптека</w:t>
            </w:r>
          </w:p>
        </w:tc>
        <w:tc>
          <w:tcPr>
            <w:tcW w:w="0" w:type="auto"/>
            <w:vMerge w:val="restart"/>
          </w:tcPr>
          <w:p w14:paraId="24D2314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учреждений</w:t>
            </w:r>
          </w:p>
        </w:tc>
        <w:tc>
          <w:tcPr>
            <w:tcW w:w="0" w:type="auto"/>
          </w:tcPr>
          <w:p w14:paraId="2EB82B49"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c>
          <w:tcPr>
            <w:tcW w:w="0" w:type="auto"/>
          </w:tcPr>
          <w:p w14:paraId="6A614A7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r>
      <w:tr w:rsidR="00E44D31" w:rsidRPr="00E44D31" w14:paraId="403CA960" w14:textId="77777777" w:rsidTr="00E44D31">
        <w:tc>
          <w:tcPr>
            <w:tcW w:w="0" w:type="auto"/>
            <w:vMerge/>
          </w:tcPr>
          <w:p w14:paraId="356AC728"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5C6716D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расчетная потребность</w:t>
            </w:r>
          </w:p>
        </w:tc>
        <w:tc>
          <w:tcPr>
            <w:tcW w:w="0" w:type="auto"/>
            <w:vMerge/>
          </w:tcPr>
          <w:p w14:paraId="79E4BAC7"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56DE61B9"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c>
          <w:tcPr>
            <w:tcW w:w="0" w:type="auto"/>
          </w:tcPr>
          <w:p w14:paraId="2C57D2B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r>
      <w:tr w:rsidR="00E44D31" w:rsidRPr="00E44D31" w14:paraId="168C43A0" w14:textId="77777777" w:rsidTr="00E44D31">
        <w:tc>
          <w:tcPr>
            <w:tcW w:w="0" w:type="auto"/>
            <w:vMerge w:val="restart"/>
          </w:tcPr>
          <w:p w14:paraId="723AA65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4.5</w:t>
            </w:r>
          </w:p>
        </w:tc>
        <w:tc>
          <w:tcPr>
            <w:tcW w:w="0" w:type="auto"/>
          </w:tcPr>
          <w:p w14:paraId="4F0CF32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Клубы, дома культуры</w:t>
            </w:r>
          </w:p>
        </w:tc>
        <w:tc>
          <w:tcPr>
            <w:tcW w:w="0" w:type="auto"/>
            <w:vMerge w:val="restart"/>
          </w:tcPr>
          <w:p w14:paraId="3ED845C7"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мест</w:t>
            </w:r>
          </w:p>
        </w:tc>
        <w:tc>
          <w:tcPr>
            <w:tcW w:w="0" w:type="auto"/>
          </w:tcPr>
          <w:p w14:paraId="09F9C8C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900</w:t>
            </w:r>
          </w:p>
        </w:tc>
        <w:tc>
          <w:tcPr>
            <w:tcW w:w="0" w:type="auto"/>
          </w:tcPr>
          <w:p w14:paraId="4E971EFA"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1563</w:t>
            </w:r>
          </w:p>
        </w:tc>
      </w:tr>
      <w:tr w:rsidR="00E44D31" w:rsidRPr="00E44D31" w14:paraId="0AC0898D" w14:textId="77777777" w:rsidTr="00E44D31">
        <w:tc>
          <w:tcPr>
            <w:tcW w:w="0" w:type="auto"/>
            <w:vMerge/>
          </w:tcPr>
          <w:p w14:paraId="1E0B0CB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28F2CBA7"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расчетная потребность</w:t>
            </w:r>
          </w:p>
        </w:tc>
        <w:tc>
          <w:tcPr>
            <w:tcW w:w="0" w:type="auto"/>
            <w:vMerge/>
          </w:tcPr>
          <w:p w14:paraId="057B87F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6F1C788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c>
          <w:tcPr>
            <w:tcW w:w="0" w:type="auto"/>
          </w:tcPr>
          <w:p w14:paraId="3247E247"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663</w:t>
            </w:r>
          </w:p>
        </w:tc>
      </w:tr>
      <w:tr w:rsidR="00E44D31" w:rsidRPr="00E44D31" w14:paraId="2FC25A2E" w14:textId="77777777" w:rsidTr="00E44D31">
        <w:tc>
          <w:tcPr>
            <w:tcW w:w="0" w:type="auto"/>
            <w:vMerge w:val="restart"/>
          </w:tcPr>
          <w:p w14:paraId="17698BD7"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lastRenderedPageBreak/>
              <w:t>4.6</w:t>
            </w:r>
          </w:p>
        </w:tc>
        <w:tc>
          <w:tcPr>
            <w:tcW w:w="0" w:type="auto"/>
          </w:tcPr>
          <w:p w14:paraId="472671A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Магазины продовольственных и непродовольственных товаров</w:t>
            </w:r>
          </w:p>
        </w:tc>
        <w:tc>
          <w:tcPr>
            <w:tcW w:w="0" w:type="auto"/>
            <w:vMerge w:val="restart"/>
          </w:tcPr>
          <w:p w14:paraId="28E1DBA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м2 торг. площади</w:t>
            </w:r>
          </w:p>
        </w:tc>
        <w:tc>
          <w:tcPr>
            <w:tcW w:w="0" w:type="auto"/>
          </w:tcPr>
          <w:p w14:paraId="7BB41E9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c>
          <w:tcPr>
            <w:tcW w:w="0" w:type="auto"/>
          </w:tcPr>
          <w:p w14:paraId="48062B9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r>
      <w:tr w:rsidR="00E44D31" w:rsidRPr="00E44D31" w14:paraId="290C9FD6" w14:textId="77777777" w:rsidTr="00E44D31">
        <w:tc>
          <w:tcPr>
            <w:tcW w:w="0" w:type="auto"/>
            <w:vMerge/>
          </w:tcPr>
          <w:p w14:paraId="4E0A5DE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7EC0E318"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расчетная потребность</w:t>
            </w:r>
          </w:p>
        </w:tc>
        <w:tc>
          <w:tcPr>
            <w:tcW w:w="0" w:type="auto"/>
            <w:vMerge/>
          </w:tcPr>
          <w:p w14:paraId="48D505CE"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2F4C93DE"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c>
          <w:tcPr>
            <w:tcW w:w="0" w:type="auto"/>
          </w:tcPr>
          <w:p w14:paraId="27D171E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r>
      <w:tr w:rsidR="00E44D31" w:rsidRPr="00E44D31" w14:paraId="02D666BC" w14:textId="77777777" w:rsidTr="00E44D31">
        <w:tc>
          <w:tcPr>
            <w:tcW w:w="0" w:type="auto"/>
            <w:vMerge w:val="restart"/>
          </w:tcPr>
          <w:p w14:paraId="645CAF8E"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4.7</w:t>
            </w:r>
          </w:p>
        </w:tc>
        <w:tc>
          <w:tcPr>
            <w:tcW w:w="0" w:type="auto"/>
          </w:tcPr>
          <w:p w14:paraId="52C7BA1E"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Предприятия общественного питания</w:t>
            </w:r>
          </w:p>
        </w:tc>
        <w:tc>
          <w:tcPr>
            <w:tcW w:w="0" w:type="auto"/>
            <w:vMerge w:val="restart"/>
          </w:tcPr>
          <w:p w14:paraId="533C017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мест</w:t>
            </w:r>
          </w:p>
        </w:tc>
        <w:tc>
          <w:tcPr>
            <w:tcW w:w="0" w:type="auto"/>
          </w:tcPr>
          <w:p w14:paraId="40101F2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c>
          <w:tcPr>
            <w:tcW w:w="0" w:type="auto"/>
          </w:tcPr>
          <w:p w14:paraId="4587B92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r>
      <w:tr w:rsidR="00E44D31" w:rsidRPr="00E44D31" w14:paraId="044A5D43" w14:textId="77777777" w:rsidTr="00E44D31">
        <w:tc>
          <w:tcPr>
            <w:tcW w:w="0" w:type="auto"/>
            <w:vMerge/>
          </w:tcPr>
          <w:p w14:paraId="762FE6CD"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26B642A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расчетная потребность</w:t>
            </w:r>
          </w:p>
        </w:tc>
        <w:tc>
          <w:tcPr>
            <w:tcW w:w="0" w:type="auto"/>
            <w:vMerge/>
          </w:tcPr>
          <w:p w14:paraId="39270A8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29CAE5E9"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c>
          <w:tcPr>
            <w:tcW w:w="0" w:type="auto"/>
          </w:tcPr>
          <w:p w14:paraId="67E2D67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r>
      <w:tr w:rsidR="00E44D31" w:rsidRPr="00E44D31" w14:paraId="0E3C584F" w14:textId="77777777" w:rsidTr="00E44D31">
        <w:tc>
          <w:tcPr>
            <w:tcW w:w="0" w:type="auto"/>
            <w:vMerge w:val="restart"/>
          </w:tcPr>
          <w:p w14:paraId="33E8988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4.8</w:t>
            </w:r>
          </w:p>
        </w:tc>
        <w:tc>
          <w:tcPr>
            <w:tcW w:w="0" w:type="auto"/>
          </w:tcPr>
          <w:p w14:paraId="7D2F3313"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Пожарное депо</w:t>
            </w:r>
          </w:p>
        </w:tc>
        <w:tc>
          <w:tcPr>
            <w:tcW w:w="0" w:type="auto"/>
            <w:vMerge w:val="restart"/>
          </w:tcPr>
          <w:p w14:paraId="16C7522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пожарный автомобиль</w:t>
            </w:r>
          </w:p>
        </w:tc>
        <w:tc>
          <w:tcPr>
            <w:tcW w:w="0" w:type="auto"/>
          </w:tcPr>
          <w:p w14:paraId="77A8159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c>
          <w:tcPr>
            <w:tcW w:w="0" w:type="auto"/>
          </w:tcPr>
          <w:p w14:paraId="0651E149"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r>
      <w:tr w:rsidR="00E44D31" w:rsidRPr="00E44D31" w14:paraId="719B9F3A" w14:textId="77777777" w:rsidTr="00E44D31">
        <w:tc>
          <w:tcPr>
            <w:tcW w:w="0" w:type="auto"/>
            <w:vMerge/>
          </w:tcPr>
          <w:p w14:paraId="3C14775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7831FCC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расчетная потребность</w:t>
            </w:r>
          </w:p>
        </w:tc>
        <w:tc>
          <w:tcPr>
            <w:tcW w:w="0" w:type="auto"/>
            <w:vMerge/>
          </w:tcPr>
          <w:p w14:paraId="30BB011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1124811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c>
          <w:tcPr>
            <w:tcW w:w="0" w:type="auto"/>
          </w:tcPr>
          <w:p w14:paraId="4078B3E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r>
      <w:tr w:rsidR="00E44D31" w:rsidRPr="00E44D31" w14:paraId="4714EBCB" w14:textId="77777777" w:rsidTr="00E44D31">
        <w:tc>
          <w:tcPr>
            <w:tcW w:w="0" w:type="auto"/>
            <w:vMerge w:val="restart"/>
          </w:tcPr>
          <w:p w14:paraId="7A38783E"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4.9</w:t>
            </w:r>
          </w:p>
        </w:tc>
        <w:tc>
          <w:tcPr>
            <w:tcW w:w="0" w:type="auto"/>
          </w:tcPr>
          <w:p w14:paraId="6369CC3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Отделения банков, операционная касса</w:t>
            </w:r>
          </w:p>
        </w:tc>
        <w:tc>
          <w:tcPr>
            <w:tcW w:w="0" w:type="auto"/>
            <w:vMerge w:val="restart"/>
          </w:tcPr>
          <w:p w14:paraId="6CCD721D"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roofErr w:type="spellStart"/>
            <w:proofErr w:type="gramStart"/>
            <w:r w:rsidRPr="00E44D31">
              <w:rPr>
                <w:rFonts w:ascii="Times New Roman" w:hAnsi="Times New Roman"/>
                <w:color w:val="auto"/>
                <w:sz w:val="20"/>
                <w:szCs w:val="22"/>
                <w:lang w:eastAsia="en-US"/>
              </w:rPr>
              <w:t>операц.окно</w:t>
            </w:r>
            <w:proofErr w:type="spellEnd"/>
            <w:proofErr w:type="gramEnd"/>
          </w:p>
        </w:tc>
        <w:tc>
          <w:tcPr>
            <w:tcW w:w="0" w:type="auto"/>
          </w:tcPr>
          <w:p w14:paraId="209FAB9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c>
          <w:tcPr>
            <w:tcW w:w="0" w:type="auto"/>
          </w:tcPr>
          <w:p w14:paraId="2886667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r>
      <w:tr w:rsidR="00E44D31" w:rsidRPr="00E44D31" w14:paraId="71CD19A4" w14:textId="77777777" w:rsidTr="00E44D31">
        <w:tc>
          <w:tcPr>
            <w:tcW w:w="0" w:type="auto"/>
            <w:vMerge/>
          </w:tcPr>
          <w:p w14:paraId="08A6B66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7EB1016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расчетная потребность</w:t>
            </w:r>
          </w:p>
        </w:tc>
        <w:tc>
          <w:tcPr>
            <w:tcW w:w="0" w:type="auto"/>
            <w:vMerge/>
          </w:tcPr>
          <w:p w14:paraId="678EF69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729832D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c>
          <w:tcPr>
            <w:tcW w:w="0" w:type="auto"/>
          </w:tcPr>
          <w:p w14:paraId="53E420D9"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r>
      <w:tr w:rsidR="00E44D31" w:rsidRPr="00E44D31" w14:paraId="361C6151" w14:textId="77777777" w:rsidTr="00E44D31">
        <w:tc>
          <w:tcPr>
            <w:tcW w:w="0" w:type="auto"/>
            <w:vMerge w:val="restart"/>
          </w:tcPr>
          <w:p w14:paraId="645DAF99"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4.10</w:t>
            </w:r>
          </w:p>
        </w:tc>
        <w:tc>
          <w:tcPr>
            <w:tcW w:w="0" w:type="auto"/>
          </w:tcPr>
          <w:p w14:paraId="792666B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Отделения связи</w:t>
            </w:r>
          </w:p>
        </w:tc>
        <w:tc>
          <w:tcPr>
            <w:tcW w:w="0" w:type="auto"/>
            <w:vMerge w:val="restart"/>
          </w:tcPr>
          <w:p w14:paraId="513F1DB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объект</w:t>
            </w:r>
          </w:p>
        </w:tc>
        <w:tc>
          <w:tcPr>
            <w:tcW w:w="0" w:type="auto"/>
          </w:tcPr>
          <w:p w14:paraId="7D631DE3"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c>
          <w:tcPr>
            <w:tcW w:w="0" w:type="auto"/>
          </w:tcPr>
          <w:p w14:paraId="5E7E80B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r>
      <w:tr w:rsidR="00E44D31" w:rsidRPr="00E44D31" w14:paraId="0EADF024" w14:textId="77777777" w:rsidTr="00E44D31">
        <w:tc>
          <w:tcPr>
            <w:tcW w:w="0" w:type="auto"/>
            <w:vMerge/>
          </w:tcPr>
          <w:p w14:paraId="79CE37CA"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773F38A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расчетная потребность</w:t>
            </w:r>
          </w:p>
        </w:tc>
        <w:tc>
          <w:tcPr>
            <w:tcW w:w="0" w:type="auto"/>
            <w:vMerge/>
          </w:tcPr>
          <w:p w14:paraId="4F6CD9F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1DF2082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c>
          <w:tcPr>
            <w:tcW w:w="0" w:type="auto"/>
          </w:tcPr>
          <w:p w14:paraId="6930C2C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r>
      <w:tr w:rsidR="00E44D31" w:rsidRPr="00E44D31" w14:paraId="23D7C0CD" w14:textId="77777777" w:rsidTr="00E44D31">
        <w:tc>
          <w:tcPr>
            <w:tcW w:w="0" w:type="auto"/>
            <w:gridSpan w:val="5"/>
          </w:tcPr>
          <w:p w14:paraId="41E25B5C" w14:textId="77777777" w:rsidR="00E44D31" w:rsidRPr="00E44D31" w:rsidRDefault="00C575E0" w:rsidP="00E44D31">
            <w:pPr>
              <w:widowControl/>
              <w:suppressAutoHyphens w:val="0"/>
              <w:autoSpaceDE/>
              <w:ind w:firstLine="0"/>
              <w:jc w:val="center"/>
              <w:rPr>
                <w:rFonts w:ascii="Times New Roman" w:hAnsi="Times New Roman"/>
                <w:color w:val="auto"/>
                <w:sz w:val="20"/>
                <w:szCs w:val="22"/>
                <w:lang w:eastAsia="en-US"/>
              </w:rPr>
            </w:pPr>
            <w:r>
              <w:rPr>
                <w:rFonts w:ascii="Times New Roman" w:hAnsi="Times New Roman"/>
                <w:b/>
                <w:color w:val="auto"/>
                <w:sz w:val="20"/>
                <w:szCs w:val="22"/>
                <w:lang w:eastAsia="en-US"/>
              </w:rPr>
              <w:t>5</w:t>
            </w:r>
            <w:r w:rsidR="00E44D31" w:rsidRPr="00E44D31">
              <w:rPr>
                <w:rFonts w:ascii="Times New Roman" w:hAnsi="Times New Roman"/>
                <w:b/>
                <w:color w:val="auto"/>
                <w:sz w:val="20"/>
                <w:szCs w:val="22"/>
                <w:lang w:eastAsia="en-US"/>
              </w:rPr>
              <w:t>. Инженерная инфраструктура и благоустройство территории</w:t>
            </w:r>
          </w:p>
        </w:tc>
      </w:tr>
      <w:tr w:rsidR="00E44D31" w:rsidRPr="00E44D31" w14:paraId="1DB5D63F" w14:textId="77777777" w:rsidTr="00E44D31">
        <w:tc>
          <w:tcPr>
            <w:tcW w:w="0" w:type="auto"/>
          </w:tcPr>
          <w:p w14:paraId="270C2CED"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6.1</w:t>
            </w:r>
          </w:p>
        </w:tc>
        <w:tc>
          <w:tcPr>
            <w:tcW w:w="0" w:type="auto"/>
            <w:gridSpan w:val="4"/>
          </w:tcPr>
          <w:p w14:paraId="19243945" w14:textId="77777777" w:rsidR="00E44D31" w:rsidRPr="00E44D31" w:rsidRDefault="00E44D31" w:rsidP="00E44D31">
            <w:pPr>
              <w:widowControl/>
              <w:suppressAutoHyphens w:val="0"/>
              <w:autoSpaceDE/>
              <w:ind w:firstLine="0"/>
              <w:jc w:val="center"/>
              <w:rPr>
                <w:rFonts w:ascii="Times New Roman" w:hAnsi="Times New Roman"/>
                <w:b/>
                <w:color w:val="auto"/>
                <w:sz w:val="20"/>
                <w:szCs w:val="22"/>
                <w:lang w:eastAsia="en-US"/>
              </w:rPr>
            </w:pPr>
            <w:r w:rsidRPr="00E44D31">
              <w:rPr>
                <w:rFonts w:ascii="Times New Roman" w:hAnsi="Times New Roman"/>
                <w:b/>
                <w:color w:val="auto"/>
                <w:sz w:val="20"/>
                <w:szCs w:val="22"/>
                <w:lang w:eastAsia="en-US"/>
              </w:rPr>
              <w:t>Водоснабжение</w:t>
            </w:r>
          </w:p>
        </w:tc>
      </w:tr>
      <w:tr w:rsidR="00E44D31" w:rsidRPr="00E44D31" w14:paraId="21408583" w14:textId="77777777" w:rsidTr="00E44D31">
        <w:tc>
          <w:tcPr>
            <w:tcW w:w="0" w:type="auto"/>
            <w:vMerge w:val="restart"/>
          </w:tcPr>
          <w:p w14:paraId="63E901F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6.1.1</w:t>
            </w:r>
          </w:p>
        </w:tc>
        <w:tc>
          <w:tcPr>
            <w:tcW w:w="0" w:type="auto"/>
          </w:tcPr>
          <w:p w14:paraId="7CFDE4E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Общий объём водопотребления, всего (для постоянного населения)</w:t>
            </w:r>
          </w:p>
        </w:tc>
        <w:tc>
          <w:tcPr>
            <w:tcW w:w="0" w:type="auto"/>
            <w:vMerge w:val="restart"/>
          </w:tcPr>
          <w:p w14:paraId="33427EC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 </w:t>
            </w:r>
            <w:proofErr w:type="spellStart"/>
            <w:r w:rsidRPr="00E44D31">
              <w:rPr>
                <w:rFonts w:ascii="Times New Roman" w:hAnsi="Times New Roman"/>
                <w:color w:val="auto"/>
                <w:sz w:val="20"/>
                <w:szCs w:val="22"/>
                <w:lang w:eastAsia="en-US"/>
              </w:rPr>
              <w:t>куб.м</w:t>
            </w:r>
            <w:proofErr w:type="spellEnd"/>
            <w:r w:rsidRPr="00E44D31">
              <w:rPr>
                <w:rFonts w:ascii="Times New Roman" w:hAnsi="Times New Roman"/>
                <w:color w:val="auto"/>
                <w:sz w:val="20"/>
                <w:szCs w:val="22"/>
                <w:lang w:eastAsia="en-US"/>
              </w:rPr>
              <w:t>. в сутки</w:t>
            </w:r>
          </w:p>
        </w:tc>
        <w:tc>
          <w:tcPr>
            <w:tcW w:w="0" w:type="auto"/>
          </w:tcPr>
          <w:p w14:paraId="1905851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521,37</w:t>
            </w:r>
          </w:p>
        </w:tc>
        <w:tc>
          <w:tcPr>
            <w:tcW w:w="0" w:type="auto"/>
          </w:tcPr>
          <w:p w14:paraId="03CE6D37"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713,37</w:t>
            </w:r>
          </w:p>
        </w:tc>
      </w:tr>
      <w:tr w:rsidR="00E44D31" w:rsidRPr="00E44D31" w14:paraId="4B0F137A" w14:textId="77777777" w:rsidTr="00E44D31">
        <w:tc>
          <w:tcPr>
            <w:tcW w:w="0" w:type="auto"/>
            <w:vMerge/>
          </w:tcPr>
          <w:p w14:paraId="434EC4B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3FDD56F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в том числе из общего объёма на хозяйственно-питьевые нужды</w:t>
            </w:r>
          </w:p>
        </w:tc>
        <w:tc>
          <w:tcPr>
            <w:tcW w:w="0" w:type="auto"/>
            <w:vMerge/>
          </w:tcPr>
          <w:p w14:paraId="295DAA8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0962E4DE"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388</w:t>
            </w:r>
          </w:p>
        </w:tc>
        <w:tc>
          <w:tcPr>
            <w:tcW w:w="0" w:type="auto"/>
          </w:tcPr>
          <w:p w14:paraId="31F2CF7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530,88</w:t>
            </w:r>
          </w:p>
        </w:tc>
      </w:tr>
      <w:tr w:rsidR="00E44D31" w:rsidRPr="00E44D31" w14:paraId="419A3192" w14:textId="77777777" w:rsidTr="00E44D31">
        <w:tc>
          <w:tcPr>
            <w:tcW w:w="0" w:type="auto"/>
            <w:vMerge/>
          </w:tcPr>
          <w:p w14:paraId="1C6B0F1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522E5159"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в том числе из общего объёма полива зеленых насаждений</w:t>
            </w:r>
          </w:p>
        </w:tc>
        <w:tc>
          <w:tcPr>
            <w:tcW w:w="0" w:type="auto"/>
            <w:vMerge/>
          </w:tcPr>
          <w:p w14:paraId="55F3B06D"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00C4316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121,25</w:t>
            </w:r>
          </w:p>
        </w:tc>
        <w:tc>
          <w:tcPr>
            <w:tcW w:w="0" w:type="auto"/>
          </w:tcPr>
          <w:p w14:paraId="01A8BE53"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165,9</w:t>
            </w:r>
          </w:p>
        </w:tc>
      </w:tr>
      <w:tr w:rsidR="00E44D31" w:rsidRPr="00E44D31" w14:paraId="32AFBCE2" w14:textId="77777777" w:rsidTr="00E44D31">
        <w:tc>
          <w:tcPr>
            <w:tcW w:w="0" w:type="auto"/>
            <w:vMerge/>
          </w:tcPr>
          <w:p w14:paraId="536C94F3"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079B16E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 в том числе из общего </w:t>
            </w:r>
            <w:proofErr w:type="gramStart"/>
            <w:r w:rsidRPr="00E44D31">
              <w:rPr>
                <w:rFonts w:ascii="Times New Roman" w:hAnsi="Times New Roman"/>
                <w:color w:val="auto"/>
                <w:sz w:val="20"/>
                <w:szCs w:val="22"/>
                <w:lang w:eastAsia="en-US"/>
              </w:rPr>
              <w:t>объёма  на</w:t>
            </w:r>
            <w:proofErr w:type="gramEnd"/>
            <w:r w:rsidRPr="00E44D31">
              <w:rPr>
                <w:rFonts w:ascii="Times New Roman" w:hAnsi="Times New Roman"/>
                <w:color w:val="auto"/>
                <w:sz w:val="20"/>
                <w:szCs w:val="22"/>
                <w:lang w:eastAsia="en-US"/>
              </w:rPr>
              <w:t xml:space="preserve"> пожаротушение</w:t>
            </w:r>
          </w:p>
        </w:tc>
        <w:tc>
          <w:tcPr>
            <w:tcW w:w="0" w:type="auto"/>
            <w:vMerge/>
          </w:tcPr>
          <w:p w14:paraId="63C97F17"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441D8EE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12,12</w:t>
            </w:r>
          </w:p>
        </w:tc>
        <w:tc>
          <w:tcPr>
            <w:tcW w:w="0" w:type="auto"/>
          </w:tcPr>
          <w:p w14:paraId="3CFF8C2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16,59</w:t>
            </w:r>
          </w:p>
        </w:tc>
      </w:tr>
      <w:tr w:rsidR="00E44D31" w:rsidRPr="00E44D31" w14:paraId="1241975B" w14:textId="77777777" w:rsidTr="00E44D31">
        <w:tc>
          <w:tcPr>
            <w:tcW w:w="0" w:type="auto"/>
            <w:vMerge w:val="restart"/>
          </w:tcPr>
          <w:p w14:paraId="1AEDFD59"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6.1.2</w:t>
            </w:r>
          </w:p>
        </w:tc>
        <w:tc>
          <w:tcPr>
            <w:tcW w:w="0" w:type="auto"/>
          </w:tcPr>
          <w:p w14:paraId="371D119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Среднесуточное водопотребление на 1 чел.</w:t>
            </w:r>
          </w:p>
        </w:tc>
        <w:tc>
          <w:tcPr>
            <w:tcW w:w="0" w:type="auto"/>
            <w:vMerge w:val="restart"/>
          </w:tcPr>
          <w:p w14:paraId="71392BB7"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л в сутки на 1 чел.</w:t>
            </w:r>
          </w:p>
        </w:tc>
        <w:tc>
          <w:tcPr>
            <w:tcW w:w="0" w:type="auto"/>
          </w:tcPr>
          <w:p w14:paraId="394F0577"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279174F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r>
      <w:tr w:rsidR="00E44D31" w:rsidRPr="00E44D31" w14:paraId="05554444" w14:textId="77777777" w:rsidTr="00E44D31">
        <w:tc>
          <w:tcPr>
            <w:tcW w:w="0" w:type="auto"/>
            <w:vMerge/>
          </w:tcPr>
          <w:p w14:paraId="79582D2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46CA6DF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с. Лебеди</w:t>
            </w:r>
          </w:p>
        </w:tc>
        <w:tc>
          <w:tcPr>
            <w:tcW w:w="0" w:type="auto"/>
            <w:vMerge/>
          </w:tcPr>
          <w:p w14:paraId="5EE898C8"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1C3A0F8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210</w:t>
            </w:r>
          </w:p>
        </w:tc>
        <w:tc>
          <w:tcPr>
            <w:tcW w:w="0" w:type="auto"/>
          </w:tcPr>
          <w:p w14:paraId="7A72132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420</w:t>
            </w:r>
          </w:p>
        </w:tc>
      </w:tr>
      <w:tr w:rsidR="00E44D31" w:rsidRPr="00E44D31" w14:paraId="0EDDAAD4" w14:textId="77777777" w:rsidTr="00E44D31">
        <w:tc>
          <w:tcPr>
            <w:tcW w:w="0" w:type="auto"/>
            <w:vMerge/>
          </w:tcPr>
          <w:p w14:paraId="3328A5A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3968571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д. Пор-Искитим</w:t>
            </w:r>
          </w:p>
        </w:tc>
        <w:tc>
          <w:tcPr>
            <w:tcW w:w="0" w:type="auto"/>
            <w:vMerge/>
          </w:tcPr>
          <w:p w14:paraId="72E2734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746E88FE"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210</w:t>
            </w:r>
          </w:p>
        </w:tc>
        <w:tc>
          <w:tcPr>
            <w:tcW w:w="0" w:type="auto"/>
          </w:tcPr>
          <w:p w14:paraId="4F8A7CA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420</w:t>
            </w:r>
          </w:p>
        </w:tc>
      </w:tr>
      <w:tr w:rsidR="00E44D31" w:rsidRPr="00E44D31" w14:paraId="48FF2935" w14:textId="77777777" w:rsidTr="00E44D31">
        <w:tc>
          <w:tcPr>
            <w:tcW w:w="0" w:type="auto"/>
            <w:vMerge/>
          </w:tcPr>
          <w:p w14:paraId="68EF4069"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3D86DB3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Корбелкино</w:t>
            </w:r>
            <w:proofErr w:type="spellEnd"/>
          </w:p>
        </w:tc>
        <w:tc>
          <w:tcPr>
            <w:tcW w:w="0" w:type="auto"/>
            <w:vMerge/>
          </w:tcPr>
          <w:p w14:paraId="79952D2A"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6AF2901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210</w:t>
            </w:r>
          </w:p>
        </w:tc>
        <w:tc>
          <w:tcPr>
            <w:tcW w:w="0" w:type="auto"/>
          </w:tcPr>
          <w:p w14:paraId="768E37CA"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420</w:t>
            </w:r>
          </w:p>
        </w:tc>
      </w:tr>
      <w:tr w:rsidR="00E44D31" w:rsidRPr="00E44D31" w14:paraId="14DCEA05" w14:textId="77777777" w:rsidTr="00E44D31">
        <w:tc>
          <w:tcPr>
            <w:tcW w:w="0" w:type="auto"/>
            <w:vMerge/>
          </w:tcPr>
          <w:p w14:paraId="7FDCB49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5108D2A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Уфимцево</w:t>
            </w:r>
            <w:proofErr w:type="spellEnd"/>
          </w:p>
        </w:tc>
        <w:tc>
          <w:tcPr>
            <w:tcW w:w="0" w:type="auto"/>
            <w:vMerge/>
          </w:tcPr>
          <w:p w14:paraId="5A85594E"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48BFF7FA"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210</w:t>
            </w:r>
          </w:p>
        </w:tc>
        <w:tc>
          <w:tcPr>
            <w:tcW w:w="0" w:type="auto"/>
          </w:tcPr>
          <w:p w14:paraId="07990837"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420</w:t>
            </w:r>
          </w:p>
        </w:tc>
      </w:tr>
      <w:tr w:rsidR="00E44D31" w:rsidRPr="00E44D31" w14:paraId="11A5411B" w14:textId="77777777" w:rsidTr="00E44D31">
        <w:tc>
          <w:tcPr>
            <w:tcW w:w="0" w:type="auto"/>
            <w:vMerge/>
          </w:tcPr>
          <w:p w14:paraId="7A0A7297"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7DDB149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Подкопенная</w:t>
            </w:r>
            <w:proofErr w:type="spellEnd"/>
          </w:p>
        </w:tc>
        <w:tc>
          <w:tcPr>
            <w:tcW w:w="0" w:type="auto"/>
            <w:vMerge/>
          </w:tcPr>
          <w:p w14:paraId="58B11FD8"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1E1F969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210</w:t>
            </w:r>
          </w:p>
        </w:tc>
        <w:tc>
          <w:tcPr>
            <w:tcW w:w="0" w:type="auto"/>
          </w:tcPr>
          <w:p w14:paraId="3CE0A84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420</w:t>
            </w:r>
          </w:p>
        </w:tc>
      </w:tr>
      <w:tr w:rsidR="00E44D31" w:rsidRPr="00E44D31" w14:paraId="036FB786" w14:textId="77777777" w:rsidTr="00E44D31">
        <w:tc>
          <w:tcPr>
            <w:tcW w:w="0" w:type="auto"/>
            <w:vMerge/>
          </w:tcPr>
          <w:p w14:paraId="0BBF65F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48B6FD8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в том числе полив зеленых насаждений</w:t>
            </w:r>
          </w:p>
        </w:tc>
        <w:tc>
          <w:tcPr>
            <w:tcW w:w="0" w:type="auto"/>
            <w:vMerge/>
          </w:tcPr>
          <w:p w14:paraId="2F28431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36A27B2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125C8BE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r>
      <w:tr w:rsidR="00E44D31" w:rsidRPr="00E44D31" w14:paraId="7FEC8F07" w14:textId="77777777" w:rsidTr="00E44D31">
        <w:tc>
          <w:tcPr>
            <w:tcW w:w="0" w:type="auto"/>
            <w:vMerge/>
          </w:tcPr>
          <w:p w14:paraId="6FE02F4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0683697A"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с. Лебеди</w:t>
            </w:r>
          </w:p>
        </w:tc>
        <w:tc>
          <w:tcPr>
            <w:tcW w:w="0" w:type="auto"/>
            <w:vMerge/>
          </w:tcPr>
          <w:p w14:paraId="7A723253"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0A01A58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50</w:t>
            </w:r>
          </w:p>
        </w:tc>
        <w:tc>
          <w:tcPr>
            <w:tcW w:w="0" w:type="auto"/>
          </w:tcPr>
          <w:p w14:paraId="7C37B37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50</w:t>
            </w:r>
          </w:p>
        </w:tc>
      </w:tr>
      <w:tr w:rsidR="00E44D31" w:rsidRPr="00E44D31" w14:paraId="076BBCB8" w14:textId="77777777" w:rsidTr="00E44D31">
        <w:tc>
          <w:tcPr>
            <w:tcW w:w="0" w:type="auto"/>
            <w:vMerge/>
          </w:tcPr>
          <w:p w14:paraId="313805BE"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4D4109C9"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д. Пор-Искитим</w:t>
            </w:r>
          </w:p>
        </w:tc>
        <w:tc>
          <w:tcPr>
            <w:tcW w:w="0" w:type="auto"/>
            <w:vMerge/>
          </w:tcPr>
          <w:p w14:paraId="532153F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409EEC7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50</w:t>
            </w:r>
          </w:p>
        </w:tc>
        <w:tc>
          <w:tcPr>
            <w:tcW w:w="0" w:type="auto"/>
          </w:tcPr>
          <w:p w14:paraId="2BE1905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50</w:t>
            </w:r>
          </w:p>
        </w:tc>
      </w:tr>
      <w:tr w:rsidR="00E44D31" w:rsidRPr="00E44D31" w14:paraId="5DD0C958" w14:textId="77777777" w:rsidTr="00E44D31">
        <w:tc>
          <w:tcPr>
            <w:tcW w:w="0" w:type="auto"/>
            <w:vMerge/>
          </w:tcPr>
          <w:p w14:paraId="4B338129"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11EEE31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Корбелкино</w:t>
            </w:r>
            <w:proofErr w:type="spellEnd"/>
          </w:p>
        </w:tc>
        <w:tc>
          <w:tcPr>
            <w:tcW w:w="0" w:type="auto"/>
            <w:vMerge/>
          </w:tcPr>
          <w:p w14:paraId="148A404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16D168C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50</w:t>
            </w:r>
          </w:p>
        </w:tc>
        <w:tc>
          <w:tcPr>
            <w:tcW w:w="0" w:type="auto"/>
          </w:tcPr>
          <w:p w14:paraId="7AAD1A2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50</w:t>
            </w:r>
          </w:p>
        </w:tc>
      </w:tr>
      <w:tr w:rsidR="00E44D31" w:rsidRPr="00E44D31" w14:paraId="17DD3475" w14:textId="77777777" w:rsidTr="00E44D31">
        <w:tc>
          <w:tcPr>
            <w:tcW w:w="0" w:type="auto"/>
            <w:vMerge/>
          </w:tcPr>
          <w:p w14:paraId="2DC90EF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154FAC9E"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Уфимцево</w:t>
            </w:r>
            <w:proofErr w:type="spellEnd"/>
          </w:p>
        </w:tc>
        <w:tc>
          <w:tcPr>
            <w:tcW w:w="0" w:type="auto"/>
            <w:vMerge/>
          </w:tcPr>
          <w:p w14:paraId="2C9DD42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3DE1DE0D"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50</w:t>
            </w:r>
          </w:p>
        </w:tc>
        <w:tc>
          <w:tcPr>
            <w:tcW w:w="0" w:type="auto"/>
          </w:tcPr>
          <w:p w14:paraId="1D105D6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50</w:t>
            </w:r>
          </w:p>
        </w:tc>
      </w:tr>
      <w:tr w:rsidR="00E44D31" w:rsidRPr="00E44D31" w14:paraId="785F86E6" w14:textId="77777777" w:rsidTr="00E44D31">
        <w:tc>
          <w:tcPr>
            <w:tcW w:w="0" w:type="auto"/>
            <w:vMerge/>
          </w:tcPr>
          <w:p w14:paraId="1C322AC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4B9F9F3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Подкопенная</w:t>
            </w:r>
            <w:proofErr w:type="spellEnd"/>
          </w:p>
        </w:tc>
        <w:tc>
          <w:tcPr>
            <w:tcW w:w="0" w:type="auto"/>
            <w:vMerge/>
          </w:tcPr>
          <w:p w14:paraId="45AC883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06F210B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50</w:t>
            </w:r>
          </w:p>
        </w:tc>
        <w:tc>
          <w:tcPr>
            <w:tcW w:w="0" w:type="auto"/>
          </w:tcPr>
          <w:p w14:paraId="0F778CC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50</w:t>
            </w:r>
          </w:p>
        </w:tc>
      </w:tr>
      <w:tr w:rsidR="00E44D31" w:rsidRPr="00E44D31" w14:paraId="2AE1F8AF" w14:textId="77777777" w:rsidTr="00E44D31">
        <w:tc>
          <w:tcPr>
            <w:tcW w:w="0" w:type="auto"/>
            <w:vMerge/>
          </w:tcPr>
          <w:p w14:paraId="03C72E0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0B3C870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в том числе на хозяйственно-питьевые нужды</w:t>
            </w:r>
          </w:p>
        </w:tc>
        <w:tc>
          <w:tcPr>
            <w:tcW w:w="0" w:type="auto"/>
            <w:vMerge/>
          </w:tcPr>
          <w:p w14:paraId="2C13CC0A"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0E87689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7BC40AD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r>
      <w:tr w:rsidR="00E44D31" w:rsidRPr="00E44D31" w14:paraId="44669B47" w14:textId="77777777" w:rsidTr="00E44D31">
        <w:tc>
          <w:tcPr>
            <w:tcW w:w="0" w:type="auto"/>
            <w:vMerge/>
          </w:tcPr>
          <w:p w14:paraId="3A0E2C2A"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4CC111E3"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с. Лебеди</w:t>
            </w:r>
          </w:p>
        </w:tc>
        <w:tc>
          <w:tcPr>
            <w:tcW w:w="0" w:type="auto"/>
            <w:vMerge/>
          </w:tcPr>
          <w:p w14:paraId="25D8080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6BB806B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160</w:t>
            </w:r>
          </w:p>
        </w:tc>
        <w:tc>
          <w:tcPr>
            <w:tcW w:w="0" w:type="auto"/>
          </w:tcPr>
          <w:p w14:paraId="0DE5CFEE"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370</w:t>
            </w:r>
          </w:p>
        </w:tc>
      </w:tr>
      <w:tr w:rsidR="00E44D31" w:rsidRPr="00E44D31" w14:paraId="1579C500" w14:textId="77777777" w:rsidTr="00E44D31">
        <w:tc>
          <w:tcPr>
            <w:tcW w:w="0" w:type="auto"/>
            <w:vMerge/>
          </w:tcPr>
          <w:p w14:paraId="2F5FC70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08629E3A"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д. Пор-Искитим</w:t>
            </w:r>
          </w:p>
        </w:tc>
        <w:tc>
          <w:tcPr>
            <w:tcW w:w="0" w:type="auto"/>
            <w:vMerge/>
          </w:tcPr>
          <w:p w14:paraId="4A5CCC4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65154B8E"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160</w:t>
            </w:r>
          </w:p>
        </w:tc>
        <w:tc>
          <w:tcPr>
            <w:tcW w:w="0" w:type="auto"/>
          </w:tcPr>
          <w:p w14:paraId="7D007447"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370</w:t>
            </w:r>
          </w:p>
        </w:tc>
      </w:tr>
      <w:tr w:rsidR="00E44D31" w:rsidRPr="00E44D31" w14:paraId="66729D48" w14:textId="77777777" w:rsidTr="00E44D31">
        <w:tc>
          <w:tcPr>
            <w:tcW w:w="0" w:type="auto"/>
            <w:vMerge/>
          </w:tcPr>
          <w:p w14:paraId="7B87588E"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125D2B5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Корбелкино</w:t>
            </w:r>
            <w:proofErr w:type="spellEnd"/>
          </w:p>
        </w:tc>
        <w:tc>
          <w:tcPr>
            <w:tcW w:w="0" w:type="auto"/>
            <w:vMerge/>
          </w:tcPr>
          <w:p w14:paraId="1B543D83"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09C8981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160</w:t>
            </w:r>
          </w:p>
        </w:tc>
        <w:tc>
          <w:tcPr>
            <w:tcW w:w="0" w:type="auto"/>
          </w:tcPr>
          <w:p w14:paraId="6F7E96F8"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370</w:t>
            </w:r>
          </w:p>
        </w:tc>
      </w:tr>
      <w:tr w:rsidR="00E44D31" w:rsidRPr="00E44D31" w14:paraId="2854E0F7" w14:textId="77777777" w:rsidTr="00E44D31">
        <w:tc>
          <w:tcPr>
            <w:tcW w:w="0" w:type="auto"/>
            <w:vMerge/>
          </w:tcPr>
          <w:p w14:paraId="5608B04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265FFE9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Уфимцево</w:t>
            </w:r>
            <w:proofErr w:type="spellEnd"/>
          </w:p>
        </w:tc>
        <w:tc>
          <w:tcPr>
            <w:tcW w:w="0" w:type="auto"/>
            <w:vMerge/>
          </w:tcPr>
          <w:p w14:paraId="4BB7D747"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66CA9D8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160</w:t>
            </w:r>
          </w:p>
        </w:tc>
        <w:tc>
          <w:tcPr>
            <w:tcW w:w="0" w:type="auto"/>
          </w:tcPr>
          <w:p w14:paraId="0609281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370</w:t>
            </w:r>
          </w:p>
        </w:tc>
      </w:tr>
      <w:tr w:rsidR="00E44D31" w:rsidRPr="00E44D31" w14:paraId="6225CB3D" w14:textId="77777777" w:rsidTr="00E44D31">
        <w:tc>
          <w:tcPr>
            <w:tcW w:w="0" w:type="auto"/>
            <w:vMerge/>
          </w:tcPr>
          <w:p w14:paraId="5B4723F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533AC7F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Подкопенная</w:t>
            </w:r>
            <w:proofErr w:type="spellEnd"/>
          </w:p>
        </w:tc>
        <w:tc>
          <w:tcPr>
            <w:tcW w:w="0" w:type="auto"/>
            <w:vMerge/>
          </w:tcPr>
          <w:p w14:paraId="111537E7"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760E5A1A"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160</w:t>
            </w:r>
          </w:p>
        </w:tc>
        <w:tc>
          <w:tcPr>
            <w:tcW w:w="0" w:type="auto"/>
          </w:tcPr>
          <w:p w14:paraId="1FA398B3"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370</w:t>
            </w:r>
          </w:p>
        </w:tc>
      </w:tr>
      <w:tr w:rsidR="00E44D31" w:rsidRPr="00E44D31" w14:paraId="7EBEFE96" w14:textId="77777777" w:rsidTr="00E44D31">
        <w:tc>
          <w:tcPr>
            <w:tcW w:w="0" w:type="auto"/>
          </w:tcPr>
          <w:p w14:paraId="5EF2D68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6.2</w:t>
            </w:r>
          </w:p>
        </w:tc>
        <w:tc>
          <w:tcPr>
            <w:tcW w:w="0" w:type="auto"/>
            <w:gridSpan w:val="4"/>
          </w:tcPr>
          <w:p w14:paraId="251DAE93" w14:textId="77777777" w:rsidR="00E44D31" w:rsidRPr="00E44D31" w:rsidRDefault="00E44D31" w:rsidP="00E44D31">
            <w:pPr>
              <w:widowControl/>
              <w:suppressAutoHyphens w:val="0"/>
              <w:autoSpaceDE/>
              <w:ind w:firstLine="0"/>
              <w:jc w:val="center"/>
              <w:rPr>
                <w:rFonts w:ascii="Times New Roman" w:hAnsi="Times New Roman"/>
                <w:b/>
                <w:color w:val="auto"/>
                <w:sz w:val="20"/>
                <w:szCs w:val="22"/>
                <w:lang w:eastAsia="en-US"/>
              </w:rPr>
            </w:pPr>
            <w:r w:rsidRPr="00E44D31">
              <w:rPr>
                <w:rFonts w:ascii="Times New Roman" w:hAnsi="Times New Roman"/>
                <w:b/>
                <w:color w:val="auto"/>
                <w:sz w:val="20"/>
                <w:szCs w:val="22"/>
                <w:lang w:eastAsia="en-US"/>
              </w:rPr>
              <w:t>Канализация</w:t>
            </w:r>
          </w:p>
        </w:tc>
      </w:tr>
      <w:tr w:rsidR="00E44D31" w:rsidRPr="00E44D31" w14:paraId="585CDCBB" w14:textId="77777777" w:rsidTr="00E44D31">
        <w:tc>
          <w:tcPr>
            <w:tcW w:w="0" w:type="auto"/>
          </w:tcPr>
          <w:p w14:paraId="0039C1B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6.2.1</w:t>
            </w:r>
          </w:p>
        </w:tc>
        <w:tc>
          <w:tcPr>
            <w:tcW w:w="0" w:type="auto"/>
          </w:tcPr>
          <w:p w14:paraId="42CA7C9A"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Общий объём среднесуточного водоотведения (для постоянного населения)</w:t>
            </w:r>
          </w:p>
        </w:tc>
        <w:tc>
          <w:tcPr>
            <w:tcW w:w="0" w:type="auto"/>
          </w:tcPr>
          <w:p w14:paraId="6D1AECF8"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м3 в сутки</w:t>
            </w:r>
          </w:p>
        </w:tc>
        <w:tc>
          <w:tcPr>
            <w:tcW w:w="0" w:type="auto"/>
          </w:tcPr>
          <w:p w14:paraId="3D01EA3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388</w:t>
            </w:r>
          </w:p>
        </w:tc>
        <w:tc>
          <w:tcPr>
            <w:tcW w:w="0" w:type="auto"/>
          </w:tcPr>
          <w:p w14:paraId="0D823CA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530,88</w:t>
            </w:r>
          </w:p>
        </w:tc>
      </w:tr>
      <w:tr w:rsidR="00E44D31" w:rsidRPr="00E44D31" w14:paraId="4C4C67DE" w14:textId="77777777" w:rsidTr="00E44D31">
        <w:tc>
          <w:tcPr>
            <w:tcW w:w="0" w:type="auto"/>
          </w:tcPr>
          <w:p w14:paraId="7D8CCF8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6.3</w:t>
            </w:r>
          </w:p>
        </w:tc>
        <w:tc>
          <w:tcPr>
            <w:tcW w:w="0" w:type="auto"/>
            <w:gridSpan w:val="4"/>
          </w:tcPr>
          <w:p w14:paraId="1E01F623" w14:textId="77777777" w:rsidR="00E44D31" w:rsidRPr="00E44D31" w:rsidRDefault="00E44D31" w:rsidP="00E44D31">
            <w:pPr>
              <w:widowControl/>
              <w:suppressAutoHyphens w:val="0"/>
              <w:autoSpaceDE/>
              <w:ind w:firstLine="0"/>
              <w:jc w:val="center"/>
              <w:rPr>
                <w:rFonts w:ascii="Times New Roman" w:hAnsi="Times New Roman"/>
                <w:b/>
                <w:color w:val="auto"/>
                <w:sz w:val="20"/>
                <w:szCs w:val="22"/>
                <w:lang w:eastAsia="en-US"/>
              </w:rPr>
            </w:pPr>
            <w:r w:rsidRPr="00E44D31">
              <w:rPr>
                <w:rFonts w:ascii="Times New Roman" w:hAnsi="Times New Roman"/>
                <w:b/>
                <w:color w:val="auto"/>
                <w:sz w:val="20"/>
                <w:szCs w:val="22"/>
                <w:lang w:eastAsia="en-US"/>
              </w:rPr>
              <w:t>Электроснабжение</w:t>
            </w:r>
          </w:p>
        </w:tc>
      </w:tr>
      <w:tr w:rsidR="00E44D31" w:rsidRPr="00E44D31" w14:paraId="4380DDD7" w14:textId="77777777" w:rsidTr="00E44D31">
        <w:tc>
          <w:tcPr>
            <w:tcW w:w="0" w:type="auto"/>
          </w:tcPr>
          <w:p w14:paraId="2A39909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6.3.1</w:t>
            </w:r>
          </w:p>
        </w:tc>
        <w:tc>
          <w:tcPr>
            <w:tcW w:w="0" w:type="auto"/>
          </w:tcPr>
          <w:p w14:paraId="7D6D65C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Потребность в электроэнергии</w:t>
            </w:r>
          </w:p>
        </w:tc>
        <w:tc>
          <w:tcPr>
            <w:tcW w:w="0" w:type="auto"/>
            <w:vMerge w:val="restart"/>
          </w:tcPr>
          <w:p w14:paraId="68E714A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млн. кВт ч/год</w:t>
            </w:r>
          </w:p>
        </w:tc>
        <w:tc>
          <w:tcPr>
            <w:tcW w:w="0" w:type="auto"/>
          </w:tcPr>
          <w:p w14:paraId="040F564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6,572</w:t>
            </w:r>
          </w:p>
        </w:tc>
        <w:tc>
          <w:tcPr>
            <w:tcW w:w="0" w:type="auto"/>
          </w:tcPr>
          <w:p w14:paraId="5B6EC4CD"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8,992</w:t>
            </w:r>
          </w:p>
        </w:tc>
      </w:tr>
      <w:tr w:rsidR="00E44D31" w:rsidRPr="00E44D31" w14:paraId="238B2D90" w14:textId="77777777" w:rsidTr="00E44D31">
        <w:tc>
          <w:tcPr>
            <w:tcW w:w="0" w:type="auto"/>
          </w:tcPr>
          <w:p w14:paraId="41CB542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3067335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с. Лебеди</w:t>
            </w:r>
          </w:p>
        </w:tc>
        <w:tc>
          <w:tcPr>
            <w:tcW w:w="0" w:type="auto"/>
            <w:vMerge/>
          </w:tcPr>
          <w:p w14:paraId="0229FAD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1F888FE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1,913</w:t>
            </w:r>
          </w:p>
        </w:tc>
        <w:tc>
          <w:tcPr>
            <w:tcW w:w="0" w:type="auto"/>
          </w:tcPr>
          <w:p w14:paraId="55045DB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1,94</w:t>
            </w:r>
          </w:p>
        </w:tc>
      </w:tr>
      <w:tr w:rsidR="00E44D31" w:rsidRPr="00E44D31" w14:paraId="235395E0" w14:textId="77777777" w:rsidTr="00E44D31">
        <w:tc>
          <w:tcPr>
            <w:tcW w:w="0" w:type="auto"/>
          </w:tcPr>
          <w:p w14:paraId="2D5FB41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4B8DD5B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д. Пор-Искитим</w:t>
            </w:r>
          </w:p>
        </w:tc>
        <w:tc>
          <w:tcPr>
            <w:tcW w:w="0" w:type="auto"/>
            <w:vMerge/>
          </w:tcPr>
          <w:p w14:paraId="1B4BA54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401003D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2,011</w:t>
            </w:r>
          </w:p>
        </w:tc>
        <w:tc>
          <w:tcPr>
            <w:tcW w:w="0" w:type="auto"/>
          </w:tcPr>
          <w:p w14:paraId="4170E6D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2,466</w:t>
            </w:r>
          </w:p>
        </w:tc>
      </w:tr>
      <w:tr w:rsidR="00E44D31" w:rsidRPr="00E44D31" w14:paraId="7B364C4A" w14:textId="77777777" w:rsidTr="00E44D31">
        <w:tc>
          <w:tcPr>
            <w:tcW w:w="0" w:type="auto"/>
          </w:tcPr>
          <w:p w14:paraId="58A983D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7A32FA2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Корбелкино</w:t>
            </w:r>
            <w:proofErr w:type="spellEnd"/>
          </w:p>
        </w:tc>
        <w:tc>
          <w:tcPr>
            <w:tcW w:w="0" w:type="auto"/>
            <w:vMerge/>
          </w:tcPr>
          <w:p w14:paraId="10B2EB4E"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3AF9DA0A"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0,225</w:t>
            </w:r>
          </w:p>
        </w:tc>
        <w:tc>
          <w:tcPr>
            <w:tcW w:w="0" w:type="auto"/>
          </w:tcPr>
          <w:p w14:paraId="1E2E8F2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1,889</w:t>
            </w:r>
          </w:p>
        </w:tc>
      </w:tr>
      <w:tr w:rsidR="00E44D31" w:rsidRPr="00E44D31" w14:paraId="3CDA0D81" w14:textId="77777777" w:rsidTr="00E44D31">
        <w:tc>
          <w:tcPr>
            <w:tcW w:w="0" w:type="auto"/>
          </w:tcPr>
          <w:p w14:paraId="6D19A88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0C62D70D"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Уфимцево</w:t>
            </w:r>
            <w:proofErr w:type="spellEnd"/>
          </w:p>
        </w:tc>
        <w:tc>
          <w:tcPr>
            <w:tcW w:w="0" w:type="auto"/>
            <w:vMerge/>
          </w:tcPr>
          <w:p w14:paraId="46E0D46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3A407218"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2,138</w:t>
            </w:r>
          </w:p>
        </w:tc>
        <w:tc>
          <w:tcPr>
            <w:tcW w:w="0" w:type="auto"/>
          </w:tcPr>
          <w:p w14:paraId="5565C8ED"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2,317</w:t>
            </w:r>
          </w:p>
        </w:tc>
      </w:tr>
      <w:tr w:rsidR="00E44D31" w:rsidRPr="00E44D31" w14:paraId="26D06C49" w14:textId="77777777" w:rsidTr="00E44D31">
        <w:tc>
          <w:tcPr>
            <w:tcW w:w="0" w:type="auto"/>
          </w:tcPr>
          <w:p w14:paraId="1444ECCD"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333D2D4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Подкопенная</w:t>
            </w:r>
            <w:proofErr w:type="spellEnd"/>
          </w:p>
        </w:tc>
        <w:tc>
          <w:tcPr>
            <w:tcW w:w="0" w:type="auto"/>
            <w:vMerge/>
          </w:tcPr>
          <w:p w14:paraId="4CFE7DC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5A2BAFE7"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0,285</w:t>
            </w:r>
          </w:p>
        </w:tc>
        <w:tc>
          <w:tcPr>
            <w:tcW w:w="0" w:type="auto"/>
          </w:tcPr>
          <w:p w14:paraId="590819BE"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0,38</w:t>
            </w:r>
          </w:p>
        </w:tc>
      </w:tr>
      <w:tr w:rsidR="00E44D31" w:rsidRPr="00E44D31" w14:paraId="3A2A05F1" w14:textId="77777777" w:rsidTr="00E44D31">
        <w:tc>
          <w:tcPr>
            <w:tcW w:w="0" w:type="auto"/>
          </w:tcPr>
          <w:p w14:paraId="24D6F35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6.3.2</w:t>
            </w:r>
          </w:p>
        </w:tc>
        <w:tc>
          <w:tcPr>
            <w:tcW w:w="0" w:type="auto"/>
          </w:tcPr>
          <w:p w14:paraId="6541A9F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Источники покрытия </w:t>
            </w:r>
            <w:proofErr w:type="spellStart"/>
            <w:r w:rsidRPr="00E44D31">
              <w:rPr>
                <w:rFonts w:ascii="Times New Roman" w:hAnsi="Times New Roman"/>
                <w:color w:val="auto"/>
                <w:sz w:val="20"/>
                <w:szCs w:val="22"/>
                <w:lang w:eastAsia="en-US"/>
              </w:rPr>
              <w:t>электронагрузок</w:t>
            </w:r>
            <w:proofErr w:type="spellEnd"/>
          </w:p>
        </w:tc>
        <w:tc>
          <w:tcPr>
            <w:tcW w:w="0" w:type="auto"/>
          </w:tcPr>
          <w:p w14:paraId="232166E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5374A7E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c>
          <w:tcPr>
            <w:tcW w:w="0" w:type="auto"/>
          </w:tcPr>
          <w:p w14:paraId="3D59D41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w:t>
            </w:r>
          </w:p>
        </w:tc>
      </w:tr>
      <w:tr w:rsidR="00E44D31" w:rsidRPr="00E44D31" w14:paraId="347363C9" w14:textId="77777777" w:rsidTr="00E44D31">
        <w:tc>
          <w:tcPr>
            <w:tcW w:w="0" w:type="auto"/>
          </w:tcPr>
          <w:p w14:paraId="7932BFF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6.4</w:t>
            </w:r>
          </w:p>
        </w:tc>
        <w:tc>
          <w:tcPr>
            <w:tcW w:w="0" w:type="auto"/>
            <w:gridSpan w:val="4"/>
          </w:tcPr>
          <w:p w14:paraId="2AFC847C" w14:textId="77777777" w:rsidR="00E44D31" w:rsidRPr="00E44D31" w:rsidRDefault="00E44D31" w:rsidP="00E44D31">
            <w:pPr>
              <w:widowControl/>
              <w:suppressAutoHyphens w:val="0"/>
              <w:autoSpaceDE/>
              <w:ind w:firstLine="0"/>
              <w:jc w:val="center"/>
              <w:rPr>
                <w:rFonts w:ascii="Times New Roman" w:hAnsi="Times New Roman"/>
                <w:b/>
                <w:color w:val="auto"/>
                <w:sz w:val="20"/>
                <w:szCs w:val="22"/>
                <w:lang w:eastAsia="en-US"/>
              </w:rPr>
            </w:pPr>
            <w:r w:rsidRPr="00E44D31">
              <w:rPr>
                <w:rFonts w:ascii="Times New Roman" w:hAnsi="Times New Roman"/>
                <w:b/>
                <w:color w:val="auto"/>
                <w:sz w:val="20"/>
                <w:szCs w:val="22"/>
                <w:lang w:eastAsia="en-US"/>
              </w:rPr>
              <w:t>Теплоснабжение</w:t>
            </w:r>
          </w:p>
        </w:tc>
      </w:tr>
      <w:tr w:rsidR="00E44D31" w:rsidRPr="00E44D31" w14:paraId="14582245" w14:textId="77777777" w:rsidTr="00E44D31">
        <w:tc>
          <w:tcPr>
            <w:tcW w:w="0" w:type="auto"/>
          </w:tcPr>
          <w:p w14:paraId="49C7EE9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6.4.1</w:t>
            </w:r>
          </w:p>
        </w:tc>
        <w:tc>
          <w:tcPr>
            <w:tcW w:w="0" w:type="auto"/>
          </w:tcPr>
          <w:p w14:paraId="1618BEC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Средний тепловой поток на горячее водоснабжение жилых и общественных зданий</w:t>
            </w:r>
          </w:p>
        </w:tc>
        <w:tc>
          <w:tcPr>
            <w:tcW w:w="0" w:type="auto"/>
            <w:vMerge w:val="restart"/>
          </w:tcPr>
          <w:p w14:paraId="4E5C4477"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МВт</w:t>
            </w:r>
          </w:p>
        </w:tc>
        <w:tc>
          <w:tcPr>
            <w:tcW w:w="0" w:type="auto"/>
          </w:tcPr>
          <w:p w14:paraId="44BB7773"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57,87</w:t>
            </w:r>
          </w:p>
        </w:tc>
        <w:tc>
          <w:tcPr>
            <w:tcW w:w="0" w:type="auto"/>
          </w:tcPr>
          <w:p w14:paraId="66E25808"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88,07</w:t>
            </w:r>
          </w:p>
        </w:tc>
      </w:tr>
      <w:tr w:rsidR="00E44D31" w:rsidRPr="00E44D31" w14:paraId="45744BA0" w14:textId="77777777" w:rsidTr="00E44D31">
        <w:tc>
          <w:tcPr>
            <w:tcW w:w="0" w:type="auto"/>
          </w:tcPr>
          <w:p w14:paraId="1427721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485142C3"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с. Лебеди</w:t>
            </w:r>
          </w:p>
        </w:tc>
        <w:tc>
          <w:tcPr>
            <w:tcW w:w="0" w:type="auto"/>
            <w:vMerge/>
          </w:tcPr>
          <w:p w14:paraId="707AFB38"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39047F04"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5,89</w:t>
            </w:r>
          </w:p>
        </w:tc>
        <w:tc>
          <w:tcPr>
            <w:tcW w:w="0" w:type="auto"/>
          </w:tcPr>
          <w:p w14:paraId="7C89970A"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6,73</w:t>
            </w:r>
          </w:p>
        </w:tc>
      </w:tr>
      <w:tr w:rsidR="00E44D31" w:rsidRPr="00E44D31" w14:paraId="1DB767CB" w14:textId="77777777" w:rsidTr="00E44D31">
        <w:tc>
          <w:tcPr>
            <w:tcW w:w="0" w:type="auto"/>
          </w:tcPr>
          <w:p w14:paraId="19860FA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4713E518"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д. Пор-Искитим</w:t>
            </w:r>
          </w:p>
        </w:tc>
        <w:tc>
          <w:tcPr>
            <w:tcW w:w="0" w:type="auto"/>
            <w:vMerge/>
          </w:tcPr>
          <w:p w14:paraId="6148989E"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3913C98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6,97</w:t>
            </w:r>
          </w:p>
        </w:tc>
        <w:tc>
          <w:tcPr>
            <w:tcW w:w="0" w:type="auto"/>
          </w:tcPr>
          <w:p w14:paraId="4726271D"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21</w:t>
            </w:r>
          </w:p>
        </w:tc>
      </w:tr>
      <w:tr w:rsidR="00E44D31" w:rsidRPr="00E44D31" w14:paraId="5406C5DA" w14:textId="77777777" w:rsidTr="00E44D31">
        <w:tc>
          <w:tcPr>
            <w:tcW w:w="0" w:type="auto"/>
          </w:tcPr>
          <w:p w14:paraId="20158B93"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75983C0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Корбелкино</w:t>
            </w:r>
            <w:proofErr w:type="spellEnd"/>
          </w:p>
        </w:tc>
        <w:tc>
          <w:tcPr>
            <w:tcW w:w="0" w:type="auto"/>
            <w:vMerge/>
          </w:tcPr>
          <w:p w14:paraId="6C449AA8"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1EEE1A7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0,88</w:t>
            </w:r>
          </w:p>
        </w:tc>
        <w:tc>
          <w:tcPr>
            <w:tcW w:w="0" w:type="auto"/>
          </w:tcPr>
          <w:p w14:paraId="2F791AD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12,09</w:t>
            </w:r>
          </w:p>
        </w:tc>
      </w:tr>
      <w:tr w:rsidR="00E44D31" w:rsidRPr="00E44D31" w14:paraId="1FD94306" w14:textId="77777777" w:rsidTr="00E44D31">
        <w:tc>
          <w:tcPr>
            <w:tcW w:w="0" w:type="auto"/>
          </w:tcPr>
          <w:p w14:paraId="22E114B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2FE36B4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Уфимцево</w:t>
            </w:r>
            <w:proofErr w:type="spellEnd"/>
          </w:p>
        </w:tc>
        <w:tc>
          <w:tcPr>
            <w:tcW w:w="0" w:type="auto"/>
            <w:vMerge/>
          </w:tcPr>
          <w:p w14:paraId="42970CE9"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37D70E2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39,35</w:t>
            </w:r>
          </w:p>
        </w:tc>
        <w:tc>
          <w:tcPr>
            <w:tcW w:w="0" w:type="auto"/>
          </w:tcPr>
          <w:p w14:paraId="5045C667"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40,55</w:t>
            </w:r>
          </w:p>
        </w:tc>
      </w:tr>
      <w:tr w:rsidR="00E44D31" w:rsidRPr="00E44D31" w14:paraId="148B8659" w14:textId="77777777" w:rsidTr="00E44D31">
        <w:tc>
          <w:tcPr>
            <w:tcW w:w="0" w:type="auto"/>
          </w:tcPr>
          <w:p w14:paraId="6CECFC58"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5A999A87"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Подкопенная</w:t>
            </w:r>
            <w:proofErr w:type="spellEnd"/>
          </w:p>
        </w:tc>
        <w:tc>
          <w:tcPr>
            <w:tcW w:w="0" w:type="auto"/>
            <w:vMerge/>
          </w:tcPr>
          <w:p w14:paraId="51CA0FD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4FCFCE4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4,78</w:t>
            </w:r>
          </w:p>
        </w:tc>
        <w:tc>
          <w:tcPr>
            <w:tcW w:w="0" w:type="auto"/>
          </w:tcPr>
          <w:p w14:paraId="7228713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7,7</w:t>
            </w:r>
          </w:p>
        </w:tc>
      </w:tr>
      <w:tr w:rsidR="00E44D31" w:rsidRPr="00E44D31" w14:paraId="165E23F8" w14:textId="77777777" w:rsidTr="00E44D31">
        <w:tc>
          <w:tcPr>
            <w:tcW w:w="0" w:type="auto"/>
          </w:tcPr>
          <w:p w14:paraId="47ADCF7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6.4.2</w:t>
            </w:r>
          </w:p>
        </w:tc>
        <w:tc>
          <w:tcPr>
            <w:tcW w:w="0" w:type="auto"/>
          </w:tcPr>
          <w:p w14:paraId="71FDA90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Тепловой поток на отопление жилых и общественных зданий</w:t>
            </w:r>
          </w:p>
        </w:tc>
        <w:tc>
          <w:tcPr>
            <w:tcW w:w="0" w:type="auto"/>
            <w:vMerge w:val="restart"/>
          </w:tcPr>
          <w:p w14:paraId="2B4966DA"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МВт</w:t>
            </w:r>
          </w:p>
        </w:tc>
        <w:tc>
          <w:tcPr>
            <w:tcW w:w="0" w:type="auto"/>
          </w:tcPr>
          <w:p w14:paraId="39FB8ACB"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86,765</w:t>
            </w:r>
          </w:p>
        </w:tc>
        <w:tc>
          <w:tcPr>
            <w:tcW w:w="0" w:type="auto"/>
          </w:tcPr>
          <w:p w14:paraId="0208602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226,596</w:t>
            </w:r>
          </w:p>
        </w:tc>
      </w:tr>
      <w:tr w:rsidR="00E44D31" w:rsidRPr="00E44D31" w14:paraId="59701D58" w14:textId="77777777" w:rsidTr="00E44D31">
        <w:tc>
          <w:tcPr>
            <w:tcW w:w="0" w:type="auto"/>
          </w:tcPr>
          <w:p w14:paraId="3496AC7A"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1363847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с. Лебеди</w:t>
            </w:r>
          </w:p>
        </w:tc>
        <w:tc>
          <w:tcPr>
            <w:tcW w:w="0" w:type="auto"/>
            <w:vMerge/>
          </w:tcPr>
          <w:p w14:paraId="6BDD68E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280F1F9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23,611</w:t>
            </w:r>
          </w:p>
        </w:tc>
        <w:tc>
          <w:tcPr>
            <w:tcW w:w="0" w:type="auto"/>
          </w:tcPr>
          <w:p w14:paraId="673AE500"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47,784</w:t>
            </w:r>
          </w:p>
        </w:tc>
      </w:tr>
      <w:tr w:rsidR="00E44D31" w:rsidRPr="00E44D31" w14:paraId="15919749" w14:textId="77777777" w:rsidTr="00E44D31">
        <w:tc>
          <w:tcPr>
            <w:tcW w:w="0" w:type="auto"/>
          </w:tcPr>
          <w:p w14:paraId="3D22ABD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7626F5AC"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д. Пор-Искитим</w:t>
            </w:r>
          </w:p>
        </w:tc>
        <w:tc>
          <w:tcPr>
            <w:tcW w:w="0" w:type="auto"/>
            <w:vMerge/>
          </w:tcPr>
          <w:p w14:paraId="4FABCBE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0CB9757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27,915</w:t>
            </w:r>
          </w:p>
        </w:tc>
        <w:tc>
          <w:tcPr>
            <w:tcW w:w="0" w:type="auto"/>
          </w:tcPr>
          <w:p w14:paraId="41DB4FC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68,115</w:t>
            </w:r>
          </w:p>
        </w:tc>
      </w:tr>
      <w:tr w:rsidR="00E44D31" w:rsidRPr="00E44D31" w14:paraId="0C90F60A" w14:textId="77777777" w:rsidTr="00E44D31">
        <w:tc>
          <w:tcPr>
            <w:tcW w:w="0" w:type="auto"/>
          </w:tcPr>
          <w:p w14:paraId="0D65924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0CA88D13"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Корбелкино</w:t>
            </w:r>
            <w:proofErr w:type="spellEnd"/>
          </w:p>
        </w:tc>
        <w:tc>
          <w:tcPr>
            <w:tcW w:w="0" w:type="auto"/>
            <w:vMerge/>
          </w:tcPr>
          <w:p w14:paraId="3938D3FD"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542972B1"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3,527</w:t>
            </w:r>
          </w:p>
        </w:tc>
        <w:tc>
          <w:tcPr>
            <w:tcW w:w="0" w:type="auto"/>
          </w:tcPr>
          <w:p w14:paraId="5521CBB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41,592</w:t>
            </w:r>
          </w:p>
        </w:tc>
      </w:tr>
      <w:tr w:rsidR="00E44D31" w:rsidRPr="00E44D31" w14:paraId="4162EDB1" w14:textId="77777777" w:rsidTr="00E44D31">
        <w:tc>
          <w:tcPr>
            <w:tcW w:w="0" w:type="auto"/>
          </w:tcPr>
          <w:p w14:paraId="303B86D8"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76B0E28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Уфимцево</w:t>
            </w:r>
            <w:proofErr w:type="spellEnd"/>
          </w:p>
        </w:tc>
        <w:tc>
          <w:tcPr>
            <w:tcW w:w="0" w:type="auto"/>
            <w:vMerge/>
          </w:tcPr>
          <w:p w14:paraId="7AF07CD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76F2055D"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28,277</w:t>
            </w:r>
          </w:p>
        </w:tc>
        <w:tc>
          <w:tcPr>
            <w:tcW w:w="0" w:type="auto"/>
          </w:tcPr>
          <w:p w14:paraId="3DC4C915"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60,266</w:t>
            </w:r>
          </w:p>
        </w:tc>
      </w:tr>
      <w:tr w:rsidR="00E44D31" w:rsidRPr="00E44D31" w14:paraId="4D8B9539" w14:textId="77777777" w:rsidTr="00E44D31">
        <w:tc>
          <w:tcPr>
            <w:tcW w:w="0" w:type="auto"/>
          </w:tcPr>
          <w:p w14:paraId="0B45689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00C9E856"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 xml:space="preserve">д. </w:t>
            </w:r>
            <w:proofErr w:type="spellStart"/>
            <w:r w:rsidRPr="00E44D31">
              <w:rPr>
                <w:rFonts w:ascii="Times New Roman" w:hAnsi="Times New Roman"/>
                <w:color w:val="auto"/>
                <w:sz w:val="20"/>
                <w:szCs w:val="22"/>
                <w:lang w:eastAsia="en-US"/>
              </w:rPr>
              <w:t>Подкопенная</w:t>
            </w:r>
            <w:proofErr w:type="spellEnd"/>
          </w:p>
        </w:tc>
        <w:tc>
          <w:tcPr>
            <w:tcW w:w="0" w:type="auto"/>
            <w:vMerge/>
          </w:tcPr>
          <w:p w14:paraId="5CE2D44D"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p>
        </w:tc>
        <w:tc>
          <w:tcPr>
            <w:tcW w:w="0" w:type="auto"/>
          </w:tcPr>
          <w:p w14:paraId="04F77C7F"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3,435</w:t>
            </w:r>
          </w:p>
        </w:tc>
        <w:tc>
          <w:tcPr>
            <w:tcW w:w="0" w:type="auto"/>
          </w:tcPr>
          <w:p w14:paraId="256FD002" w14:textId="77777777" w:rsidR="00E44D31" w:rsidRPr="00E44D31" w:rsidRDefault="00E44D31" w:rsidP="00E44D31">
            <w:pPr>
              <w:widowControl/>
              <w:suppressAutoHyphens w:val="0"/>
              <w:autoSpaceDE/>
              <w:ind w:firstLine="0"/>
              <w:jc w:val="left"/>
              <w:rPr>
                <w:rFonts w:ascii="Times New Roman" w:hAnsi="Times New Roman"/>
                <w:color w:val="auto"/>
                <w:sz w:val="20"/>
                <w:szCs w:val="22"/>
                <w:lang w:eastAsia="en-US"/>
              </w:rPr>
            </w:pPr>
            <w:r w:rsidRPr="00E44D31">
              <w:rPr>
                <w:rFonts w:ascii="Times New Roman" w:hAnsi="Times New Roman"/>
                <w:color w:val="auto"/>
                <w:sz w:val="20"/>
                <w:szCs w:val="22"/>
                <w:lang w:eastAsia="en-US"/>
              </w:rPr>
              <w:t>8,839</w:t>
            </w:r>
          </w:p>
        </w:tc>
      </w:tr>
    </w:tbl>
    <w:p w14:paraId="7EE883E5" w14:textId="77777777" w:rsidR="00863343" w:rsidRDefault="00863343" w:rsidP="00863343">
      <w:pPr>
        <w:rPr>
          <w:lang w:eastAsia="ru-RU"/>
        </w:rPr>
      </w:pPr>
    </w:p>
    <w:p w14:paraId="3918E061" w14:textId="77777777" w:rsidR="00863343" w:rsidRPr="00863343" w:rsidRDefault="00863343" w:rsidP="00863343">
      <w:pPr>
        <w:rPr>
          <w:lang w:eastAsia="ru-RU"/>
        </w:rPr>
      </w:pPr>
    </w:p>
    <w:sectPr w:rsidR="00863343" w:rsidRPr="00863343" w:rsidSect="00DB4A7C">
      <w:footnotePr>
        <w:pos w:val="beneathText"/>
      </w:footnotePr>
      <w:pgSz w:w="11905" w:h="16837"/>
      <w:pgMar w:top="1134" w:right="1134" w:bottom="1134" w:left="1134"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3EEFD" w14:textId="77777777" w:rsidR="005D797C" w:rsidRDefault="005D797C">
      <w:r>
        <w:separator/>
      </w:r>
    </w:p>
  </w:endnote>
  <w:endnote w:type="continuationSeparator" w:id="0">
    <w:p w14:paraId="6E4DDA93" w14:textId="77777777" w:rsidR="005D797C" w:rsidRDefault="005D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MS Mincho"/>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ltica">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4C82" w14:textId="38533736" w:rsidR="00787234" w:rsidRDefault="00787234" w:rsidP="00231E34">
    <w:pPr>
      <w:pStyle w:val="af9"/>
      <w:pBdr>
        <w:top w:val="thinThickSmallGap" w:sz="24" w:space="1" w:color="auto"/>
      </w:pBdr>
      <w:ind w:firstLine="0"/>
    </w:pPr>
    <w:r w:rsidRPr="000F56D0">
      <w:t xml:space="preserve">Центр </w:t>
    </w:r>
    <w:proofErr w:type="spellStart"/>
    <w:r w:rsidRPr="000F56D0">
      <w:t>градпроектирования</w:t>
    </w:r>
    <w:proofErr w:type="spellEnd"/>
    <w:r w:rsidRPr="000F56D0">
      <w:t xml:space="preserve"> и кадастра «РКЦ «Земля» </w:t>
    </w:r>
    <w:r w:rsidRPr="00E466BF">
      <w:t>201</w:t>
    </w:r>
    <w:r>
      <w:t xml:space="preserve">6 </w:t>
    </w:r>
    <w:r w:rsidRPr="00E466BF">
      <w:t>г.</w:t>
    </w:r>
    <w:r>
      <w:t xml:space="preserve">    </w:t>
    </w:r>
    <w:r>
      <w:rPr>
        <w:rFonts w:ascii="Cambria" w:hAnsi="Cambria" w:cs="Cambria"/>
      </w:rPr>
      <w:t xml:space="preserve">                              Страница </w:t>
    </w:r>
    <w:r>
      <w:fldChar w:fldCharType="begin"/>
    </w:r>
    <w:r>
      <w:instrText>PAGE   \* MERGEFORMAT</w:instrText>
    </w:r>
    <w:r>
      <w:fldChar w:fldCharType="separate"/>
    </w:r>
    <w:r w:rsidR="00BA3267">
      <w:rPr>
        <w:noProof/>
      </w:rPr>
      <w:t>7</w:t>
    </w:r>
    <w:r>
      <w:fldChar w:fldCharType="end"/>
    </w:r>
  </w:p>
  <w:p w14:paraId="4A77C2D6" w14:textId="77777777" w:rsidR="00787234" w:rsidRDefault="00787234" w:rsidP="00231E34">
    <w:pPr>
      <w:pStyle w:val="af9"/>
      <w:pBdr>
        <w:top w:val="thinThickSmallGap" w:sz="24" w:space="1" w:color="auto"/>
      </w:pBd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44B36" w14:textId="77777777" w:rsidR="005D797C" w:rsidRDefault="005D797C">
      <w:r>
        <w:separator/>
      </w:r>
    </w:p>
  </w:footnote>
  <w:footnote w:type="continuationSeparator" w:id="0">
    <w:p w14:paraId="51CC0E92" w14:textId="77777777" w:rsidR="005D797C" w:rsidRDefault="005D7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5A031" w14:textId="77777777" w:rsidR="00787234" w:rsidRPr="008117C2" w:rsidRDefault="00787234" w:rsidP="008117C2">
    <w:pPr>
      <w:pStyle w:val="afb"/>
      <w:pBdr>
        <w:bottom w:val="thickThinSmallGap" w:sz="24" w:space="1" w:color="auto"/>
      </w:pBdr>
      <w:jc w:val="right"/>
    </w:pPr>
    <w:r>
      <w:rPr>
        <w:rFonts w:ascii="Cambria" w:hAnsi="Cambria"/>
      </w:rPr>
      <w:t>Лебедевское СП. Генеральный план. Материалы по обоснованию.</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DEA143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709"/>
        </w:tabs>
        <w:ind w:left="709" w:hanging="369"/>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1069"/>
        </w:tabs>
        <w:ind w:left="1069" w:hanging="360"/>
      </w:pPr>
      <w:rPr>
        <w:rFonts w:ascii="Times New Roman" w:hAnsi="Times New Roman" w:cs="Times New Roman"/>
      </w:rPr>
    </w:lvl>
  </w:abstractNum>
  <w:abstractNum w:abstractNumId="5" w15:restartNumberingAfterBreak="0">
    <w:nsid w:val="00000006"/>
    <w:multiLevelType w:val="multilevel"/>
    <w:tmpl w:val="00000006"/>
    <w:name w:val="WW8Num1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6" w15:restartNumberingAfterBreak="0">
    <w:nsid w:val="00000007"/>
    <w:multiLevelType w:val="multilevel"/>
    <w:tmpl w:val="00000007"/>
    <w:name w:val="WW8Num1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7" w15:restartNumberingAfterBreak="0">
    <w:nsid w:val="00000008"/>
    <w:multiLevelType w:val="multilevel"/>
    <w:tmpl w:val="00000008"/>
    <w:name w:val="WW8Num16"/>
    <w:lvl w:ilvl="0">
      <w:start w:val="1"/>
      <w:numFmt w:val="bullet"/>
      <w:lvlText w:val=""/>
      <w:lvlJc w:val="left"/>
      <w:pPr>
        <w:tabs>
          <w:tab w:val="num" w:pos="720"/>
        </w:tabs>
        <w:ind w:left="720" w:hanging="360"/>
      </w:pPr>
      <w:rPr>
        <w:rFonts w:ascii="Wingdings" w:hAnsi="Wingdings"/>
        <w:sz w:val="24"/>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24"/>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24"/>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8" w15:restartNumberingAfterBreak="0">
    <w:nsid w:val="00000009"/>
    <w:multiLevelType w:val="multilevel"/>
    <w:tmpl w:val="00000009"/>
    <w:name w:val="WW8Num1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name w:val="WW8Num23"/>
    <w:lvl w:ilvl="0">
      <w:start w:val="1"/>
      <w:numFmt w:val="bullet"/>
      <w:lvlText w:val="-"/>
      <w:lvlJc w:val="left"/>
      <w:pPr>
        <w:tabs>
          <w:tab w:val="num" w:pos="1069"/>
        </w:tabs>
        <w:ind w:left="106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24"/>
    <w:lvl w:ilvl="0">
      <w:start w:val="1"/>
      <w:numFmt w:val="bullet"/>
      <w:lvlText w:val=""/>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2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37"/>
    <w:lvl w:ilvl="0">
      <w:start w:val="1"/>
      <w:numFmt w:val="bullet"/>
      <w:lvlText w:val="-"/>
      <w:lvlJc w:val="left"/>
      <w:pPr>
        <w:tabs>
          <w:tab w:val="num" w:pos="1069"/>
        </w:tabs>
        <w:ind w:left="106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44"/>
    <w:lvl w:ilvl="0">
      <w:start w:val="1"/>
      <w:numFmt w:val="bullet"/>
      <w:lvlText w:val=""/>
      <w:lvlJc w:val="left"/>
      <w:pPr>
        <w:tabs>
          <w:tab w:val="num" w:pos="2292"/>
        </w:tabs>
        <w:ind w:left="2292" w:hanging="360"/>
      </w:pPr>
      <w:rPr>
        <w:rFonts w:ascii="Symbol" w:hAnsi="Symbol"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4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15:restartNumberingAfterBreak="0">
    <w:nsid w:val="00000010"/>
    <w:multiLevelType w:val="multilevel"/>
    <w:tmpl w:val="00000010"/>
    <w:name w:val="WW8Num4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15:restartNumberingAfterBreak="0">
    <w:nsid w:val="00000011"/>
    <w:multiLevelType w:val="multilevel"/>
    <w:tmpl w:val="00000011"/>
    <w:name w:val="WW8Num50"/>
    <w:lvl w:ilvl="0">
      <w:start w:val="1"/>
      <w:numFmt w:val="bullet"/>
      <w:lvlText w:val="-"/>
      <w:lvlJc w:val="left"/>
      <w:pPr>
        <w:tabs>
          <w:tab w:val="num" w:pos="1069"/>
        </w:tabs>
        <w:ind w:left="106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cs="Times New Roman"/>
      </w:rPr>
    </w:lvl>
  </w:abstractNum>
  <w:abstractNum w:abstractNumId="18" w15:restartNumberingAfterBreak="0">
    <w:nsid w:val="00BE3229"/>
    <w:multiLevelType w:val="hybridMultilevel"/>
    <w:tmpl w:val="AB6E29EC"/>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
      <w:lvlJc w:val="left"/>
      <w:pPr>
        <w:tabs>
          <w:tab w:val="num" w:pos="360"/>
        </w:tabs>
        <w:ind w:left="340" w:hanging="340"/>
      </w:pPr>
      <w:rPr>
        <w:rFonts w:ascii="Symbol" w:hAnsi="Symbol" w:hint="default"/>
        <w:sz w:val="24"/>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8C52D15"/>
    <w:multiLevelType w:val="hybridMultilevel"/>
    <w:tmpl w:val="76F03596"/>
    <w:lvl w:ilvl="0" w:tplc="1548CF66">
      <w:start w:val="1"/>
      <w:numFmt w:val="bullet"/>
      <w:lvlText w:val=""/>
      <w:lvlJc w:val="left"/>
      <w:pPr>
        <w:tabs>
          <w:tab w:val="num" w:pos="397"/>
        </w:tabs>
        <w:ind w:left="397" w:hanging="397"/>
      </w:pPr>
      <w:rPr>
        <w:rFonts w:ascii="Symbol" w:hAnsi="Symbol" w:hint="default"/>
      </w:rPr>
    </w:lvl>
    <w:lvl w:ilvl="1" w:tplc="04190019">
      <w:start w:val="1"/>
      <w:numFmt w:val="bullet"/>
      <w:lvlText w:val="o"/>
      <w:lvlJc w:val="left"/>
      <w:pPr>
        <w:tabs>
          <w:tab w:val="num" w:pos="1100"/>
        </w:tabs>
        <w:ind w:left="1100" w:hanging="360"/>
      </w:pPr>
      <w:rPr>
        <w:rFonts w:ascii="Courier New" w:hAnsi="Courier New" w:cs="Times New Roman" w:hint="default"/>
      </w:rPr>
    </w:lvl>
    <w:lvl w:ilvl="2" w:tplc="0419001B">
      <w:start w:val="1"/>
      <w:numFmt w:val="bullet"/>
      <w:lvlText w:val=""/>
      <w:lvlJc w:val="left"/>
      <w:pPr>
        <w:tabs>
          <w:tab w:val="num" w:pos="1820"/>
        </w:tabs>
        <w:ind w:left="1820" w:hanging="360"/>
      </w:pPr>
      <w:rPr>
        <w:rFonts w:ascii="Wingdings" w:hAnsi="Wingdings" w:hint="default"/>
      </w:rPr>
    </w:lvl>
    <w:lvl w:ilvl="3" w:tplc="0419000F">
      <w:start w:val="1"/>
      <w:numFmt w:val="bullet"/>
      <w:lvlText w:val=""/>
      <w:lvlJc w:val="left"/>
      <w:pPr>
        <w:tabs>
          <w:tab w:val="num" w:pos="2540"/>
        </w:tabs>
        <w:ind w:left="2540" w:hanging="360"/>
      </w:pPr>
      <w:rPr>
        <w:rFonts w:ascii="Symbol" w:hAnsi="Symbol" w:hint="default"/>
      </w:rPr>
    </w:lvl>
    <w:lvl w:ilvl="4" w:tplc="04190019">
      <w:start w:val="1"/>
      <w:numFmt w:val="bullet"/>
      <w:lvlText w:val="o"/>
      <w:lvlJc w:val="left"/>
      <w:pPr>
        <w:tabs>
          <w:tab w:val="num" w:pos="3260"/>
        </w:tabs>
        <w:ind w:left="3260" w:hanging="360"/>
      </w:pPr>
      <w:rPr>
        <w:rFonts w:ascii="Courier New" w:hAnsi="Courier New" w:cs="Times New Roman" w:hint="default"/>
      </w:rPr>
    </w:lvl>
    <w:lvl w:ilvl="5" w:tplc="0419001B">
      <w:start w:val="1"/>
      <w:numFmt w:val="bullet"/>
      <w:lvlText w:val=""/>
      <w:lvlJc w:val="left"/>
      <w:pPr>
        <w:tabs>
          <w:tab w:val="num" w:pos="3980"/>
        </w:tabs>
        <w:ind w:left="3980" w:hanging="360"/>
      </w:pPr>
      <w:rPr>
        <w:rFonts w:ascii="Wingdings" w:hAnsi="Wingdings" w:hint="default"/>
      </w:rPr>
    </w:lvl>
    <w:lvl w:ilvl="6" w:tplc="0419000F">
      <w:start w:val="1"/>
      <w:numFmt w:val="bullet"/>
      <w:lvlText w:val=""/>
      <w:lvlJc w:val="left"/>
      <w:pPr>
        <w:tabs>
          <w:tab w:val="num" w:pos="4700"/>
        </w:tabs>
        <w:ind w:left="4700" w:hanging="360"/>
      </w:pPr>
      <w:rPr>
        <w:rFonts w:ascii="Symbol" w:hAnsi="Symbol" w:hint="default"/>
      </w:rPr>
    </w:lvl>
    <w:lvl w:ilvl="7" w:tplc="04190019">
      <w:start w:val="1"/>
      <w:numFmt w:val="bullet"/>
      <w:lvlText w:val="o"/>
      <w:lvlJc w:val="left"/>
      <w:pPr>
        <w:tabs>
          <w:tab w:val="num" w:pos="5420"/>
        </w:tabs>
        <w:ind w:left="5420" w:hanging="360"/>
      </w:pPr>
      <w:rPr>
        <w:rFonts w:ascii="Courier New" w:hAnsi="Courier New" w:cs="Times New Roman" w:hint="default"/>
      </w:rPr>
    </w:lvl>
    <w:lvl w:ilvl="8" w:tplc="0419001B">
      <w:start w:val="1"/>
      <w:numFmt w:val="bullet"/>
      <w:lvlText w:val=""/>
      <w:lvlJc w:val="left"/>
      <w:pPr>
        <w:tabs>
          <w:tab w:val="num" w:pos="6140"/>
        </w:tabs>
        <w:ind w:left="6140" w:hanging="360"/>
      </w:pPr>
      <w:rPr>
        <w:rFonts w:ascii="Wingdings" w:hAnsi="Wingdings" w:hint="default"/>
      </w:rPr>
    </w:lvl>
  </w:abstractNum>
  <w:abstractNum w:abstractNumId="20" w15:restartNumberingAfterBreak="0">
    <w:nsid w:val="0ADC5949"/>
    <w:multiLevelType w:val="multilevel"/>
    <w:tmpl w:val="1BBED24C"/>
    <w:styleLink w:val="111111"/>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0EC41AC3"/>
    <w:multiLevelType w:val="hybridMultilevel"/>
    <w:tmpl w:val="E126F2C4"/>
    <w:lvl w:ilvl="0" w:tplc="04190005">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9A87766"/>
    <w:multiLevelType w:val="hybridMultilevel"/>
    <w:tmpl w:val="D1AE8DC4"/>
    <w:lvl w:ilvl="0" w:tplc="CD0613FC">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B0F38F6"/>
    <w:multiLevelType w:val="hybridMultilevel"/>
    <w:tmpl w:val="464435C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1EB711E"/>
    <w:multiLevelType w:val="hybridMultilevel"/>
    <w:tmpl w:val="DE5029FC"/>
    <w:lvl w:ilvl="0" w:tplc="04190005">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24724E6"/>
    <w:multiLevelType w:val="hybridMultilevel"/>
    <w:tmpl w:val="9BC2DE7C"/>
    <w:lvl w:ilvl="0" w:tplc="04190005">
      <w:start w:val="1"/>
      <w:numFmt w:val="bullet"/>
      <w:lvlText w:val="−"/>
      <w:lvlJc w:val="left"/>
      <w:pPr>
        <w:ind w:left="1429" w:hanging="360"/>
      </w:pPr>
      <w:rPr>
        <w:rFonts w:ascii="Courier New" w:hAnsi="Courier New" w:hint="default"/>
      </w:rPr>
    </w:lvl>
    <w:lvl w:ilvl="1" w:tplc="04190005">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C336BB4"/>
    <w:multiLevelType w:val="hybridMultilevel"/>
    <w:tmpl w:val="6DCEFF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2CDB1A39"/>
    <w:multiLevelType w:val="hybridMultilevel"/>
    <w:tmpl w:val="5DC48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E5B09E2"/>
    <w:multiLevelType w:val="hybridMultilevel"/>
    <w:tmpl w:val="C2640982"/>
    <w:lvl w:ilvl="0" w:tplc="04190005">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1971D0F"/>
    <w:multiLevelType w:val="hybridMultilevel"/>
    <w:tmpl w:val="036A66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3B265E8"/>
    <w:multiLevelType w:val="hybridMultilevel"/>
    <w:tmpl w:val="F8486688"/>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9D34A7"/>
    <w:multiLevelType w:val="hybridMultilevel"/>
    <w:tmpl w:val="465C8FD4"/>
    <w:lvl w:ilvl="0" w:tplc="04190005">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5BB167C"/>
    <w:multiLevelType w:val="hybridMultilevel"/>
    <w:tmpl w:val="6FE2AD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7586469"/>
    <w:multiLevelType w:val="hybridMultilevel"/>
    <w:tmpl w:val="219E0D54"/>
    <w:lvl w:ilvl="0" w:tplc="04190005">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A731D67"/>
    <w:multiLevelType w:val="hybridMultilevel"/>
    <w:tmpl w:val="63CE37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AAC06A4"/>
    <w:multiLevelType w:val="hybridMultilevel"/>
    <w:tmpl w:val="C0C83998"/>
    <w:lvl w:ilvl="0" w:tplc="04190005">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3B82D07"/>
    <w:multiLevelType w:val="hybridMultilevel"/>
    <w:tmpl w:val="66E834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480F2BAC"/>
    <w:multiLevelType w:val="hybridMultilevel"/>
    <w:tmpl w:val="F49C8550"/>
    <w:lvl w:ilvl="0" w:tplc="CA6E740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4A4E4892"/>
    <w:multiLevelType w:val="hybridMultilevel"/>
    <w:tmpl w:val="5018148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EE44FB6"/>
    <w:multiLevelType w:val="hybridMultilevel"/>
    <w:tmpl w:val="78E67A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4F0E223C"/>
    <w:multiLevelType w:val="hybridMultilevel"/>
    <w:tmpl w:val="1826EE20"/>
    <w:styleLink w:val="1111111"/>
    <w:lvl w:ilvl="0" w:tplc="131A173A">
      <w:start w:val="1"/>
      <w:numFmt w:val="bullet"/>
      <w:lvlText w:val=""/>
      <w:lvlJc w:val="righ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F6E7247"/>
    <w:multiLevelType w:val="hybridMultilevel"/>
    <w:tmpl w:val="328C7F9E"/>
    <w:lvl w:ilvl="0" w:tplc="9CB0B9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50E05E63"/>
    <w:multiLevelType w:val="multilevel"/>
    <w:tmpl w:val="265C0990"/>
    <w:lvl w:ilvl="0">
      <w:start w:val="1"/>
      <w:numFmt w:val="decimal"/>
      <w:lvlText w:val="%1."/>
      <w:lvlJc w:val="left"/>
      <w:pPr>
        <w:ind w:left="1070" w:hanging="360"/>
      </w:pPr>
      <w:rPr>
        <w:rFonts w:hint="default"/>
      </w:rPr>
    </w:lvl>
    <w:lvl w:ilvl="1">
      <w:start w:val="3"/>
      <w:numFmt w:val="decimal"/>
      <w:isLgl/>
      <w:lvlText w:val="%1.%2"/>
      <w:lvlJc w:val="left"/>
      <w:pPr>
        <w:ind w:left="1355" w:hanging="64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3" w15:restartNumberingAfterBreak="0">
    <w:nsid w:val="5B227469"/>
    <w:multiLevelType w:val="hybridMultilevel"/>
    <w:tmpl w:val="819E069A"/>
    <w:lvl w:ilvl="0" w:tplc="04190001">
      <w:start w:val="1"/>
      <w:numFmt w:val="bullet"/>
      <w:lvlText w:val=""/>
      <w:lvlJc w:val="left"/>
      <w:pPr>
        <w:tabs>
          <w:tab w:val="num" w:pos="360"/>
        </w:tabs>
        <w:ind w:left="340" w:hanging="340"/>
      </w:pPr>
      <w:rPr>
        <w:rFonts w:ascii="Symbol" w:hAnsi="Symbol" w:hint="default"/>
        <w:sz w:val="24"/>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AE6487"/>
    <w:multiLevelType w:val="hybridMultilevel"/>
    <w:tmpl w:val="91F28240"/>
    <w:lvl w:ilvl="0" w:tplc="B9B027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5BF63E48"/>
    <w:multiLevelType w:val="hybridMultilevel"/>
    <w:tmpl w:val="13E48184"/>
    <w:lvl w:ilvl="0" w:tplc="0419000F">
      <w:start w:val="1"/>
      <w:numFmt w:val="bullet"/>
      <w:lvlText w:val=""/>
      <w:lvlJc w:val="left"/>
      <w:pPr>
        <w:tabs>
          <w:tab w:val="num" w:pos="397"/>
        </w:tabs>
        <w:ind w:left="397" w:hanging="397"/>
      </w:pPr>
      <w:rPr>
        <w:rFonts w:ascii="Symbol" w:hAnsi="Symbol" w:hint="default"/>
      </w:rPr>
    </w:lvl>
    <w:lvl w:ilvl="1" w:tplc="04190019">
      <w:start w:val="1"/>
      <w:numFmt w:val="bullet"/>
      <w:lvlText w:val="o"/>
      <w:lvlJc w:val="left"/>
      <w:pPr>
        <w:tabs>
          <w:tab w:val="num" w:pos="1100"/>
        </w:tabs>
        <w:ind w:left="1100" w:hanging="360"/>
      </w:pPr>
      <w:rPr>
        <w:rFonts w:ascii="Courier New" w:hAnsi="Courier New" w:cs="Times New Roman" w:hint="default"/>
      </w:rPr>
    </w:lvl>
    <w:lvl w:ilvl="2" w:tplc="0419001B">
      <w:start w:val="1"/>
      <w:numFmt w:val="bullet"/>
      <w:lvlText w:val=""/>
      <w:lvlJc w:val="left"/>
      <w:pPr>
        <w:tabs>
          <w:tab w:val="num" w:pos="1820"/>
        </w:tabs>
        <w:ind w:left="1820" w:hanging="360"/>
      </w:pPr>
      <w:rPr>
        <w:rFonts w:ascii="Wingdings" w:hAnsi="Wingdings" w:hint="default"/>
      </w:rPr>
    </w:lvl>
    <w:lvl w:ilvl="3" w:tplc="0419000F">
      <w:start w:val="1"/>
      <w:numFmt w:val="bullet"/>
      <w:lvlText w:val=""/>
      <w:lvlJc w:val="left"/>
      <w:pPr>
        <w:tabs>
          <w:tab w:val="num" w:pos="2540"/>
        </w:tabs>
        <w:ind w:left="2540" w:hanging="360"/>
      </w:pPr>
      <w:rPr>
        <w:rFonts w:ascii="Symbol" w:hAnsi="Symbol" w:hint="default"/>
      </w:rPr>
    </w:lvl>
    <w:lvl w:ilvl="4" w:tplc="04190019">
      <w:start w:val="1"/>
      <w:numFmt w:val="bullet"/>
      <w:lvlText w:val="o"/>
      <w:lvlJc w:val="left"/>
      <w:pPr>
        <w:tabs>
          <w:tab w:val="num" w:pos="3260"/>
        </w:tabs>
        <w:ind w:left="3260" w:hanging="360"/>
      </w:pPr>
      <w:rPr>
        <w:rFonts w:ascii="Courier New" w:hAnsi="Courier New" w:cs="Times New Roman" w:hint="default"/>
      </w:rPr>
    </w:lvl>
    <w:lvl w:ilvl="5" w:tplc="0419001B">
      <w:start w:val="1"/>
      <w:numFmt w:val="bullet"/>
      <w:lvlText w:val=""/>
      <w:lvlJc w:val="left"/>
      <w:pPr>
        <w:tabs>
          <w:tab w:val="num" w:pos="3980"/>
        </w:tabs>
        <w:ind w:left="3980" w:hanging="360"/>
      </w:pPr>
      <w:rPr>
        <w:rFonts w:ascii="Wingdings" w:hAnsi="Wingdings" w:hint="default"/>
      </w:rPr>
    </w:lvl>
    <w:lvl w:ilvl="6" w:tplc="0419000F">
      <w:start w:val="1"/>
      <w:numFmt w:val="bullet"/>
      <w:lvlText w:val=""/>
      <w:lvlJc w:val="left"/>
      <w:pPr>
        <w:tabs>
          <w:tab w:val="num" w:pos="4700"/>
        </w:tabs>
        <w:ind w:left="4700" w:hanging="360"/>
      </w:pPr>
      <w:rPr>
        <w:rFonts w:ascii="Symbol" w:hAnsi="Symbol" w:hint="default"/>
      </w:rPr>
    </w:lvl>
    <w:lvl w:ilvl="7" w:tplc="04190019">
      <w:start w:val="1"/>
      <w:numFmt w:val="bullet"/>
      <w:lvlText w:val="o"/>
      <w:lvlJc w:val="left"/>
      <w:pPr>
        <w:tabs>
          <w:tab w:val="num" w:pos="5420"/>
        </w:tabs>
        <w:ind w:left="5420" w:hanging="360"/>
      </w:pPr>
      <w:rPr>
        <w:rFonts w:ascii="Courier New" w:hAnsi="Courier New" w:cs="Times New Roman" w:hint="default"/>
      </w:rPr>
    </w:lvl>
    <w:lvl w:ilvl="8" w:tplc="0419001B">
      <w:start w:val="1"/>
      <w:numFmt w:val="bullet"/>
      <w:lvlText w:val=""/>
      <w:lvlJc w:val="left"/>
      <w:pPr>
        <w:tabs>
          <w:tab w:val="num" w:pos="6140"/>
        </w:tabs>
        <w:ind w:left="6140" w:hanging="360"/>
      </w:pPr>
      <w:rPr>
        <w:rFonts w:ascii="Wingdings" w:hAnsi="Wingdings" w:hint="default"/>
      </w:rPr>
    </w:lvl>
  </w:abstractNum>
  <w:abstractNum w:abstractNumId="46" w15:restartNumberingAfterBreak="0">
    <w:nsid w:val="63994276"/>
    <w:multiLevelType w:val="hybridMultilevel"/>
    <w:tmpl w:val="F8486688"/>
    <w:lvl w:ilvl="0" w:tplc="0419000F">
      <w:start w:val="1"/>
      <w:numFmt w:val="bullet"/>
      <w:lvlText w:val=""/>
      <w:lvlJc w:val="left"/>
      <w:pPr>
        <w:tabs>
          <w:tab w:val="num" w:pos="360"/>
        </w:tabs>
        <w:ind w:left="340" w:hanging="340"/>
      </w:pPr>
      <w:rPr>
        <w:rFonts w:ascii="Symbol" w:hAnsi="Symbol" w:hint="default"/>
        <w:sz w:val="24"/>
      </w:rPr>
    </w:lvl>
    <w:lvl w:ilvl="1" w:tplc="04190019">
      <w:start w:val="1"/>
      <w:numFmt w:val="bullet"/>
      <w:lvlText w:val=""/>
      <w:lvlJc w:val="left"/>
      <w:pPr>
        <w:tabs>
          <w:tab w:val="num" w:pos="1440"/>
        </w:tabs>
        <w:ind w:left="1420" w:hanging="340"/>
      </w:pPr>
      <w:rPr>
        <w:rFonts w:ascii="Symbol" w:hAnsi="Symbol" w:hint="default"/>
        <w:sz w:val="24"/>
      </w:rPr>
    </w:lvl>
    <w:lvl w:ilvl="2" w:tplc="0419001B">
      <w:numFmt w:val="bullet"/>
      <w:lvlText w:val="-"/>
      <w:lvlJc w:val="left"/>
      <w:pPr>
        <w:tabs>
          <w:tab w:val="num" w:pos="2160"/>
        </w:tabs>
        <w:ind w:left="2160" w:hanging="360"/>
      </w:pPr>
      <w:rPr>
        <w:rFonts w:ascii="Times New Roman CYR" w:eastAsia="Times New Roman" w:hAnsi="Times New Roman CYR" w:cs="Times New Roman"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3C6699F"/>
    <w:multiLevelType w:val="hybridMultilevel"/>
    <w:tmpl w:val="B0926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7E760FB"/>
    <w:multiLevelType w:val="hybridMultilevel"/>
    <w:tmpl w:val="7D8261FA"/>
    <w:lvl w:ilvl="0" w:tplc="04190005">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C0135C4"/>
    <w:multiLevelType w:val="hybridMultilevel"/>
    <w:tmpl w:val="328C7F9E"/>
    <w:lvl w:ilvl="0" w:tplc="9CB0B9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15:restartNumberingAfterBreak="0">
    <w:nsid w:val="6CF7193A"/>
    <w:multiLevelType w:val="hybridMultilevel"/>
    <w:tmpl w:val="067ABB20"/>
    <w:lvl w:ilvl="0" w:tplc="04190005">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85E7F76"/>
    <w:multiLevelType w:val="hybridMultilevel"/>
    <w:tmpl w:val="3C167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8AF1CB4"/>
    <w:multiLevelType w:val="multilevel"/>
    <w:tmpl w:val="371A458E"/>
    <w:lvl w:ilvl="0">
      <w:start w:val="1"/>
      <w:numFmt w:val="decimal"/>
      <w:lvlText w:val="%1."/>
      <w:lvlJc w:val="left"/>
      <w:pPr>
        <w:ind w:left="720" w:hanging="360"/>
      </w:pPr>
    </w:lvl>
    <w:lvl w:ilvl="1">
      <w:start w:val="2"/>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3" w15:restartNumberingAfterBreak="0">
    <w:nsid w:val="7CE779ED"/>
    <w:multiLevelType w:val="hybridMultilevel"/>
    <w:tmpl w:val="2C62F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0"/>
  </w:num>
  <w:num w:numId="3">
    <w:abstractNumId w:val="52"/>
  </w:num>
  <w:num w:numId="4">
    <w:abstractNumId w:val="20"/>
  </w:num>
  <w:num w:numId="5">
    <w:abstractNumId w:val="26"/>
  </w:num>
  <w:num w:numId="6">
    <w:abstractNumId w:val="39"/>
  </w:num>
  <w:num w:numId="7">
    <w:abstractNumId w:val="51"/>
  </w:num>
  <w:num w:numId="8">
    <w:abstractNumId w:val="27"/>
  </w:num>
  <w:num w:numId="9">
    <w:abstractNumId w:val="25"/>
  </w:num>
  <w:num w:numId="10">
    <w:abstractNumId w:val="50"/>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4"/>
  </w:num>
  <w:num w:numId="14">
    <w:abstractNumId w:val="47"/>
  </w:num>
  <w:num w:numId="15">
    <w:abstractNumId w:val="32"/>
  </w:num>
  <w:num w:numId="16">
    <w:abstractNumId w:val="29"/>
  </w:num>
  <w:num w:numId="17">
    <w:abstractNumId w:val="48"/>
  </w:num>
  <w:num w:numId="18">
    <w:abstractNumId w:val="21"/>
  </w:num>
  <w:num w:numId="19">
    <w:abstractNumId w:val="35"/>
  </w:num>
  <w:num w:numId="20">
    <w:abstractNumId w:val="31"/>
  </w:num>
  <w:num w:numId="21">
    <w:abstractNumId w:val="24"/>
  </w:num>
  <w:num w:numId="22">
    <w:abstractNumId w:val="45"/>
  </w:num>
  <w:num w:numId="23">
    <w:abstractNumId w:val="19"/>
  </w:num>
  <w:num w:numId="24">
    <w:abstractNumId w:val="23"/>
  </w:num>
  <w:num w:numId="25">
    <w:abstractNumId w:val="46"/>
  </w:num>
  <w:num w:numId="26">
    <w:abstractNumId w:val="30"/>
  </w:num>
  <w:num w:numId="27">
    <w:abstractNumId w:val="18"/>
  </w:num>
  <w:num w:numId="28">
    <w:abstractNumId w:val="43"/>
  </w:num>
  <w:num w:numId="29">
    <w:abstractNumId w:val="41"/>
  </w:num>
  <w:num w:numId="30">
    <w:abstractNumId w:val="53"/>
  </w:num>
  <w:num w:numId="31">
    <w:abstractNumId w:val="38"/>
  </w:num>
  <w:num w:numId="32">
    <w:abstractNumId w:val="22"/>
  </w:num>
  <w:num w:numId="33">
    <w:abstractNumId w:val="42"/>
  </w:num>
  <w:num w:numId="34">
    <w:abstractNumId w:val="36"/>
  </w:num>
  <w:num w:numId="35">
    <w:abstractNumId w:val="49"/>
  </w:num>
  <w:num w:numId="36">
    <w:abstractNumId w:val="44"/>
  </w:num>
  <w:num w:numId="37">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1" w:dllVersion="512" w:checkStyle="1"/>
  <w:proofState w:spelling="clean" w:grammar="clean"/>
  <w:defaultTabStop w:val="709"/>
  <w:drawingGridHorizontalSpacing w:val="187"/>
  <w:drawingGridVerticalSpacing w:val="0"/>
  <w:displayHorizontalDrawingGridEvery w:val="0"/>
  <w:displayVerticalDrawingGridEvery w:val="0"/>
  <w:noPunctuationKerning/>
  <w:characterSpacingControl w:val="doNotCompress"/>
  <w:hdrShapeDefaults>
    <o:shapedefaults v:ext="edit" spidmax="6145">
      <o:colormru v:ext="edit" colors="fuchsia"/>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CA8"/>
    <w:rsid w:val="000000E3"/>
    <w:rsid w:val="0000032C"/>
    <w:rsid w:val="00001004"/>
    <w:rsid w:val="0000299F"/>
    <w:rsid w:val="00002D6A"/>
    <w:rsid w:val="000038FB"/>
    <w:rsid w:val="00003F43"/>
    <w:rsid w:val="00004C65"/>
    <w:rsid w:val="00005F5A"/>
    <w:rsid w:val="0000610E"/>
    <w:rsid w:val="000062D1"/>
    <w:rsid w:val="00006828"/>
    <w:rsid w:val="00006AE8"/>
    <w:rsid w:val="00006D6F"/>
    <w:rsid w:val="00007FD9"/>
    <w:rsid w:val="00010E18"/>
    <w:rsid w:val="0001129F"/>
    <w:rsid w:val="00011FA9"/>
    <w:rsid w:val="00012147"/>
    <w:rsid w:val="00012176"/>
    <w:rsid w:val="00012405"/>
    <w:rsid w:val="00013639"/>
    <w:rsid w:val="00014657"/>
    <w:rsid w:val="0001487C"/>
    <w:rsid w:val="00014F64"/>
    <w:rsid w:val="0001556F"/>
    <w:rsid w:val="0001620C"/>
    <w:rsid w:val="000163E7"/>
    <w:rsid w:val="000163FE"/>
    <w:rsid w:val="00016848"/>
    <w:rsid w:val="00016A5C"/>
    <w:rsid w:val="000176F4"/>
    <w:rsid w:val="00017760"/>
    <w:rsid w:val="00020043"/>
    <w:rsid w:val="00020289"/>
    <w:rsid w:val="00020E01"/>
    <w:rsid w:val="000213D9"/>
    <w:rsid w:val="00021A60"/>
    <w:rsid w:val="00022DE0"/>
    <w:rsid w:val="00023111"/>
    <w:rsid w:val="00024468"/>
    <w:rsid w:val="00025B63"/>
    <w:rsid w:val="00026B1E"/>
    <w:rsid w:val="00027327"/>
    <w:rsid w:val="000273FA"/>
    <w:rsid w:val="00027D80"/>
    <w:rsid w:val="0003087B"/>
    <w:rsid w:val="000309F1"/>
    <w:rsid w:val="0003174E"/>
    <w:rsid w:val="00031FC5"/>
    <w:rsid w:val="00032975"/>
    <w:rsid w:val="00033110"/>
    <w:rsid w:val="0003338F"/>
    <w:rsid w:val="00033CA4"/>
    <w:rsid w:val="00033EB0"/>
    <w:rsid w:val="0003418D"/>
    <w:rsid w:val="000346E0"/>
    <w:rsid w:val="00034D95"/>
    <w:rsid w:val="00034FDF"/>
    <w:rsid w:val="000352C2"/>
    <w:rsid w:val="000369F4"/>
    <w:rsid w:val="00036F8A"/>
    <w:rsid w:val="00037234"/>
    <w:rsid w:val="00037603"/>
    <w:rsid w:val="000404D7"/>
    <w:rsid w:val="00040DE9"/>
    <w:rsid w:val="00040EB5"/>
    <w:rsid w:val="00041188"/>
    <w:rsid w:val="000413F8"/>
    <w:rsid w:val="00042262"/>
    <w:rsid w:val="000431C4"/>
    <w:rsid w:val="000437EC"/>
    <w:rsid w:val="00043C78"/>
    <w:rsid w:val="00043DBB"/>
    <w:rsid w:val="00044055"/>
    <w:rsid w:val="0004420B"/>
    <w:rsid w:val="00044C3E"/>
    <w:rsid w:val="00044C4E"/>
    <w:rsid w:val="00051AFB"/>
    <w:rsid w:val="00051D5F"/>
    <w:rsid w:val="000525A8"/>
    <w:rsid w:val="00052974"/>
    <w:rsid w:val="00052AA8"/>
    <w:rsid w:val="00052FB3"/>
    <w:rsid w:val="00053883"/>
    <w:rsid w:val="00053885"/>
    <w:rsid w:val="00053D75"/>
    <w:rsid w:val="000547E1"/>
    <w:rsid w:val="00055581"/>
    <w:rsid w:val="00055863"/>
    <w:rsid w:val="000575F9"/>
    <w:rsid w:val="000604F7"/>
    <w:rsid w:val="00060543"/>
    <w:rsid w:val="00060A72"/>
    <w:rsid w:val="00061C7E"/>
    <w:rsid w:val="00061F8E"/>
    <w:rsid w:val="00062B1B"/>
    <w:rsid w:val="00064262"/>
    <w:rsid w:val="000649C4"/>
    <w:rsid w:val="00064AFD"/>
    <w:rsid w:val="000652C3"/>
    <w:rsid w:val="00065E95"/>
    <w:rsid w:val="000660BC"/>
    <w:rsid w:val="00066363"/>
    <w:rsid w:val="00066D38"/>
    <w:rsid w:val="00070742"/>
    <w:rsid w:val="00073DD1"/>
    <w:rsid w:val="00074A43"/>
    <w:rsid w:val="00075D92"/>
    <w:rsid w:val="0007661D"/>
    <w:rsid w:val="000772C8"/>
    <w:rsid w:val="000772FF"/>
    <w:rsid w:val="00077692"/>
    <w:rsid w:val="000776DF"/>
    <w:rsid w:val="0007788A"/>
    <w:rsid w:val="00077A74"/>
    <w:rsid w:val="00077EEF"/>
    <w:rsid w:val="00080DCF"/>
    <w:rsid w:val="00080FD2"/>
    <w:rsid w:val="00082963"/>
    <w:rsid w:val="00083544"/>
    <w:rsid w:val="000856CD"/>
    <w:rsid w:val="00086691"/>
    <w:rsid w:val="00087CA1"/>
    <w:rsid w:val="00087F8E"/>
    <w:rsid w:val="0009040B"/>
    <w:rsid w:val="000911A1"/>
    <w:rsid w:val="000912E2"/>
    <w:rsid w:val="00091994"/>
    <w:rsid w:val="00091F5B"/>
    <w:rsid w:val="0009221A"/>
    <w:rsid w:val="000924FB"/>
    <w:rsid w:val="00092927"/>
    <w:rsid w:val="00092D2C"/>
    <w:rsid w:val="00094596"/>
    <w:rsid w:val="00094AAD"/>
    <w:rsid w:val="00094B48"/>
    <w:rsid w:val="00094BB1"/>
    <w:rsid w:val="0009523C"/>
    <w:rsid w:val="00095E31"/>
    <w:rsid w:val="00095EEB"/>
    <w:rsid w:val="0009607C"/>
    <w:rsid w:val="00096416"/>
    <w:rsid w:val="0009650B"/>
    <w:rsid w:val="00096A11"/>
    <w:rsid w:val="0009749A"/>
    <w:rsid w:val="0009764C"/>
    <w:rsid w:val="00097994"/>
    <w:rsid w:val="00097E2A"/>
    <w:rsid w:val="000A0A7F"/>
    <w:rsid w:val="000A17F4"/>
    <w:rsid w:val="000A26A2"/>
    <w:rsid w:val="000A301B"/>
    <w:rsid w:val="000A3725"/>
    <w:rsid w:val="000A37EB"/>
    <w:rsid w:val="000A44E6"/>
    <w:rsid w:val="000A49CD"/>
    <w:rsid w:val="000A585D"/>
    <w:rsid w:val="000A5C11"/>
    <w:rsid w:val="000A5C3C"/>
    <w:rsid w:val="000A66B4"/>
    <w:rsid w:val="000A71FE"/>
    <w:rsid w:val="000B0C64"/>
    <w:rsid w:val="000B1244"/>
    <w:rsid w:val="000B29F8"/>
    <w:rsid w:val="000B3D0E"/>
    <w:rsid w:val="000B57B1"/>
    <w:rsid w:val="000B68F5"/>
    <w:rsid w:val="000B756F"/>
    <w:rsid w:val="000C0187"/>
    <w:rsid w:val="000C0439"/>
    <w:rsid w:val="000C05E6"/>
    <w:rsid w:val="000C0DE8"/>
    <w:rsid w:val="000C10FE"/>
    <w:rsid w:val="000C1489"/>
    <w:rsid w:val="000C2EA5"/>
    <w:rsid w:val="000C4849"/>
    <w:rsid w:val="000C6527"/>
    <w:rsid w:val="000C7822"/>
    <w:rsid w:val="000C794D"/>
    <w:rsid w:val="000D0021"/>
    <w:rsid w:val="000D0128"/>
    <w:rsid w:val="000D0A4F"/>
    <w:rsid w:val="000D0AB1"/>
    <w:rsid w:val="000D0CC5"/>
    <w:rsid w:val="000D2C43"/>
    <w:rsid w:val="000D34B9"/>
    <w:rsid w:val="000D3FF0"/>
    <w:rsid w:val="000D5369"/>
    <w:rsid w:val="000D7D50"/>
    <w:rsid w:val="000E06CD"/>
    <w:rsid w:val="000E0780"/>
    <w:rsid w:val="000E0BF8"/>
    <w:rsid w:val="000E1A27"/>
    <w:rsid w:val="000E26C1"/>
    <w:rsid w:val="000E274E"/>
    <w:rsid w:val="000E2F8E"/>
    <w:rsid w:val="000E357D"/>
    <w:rsid w:val="000E3D61"/>
    <w:rsid w:val="000E45C0"/>
    <w:rsid w:val="000E5119"/>
    <w:rsid w:val="000E5C2C"/>
    <w:rsid w:val="000E60CD"/>
    <w:rsid w:val="000E723D"/>
    <w:rsid w:val="000E7C18"/>
    <w:rsid w:val="000E7E4C"/>
    <w:rsid w:val="000F0890"/>
    <w:rsid w:val="000F0B42"/>
    <w:rsid w:val="000F0BFC"/>
    <w:rsid w:val="000F1853"/>
    <w:rsid w:val="000F1E25"/>
    <w:rsid w:val="000F2A7A"/>
    <w:rsid w:val="000F2F9B"/>
    <w:rsid w:val="000F2FA5"/>
    <w:rsid w:val="000F3200"/>
    <w:rsid w:val="000F44CE"/>
    <w:rsid w:val="000F56D0"/>
    <w:rsid w:val="000F5FE2"/>
    <w:rsid w:val="000F77C0"/>
    <w:rsid w:val="000F793A"/>
    <w:rsid w:val="000F79F0"/>
    <w:rsid w:val="000F7D7B"/>
    <w:rsid w:val="0010012C"/>
    <w:rsid w:val="00100530"/>
    <w:rsid w:val="00101033"/>
    <w:rsid w:val="001017DF"/>
    <w:rsid w:val="00101A1C"/>
    <w:rsid w:val="00102067"/>
    <w:rsid w:val="00102BCA"/>
    <w:rsid w:val="00102DCB"/>
    <w:rsid w:val="00102E66"/>
    <w:rsid w:val="00103A58"/>
    <w:rsid w:val="00105495"/>
    <w:rsid w:val="00105672"/>
    <w:rsid w:val="001060D9"/>
    <w:rsid w:val="0010629A"/>
    <w:rsid w:val="0010708C"/>
    <w:rsid w:val="0010786E"/>
    <w:rsid w:val="00107B19"/>
    <w:rsid w:val="00107B44"/>
    <w:rsid w:val="00110E17"/>
    <w:rsid w:val="00111362"/>
    <w:rsid w:val="001114C3"/>
    <w:rsid w:val="00111686"/>
    <w:rsid w:val="00112CC3"/>
    <w:rsid w:val="00113E46"/>
    <w:rsid w:val="00114B45"/>
    <w:rsid w:val="001154F9"/>
    <w:rsid w:val="00115CB1"/>
    <w:rsid w:val="00117A08"/>
    <w:rsid w:val="00117C25"/>
    <w:rsid w:val="00117C82"/>
    <w:rsid w:val="00117E7C"/>
    <w:rsid w:val="00117EBC"/>
    <w:rsid w:val="00120A2E"/>
    <w:rsid w:val="00120B66"/>
    <w:rsid w:val="0012120E"/>
    <w:rsid w:val="0012141F"/>
    <w:rsid w:val="00121815"/>
    <w:rsid w:val="00122287"/>
    <w:rsid w:val="00122663"/>
    <w:rsid w:val="00122700"/>
    <w:rsid w:val="00123850"/>
    <w:rsid w:val="00125006"/>
    <w:rsid w:val="00125B6C"/>
    <w:rsid w:val="00125F9F"/>
    <w:rsid w:val="001303E7"/>
    <w:rsid w:val="0013084B"/>
    <w:rsid w:val="001308CE"/>
    <w:rsid w:val="00130EAE"/>
    <w:rsid w:val="0013173B"/>
    <w:rsid w:val="00131C3A"/>
    <w:rsid w:val="00131E6A"/>
    <w:rsid w:val="00132032"/>
    <w:rsid w:val="001328A2"/>
    <w:rsid w:val="00133457"/>
    <w:rsid w:val="00133BAA"/>
    <w:rsid w:val="001343C3"/>
    <w:rsid w:val="00134D76"/>
    <w:rsid w:val="00136716"/>
    <w:rsid w:val="00137063"/>
    <w:rsid w:val="0014049D"/>
    <w:rsid w:val="00141260"/>
    <w:rsid w:val="00141336"/>
    <w:rsid w:val="0014150A"/>
    <w:rsid w:val="0014167B"/>
    <w:rsid w:val="00141894"/>
    <w:rsid w:val="00141AFA"/>
    <w:rsid w:val="00141B73"/>
    <w:rsid w:val="001424E5"/>
    <w:rsid w:val="00142C5F"/>
    <w:rsid w:val="00143D17"/>
    <w:rsid w:val="0014491C"/>
    <w:rsid w:val="00145BB6"/>
    <w:rsid w:val="0014644F"/>
    <w:rsid w:val="00147827"/>
    <w:rsid w:val="00151111"/>
    <w:rsid w:val="00154165"/>
    <w:rsid w:val="0015416B"/>
    <w:rsid w:val="00154E59"/>
    <w:rsid w:val="00155428"/>
    <w:rsid w:val="0015609F"/>
    <w:rsid w:val="00156576"/>
    <w:rsid w:val="001567B6"/>
    <w:rsid w:val="0015693E"/>
    <w:rsid w:val="00156B7A"/>
    <w:rsid w:val="00156E64"/>
    <w:rsid w:val="00157E03"/>
    <w:rsid w:val="00157EB8"/>
    <w:rsid w:val="0016242C"/>
    <w:rsid w:val="00163688"/>
    <w:rsid w:val="00165E5B"/>
    <w:rsid w:val="00166B68"/>
    <w:rsid w:val="00166D4F"/>
    <w:rsid w:val="001671A2"/>
    <w:rsid w:val="001676E3"/>
    <w:rsid w:val="00170683"/>
    <w:rsid w:val="00171A50"/>
    <w:rsid w:val="00172135"/>
    <w:rsid w:val="00172557"/>
    <w:rsid w:val="00174B2A"/>
    <w:rsid w:val="00174D65"/>
    <w:rsid w:val="00175CA9"/>
    <w:rsid w:val="001764C6"/>
    <w:rsid w:val="001768E4"/>
    <w:rsid w:val="001768F0"/>
    <w:rsid w:val="001772A0"/>
    <w:rsid w:val="001772A3"/>
    <w:rsid w:val="00180031"/>
    <w:rsid w:val="001800D0"/>
    <w:rsid w:val="0018048A"/>
    <w:rsid w:val="001810B0"/>
    <w:rsid w:val="00181B55"/>
    <w:rsid w:val="001825E9"/>
    <w:rsid w:val="001834DE"/>
    <w:rsid w:val="00183A0F"/>
    <w:rsid w:val="00183C60"/>
    <w:rsid w:val="001842BE"/>
    <w:rsid w:val="001848A5"/>
    <w:rsid w:val="00185787"/>
    <w:rsid w:val="00185AE4"/>
    <w:rsid w:val="00185BF9"/>
    <w:rsid w:val="001903AB"/>
    <w:rsid w:val="00191471"/>
    <w:rsid w:val="00191CB1"/>
    <w:rsid w:val="001924EC"/>
    <w:rsid w:val="00192E4F"/>
    <w:rsid w:val="001935BF"/>
    <w:rsid w:val="00193C27"/>
    <w:rsid w:val="0019416C"/>
    <w:rsid w:val="0019541B"/>
    <w:rsid w:val="00195710"/>
    <w:rsid w:val="00195AB6"/>
    <w:rsid w:val="00195BF2"/>
    <w:rsid w:val="00195D40"/>
    <w:rsid w:val="001961F8"/>
    <w:rsid w:val="00196811"/>
    <w:rsid w:val="001A03C0"/>
    <w:rsid w:val="001A1963"/>
    <w:rsid w:val="001A2E26"/>
    <w:rsid w:val="001A2F0E"/>
    <w:rsid w:val="001A2F5A"/>
    <w:rsid w:val="001A3098"/>
    <w:rsid w:val="001A35CC"/>
    <w:rsid w:val="001A4050"/>
    <w:rsid w:val="001A453C"/>
    <w:rsid w:val="001A5E9B"/>
    <w:rsid w:val="001A5EFF"/>
    <w:rsid w:val="001A69C9"/>
    <w:rsid w:val="001A7184"/>
    <w:rsid w:val="001B0C89"/>
    <w:rsid w:val="001B1482"/>
    <w:rsid w:val="001B1925"/>
    <w:rsid w:val="001B22DD"/>
    <w:rsid w:val="001B264A"/>
    <w:rsid w:val="001B27C8"/>
    <w:rsid w:val="001B28A0"/>
    <w:rsid w:val="001B2BBF"/>
    <w:rsid w:val="001B2FFD"/>
    <w:rsid w:val="001B3025"/>
    <w:rsid w:val="001B4922"/>
    <w:rsid w:val="001B4F4E"/>
    <w:rsid w:val="001B6082"/>
    <w:rsid w:val="001C05D1"/>
    <w:rsid w:val="001C112E"/>
    <w:rsid w:val="001C17E3"/>
    <w:rsid w:val="001C1AD2"/>
    <w:rsid w:val="001C1CF9"/>
    <w:rsid w:val="001C2234"/>
    <w:rsid w:val="001C2772"/>
    <w:rsid w:val="001C34C4"/>
    <w:rsid w:val="001C3984"/>
    <w:rsid w:val="001C4295"/>
    <w:rsid w:val="001C4326"/>
    <w:rsid w:val="001C50F4"/>
    <w:rsid w:val="001C5100"/>
    <w:rsid w:val="001C5920"/>
    <w:rsid w:val="001C64C4"/>
    <w:rsid w:val="001C6D1B"/>
    <w:rsid w:val="001C7E99"/>
    <w:rsid w:val="001D06AA"/>
    <w:rsid w:val="001D0882"/>
    <w:rsid w:val="001D1BA2"/>
    <w:rsid w:val="001D293C"/>
    <w:rsid w:val="001D381D"/>
    <w:rsid w:val="001D44FE"/>
    <w:rsid w:val="001D4FA0"/>
    <w:rsid w:val="001D51A6"/>
    <w:rsid w:val="001D6E99"/>
    <w:rsid w:val="001D76C8"/>
    <w:rsid w:val="001D798C"/>
    <w:rsid w:val="001D7A15"/>
    <w:rsid w:val="001E02F1"/>
    <w:rsid w:val="001E11BC"/>
    <w:rsid w:val="001E15B1"/>
    <w:rsid w:val="001E19BF"/>
    <w:rsid w:val="001E1B10"/>
    <w:rsid w:val="001E2014"/>
    <w:rsid w:val="001E30E9"/>
    <w:rsid w:val="001E3916"/>
    <w:rsid w:val="001E4918"/>
    <w:rsid w:val="001E4D02"/>
    <w:rsid w:val="001E4DAC"/>
    <w:rsid w:val="001E51D3"/>
    <w:rsid w:val="001E5884"/>
    <w:rsid w:val="001E6324"/>
    <w:rsid w:val="001E63ED"/>
    <w:rsid w:val="001E6494"/>
    <w:rsid w:val="001E7E53"/>
    <w:rsid w:val="001F2EB8"/>
    <w:rsid w:val="001F37AC"/>
    <w:rsid w:val="001F38F3"/>
    <w:rsid w:val="001F3970"/>
    <w:rsid w:val="001F3C0D"/>
    <w:rsid w:val="001F5FAC"/>
    <w:rsid w:val="001F6496"/>
    <w:rsid w:val="001F6755"/>
    <w:rsid w:val="001F7200"/>
    <w:rsid w:val="001F77B9"/>
    <w:rsid w:val="00200002"/>
    <w:rsid w:val="00201266"/>
    <w:rsid w:val="0020151A"/>
    <w:rsid w:val="002030E0"/>
    <w:rsid w:val="00203667"/>
    <w:rsid w:val="00203A5A"/>
    <w:rsid w:val="00203CFA"/>
    <w:rsid w:val="00204320"/>
    <w:rsid w:val="00204678"/>
    <w:rsid w:val="002047D2"/>
    <w:rsid w:val="002054D0"/>
    <w:rsid w:val="00205697"/>
    <w:rsid w:val="00206658"/>
    <w:rsid w:val="0021059A"/>
    <w:rsid w:val="002110E7"/>
    <w:rsid w:val="00211320"/>
    <w:rsid w:val="00211F78"/>
    <w:rsid w:val="00212410"/>
    <w:rsid w:val="00212D7A"/>
    <w:rsid w:val="00212F85"/>
    <w:rsid w:val="00213E4C"/>
    <w:rsid w:val="002149C4"/>
    <w:rsid w:val="00214AEA"/>
    <w:rsid w:val="00215397"/>
    <w:rsid w:val="0021543E"/>
    <w:rsid w:val="00215726"/>
    <w:rsid w:val="00216FB9"/>
    <w:rsid w:val="00217FE4"/>
    <w:rsid w:val="00222139"/>
    <w:rsid w:val="00222DAF"/>
    <w:rsid w:val="00222FFF"/>
    <w:rsid w:val="0022384D"/>
    <w:rsid w:val="002248A5"/>
    <w:rsid w:val="00225087"/>
    <w:rsid w:val="002253AF"/>
    <w:rsid w:val="00225F53"/>
    <w:rsid w:val="00225F98"/>
    <w:rsid w:val="002269DD"/>
    <w:rsid w:val="00226B07"/>
    <w:rsid w:val="00227CF6"/>
    <w:rsid w:val="00230E5A"/>
    <w:rsid w:val="00231051"/>
    <w:rsid w:val="002315FA"/>
    <w:rsid w:val="00231803"/>
    <w:rsid w:val="002318F0"/>
    <w:rsid w:val="00231E2A"/>
    <w:rsid w:val="00231E34"/>
    <w:rsid w:val="00231FDB"/>
    <w:rsid w:val="0023440E"/>
    <w:rsid w:val="00235AEA"/>
    <w:rsid w:val="00235D0D"/>
    <w:rsid w:val="00236638"/>
    <w:rsid w:val="00237030"/>
    <w:rsid w:val="002371BE"/>
    <w:rsid w:val="002373F8"/>
    <w:rsid w:val="00237499"/>
    <w:rsid w:val="002377CE"/>
    <w:rsid w:val="002405BA"/>
    <w:rsid w:val="0024119B"/>
    <w:rsid w:val="00241D67"/>
    <w:rsid w:val="002425B8"/>
    <w:rsid w:val="00242F1D"/>
    <w:rsid w:val="00242FEB"/>
    <w:rsid w:val="002441D0"/>
    <w:rsid w:val="0024478D"/>
    <w:rsid w:val="00244AF8"/>
    <w:rsid w:val="00244E8D"/>
    <w:rsid w:val="002466F7"/>
    <w:rsid w:val="00246A16"/>
    <w:rsid w:val="00246B1B"/>
    <w:rsid w:val="0024725A"/>
    <w:rsid w:val="00247678"/>
    <w:rsid w:val="00247DD2"/>
    <w:rsid w:val="0025049D"/>
    <w:rsid w:val="002507AC"/>
    <w:rsid w:val="00251271"/>
    <w:rsid w:val="0025358F"/>
    <w:rsid w:val="00254B8D"/>
    <w:rsid w:val="00254EB4"/>
    <w:rsid w:val="0025508C"/>
    <w:rsid w:val="00255705"/>
    <w:rsid w:val="00257CDB"/>
    <w:rsid w:val="00260B5E"/>
    <w:rsid w:val="00260D27"/>
    <w:rsid w:val="002629A9"/>
    <w:rsid w:val="00263465"/>
    <w:rsid w:val="00263C10"/>
    <w:rsid w:val="002641BF"/>
    <w:rsid w:val="00264AA8"/>
    <w:rsid w:val="0026516D"/>
    <w:rsid w:val="00265E59"/>
    <w:rsid w:val="00266319"/>
    <w:rsid w:val="0026657F"/>
    <w:rsid w:val="00266921"/>
    <w:rsid w:val="00266D45"/>
    <w:rsid w:val="00267867"/>
    <w:rsid w:val="00270E51"/>
    <w:rsid w:val="00272040"/>
    <w:rsid w:val="002724D4"/>
    <w:rsid w:val="00272B56"/>
    <w:rsid w:val="00272F7A"/>
    <w:rsid w:val="002733D9"/>
    <w:rsid w:val="0027378E"/>
    <w:rsid w:val="002742D8"/>
    <w:rsid w:val="002748EB"/>
    <w:rsid w:val="0027523D"/>
    <w:rsid w:val="002765BB"/>
    <w:rsid w:val="00276889"/>
    <w:rsid w:val="002769B1"/>
    <w:rsid w:val="00276EC4"/>
    <w:rsid w:val="002775A6"/>
    <w:rsid w:val="00277A9D"/>
    <w:rsid w:val="0028091B"/>
    <w:rsid w:val="00280ED7"/>
    <w:rsid w:val="00281925"/>
    <w:rsid w:val="0028210E"/>
    <w:rsid w:val="002830A7"/>
    <w:rsid w:val="002842E5"/>
    <w:rsid w:val="0028467B"/>
    <w:rsid w:val="00286D62"/>
    <w:rsid w:val="002879F7"/>
    <w:rsid w:val="002903CD"/>
    <w:rsid w:val="0029061A"/>
    <w:rsid w:val="002906C8"/>
    <w:rsid w:val="00290BC1"/>
    <w:rsid w:val="0029205E"/>
    <w:rsid w:val="0029234E"/>
    <w:rsid w:val="00293992"/>
    <w:rsid w:val="00293CFD"/>
    <w:rsid w:val="00293EF8"/>
    <w:rsid w:val="0029438B"/>
    <w:rsid w:val="00294E1D"/>
    <w:rsid w:val="00295400"/>
    <w:rsid w:val="00295D71"/>
    <w:rsid w:val="002962E3"/>
    <w:rsid w:val="0029697B"/>
    <w:rsid w:val="00297A35"/>
    <w:rsid w:val="002A099C"/>
    <w:rsid w:val="002A19E7"/>
    <w:rsid w:val="002A1C97"/>
    <w:rsid w:val="002A2463"/>
    <w:rsid w:val="002A3221"/>
    <w:rsid w:val="002A4205"/>
    <w:rsid w:val="002A4458"/>
    <w:rsid w:val="002A45FC"/>
    <w:rsid w:val="002A4BA2"/>
    <w:rsid w:val="002A5FD6"/>
    <w:rsid w:val="002A6604"/>
    <w:rsid w:val="002A72B9"/>
    <w:rsid w:val="002A78F7"/>
    <w:rsid w:val="002B0496"/>
    <w:rsid w:val="002B098D"/>
    <w:rsid w:val="002B26D4"/>
    <w:rsid w:val="002B2D87"/>
    <w:rsid w:val="002B388A"/>
    <w:rsid w:val="002B3B07"/>
    <w:rsid w:val="002B4127"/>
    <w:rsid w:val="002B46EB"/>
    <w:rsid w:val="002B57D1"/>
    <w:rsid w:val="002B5E29"/>
    <w:rsid w:val="002C2177"/>
    <w:rsid w:val="002C234D"/>
    <w:rsid w:val="002C2886"/>
    <w:rsid w:val="002C2CA5"/>
    <w:rsid w:val="002C3420"/>
    <w:rsid w:val="002C443E"/>
    <w:rsid w:val="002C4674"/>
    <w:rsid w:val="002C4B42"/>
    <w:rsid w:val="002C557D"/>
    <w:rsid w:val="002C6010"/>
    <w:rsid w:val="002C7044"/>
    <w:rsid w:val="002D0A94"/>
    <w:rsid w:val="002D18FB"/>
    <w:rsid w:val="002D1D8F"/>
    <w:rsid w:val="002D1EF0"/>
    <w:rsid w:val="002D230E"/>
    <w:rsid w:val="002D29BC"/>
    <w:rsid w:val="002D2FAE"/>
    <w:rsid w:val="002D3685"/>
    <w:rsid w:val="002D3CEF"/>
    <w:rsid w:val="002D425E"/>
    <w:rsid w:val="002D4C66"/>
    <w:rsid w:val="002D56AC"/>
    <w:rsid w:val="002D5C48"/>
    <w:rsid w:val="002D6091"/>
    <w:rsid w:val="002D65F2"/>
    <w:rsid w:val="002D6603"/>
    <w:rsid w:val="002D666B"/>
    <w:rsid w:val="002D6837"/>
    <w:rsid w:val="002D6F77"/>
    <w:rsid w:val="002D6FCE"/>
    <w:rsid w:val="002D750E"/>
    <w:rsid w:val="002D7515"/>
    <w:rsid w:val="002D7F01"/>
    <w:rsid w:val="002E0311"/>
    <w:rsid w:val="002E04A3"/>
    <w:rsid w:val="002E1814"/>
    <w:rsid w:val="002E1E60"/>
    <w:rsid w:val="002E2B41"/>
    <w:rsid w:val="002E2B66"/>
    <w:rsid w:val="002E2E41"/>
    <w:rsid w:val="002E3099"/>
    <w:rsid w:val="002E39FB"/>
    <w:rsid w:val="002E3E86"/>
    <w:rsid w:val="002E496A"/>
    <w:rsid w:val="002E4AC1"/>
    <w:rsid w:val="002E548F"/>
    <w:rsid w:val="002E5735"/>
    <w:rsid w:val="002E5E0C"/>
    <w:rsid w:val="002E7438"/>
    <w:rsid w:val="002F1678"/>
    <w:rsid w:val="002F22C6"/>
    <w:rsid w:val="002F38C4"/>
    <w:rsid w:val="002F3C96"/>
    <w:rsid w:val="002F488B"/>
    <w:rsid w:val="002F5858"/>
    <w:rsid w:val="002F6769"/>
    <w:rsid w:val="002F68E2"/>
    <w:rsid w:val="002F746B"/>
    <w:rsid w:val="002F76D3"/>
    <w:rsid w:val="002F7EC0"/>
    <w:rsid w:val="002F7F32"/>
    <w:rsid w:val="003004D2"/>
    <w:rsid w:val="00301140"/>
    <w:rsid w:val="003013E8"/>
    <w:rsid w:val="00301B5F"/>
    <w:rsid w:val="00302466"/>
    <w:rsid w:val="00302783"/>
    <w:rsid w:val="003039C5"/>
    <w:rsid w:val="003046FA"/>
    <w:rsid w:val="00304A7A"/>
    <w:rsid w:val="00304AB5"/>
    <w:rsid w:val="0030541B"/>
    <w:rsid w:val="00305BA7"/>
    <w:rsid w:val="0030615C"/>
    <w:rsid w:val="003061E3"/>
    <w:rsid w:val="00306F87"/>
    <w:rsid w:val="0030721E"/>
    <w:rsid w:val="00307414"/>
    <w:rsid w:val="00310492"/>
    <w:rsid w:val="00310928"/>
    <w:rsid w:val="00311D3F"/>
    <w:rsid w:val="00312D7A"/>
    <w:rsid w:val="00312F47"/>
    <w:rsid w:val="00313242"/>
    <w:rsid w:val="0031358C"/>
    <w:rsid w:val="003136E0"/>
    <w:rsid w:val="00313ECF"/>
    <w:rsid w:val="00314EF4"/>
    <w:rsid w:val="00314F09"/>
    <w:rsid w:val="00315E33"/>
    <w:rsid w:val="003166DA"/>
    <w:rsid w:val="00316AB8"/>
    <w:rsid w:val="00316B26"/>
    <w:rsid w:val="00316B53"/>
    <w:rsid w:val="003175A7"/>
    <w:rsid w:val="003176C9"/>
    <w:rsid w:val="003177D2"/>
    <w:rsid w:val="00320DCA"/>
    <w:rsid w:val="00320F17"/>
    <w:rsid w:val="003217A1"/>
    <w:rsid w:val="00321DDD"/>
    <w:rsid w:val="00321FAB"/>
    <w:rsid w:val="0032258A"/>
    <w:rsid w:val="00323AD6"/>
    <w:rsid w:val="003244C2"/>
    <w:rsid w:val="0032523E"/>
    <w:rsid w:val="00325809"/>
    <w:rsid w:val="00325B45"/>
    <w:rsid w:val="00326196"/>
    <w:rsid w:val="003266D8"/>
    <w:rsid w:val="00326A10"/>
    <w:rsid w:val="00327B65"/>
    <w:rsid w:val="00330260"/>
    <w:rsid w:val="003313A1"/>
    <w:rsid w:val="00331545"/>
    <w:rsid w:val="00332313"/>
    <w:rsid w:val="003326CE"/>
    <w:rsid w:val="00332AE2"/>
    <w:rsid w:val="00333D3D"/>
    <w:rsid w:val="003344CE"/>
    <w:rsid w:val="00334C85"/>
    <w:rsid w:val="0033505E"/>
    <w:rsid w:val="00336CD8"/>
    <w:rsid w:val="0034022C"/>
    <w:rsid w:val="0034050B"/>
    <w:rsid w:val="003411EB"/>
    <w:rsid w:val="00341613"/>
    <w:rsid w:val="0034199A"/>
    <w:rsid w:val="003428A9"/>
    <w:rsid w:val="00342CF2"/>
    <w:rsid w:val="0034308E"/>
    <w:rsid w:val="003438CD"/>
    <w:rsid w:val="00343904"/>
    <w:rsid w:val="0034391B"/>
    <w:rsid w:val="00343B97"/>
    <w:rsid w:val="00344258"/>
    <w:rsid w:val="003454A3"/>
    <w:rsid w:val="003454F8"/>
    <w:rsid w:val="00345960"/>
    <w:rsid w:val="00346258"/>
    <w:rsid w:val="00347184"/>
    <w:rsid w:val="00347CAB"/>
    <w:rsid w:val="00350A36"/>
    <w:rsid w:val="0035153F"/>
    <w:rsid w:val="00352801"/>
    <w:rsid w:val="00352A29"/>
    <w:rsid w:val="00352C70"/>
    <w:rsid w:val="00353763"/>
    <w:rsid w:val="00353CBC"/>
    <w:rsid w:val="00354326"/>
    <w:rsid w:val="00354BF1"/>
    <w:rsid w:val="0035518A"/>
    <w:rsid w:val="00356442"/>
    <w:rsid w:val="003574D5"/>
    <w:rsid w:val="0036060E"/>
    <w:rsid w:val="00362191"/>
    <w:rsid w:val="00362616"/>
    <w:rsid w:val="00362F3A"/>
    <w:rsid w:val="003631A8"/>
    <w:rsid w:val="00363400"/>
    <w:rsid w:val="00363E03"/>
    <w:rsid w:val="00363E09"/>
    <w:rsid w:val="0036400E"/>
    <w:rsid w:val="003642C5"/>
    <w:rsid w:val="00365699"/>
    <w:rsid w:val="00366018"/>
    <w:rsid w:val="003662A1"/>
    <w:rsid w:val="003664DE"/>
    <w:rsid w:val="00367B2F"/>
    <w:rsid w:val="00367DBD"/>
    <w:rsid w:val="00371102"/>
    <w:rsid w:val="00371795"/>
    <w:rsid w:val="0037348E"/>
    <w:rsid w:val="003735C6"/>
    <w:rsid w:val="00374184"/>
    <w:rsid w:val="00374B5B"/>
    <w:rsid w:val="003755E8"/>
    <w:rsid w:val="00375A89"/>
    <w:rsid w:val="00376426"/>
    <w:rsid w:val="00376CD3"/>
    <w:rsid w:val="00377486"/>
    <w:rsid w:val="003776D1"/>
    <w:rsid w:val="00377AD6"/>
    <w:rsid w:val="0038003E"/>
    <w:rsid w:val="0038004A"/>
    <w:rsid w:val="00380B3C"/>
    <w:rsid w:val="003819E4"/>
    <w:rsid w:val="00381ABB"/>
    <w:rsid w:val="00381E74"/>
    <w:rsid w:val="003821D7"/>
    <w:rsid w:val="00382210"/>
    <w:rsid w:val="003823BC"/>
    <w:rsid w:val="00382B93"/>
    <w:rsid w:val="00382EC9"/>
    <w:rsid w:val="003833E0"/>
    <w:rsid w:val="00383799"/>
    <w:rsid w:val="00383B92"/>
    <w:rsid w:val="0038480D"/>
    <w:rsid w:val="0038480F"/>
    <w:rsid w:val="00384E3D"/>
    <w:rsid w:val="00385393"/>
    <w:rsid w:val="00385CF4"/>
    <w:rsid w:val="003861B6"/>
    <w:rsid w:val="00387008"/>
    <w:rsid w:val="003870B1"/>
    <w:rsid w:val="00387192"/>
    <w:rsid w:val="00387467"/>
    <w:rsid w:val="003876AD"/>
    <w:rsid w:val="00387D4B"/>
    <w:rsid w:val="00390148"/>
    <w:rsid w:val="00390E76"/>
    <w:rsid w:val="003919D5"/>
    <w:rsid w:val="00391D9B"/>
    <w:rsid w:val="00393A9A"/>
    <w:rsid w:val="00393DF4"/>
    <w:rsid w:val="003940AE"/>
    <w:rsid w:val="00394980"/>
    <w:rsid w:val="00395A21"/>
    <w:rsid w:val="00395BF3"/>
    <w:rsid w:val="00396A72"/>
    <w:rsid w:val="00396C44"/>
    <w:rsid w:val="0039711C"/>
    <w:rsid w:val="003A025A"/>
    <w:rsid w:val="003A06B0"/>
    <w:rsid w:val="003A141E"/>
    <w:rsid w:val="003A1B72"/>
    <w:rsid w:val="003A1FBC"/>
    <w:rsid w:val="003A2486"/>
    <w:rsid w:val="003A2AE8"/>
    <w:rsid w:val="003A30E0"/>
    <w:rsid w:val="003A322C"/>
    <w:rsid w:val="003A33C7"/>
    <w:rsid w:val="003A4FAA"/>
    <w:rsid w:val="003A7CF0"/>
    <w:rsid w:val="003B080E"/>
    <w:rsid w:val="003B0BEC"/>
    <w:rsid w:val="003B0C71"/>
    <w:rsid w:val="003B24F2"/>
    <w:rsid w:val="003B2DAB"/>
    <w:rsid w:val="003B3216"/>
    <w:rsid w:val="003B338D"/>
    <w:rsid w:val="003B3EFC"/>
    <w:rsid w:val="003B4F9F"/>
    <w:rsid w:val="003B5A24"/>
    <w:rsid w:val="003B6666"/>
    <w:rsid w:val="003B673B"/>
    <w:rsid w:val="003B6F44"/>
    <w:rsid w:val="003B7022"/>
    <w:rsid w:val="003B71BE"/>
    <w:rsid w:val="003B7363"/>
    <w:rsid w:val="003C13EB"/>
    <w:rsid w:val="003C209B"/>
    <w:rsid w:val="003C2BFC"/>
    <w:rsid w:val="003C2F55"/>
    <w:rsid w:val="003C391C"/>
    <w:rsid w:val="003C40E2"/>
    <w:rsid w:val="003C4A05"/>
    <w:rsid w:val="003C4B13"/>
    <w:rsid w:val="003C6A86"/>
    <w:rsid w:val="003C6A9E"/>
    <w:rsid w:val="003C6BC1"/>
    <w:rsid w:val="003C7E41"/>
    <w:rsid w:val="003D0690"/>
    <w:rsid w:val="003D13DB"/>
    <w:rsid w:val="003D17CA"/>
    <w:rsid w:val="003D1C6F"/>
    <w:rsid w:val="003D1E49"/>
    <w:rsid w:val="003D2B46"/>
    <w:rsid w:val="003D341E"/>
    <w:rsid w:val="003D34D2"/>
    <w:rsid w:val="003D5496"/>
    <w:rsid w:val="003D5821"/>
    <w:rsid w:val="003D6A97"/>
    <w:rsid w:val="003E0726"/>
    <w:rsid w:val="003E0B9D"/>
    <w:rsid w:val="003E1216"/>
    <w:rsid w:val="003E12B1"/>
    <w:rsid w:val="003E17C4"/>
    <w:rsid w:val="003E256D"/>
    <w:rsid w:val="003E2A18"/>
    <w:rsid w:val="003E3DE5"/>
    <w:rsid w:val="003E4403"/>
    <w:rsid w:val="003E454C"/>
    <w:rsid w:val="003E54F2"/>
    <w:rsid w:val="003E570C"/>
    <w:rsid w:val="003E61EC"/>
    <w:rsid w:val="003E652A"/>
    <w:rsid w:val="003E6AB8"/>
    <w:rsid w:val="003E7002"/>
    <w:rsid w:val="003E769E"/>
    <w:rsid w:val="003F0020"/>
    <w:rsid w:val="003F1593"/>
    <w:rsid w:val="003F1BB6"/>
    <w:rsid w:val="003F1F7E"/>
    <w:rsid w:val="003F22B6"/>
    <w:rsid w:val="003F255C"/>
    <w:rsid w:val="003F28FA"/>
    <w:rsid w:val="003F4A02"/>
    <w:rsid w:val="003F53B2"/>
    <w:rsid w:val="003F546C"/>
    <w:rsid w:val="003F54DA"/>
    <w:rsid w:val="003F5F14"/>
    <w:rsid w:val="003F738D"/>
    <w:rsid w:val="00401F90"/>
    <w:rsid w:val="004022C6"/>
    <w:rsid w:val="00402C92"/>
    <w:rsid w:val="00403D0C"/>
    <w:rsid w:val="00404B78"/>
    <w:rsid w:val="00405458"/>
    <w:rsid w:val="00405827"/>
    <w:rsid w:val="00405CEC"/>
    <w:rsid w:val="00406A41"/>
    <w:rsid w:val="00407125"/>
    <w:rsid w:val="00407169"/>
    <w:rsid w:val="00407B2B"/>
    <w:rsid w:val="00410122"/>
    <w:rsid w:val="004106AD"/>
    <w:rsid w:val="00410ED6"/>
    <w:rsid w:val="004115A8"/>
    <w:rsid w:val="00412156"/>
    <w:rsid w:val="00413389"/>
    <w:rsid w:val="00413EDF"/>
    <w:rsid w:val="00414764"/>
    <w:rsid w:val="00414AC0"/>
    <w:rsid w:val="00414C86"/>
    <w:rsid w:val="00414FB9"/>
    <w:rsid w:val="0041553F"/>
    <w:rsid w:val="004156AA"/>
    <w:rsid w:val="004160DE"/>
    <w:rsid w:val="004161B6"/>
    <w:rsid w:val="00416BB5"/>
    <w:rsid w:val="00420EFB"/>
    <w:rsid w:val="00421AFC"/>
    <w:rsid w:val="004221A9"/>
    <w:rsid w:val="004243C8"/>
    <w:rsid w:val="00424BC7"/>
    <w:rsid w:val="004259ED"/>
    <w:rsid w:val="00425B97"/>
    <w:rsid w:val="00425D2B"/>
    <w:rsid w:val="00425DEF"/>
    <w:rsid w:val="00426068"/>
    <w:rsid w:val="00430C6F"/>
    <w:rsid w:val="00430D20"/>
    <w:rsid w:val="004311BC"/>
    <w:rsid w:val="004316E9"/>
    <w:rsid w:val="00431F15"/>
    <w:rsid w:val="004322B5"/>
    <w:rsid w:val="00432646"/>
    <w:rsid w:val="00433AE7"/>
    <w:rsid w:val="00433D24"/>
    <w:rsid w:val="004340CE"/>
    <w:rsid w:val="00434152"/>
    <w:rsid w:val="00434617"/>
    <w:rsid w:val="00435A70"/>
    <w:rsid w:val="00436C9F"/>
    <w:rsid w:val="004376A6"/>
    <w:rsid w:val="0044056D"/>
    <w:rsid w:val="00441CE5"/>
    <w:rsid w:val="004426FF"/>
    <w:rsid w:val="0044303C"/>
    <w:rsid w:val="0044400D"/>
    <w:rsid w:val="00444688"/>
    <w:rsid w:val="00444EAA"/>
    <w:rsid w:val="0044628E"/>
    <w:rsid w:val="004463CC"/>
    <w:rsid w:val="00446C8D"/>
    <w:rsid w:val="00447548"/>
    <w:rsid w:val="004479C5"/>
    <w:rsid w:val="004502AE"/>
    <w:rsid w:val="00451613"/>
    <w:rsid w:val="004516B1"/>
    <w:rsid w:val="0045314D"/>
    <w:rsid w:val="00453AF7"/>
    <w:rsid w:val="00453C85"/>
    <w:rsid w:val="004547CD"/>
    <w:rsid w:val="004548BF"/>
    <w:rsid w:val="00455D1C"/>
    <w:rsid w:val="00455E49"/>
    <w:rsid w:val="00455E9E"/>
    <w:rsid w:val="00456229"/>
    <w:rsid w:val="0045744E"/>
    <w:rsid w:val="00457698"/>
    <w:rsid w:val="0046033A"/>
    <w:rsid w:val="00460689"/>
    <w:rsid w:val="00460EA3"/>
    <w:rsid w:val="00462101"/>
    <w:rsid w:val="00463105"/>
    <w:rsid w:val="00463746"/>
    <w:rsid w:val="00464E6C"/>
    <w:rsid w:val="00465068"/>
    <w:rsid w:val="00465EDD"/>
    <w:rsid w:val="004666AE"/>
    <w:rsid w:val="00466C11"/>
    <w:rsid w:val="00466E39"/>
    <w:rsid w:val="004678F8"/>
    <w:rsid w:val="00467A92"/>
    <w:rsid w:val="004704F7"/>
    <w:rsid w:val="00470782"/>
    <w:rsid w:val="004709A8"/>
    <w:rsid w:val="00470E35"/>
    <w:rsid w:val="00470FE9"/>
    <w:rsid w:val="00471760"/>
    <w:rsid w:val="00471A74"/>
    <w:rsid w:val="004720F6"/>
    <w:rsid w:val="00472A34"/>
    <w:rsid w:val="00473A95"/>
    <w:rsid w:val="00474E6A"/>
    <w:rsid w:val="004753AC"/>
    <w:rsid w:val="00475A8F"/>
    <w:rsid w:val="004767C9"/>
    <w:rsid w:val="00477035"/>
    <w:rsid w:val="004774F5"/>
    <w:rsid w:val="00481428"/>
    <w:rsid w:val="00481734"/>
    <w:rsid w:val="004832D7"/>
    <w:rsid w:val="00483564"/>
    <w:rsid w:val="0048404E"/>
    <w:rsid w:val="00484562"/>
    <w:rsid w:val="00484D76"/>
    <w:rsid w:val="00486B71"/>
    <w:rsid w:val="00486BB7"/>
    <w:rsid w:val="0049003F"/>
    <w:rsid w:val="004908FF"/>
    <w:rsid w:val="00490AF4"/>
    <w:rsid w:val="00491929"/>
    <w:rsid w:val="00491E1E"/>
    <w:rsid w:val="00492335"/>
    <w:rsid w:val="004926A0"/>
    <w:rsid w:val="00492A6B"/>
    <w:rsid w:val="00492F10"/>
    <w:rsid w:val="00493068"/>
    <w:rsid w:val="00493246"/>
    <w:rsid w:val="0049325C"/>
    <w:rsid w:val="004935DE"/>
    <w:rsid w:val="0049366B"/>
    <w:rsid w:val="0049368F"/>
    <w:rsid w:val="00493C29"/>
    <w:rsid w:val="00493ECF"/>
    <w:rsid w:val="00494023"/>
    <w:rsid w:val="004940CB"/>
    <w:rsid w:val="004953A1"/>
    <w:rsid w:val="0049570A"/>
    <w:rsid w:val="00495DAF"/>
    <w:rsid w:val="00495EC4"/>
    <w:rsid w:val="00496127"/>
    <w:rsid w:val="00497324"/>
    <w:rsid w:val="00497F7E"/>
    <w:rsid w:val="004A06FF"/>
    <w:rsid w:val="004A1A4A"/>
    <w:rsid w:val="004A1CDB"/>
    <w:rsid w:val="004A2AE4"/>
    <w:rsid w:val="004A4AAE"/>
    <w:rsid w:val="004A4CD4"/>
    <w:rsid w:val="004A4D40"/>
    <w:rsid w:val="004A5044"/>
    <w:rsid w:val="004A50E7"/>
    <w:rsid w:val="004A6708"/>
    <w:rsid w:val="004A68F2"/>
    <w:rsid w:val="004A69EF"/>
    <w:rsid w:val="004A70E7"/>
    <w:rsid w:val="004B0A40"/>
    <w:rsid w:val="004B1246"/>
    <w:rsid w:val="004B17D9"/>
    <w:rsid w:val="004B18C6"/>
    <w:rsid w:val="004B1BFC"/>
    <w:rsid w:val="004B23A3"/>
    <w:rsid w:val="004B261A"/>
    <w:rsid w:val="004B2ED6"/>
    <w:rsid w:val="004B3821"/>
    <w:rsid w:val="004B3BF9"/>
    <w:rsid w:val="004B46C1"/>
    <w:rsid w:val="004B4A46"/>
    <w:rsid w:val="004B4FBA"/>
    <w:rsid w:val="004B561D"/>
    <w:rsid w:val="004B617B"/>
    <w:rsid w:val="004B659F"/>
    <w:rsid w:val="004B7861"/>
    <w:rsid w:val="004B7ADF"/>
    <w:rsid w:val="004C12FA"/>
    <w:rsid w:val="004C1934"/>
    <w:rsid w:val="004C1DE9"/>
    <w:rsid w:val="004C243E"/>
    <w:rsid w:val="004C27B3"/>
    <w:rsid w:val="004C2DB5"/>
    <w:rsid w:val="004C2F97"/>
    <w:rsid w:val="004C3259"/>
    <w:rsid w:val="004C428B"/>
    <w:rsid w:val="004C507B"/>
    <w:rsid w:val="004C5593"/>
    <w:rsid w:val="004C5C11"/>
    <w:rsid w:val="004C6086"/>
    <w:rsid w:val="004C69D7"/>
    <w:rsid w:val="004C6B9A"/>
    <w:rsid w:val="004D154A"/>
    <w:rsid w:val="004D29FA"/>
    <w:rsid w:val="004D2D54"/>
    <w:rsid w:val="004D2F73"/>
    <w:rsid w:val="004D3B7C"/>
    <w:rsid w:val="004D4AD6"/>
    <w:rsid w:val="004D5784"/>
    <w:rsid w:val="004D57E1"/>
    <w:rsid w:val="004D5A4B"/>
    <w:rsid w:val="004D5C1B"/>
    <w:rsid w:val="004D5EAF"/>
    <w:rsid w:val="004D7B8D"/>
    <w:rsid w:val="004D7D74"/>
    <w:rsid w:val="004D7D89"/>
    <w:rsid w:val="004E0552"/>
    <w:rsid w:val="004E201F"/>
    <w:rsid w:val="004E2595"/>
    <w:rsid w:val="004E36D9"/>
    <w:rsid w:val="004E3DC2"/>
    <w:rsid w:val="004E47DD"/>
    <w:rsid w:val="004E4A9A"/>
    <w:rsid w:val="004E4BAA"/>
    <w:rsid w:val="004E579D"/>
    <w:rsid w:val="004E7949"/>
    <w:rsid w:val="004F01E4"/>
    <w:rsid w:val="004F0AC5"/>
    <w:rsid w:val="004F1412"/>
    <w:rsid w:val="004F1715"/>
    <w:rsid w:val="004F20DE"/>
    <w:rsid w:val="004F3534"/>
    <w:rsid w:val="004F4439"/>
    <w:rsid w:val="004F4E68"/>
    <w:rsid w:val="004F69A1"/>
    <w:rsid w:val="004F6ED1"/>
    <w:rsid w:val="004F70E9"/>
    <w:rsid w:val="004F7A23"/>
    <w:rsid w:val="00500889"/>
    <w:rsid w:val="00500AF4"/>
    <w:rsid w:val="00500B96"/>
    <w:rsid w:val="00501737"/>
    <w:rsid w:val="005021C9"/>
    <w:rsid w:val="00502CF6"/>
    <w:rsid w:val="005033FB"/>
    <w:rsid w:val="005038A2"/>
    <w:rsid w:val="00504915"/>
    <w:rsid w:val="0050498B"/>
    <w:rsid w:val="0051021D"/>
    <w:rsid w:val="00510496"/>
    <w:rsid w:val="00510FE9"/>
    <w:rsid w:val="00511631"/>
    <w:rsid w:val="00511ADB"/>
    <w:rsid w:val="00512480"/>
    <w:rsid w:val="0051373F"/>
    <w:rsid w:val="00513BF1"/>
    <w:rsid w:val="0051423C"/>
    <w:rsid w:val="00515380"/>
    <w:rsid w:val="00515403"/>
    <w:rsid w:val="0051563F"/>
    <w:rsid w:val="00515E1F"/>
    <w:rsid w:val="00516087"/>
    <w:rsid w:val="00516D56"/>
    <w:rsid w:val="00516E19"/>
    <w:rsid w:val="005178B3"/>
    <w:rsid w:val="00520A46"/>
    <w:rsid w:val="005214A3"/>
    <w:rsid w:val="005216FE"/>
    <w:rsid w:val="00521886"/>
    <w:rsid w:val="00521B56"/>
    <w:rsid w:val="00521E81"/>
    <w:rsid w:val="00522274"/>
    <w:rsid w:val="005242AB"/>
    <w:rsid w:val="00524E67"/>
    <w:rsid w:val="00525341"/>
    <w:rsid w:val="005253F9"/>
    <w:rsid w:val="0052691F"/>
    <w:rsid w:val="0052745B"/>
    <w:rsid w:val="00527852"/>
    <w:rsid w:val="00527D7F"/>
    <w:rsid w:val="00527DE2"/>
    <w:rsid w:val="005302C9"/>
    <w:rsid w:val="0053098E"/>
    <w:rsid w:val="00530C6B"/>
    <w:rsid w:val="00531436"/>
    <w:rsid w:val="00531F5D"/>
    <w:rsid w:val="0053222A"/>
    <w:rsid w:val="00532F8B"/>
    <w:rsid w:val="0053391C"/>
    <w:rsid w:val="005339B1"/>
    <w:rsid w:val="0053414C"/>
    <w:rsid w:val="0053455E"/>
    <w:rsid w:val="00535144"/>
    <w:rsid w:val="00535A11"/>
    <w:rsid w:val="00536AAA"/>
    <w:rsid w:val="00536B3C"/>
    <w:rsid w:val="00536C15"/>
    <w:rsid w:val="0053755A"/>
    <w:rsid w:val="005408F7"/>
    <w:rsid w:val="00540A40"/>
    <w:rsid w:val="00540F1D"/>
    <w:rsid w:val="005411D3"/>
    <w:rsid w:val="00541636"/>
    <w:rsid w:val="00542D85"/>
    <w:rsid w:val="005432E1"/>
    <w:rsid w:val="00545810"/>
    <w:rsid w:val="00545BC1"/>
    <w:rsid w:val="00545E2E"/>
    <w:rsid w:val="0054679C"/>
    <w:rsid w:val="00547A30"/>
    <w:rsid w:val="00550494"/>
    <w:rsid w:val="0055114F"/>
    <w:rsid w:val="00552399"/>
    <w:rsid w:val="0055351D"/>
    <w:rsid w:val="00554395"/>
    <w:rsid w:val="00554DC6"/>
    <w:rsid w:val="005557A2"/>
    <w:rsid w:val="00555DE2"/>
    <w:rsid w:val="005563D6"/>
    <w:rsid w:val="00556828"/>
    <w:rsid w:val="005606B1"/>
    <w:rsid w:val="00560BA6"/>
    <w:rsid w:val="00560E91"/>
    <w:rsid w:val="00562095"/>
    <w:rsid w:val="005620EE"/>
    <w:rsid w:val="005627D0"/>
    <w:rsid w:val="00562D02"/>
    <w:rsid w:val="00562ECB"/>
    <w:rsid w:val="005636C0"/>
    <w:rsid w:val="005639E9"/>
    <w:rsid w:val="00565238"/>
    <w:rsid w:val="0056572D"/>
    <w:rsid w:val="00565A1C"/>
    <w:rsid w:val="0056787D"/>
    <w:rsid w:val="00567AEC"/>
    <w:rsid w:val="00572658"/>
    <w:rsid w:val="00573A60"/>
    <w:rsid w:val="00573E49"/>
    <w:rsid w:val="00574254"/>
    <w:rsid w:val="00574790"/>
    <w:rsid w:val="00574AF8"/>
    <w:rsid w:val="00575914"/>
    <w:rsid w:val="00576162"/>
    <w:rsid w:val="00576777"/>
    <w:rsid w:val="0057742B"/>
    <w:rsid w:val="00577C06"/>
    <w:rsid w:val="00580850"/>
    <w:rsid w:val="005809FF"/>
    <w:rsid w:val="00581912"/>
    <w:rsid w:val="00581FF9"/>
    <w:rsid w:val="005833FA"/>
    <w:rsid w:val="005834FC"/>
    <w:rsid w:val="00583587"/>
    <w:rsid w:val="0058391A"/>
    <w:rsid w:val="005839B7"/>
    <w:rsid w:val="005839F1"/>
    <w:rsid w:val="00584EA6"/>
    <w:rsid w:val="00584F96"/>
    <w:rsid w:val="005851BA"/>
    <w:rsid w:val="00586170"/>
    <w:rsid w:val="00586296"/>
    <w:rsid w:val="00590022"/>
    <w:rsid w:val="005914D7"/>
    <w:rsid w:val="00592B31"/>
    <w:rsid w:val="00592E92"/>
    <w:rsid w:val="00593084"/>
    <w:rsid w:val="00594D7A"/>
    <w:rsid w:val="00594EC6"/>
    <w:rsid w:val="005951AC"/>
    <w:rsid w:val="00595E22"/>
    <w:rsid w:val="005961B3"/>
    <w:rsid w:val="005966AC"/>
    <w:rsid w:val="005971F9"/>
    <w:rsid w:val="005A0E3B"/>
    <w:rsid w:val="005A1052"/>
    <w:rsid w:val="005A113F"/>
    <w:rsid w:val="005A2427"/>
    <w:rsid w:val="005A243F"/>
    <w:rsid w:val="005A296E"/>
    <w:rsid w:val="005A62CD"/>
    <w:rsid w:val="005A70C7"/>
    <w:rsid w:val="005A78CC"/>
    <w:rsid w:val="005B0220"/>
    <w:rsid w:val="005B025E"/>
    <w:rsid w:val="005B02AF"/>
    <w:rsid w:val="005B039D"/>
    <w:rsid w:val="005B0639"/>
    <w:rsid w:val="005B0CF2"/>
    <w:rsid w:val="005B19CB"/>
    <w:rsid w:val="005B2074"/>
    <w:rsid w:val="005B2279"/>
    <w:rsid w:val="005B241E"/>
    <w:rsid w:val="005B2902"/>
    <w:rsid w:val="005B2969"/>
    <w:rsid w:val="005B3027"/>
    <w:rsid w:val="005B40B2"/>
    <w:rsid w:val="005B4A1B"/>
    <w:rsid w:val="005B4EBE"/>
    <w:rsid w:val="005B5903"/>
    <w:rsid w:val="005B6AFA"/>
    <w:rsid w:val="005B7DEC"/>
    <w:rsid w:val="005C0833"/>
    <w:rsid w:val="005C0ACA"/>
    <w:rsid w:val="005C3050"/>
    <w:rsid w:val="005C3141"/>
    <w:rsid w:val="005C4ED2"/>
    <w:rsid w:val="005C5667"/>
    <w:rsid w:val="005C5ECE"/>
    <w:rsid w:val="005C5EEA"/>
    <w:rsid w:val="005C62D8"/>
    <w:rsid w:val="005C6502"/>
    <w:rsid w:val="005C695C"/>
    <w:rsid w:val="005C751D"/>
    <w:rsid w:val="005C758D"/>
    <w:rsid w:val="005C7761"/>
    <w:rsid w:val="005C7E63"/>
    <w:rsid w:val="005D024D"/>
    <w:rsid w:val="005D0557"/>
    <w:rsid w:val="005D059B"/>
    <w:rsid w:val="005D09A7"/>
    <w:rsid w:val="005D0D65"/>
    <w:rsid w:val="005D1649"/>
    <w:rsid w:val="005D1A65"/>
    <w:rsid w:val="005D1A69"/>
    <w:rsid w:val="005D305C"/>
    <w:rsid w:val="005D381D"/>
    <w:rsid w:val="005D3CA6"/>
    <w:rsid w:val="005D4CED"/>
    <w:rsid w:val="005D4EB4"/>
    <w:rsid w:val="005D5A67"/>
    <w:rsid w:val="005D6E37"/>
    <w:rsid w:val="005D7213"/>
    <w:rsid w:val="005D73AF"/>
    <w:rsid w:val="005D797C"/>
    <w:rsid w:val="005D7C06"/>
    <w:rsid w:val="005D7DE4"/>
    <w:rsid w:val="005E10EA"/>
    <w:rsid w:val="005E180D"/>
    <w:rsid w:val="005E1AB4"/>
    <w:rsid w:val="005E1CAD"/>
    <w:rsid w:val="005E25FE"/>
    <w:rsid w:val="005E2C05"/>
    <w:rsid w:val="005E2E8D"/>
    <w:rsid w:val="005E2FBC"/>
    <w:rsid w:val="005E3E9C"/>
    <w:rsid w:val="005E4357"/>
    <w:rsid w:val="005E4C28"/>
    <w:rsid w:val="005E5B92"/>
    <w:rsid w:val="005E6A63"/>
    <w:rsid w:val="005E6BD7"/>
    <w:rsid w:val="005E6CA8"/>
    <w:rsid w:val="005E7D13"/>
    <w:rsid w:val="005F14AA"/>
    <w:rsid w:val="005F1A14"/>
    <w:rsid w:val="005F1A96"/>
    <w:rsid w:val="005F1B68"/>
    <w:rsid w:val="005F1F2D"/>
    <w:rsid w:val="005F3204"/>
    <w:rsid w:val="005F34C9"/>
    <w:rsid w:val="005F4716"/>
    <w:rsid w:val="005F4823"/>
    <w:rsid w:val="005F4C49"/>
    <w:rsid w:val="005F55E2"/>
    <w:rsid w:val="005F6061"/>
    <w:rsid w:val="005F6E7F"/>
    <w:rsid w:val="006003DF"/>
    <w:rsid w:val="00600E62"/>
    <w:rsid w:val="00601571"/>
    <w:rsid w:val="00601B9D"/>
    <w:rsid w:val="0060281E"/>
    <w:rsid w:val="00602C00"/>
    <w:rsid w:val="00602F9C"/>
    <w:rsid w:val="0060443C"/>
    <w:rsid w:val="00604EA6"/>
    <w:rsid w:val="00605A76"/>
    <w:rsid w:val="00606DF7"/>
    <w:rsid w:val="00607145"/>
    <w:rsid w:val="006103B9"/>
    <w:rsid w:val="006106EC"/>
    <w:rsid w:val="0061132F"/>
    <w:rsid w:val="006125A9"/>
    <w:rsid w:val="00612F9C"/>
    <w:rsid w:val="00613206"/>
    <w:rsid w:val="00613AE3"/>
    <w:rsid w:val="00616619"/>
    <w:rsid w:val="0061670C"/>
    <w:rsid w:val="00617007"/>
    <w:rsid w:val="006173C1"/>
    <w:rsid w:val="006178ED"/>
    <w:rsid w:val="00617D49"/>
    <w:rsid w:val="00617FAC"/>
    <w:rsid w:val="006209C1"/>
    <w:rsid w:val="00620BD2"/>
    <w:rsid w:val="006216CF"/>
    <w:rsid w:val="00622291"/>
    <w:rsid w:val="006229F4"/>
    <w:rsid w:val="0062328D"/>
    <w:rsid w:val="006234DA"/>
    <w:rsid w:val="006244BB"/>
    <w:rsid w:val="006245D9"/>
    <w:rsid w:val="006249B6"/>
    <w:rsid w:val="00625633"/>
    <w:rsid w:val="00626A86"/>
    <w:rsid w:val="0062704C"/>
    <w:rsid w:val="00630252"/>
    <w:rsid w:val="00630B5C"/>
    <w:rsid w:val="006314EC"/>
    <w:rsid w:val="0063214F"/>
    <w:rsid w:val="00632F62"/>
    <w:rsid w:val="00632FE6"/>
    <w:rsid w:val="00633D5C"/>
    <w:rsid w:val="0063402E"/>
    <w:rsid w:val="0063496C"/>
    <w:rsid w:val="00634A3A"/>
    <w:rsid w:val="00634DE5"/>
    <w:rsid w:val="00634DEE"/>
    <w:rsid w:val="00635B54"/>
    <w:rsid w:val="0063659B"/>
    <w:rsid w:val="00636BA6"/>
    <w:rsid w:val="00636DAA"/>
    <w:rsid w:val="006406DA"/>
    <w:rsid w:val="00640A5E"/>
    <w:rsid w:val="00641B12"/>
    <w:rsid w:val="00641C96"/>
    <w:rsid w:val="00642421"/>
    <w:rsid w:val="00642FFB"/>
    <w:rsid w:val="006435BC"/>
    <w:rsid w:val="00643696"/>
    <w:rsid w:val="0064428A"/>
    <w:rsid w:val="00645A82"/>
    <w:rsid w:val="00645B64"/>
    <w:rsid w:val="00645E43"/>
    <w:rsid w:val="006461A4"/>
    <w:rsid w:val="006464A3"/>
    <w:rsid w:val="00646742"/>
    <w:rsid w:val="0065059B"/>
    <w:rsid w:val="00650962"/>
    <w:rsid w:val="00652600"/>
    <w:rsid w:val="00652BA1"/>
    <w:rsid w:val="006530B5"/>
    <w:rsid w:val="006534A6"/>
    <w:rsid w:val="00653E4E"/>
    <w:rsid w:val="00654564"/>
    <w:rsid w:val="00654995"/>
    <w:rsid w:val="00654CA2"/>
    <w:rsid w:val="006573E4"/>
    <w:rsid w:val="006600F9"/>
    <w:rsid w:val="00660879"/>
    <w:rsid w:val="00660967"/>
    <w:rsid w:val="0066134A"/>
    <w:rsid w:val="0066147F"/>
    <w:rsid w:val="00661C36"/>
    <w:rsid w:val="00662369"/>
    <w:rsid w:val="0066247F"/>
    <w:rsid w:val="00662A58"/>
    <w:rsid w:val="00662BE2"/>
    <w:rsid w:val="00663F69"/>
    <w:rsid w:val="0066450D"/>
    <w:rsid w:val="0066473B"/>
    <w:rsid w:val="006648D0"/>
    <w:rsid w:val="006648F4"/>
    <w:rsid w:val="006654E5"/>
    <w:rsid w:val="006659C2"/>
    <w:rsid w:val="00666167"/>
    <w:rsid w:val="006663E4"/>
    <w:rsid w:val="006669EC"/>
    <w:rsid w:val="006671FA"/>
    <w:rsid w:val="00667307"/>
    <w:rsid w:val="00667F01"/>
    <w:rsid w:val="0067132B"/>
    <w:rsid w:val="00671BD7"/>
    <w:rsid w:val="0067222F"/>
    <w:rsid w:val="00672255"/>
    <w:rsid w:val="00672AFC"/>
    <w:rsid w:val="00674D40"/>
    <w:rsid w:val="00674F75"/>
    <w:rsid w:val="006759F6"/>
    <w:rsid w:val="00676800"/>
    <w:rsid w:val="00677280"/>
    <w:rsid w:val="0067757F"/>
    <w:rsid w:val="00677BF7"/>
    <w:rsid w:val="00677D8D"/>
    <w:rsid w:val="00677EED"/>
    <w:rsid w:val="00677F4F"/>
    <w:rsid w:val="00680D57"/>
    <w:rsid w:val="00680FF3"/>
    <w:rsid w:val="00681D21"/>
    <w:rsid w:val="0068245A"/>
    <w:rsid w:val="006833DB"/>
    <w:rsid w:val="00683960"/>
    <w:rsid w:val="00683FA1"/>
    <w:rsid w:val="00684025"/>
    <w:rsid w:val="006847BD"/>
    <w:rsid w:val="006861DC"/>
    <w:rsid w:val="006865A9"/>
    <w:rsid w:val="00690E61"/>
    <w:rsid w:val="00691070"/>
    <w:rsid w:val="00691550"/>
    <w:rsid w:val="00691BB3"/>
    <w:rsid w:val="00691CC1"/>
    <w:rsid w:val="00691FE7"/>
    <w:rsid w:val="0069208F"/>
    <w:rsid w:val="00692703"/>
    <w:rsid w:val="00692D40"/>
    <w:rsid w:val="00692DEE"/>
    <w:rsid w:val="00693230"/>
    <w:rsid w:val="00693AC5"/>
    <w:rsid w:val="00694035"/>
    <w:rsid w:val="006942E2"/>
    <w:rsid w:val="00694B89"/>
    <w:rsid w:val="00694E2B"/>
    <w:rsid w:val="006951E5"/>
    <w:rsid w:val="006955EB"/>
    <w:rsid w:val="00695CB4"/>
    <w:rsid w:val="00696297"/>
    <w:rsid w:val="00696C78"/>
    <w:rsid w:val="00697298"/>
    <w:rsid w:val="00697F56"/>
    <w:rsid w:val="006A01A4"/>
    <w:rsid w:val="006A096B"/>
    <w:rsid w:val="006A150F"/>
    <w:rsid w:val="006A15F3"/>
    <w:rsid w:val="006A16F9"/>
    <w:rsid w:val="006A18AE"/>
    <w:rsid w:val="006A207F"/>
    <w:rsid w:val="006A328E"/>
    <w:rsid w:val="006A3EA5"/>
    <w:rsid w:val="006A4056"/>
    <w:rsid w:val="006A48C2"/>
    <w:rsid w:val="006A5E7F"/>
    <w:rsid w:val="006A5F58"/>
    <w:rsid w:val="006A6A91"/>
    <w:rsid w:val="006B1758"/>
    <w:rsid w:val="006B191C"/>
    <w:rsid w:val="006B36CB"/>
    <w:rsid w:val="006B3A64"/>
    <w:rsid w:val="006B3C83"/>
    <w:rsid w:val="006B4012"/>
    <w:rsid w:val="006B4190"/>
    <w:rsid w:val="006B556C"/>
    <w:rsid w:val="006B576B"/>
    <w:rsid w:val="006B7050"/>
    <w:rsid w:val="006B77AA"/>
    <w:rsid w:val="006C0DCC"/>
    <w:rsid w:val="006C1DFA"/>
    <w:rsid w:val="006C1E0E"/>
    <w:rsid w:val="006C2080"/>
    <w:rsid w:val="006C23E8"/>
    <w:rsid w:val="006C2525"/>
    <w:rsid w:val="006C292C"/>
    <w:rsid w:val="006C3499"/>
    <w:rsid w:val="006C3C97"/>
    <w:rsid w:val="006C448F"/>
    <w:rsid w:val="006C4826"/>
    <w:rsid w:val="006C508E"/>
    <w:rsid w:val="006C53CE"/>
    <w:rsid w:val="006C565C"/>
    <w:rsid w:val="006C5A16"/>
    <w:rsid w:val="006C7C67"/>
    <w:rsid w:val="006D07A4"/>
    <w:rsid w:val="006D12E4"/>
    <w:rsid w:val="006D1F4D"/>
    <w:rsid w:val="006D2F95"/>
    <w:rsid w:val="006D5919"/>
    <w:rsid w:val="006D696D"/>
    <w:rsid w:val="006D799A"/>
    <w:rsid w:val="006D7A29"/>
    <w:rsid w:val="006D7A7C"/>
    <w:rsid w:val="006E0059"/>
    <w:rsid w:val="006E00AC"/>
    <w:rsid w:val="006E0BA7"/>
    <w:rsid w:val="006E0E27"/>
    <w:rsid w:val="006E1C6F"/>
    <w:rsid w:val="006E1CA5"/>
    <w:rsid w:val="006E1CCA"/>
    <w:rsid w:val="006E1D37"/>
    <w:rsid w:val="006E2310"/>
    <w:rsid w:val="006E268C"/>
    <w:rsid w:val="006E39B6"/>
    <w:rsid w:val="006E432C"/>
    <w:rsid w:val="006E436D"/>
    <w:rsid w:val="006E4B0F"/>
    <w:rsid w:val="006E66CB"/>
    <w:rsid w:val="006E743B"/>
    <w:rsid w:val="006F0125"/>
    <w:rsid w:val="006F05F3"/>
    <w:rsid w:val="006F1132"/>
    <w:rsid w:val="006F1ACE"/>
    <w:rsid w:val="006F329E"/>
    <w:rsid w:val="006F35A3"/>
    <w:rsid w:val="006F3E2C"/>
    <w:rsid w:val="006F4357"/>
    <w:rsid w:val="006F6EAE"/>
    <w:rsid w:val="006F71BE"/>
    <w:rsid w:val="006F7A67"/>
    <w:rsid w:val="00701414"/>
    <w:rsid w:val="0070201C"/>
    <w:rsid w:val="0070214C"/>
    <w:rsid w:val="007021A4"/>
    <w:rsid w:val="00702231"/>
    <w:rsid w:val="007038F4"/>
    <w:rsid w:val="00703BD1"/>
    <w:rsid w:val="00703BD4"/>
    <w:rsid w:val="00704307"/>
    <w:rsid w:val="00704836"/>
    <w:rsid w:val="00704E8E"/>
    <w:rsid w:val="00705C1F"/>
    <w:rsid w:val="00706AD9"/>
    <w:rsid w:val="00711117"/>
    <w:rsid w:val="00711699"/>
    <w:rsid w:val="007125B5"/>
    <w:rsid w:val="00713CD6"/>
    <w:rsid w:val="00713FFD"/>
    <w:rsid w:val="0071588B"/>
    <w:rsid w:val="00715915"/>
    <w:rsid w:val="00715E92"/>
    <w:rsid w:val="0071669E"/>
    <w:rsid w:val="00717658"/>
    <w:rsid w:val="00720232"/>
    <w:rsid w:val="00721A70"/>
    <w:rsid w:val="00721AB6"/>
    <w:rsid w:val="00723695"/>
    <w:rsid w:val="00724075"/>
    <w:rsid w:val="00724517"/>
    <w:rsid w:val="00724DDB"/>
    <w:rsid w:val="007271C2"/>
    <w:rsid w:val="0073035B"/>
    <w:rsid w:val="0073060C"/>
    <w:rsid w:val="0073171C"/>
    <w:rsid w:val="00731792"/>
    <w:rsid w:val="0073214B"/>
    <w:rsid w:val="0073237E"/>
    <w:rsid w:val="00732A52"/>
    <w:rsid w:val="00732AC2"/>
    <w:rsid w:val="0073335F"/>
    <w:rsid w:val="007337A0"/>
    <w:rsid w:val="007346B5"/>
    <w:rsid w:val="00736CC7"/>
    <w:rsid w:val="0073748C"/>
    <w:rsid w:val="00737C2B"/>
    <w:rsid w:val="00740660"/>
    <w:rsid w:val="00740926"/>
    <w:rsid w:val="00740977"/>
    <w:rsid w:val="00740B6A"/>
    <w:rsid w:val="007424B8"/>
    <w:rsid w:val="00742B32"/>
    <w:rsid w:val="0074333E"/>
    <w:rsid w:val="0074334B"/>
    <w:rsid w:val="007439FA"/>
    <w:rsid w:val="00743DD4"/>
    <w:rsid w:val="00744A08"/>
    <w:rsid w:val="0074513A"/>
    <w:rsid w:val="0074552D"/>
    <w:rsid w:val="00745AB0"/>
    <w:rsid w:val="00745B50"/>
    <w:rsid w:val="00745C91"/>
    <w:rsid w:val="00745FDA"/>
    <w:rsid w:val="00747A47"/>
    <w:rsid w:val="00747B07"/>
    <w:rsid w:val="00747FB6"/>
    <w:rsid w:val="00751664"/>
    <w:rsid w:val="00752119"/>
    <w:rsid w:val="0075250C"/>
    <w:rsid w:val="007528E1"/>
    <w:rsid w:val="00752999"/>
    <w:rsid w:val="00752F20"/>
    <w:rsid w:val="00753896"/>
    <w:rsid w:val="00754005"/>
    <w:rsid w:val="0075457C"/>
    <w:rsid w:val="00755627"/>
    <w:rsid w:val="0075569C"/>
    <w:rsid w:val="007557F2"/>
    <w:rsid w:val="00755861"/>
    <w:rsid w:val="007560BB"/>
    <w:rsid w:val="00757ADC"/>
    <w:rsid w:val="007605DA"/>
    <w:rsid w:val="00760EF1"/>
    <w:rsid w:val="00763170"/>
    <w:rsid w:val="00763792"/>
    <w:rsid w:val="00763DD6"/>
    <w:rsid w:val="00764253"/>
    <w:rsid w:val="00764718"/>
    <w:rsid w:val="00764AFD"/>
    <w:rsid w:val="00764FD4"/>
    <w:rsid w:val="00765880"/>
    <w:rsid w:val="00765A51"/>
    <w:rsid w:val="00765B09"/>
    <w:rsid w:val="00765C65"/>
    <w:rsid w:val="007661BF"/>
    <w:rsid w:val="0076682E"/>
    <w:rsid w:val="00766D9A"/>
    <w:rsid w:val="00767B0A"/>
    <w:rsid w:val="00767C18"/>
    <w:rsid w:val="00770168"/>
    <w:rsid w:val="00770237"/>
    <w:rsid w:val="00771157"/>
    <w:rsid w:val="0077216E"/>
    <w:rsid w:val="00772AE7"/>
    <w:rsid w:val="0077402A"/>
    <w:rsid w:val="00776186"/>
    <w:rsid w:val="00776C1C"/>
    <w:rsid w:val="00776CDD"/>
    <w:rsid w:val="00777F69"/>
    <w:rsid w:val="00777FD0"/>
    <w:rsid w:val="00780BCB"/>
    <w:rsid w:val="00781E6B"/>
    <w:rsid w:val="007824E1"/>
    <w:rsid w:val="00783313"/>
    <w:rsid w:val="00783BB8"/>
    <w:rsid w:val="00783D0E"/>
    <w:rsid w:val="00784105"/>
    <w:rsid w:val="007849F6"/>
    <w:rsid w:val="007859BD"/>
    <w:rsid w:val="00785BA5"/>
    <w:rsid w:val="00785BDF"/>
    <w:rsid w:val="007863FD"/>
    <w:rsid w:val="00786A90"/>
    <w:rsid w:val="0078719C"/>
    <w:rsid w:val="00787234"/>
    <w:rsid w:val="00787D04"/>
    <w:rsid w:val="007904D7"/>
    <w:rsid w:val="007908F7"/>
    <w:rsid w:val="00790FDB"/>
    <w:rsid w:val="00791C1E"/>
    <w:rsid w:val="00792425"/>
    <w:rsid w:val="00792CE2"/>
    <w:rsid w:val="0079396F"/>
    <w:rsid w:val="00793B23"/>
    <w:rsid w:val="00794015"/>
    <w:rsid w:val="007949DD"/>
    <w:rsid w:val="00794F29"/>
    <w:rsid w:val="0079619F"/>
    <w:rsid w:val="00796797"/>
    <w:rsid w:val="00796E9B"/>
    <w:rsid w:val="00797083"/>
    <w:rsid w:val="00797303"/>
    <w:rsid w:val="00797DB6"/>
    <w:rsid w:val="007A09C8"/>
    <w:rsid w:val="007A09DB"/>
    <w:rsid w:val="007A0FCC"/>
    <w:rsid w:val="007A1536"/>
    <w:rsid w:val="007A1B1C"/>
    <w:rsid w:val="007A2A80"/>
    <w:rsid w:val="007A46A7"/>
    <w:rsid w:val="007A4C1F"/>
    <w:rsid w:val="007A51F9"/>
    <w:rsid w:val="007A535B"/>
    <w:rsid w:val="007A5984"/>
    <w:rsid w:val="007A5FA4"/>
    <w:rsid w:val="007A67FA"/>
    <w:rsid w:val="007A687A"/>
    <w:rsid w:val="007A68B4"/>
    <w:rsid w:val="007A6E7F"/>
    <w:rsid w:val="007A7D35"/>
    <w:rsid w:val="007A7DEC"/>
    <w:rsid w:val="007B06BC"/>
    <w:rsid w:val="007B0A05"/>
    <w:rsid w:val="007B0A7A"/>
    <w:rsid w:val="007B186E"/>
    <w:rsid w:val="007B2C9C"/>
    <w:rsid w:val="007B2E5C"/>
    <w:rsid w:val="007B2FCA"/>
    <w:rsid w:val="007B3128"/>
    <w:rsid w:val="007B329B"/>
    <w:rsid w:val="007B3749"/>
    <w:rsid w:val="007B4A9A"/>
    <w:rsid w:val="007B4FA6"/>
    <w:rsid w:val="007B5038"/>
    <w:rsid w:val="007B53ED"/>
    <w:rsid w:val="007B758C"/>
    <w:rsid w:val="007B7596"/>
    <w:rsid w:val="007C13A6"/>
    <w:rsid w:val="007C20CB"/>
    <w:rsid w:val="007C20D7"/>
    <w:rsid w:val="007C26CB"/>
    <w:rsid w:val="007C2708"/>
    <w:rsid w:val="007C28FE"/>
    <w:rsid w:val="007C4CEA"/>
    <w:rsid w:val="007C545A"/>
    <w:rsid w:val="007C593D"/>
    <w:rsid w:val="007C6054"/>
    <w:rsid w:val="007C67B8"/>
    <w:rsid w:val="007C6976"/>
    <w:rsid w:val="007C6E57"/>
    <w:rsid w:val="007D0B87"/>
    <w:rsid w:val="007D0B9B"/>
    <w:rsid w:val="007D1841"/>
    <w:rsid w:val="007D1901"/>
    <w:rsid w:val="007D1A93"/>
    <w:rsid w:val="007D1A9B"/>
    <w:rsid w:val="007D1B5C"/>
    <w:rsid w:val="007D2980"/>
    <w:rsid w:val="007D2FF7"/>
    <w:rsid w:val="007D3718"/>
    <w:rsid w:val="007D3809"/>
    <w:rsid w:val="007D3BD4"/>
    <w:rsid w:val="007D3DB5"/>
    <w:rsid w:val="007D4B5C"/>
    <w:rsid w:val="007D4F7A"/>
    <w:rsid w:val="007D59AB"/>
    <w:rsid w:val="007D5AC0"/>
    <w:rsid w:val="007D6819"/>
    <w:rsid w:val="007D6A4B"/>
    <w:rsid w:val="007D6CEC"/>
    <w:rsid w:val="007D70CC"/>
    <w:rsid w:val="007E0308"/>
    <w:rsid w:val="007E08A3"/>
    <w:rsid w:val="007E0DD7"/>
    <w:rsid w:val="007E162E"/>
    <w:rsid w:val="007E1A74"/>
    <w:rsid w:val="007E1BED"/>
    <w:rsid w:val="007E20CC"/>
    <w:rsid w:val="007E2520"/>
    <w:rsid w:val="007E2CFD"/>
    <w:rsid w:val="007E2EAC"/>
    <w:rsid w:val="007E2EBE"/>
    <w:rsid w:val="007E4207"/>
    <w:rsid w:val="007E540C"/>
    <w:rsid w:val="007E5BEB"/>
    <w:rsid w:val="007E5C7A"/>
    <w:rsid w:val="007E6F68"/>
    <w:rsid w:val="007E749D"/>
    <w:rsid w:val="007E7931"/>
    <w:rsid w:val="007F0726"/>
    <w:rsid w:val="007F07BC"/>
    <w:rsid w:val="007F1457"/>
    <w:rsid w:val="007F1A1B"/>
    <w:rsid w:val="007F2159"/>
    <w:rsid w:val="007F226D"/>
    <w:rsid w:val="007F2329"/>
    <w:rsid w:val="007F2BC1"/>
    <w:rsid w:val="007F3FB0"/>
    <w:rsid w:val="007F482F"/>
    <w:rsid w:val="007F4929"/>
    <w:rsid w:val="007F4A3A"/>
    <w:rsid w:val="007F4D76"/>
    <w:rsid w:val="007F56E1"/>
    <w:rsid w:val="007F58AE"/>
    <w:rsid w:val="007F6E96"/>
    <w:rsid w:val="007F74A5"/>
    <w:rsid w:val="00800EBC"/>
    <w:rsid w:val="008010E8"/>
    <w:rsid w:val="008012C0"/>
    <w:rsid w:val="008016FD"/>
    <w:rsid w:val="0080177C"/>
    <w:rsid w:val="008021C7"/>
    <w:rsid w:val="0080276A"/>
    <w:rsid w:val="00804946"/>
    <w:rsid w:val="00805836"/>
    <w:rsid w:val="00805954"/>
    <w:rsid w:val="00805A81"/>
    <w:rsid w:val="008074DA"/>
    <w:rsid w:val="0080781B"/>
    <w:rsid w:val="0081046D"/>
    <w:rsid w:val="00810E05"/>
    <w:rsid w:val="008117C2"/>
    <w:rsid w:val="00811EFB"/>
    <w:rsid w:val="00812030"/>
    <w:rsid w:val="00812FF4"/>
    <w:rsid w:val="00813B58"/>
    <w:rsid w:val="00813ED6"/>
    <w:rsid w:val="00813F60"/>
    <w:rsid w:val="008142BC"/>
    <w:rsid w:val="008153E3"/>
    <w:rsid w:val="00815E19"/>
    <w:rsid w:val="0081710D"/>
    <w:rsid w:val="00817276"/>
    <w:rsid w:val="00817295"/>
    <w:rsid w:val="0081734C"/>
    <w:rsid w:val="00817891"/>
    <w:rsid w:val="0082038E"/>
    <w:rsid w:val="00820E32"/>
    <w:rsid w:val="0082102F"/>
    <w:rsid w:val="00821406"/>
    <w:rsid w:val="0082252A"/>
    <w:rsid w:val="00822D6D"/>
    <w:rsid w:val="0082391A"/>
    <w:rsid w:val="00823AC3"/>
    <w:rsid w:val="00824B59"/>
    <w:rsid w:val="00824CA1"/>
    <w:rsid w:val="008257F8"/>
    <w:rsid w:val="00826566"/>
    <w:rsid w:val="008273F4"/>
    <w:rsid w:val="00830C90"/>
    <w:rsid w:val="0083179B"/>
    <w:rsid w:val="00831892"/>
    <w:rsid w:val="0083205C"/>
    <w:rsid w:val="0083238B"/>
    <w:rsid w:val="008324F3"/>
    <w:rsid w:val="00832734"/>
    <w:rsid w:val="00832E82"/>
    <w:rsid w:val="00832EE8"/>
    <w:rsid w:val="00833402"/>
    <w:rsid w:val="008344C9"/>
    <w:rsid w:val="0083520E"/>
    <w:rsid w:val="008356D5"/>
    <w:rsid w:val="00835ACA"/>
    <w:rsid w:val="008372F2"/>
    <w:rsid w:val="00837846"/>
    <w:rsid w:val="00840314"/>
    <w:rsid w:val="0084054A"/>
    <w:rsid w:val="008416BB"/>
    <w:rsid w:val="008418FB"/>
    <w:rsid w:val="00841F70"/>
    <w:rsid w:val="00842E76"/>
    <w:rsid w:val="0084379B"/>
    <w:rsid w:val="00844989"/>
    <w:rsid w:val="00844D68"/>
    <w:rsid w:val="0084598A"/>
    <w:rsid w:val="00845B35"/>
    <w:rsid w:val="00846615"/>
    <w:rsid w:val="00846A3A"/>
    <w:rsid w:val="00846A9D"/>
    <w:rsid w:val="00846D4A"/>
    <w:rsid w:val="00846F2C"/>
    <w:rsid w:val="008476BC"/>
    <w:rsid w:val="008479CE"/>
    <w:rsid w:val="00847ABA"/>
    <w:rsid w:val="00847C67"/>
    <w:rsid w:val="00847CBD"/>
    <w:rsid w:val="0085089D"/>
    <w:rsid w:val="008508C3"/>
    <w:rsid w:val="00850C42"/>
    <w:rsid w:val="00850EA0"/>
    <w:rsid w:val="00851190"/>
    <w:rsid w:val="008511F4"/>
    <w:rsid w:val="0085152F"/>
    <w:rsid w:val="00851F77"/>
    <w:rsid w:val="008521F9"/>
    <w:rsid w:val="008528B6"/>
    <w:rsid w:val="00854A5D"/>
    <w:rsid w:val="00854B10"/>
    <w:rsid w:val="00855148"/>
    <w:rsid w:val="00855209"/>
    <w:rsid w:val="00856E42"/>
    <w:rsid w:val="00857002"/>
    <w:rsid w:val="0085764D"/>
    <w:rsid w:val="008578CA"/>
    <w:rsid w:val="00857A5E"/>
    <w:rsid w:val="00860175"/>
    <w:rsid w:val="008603B5"/>
    <w:rsid w:val="00860407"/>
    <w:rsid w:val="00860611"/>
    <w:rsid w:val="0086210B"/>
    <w:rsid w:val="008622A3"/>
    <w:rsid w:val="00862919"/>
    <w:rsid w:val="00862FE1"/>
    <w:rsid w:val="00863343"/>
    <w:rsid w:val="00864729"/>
    <w:rsid w:val="0086538B"/>
    <w:rsid w:val="0086574D"/>
    <w:rsid w:val="00865ECA"/>
    <w:rsid w:val="008660E4"/>
    <w:rsid w:val="00866C06"/>
    <w:rsid w:val="008675E8"/>
    <w:rsid w:val="008705E3"/>
    <w:rsid w:val="00870BB2"/>
    <w:rsid w:val="00870BF4"/>
    <w:rsid w:val="00870D8D"/>
    <w:rsid w:val="00871FA3"/>
    <w:rsid w:val="00871FA9"/>
    <w:rsid w:val="00872B9B"/>
    <w:rsid w:val="00873370"/>
    <w:rsid w:val="00874259"/>
    <w:rsid w:val="008749A3"/>
    <w:rsid w:val="00875D7B"/>
    <w:rsid w:val="008768BE"/>
    <w:rsid w:val="00876B46"/>
    <w:rsid w:val="00877AC6"/>
    <w:rsid w:val="0088011C"/>
    <w:rsid w:val="00880B96"/>
    <w:rsid w:val="00881431"/>
    <w:rsid w:val="008815BD"/>
    <w:rsid w:val="00881653"/>
    <w:rsid w:val="00883087"/>
    <w:rsid w:val="0088327F"/>
    <w:rsid w:val="00883611"/>
    <w:rsid w:val="0088517F"/>
    <w:rsid w:val="00885565"/>
    <w:rsid w:val="00885D80"/>
    <w:rsid w:val="008860F0"/>
    <w:rsid w:val="00887A84"/>
    <w:rsid w:val="008902E5"/>
    <w:rsid w:val="00891211"/>
    <w:rsid w:val="00891E67"/>
    <w:rsid w:val="008923EA"/>
    <w:rsid w:val="00892678"/>
    <w:rsid w:val="00893732"/>
    <w:rsid w:val="008941CA"/>
    <w:rsid w:val="00894BEC"/>
    <w:rsid w:val="00894E4C"/>
    <w:rsid w:val="00895E0A"/>
    <w:rsid w:val="008963F2"/>
    <w:rsid w:val="00896719"/>
    <w:rsid w:val="00897596"/>
    <w:rsid w:val="00897B9D"/>
    <w:rsid w:val="00897C94"/>
    <w:rsid w:val="008A2324"/>
    <w:rsid w:val="008A2495"/>
    <w:rsid w:val="008A40E0"/>
    <w:rsid w:val="008A5E69"/>
    <w:rsid w:val="008A749E"/>
    <w:rsid w:val="008A7652"/>
    <w:rsid w:val="008A798D"/>
    <w:rsid w:val="008B0A57"/>
    <w:rsid w:val="008B1000"/>
    <w:rsid w:val="008B2F51"/>
    <w:rsid w:val="008B3B2B"/>
    <w:rsid w:val="008B4324"/>
    <w:rsid w:val="008B4363"/>
    <w:rsid w:val="008B47B1"/>
    <w:rsid w:val="008B47CC"/>
    <w:rsid w:val="008B4C7A"/>
    <w:rsid w:val="008B4D72"/>
    <w:rsid w:val="008B5251"/>
    <w:rsid w:val="008B5297"/>
    <w:rsid w:val="008B60EA"/>
    <w:rsid w:val="008B64D2"/>
    <w:rsid w:val="008B6F12"/>
    <w:rsid w:val="008C14CC"/>
    <w:rsid w:val="008C1676"/>
    <w:rsid w:val="008C17DF"/>
    <w:rsid w:val="008C1DE0"/>
    <w:rsid w:val="008C246B"/>
    <w:rsid w:val="008C2BEB"/>
    <w:rsid w:val="008C2C12"/>
    <w:rsid w:val="008C35F4"/>
    <w:rsid w:val="008C3F5C"/>
    <w:rsid w:val="008C54B0"/>
    <w:rsid w:val="008C57BE"/>
    <w:rsid w:val="008C6443"/>
    <w:rsid w:val="008C6EBC"/>
    <w:rsid w:val="008C6EE0"/>
    <w:rsid w:val="008C7141"/>
    <w:rsid w:val="008C717C"/>
    <w:rsid w:val="008C73A5"/>
    <w:rsid w:val="008C7A71"/>
    <w:rsid w:val="008D1707"/>
    <w:rsid w:val="008D2204"/>
    <w:rsid w:val="008D392F"/>
    <w:rsid w:val="008D3E27"/>
    <w:rsid w:val="008D42C1"/>
    <w:rsid w:val="008D4BB6"/>
    <w:rsid w:val="008D4F5F"/>
    <w:rsid w:val="008D5849"/>
    <w:rsid w:val="008D6BC4"/>
    <w:rsid w:val="008D6BE6"/>
    <w:rsid w:val="008D6CF5"/>
    <w:rsid w:val="008E0279"/>
    <w:rsid w:val="008E156A"/>
    <w:rsid w:val="008E1E89"/>
    <w:rsid w:val="008E3F18"/>
    <w:rsid w:val="008E4617"/>
    <w:rsid w:val="008E4DFF"/>
    <w:rsid w:val="008E5BE6"/>
    <w:rsid w:val="008E627A"/>
    <w:rsid w:val="008E67C4"/>
    <w:rsid w:val="008E6C11"/>
    <w:rsid w:val="008E6C8D"/>
    <w:rsid w:val="008E7259"/>
    <w:rsid w:val="008E79F9"/>
    <w:rsid w:val="008E7C4E"/>
    <w:rsid w:val="008F033F"/>
    <w:rsid w:val="008F0DC6"/>
    <w:rsid w:val="008F0E82"/>
    <w:rsid w:val="008F2DE3"/>
    <w:rsid w:val="008F32E0"/>
    <w:rsid w:val="008F3346"/>
    <w:rsid w:val="008F391A"/>
    <w:rsid w:val="008F396A"/>
    <w:rsid w:val="008F3BBA"/>
    <w:rsid w:val="008F3F4F"/>
    <w:rsid w:val="008F52CC"/>
    <w:rsid w:val="008F586D"/>
    <w:rsid w:val="008F5F24"/>
    <w:rsid w:val="008F60C7"/>
    <w:rsid w:val="008F631A"/>
    <w:rsid w:val="009008EC"/>
    <w:rsid w:val="00900B24"/>
    <w:rsid w:val="0090118B"/>
    <w:rsid w:val="00901FB8"/>
    <w:rsid w:val="00903D07"/>
    <w:rsid w:val="00903D5C"/>
    <w:rsid w:val="009042C4"/>
    <w:rsid w:val="009045EC"/>
    <w:rsid w:val="00905683"/>
    <w:rsid w:val="00905CBD"/>
    <w:rsid w:val="00907FCA"/>
    <w:rsid w:val="009112AB"/>
    <w:rsid w:val="00911746"/>
    <w:rsid w:val="00911DB3"/>
    <w:rsid w:val="00911E50"/>
    <w:rsid w:val="00912224"/>
    <w:rsid w:val="0091251F"/>
    <w:rsid w:val="00913BB4"/>
    <w:rsid w:val="00915220"/>
    <w:rsid w:val="00915F9E"/>
    <w:rsid w:val="00916038"/>
    <w:rsid w:val="00916110"/>
    <w:rsid w:val="009163A7"/>
    <w:rsid w:val="00916687"/>
    <w:rsid w:val="0091701C"/>
    <w:rsid w:val="009170AD"/>
    <w:rsid w:val="00917C64"/>
    <w:rsid w:val="00921748"/>
    <w:rsid w:val="0092188C"/>
    <w:rsid w:val="009219D5"/>
    <w:rsid w:val="00922CA7"/>
    <w:rsid w:val="0092413C"/>
    <w:rsid w:val="00924942"/>
    <w:rsid w:val="009258D9"/>
    <w:rsid w:val="00926797"/>
    <w:rsid w:val="00926C18"/>
    <w:rsid w:val="009273B2"/>
    <w:rsid w:val="00927B82"/>
    <w:rsid w:val="009307E9"/>
    <w:rsid w:val="00930B62"/>
    <w:rsid w:val="00931A4C"/>
    <w:rsid w:val="00932437"/>
    <w:rsid w:val="0093289A"/>
    <w:rsid w:val="009332EF"/>
    <w:rsid w:val="00934FC7"/>
    <w:rsid w:val="00935174"/>
    <w:rsid w:val="009354E5"/>
    <w:rsid w:val="00935E64"/>
    <w:rsid w:val="00936188"/>
    <w:rsid w:val="00936361"/>
    <w:rsid w:val="009363F2"/>
    <w:rsid w:val="0093655B"/>
    <w:rsid w:val="0093717A"/>
    <w:rsid w:val="0093798C"/>
    <w:rsid w:val="0094065A"/>
    <w:rsid w:val="00941172"/>
    <w:rsid w:val="00942D0C"/>
    <w:rsid w:val="00943F68"/>
    <w:rsid w:val="009442A3"/>
    <w:rsid w:val="00944ACD"/>
    <w:rsid w:val="00944E28"/>
    <w:rsid w:val="00945045"/>
    <w:rsid w:val="00945A66"/>
    <w:rsid w:val="00946A0C"/>
    <w:rsid w:val="00946B3C"/>
    <w:rsid w:val="00946F8F"/>
    <w:rsid w:val="00947EDE"/>
    <w:rsid w:val="0095024F"/>
    <w:rsid w:val="0095168E"/>
    <w:rsid w:val="009524AE"/>
    <w:rsid w:val="00952AEA"/>
    <w:rsid w:val="00954C18"/>
    <w:rsid w:val="00955978"/>
    <w:rsid w:val="00955D3C"/>
    <w:rsid w:val="00956881"/>
    <w:rsid w:val="00956E68"/>
    <w:rsid w:val="00957A80"/>
    <w:rsid w:val="0096097D"/>
    <w:rsid w:val="00960F18"/>
    <w:rsid w:val="0096122B"/>
    <w:rsid w:val="00961457"/>
    <w:rsid w:val="00961795"/>
    <w:rsid w:val="00961A1C"/>
    <w:rsid w:val="009635ED"/>
    <w:rsid w:val="00963C19"/>
    <w:rsid w:val="009646E7"/>
    <w:rsid w:val="0096472B"/>
    <w:rsid w:val="00964A5A"/>
    <w:rsid w:val="00964AE3"/>
    <w:rsid w:val="0096526A"/>
    <w:rsid w:val="009654F0"/>
    <w:rsid w:val="0096590C"/>
    <w:rsid w:val="00965BEB"/>
    <w:rsid w:val="00965D84"/>
    <w:rsid w:val="00966162"/>
    <w:rsid w:val="00966FAB"/>
    <w:rsid w:val="00967342"/>
    <w:rsid w:val="009679F1"/>
    <w:rsid w:val="0097095E"/>
    <w:rsid w:val="00970CD8"/>
    <w:rsid w:val="0097117E"/>
    <w:rsid w:val="00971E62"/>
    <w:rsid w:val="00972204"/>
    <w:rsid w:val="009733FA"/>
    <w:rsid w:val="00973692"/>
    <w:rsid w:val="00973695"/>
    <w:rsid w:val="00973E72"/>
    <w:rsid w:val="009743F7"/>
    <w:rsid w:val="009746E3"/>
    <w:rsid w:val="009757C1"/>
    <w:rsid w:val="009768EE"/>
    <w:rsid w:val="009770B4"/>
    <w:rsid w:val="00977871"/>
    <w:rsid w:val="00977B5D"/>
    <w:rsid w:val="009804D6"/>
    <w:rsid w:val="009809D3"/>
    <w:rsid w:val="0098105E"/>
    <w:rsid w:val="009814A7"/>
    <w:rsid w:val="009819F7"/>
    <w:rsid w:val="009824FE"/>
    <w:rsid w:val="00982724"/>
    <w:rsid w:val="009829F8"/>
    <w:rsid w:val="00982A22"/>
    <w:rsid w:val="00982BE9"/>
    <w:rsid w:val="00984871"/>
    <w:rsid w:val="00985583"/>
    <w:rsid w:val="00985F5E"/>
    <w:rsid w:val="00985FB6"/>
    <w:rsid w:val="009861B5"/>
    <w:rsid w:val="00987242"/>
    <w:rsid w:val="009873FC"/>
    <w:rsid w:val="0098764F"/>
    <w:rsid w:val="00987FBB"/>
    <w:rsid w:val="0099036D"/>
    <w:rsid w:val="00990B67"/>
    <w:rsid w:val="009913E2"/>
    <w:rsid w:val="0099189D"/>
    <w:rsid w:val="00991DDD"/>
    <w:rsid w:val="00993D0D"/>
    <w:rsid w:val="00994A7C"/>
    <w:rsid w:val="00994DC8"/>
    <w:rsid w:val="0099535D"/>
    <w:rsid w:val="009964AE"/>
    <w:rsid w:val="00997516"/>
    <w:rsid w:val="00997F9D"/>
    <w:rsid w:val="009A04A9"/>
    <w:rsid w:val="009A19BA"/>
    <w:rsid w:val="009A237A"/>
    <w:rsid w:val="009A2686"/>
    <w:rsid w:val="009A2DBB"/>
    <w:rsid w:val="009A38AB"/>
    <w:rsid w:val="009A3A37"/>
    <w:rsid w:val="009A3B81"/>
    <w:rsid w:val="009A3CFB"/>
    <w:rsid w:val="009A4B41"/>
    <w:rsid w:val="009A4B5C"/>
    <w:rsid w:val="009A5124"/>
    <w:rsid w:val="009A524F"/>
    <w:rsid w:val="009A58D1"/>
    <w:rsid w:val="009A5FEB"/>
    <w:rsid w:val="009A6B33"/>
    <w:rsid w:val="009B00C8"/>
    <w:rsid w:val="009B02B5"/>
    <w:rsid w:val="009B0699"/>
    <w:rsid w:val="009B1EE8"/>
    <w:rsid w:val="009B27C2"/>
    <w:rsid w:val="009B306B"/>
    <w:rsid w:val="009B3630"/>
    <w:rsid w:val="009B401F"/>
    <w:rsid w:val="009B4262"/>
    <w:rsid w:val="009B4F02"/>
    <w:rsid w:val="009B53EA"/>
    <w:rsid w:val="009B552D"/>
    <w:rsid w:val="009B5CC7"/>
    <w:rsid w:val="009B6D6F"/>
    <w:rsid w:val="009C02E6"/>
    <w:rsid w:val="009C0D67"/>
    <w:rsid w:val="009C1395"/>
    <w:rsid w:val="009C16BF"/>
    <w:rsid w:val="009C170C"/>
    <w:rsid w:val="009C1A97"/>
    <w:rsid w:val="009C2EEE"/>
    <w:rsid w:val="009C4033"/>
    <w:rsid w:val="009C4078"/>
    <w:rsid w:val="009C40C8"/>
    <w:rsid w:val="009C423E"/>
    <w:rsid w:val="009C47CD"/>
    <w:rsid w:val="009C4D10"/>
    <w:rsid w:val="009C50AB"/>
    <w:rsid w:val="009C5E6F"/>
    <w:rsid w:val="009C640A"/>
    <w:rsid w:val="009C6AD0"/>
    <w:rsid w:val="009C6E65"/>
    <w:rsid w:val="009C789A"/>
    <w:rsid w:val="009C7E45"/>
    <w:rsid w:val="009D08C8"/>
    <w:rsid w:val="009D09B0"/>
    <w:rsid w:val="009D0FC2"/>
    <w:rsid w:val="009D1534"/>
    <w:rsid w:val="009D1B51"/>
    <w:rsid w:val="009D2A41"/>
    <w:rsid w:val="009D2E87"/>
    <w:rsid w:val="009D2ED7"/>
    <w:rsid w:val="009D35A6"/>
    <w:rsid w:val="009D3877"/>
    <w:rsid w:val="009D3F43"/>
    <w:rsid w:val="009D462E"/>
    <w:rsid w:val="009D494A"/>
    <w:rsid w:val="009D51EB"/>
    <w:rsid w:val="009D5367"/>
    <w:rsid w:val="009D63C6"/>
    <w:rsid w:val="009D6F9B"/>
    <w:rsid w:val="009D709B"/>
    <w:rsid w:val="009D7ABD"/>
    <w:rsid w:val="009E00AE"/>
    <w:rsid w:val="009E0439"/>
    <w:rsid w:val="009E0E30"/>
    <w:rsid w:val="009E27EF"/>
    <w:rsid w:val="009E4309"/>
    <w:rsid w:val="009E441F"/>
    <w:rsid w:val="009E5D39"/>
    <w:rsid w:val="009E62F7"/>
    <w:rsid w:val="009E70FC"/>
    <w:rsid w:val="009E7528"/>
    <w:rsid w:val="009F09BD"/>
    <w:rsid w:val="009F12B1"/>
    <w:rsid w:val="009F23CB"/>
    <w:rsid w:val="009F2455"/>
    <w:rsid w:val="009F24AB"/>
    <w:rsid w:val="009F2D71"/>
    <w:rsid w:val="009F3D11"/>
    <w:rsid w:val="009F493F"/>
    <w:rsid w:val="009F4A00"/>
    <w:rsid w:val="009F4C3C"/>
    <w:rsid w:val="009F550C"/>
    <w:rsid w:val="009F5A31"/>
    <w:rsid w:val="009F665C"/>
    <w:rsid w:val="009F737E"/>
    <w:rsid w:val="009F77A0"/>
    <w:rsid w:val="009F7C79"/>
    <w:rsid w:val="009F7EAA"/>
    <w:rsid w:val="00A006BB"/>
    <w:rsid w:val="00A0222A"/>
    <w:rsid w:val="00A03744"/>
    <w:rsid w:val="00A03859"/>
    <w:rsid w:val="00A04E80"/>
    <w:rsid w:val="00A06B02"/>
    <w:rsid w:val="00A0759A"/>
    <w:rsid w:val="00A07AB0"/>
    <w:rsid w:val="00A10765"/>
    <w:rsid w:val="00A1094A"/>
    <w:rsid w:val="00A10C54"/>
    <w:rsid w:val="00A11C11"/>
    <w:rsid w:val="00A12305"/>
    <w:rsid w:val="00A12BB9"/>
    <w:rsid w:val="00A132B6"/>
    <w:rsid w:val="00A13418"/>
    <w:rsid w:val="00A13739"/>
    <w:rsid w:val="00A1413F"/>
    <w:rsid w:val="00A148AF"/>
    <w:rsid w:val="00A16A8B"/>
    <w:rsid w:val="00A172C7"/>
    <w:rsid w:val="00A17A00"/>
    <w:rsid w:val="00A17FC9"/>
    <w:rsid w:val="00A202BD"/>
    <w:rsid w:val="00A2144B"/>
    <w:rsid w:val="00A218D7"/>
    <w:rsid w:val="00A21E8D"/>
    <w:rsid w:val="00A22FF0"/>
    <w:rsid w:val="00A23715"/>
    <w:rsid w:val="00A23C64"/>
    <w:rsid w:val="00A24362"/>
    <w:rsid w:val="00A24A8A"/>
    <w:rsid w:val="00A25F4C"/>
    <w:rsid w:val="00A2689A"/>
    <w:rsid w:val="00A27F8B"/>
    <w:rsid w:val="00A305DD"/>
    <w:rsid w:val="00A319C8"/>
    <w:rsid w:val="00A31ED9"/>
    <w:rsid w:val="00A3205E"/>
    <w:rsid w:val="00A322E4"/>
    <w:rsid w:val="00A32388"/>
    <w:rsid w:val="00A324B4"/>
    <w:rsid w:val="00A329E8"/>
    <w:rsid w:val="00A32AE0"/>
    <w:rsid w:val="00A337C7"/>
    <w:rsid w:val="00A33D9E"/>
    <w:rsid w:val="00A33E00"/>
    <w:rsid w:val="00A3597F"/>
    <w:rsid w:val="00A3667E"/>
    <w:rsid w:val="00A36F4A"/>
    <w:rsid w:val="00A370DB"/>
    <w:rsid w:val="00A4116C"/>
    <w:rsid w:val="00A41CE6"/>
    <w:rsid w:val="00A42453"/>
    <w:rsid w:val="00A42FD3"/>
    <w:rsid w:val="00A4306B"/>
    <w:rsid w:val="00A43178"/>
    <w:rsid w:val="00A4396A"/>
    <w:rsid w:val="00A44771"/>
    <w:rsid w:val="00A455E4"/>
    <w:rsid w:val="00A46562"/>
    <w:rsid w:val="00A46A84"/>
    <w:rsid w:val="00A46E5F"/>
    <w:rsid w:val="00A46F2A"/>
    <w:rsid w:val="00A510AE"/>
    <w:rsid w:val="00A52426"/>
    <w:rsid w:val="00A529FC"/>
    <w:rsid w:val="00A52C77"/>
    <w:rsid w:val="00A52D05"/>
    <w:rsid w:val="00A52ED9"/>
    <w:rsid w:val="00A53665"/>
    <w:rsid w:val="00A53FC8"/>
    <w:rsid w:val="00A5413D"/>
    <w:rsid w:val="00A5493F"/>
    <w:rsid w:val="00A564C0"/>
    <w:rsid w:val="00A56772"/>
    <w:rsid w:val="00A5701E"/>
    <w:rsid w:val="00A575B9"/>
    <w:rsid w:val="00A57C40"/>
    <w:rsid w:val="00A57F47"/>
    <w:rsid w:val="00A605F4"/>
    <w:rsid w:val="00A60985"/>
    <w:rsid w:val="00A61257"/>
    <w:rsid w:val="00A61810"/>
    <w:rsid w:val="00A62C30"/>
    <w:rsid w:val="00A63F49"/>
    <w:rsid w:val="00A646AB"/>
    <w:rsid w:val="00A647B4"/>
    <w:rsid w:val="00A6520A"/>
    <w:rsid w:val="00A6526D"/>
    <w:rsid w:val="00A6539F"/>
    <w:rsid w:val="00A653B9"/>
    <w:rsid w:val="00A65916"/>
    <w:rsid w:val="00A65DB6"/>
    <w:rsid w:val="00A661EA"/>
    <w:rsid w:val="00A66427"/>
    <w:rsid w:val="00A66440"/>
    <w:rsid w:val="00A6652D"/>
    <w:rsid w:val="00A6696A"/>
    <w:rsid w:val="00A67514"/>
    <w:rsid w:val="00A676BA"/>
    <w:rsid w:val="00A67D39"/>
    <w:rsid w:val="00A704D0"/>
    <w:rsid w:val="00A706CD"/>
    <w:rsid w:val="00A70B29"/>
    <w:rsid w:val="00A70C78"/>
    <w:rsid w:val="00A71345"/>
    <w:rsid w:val="00A7143A"/>
    <w:rsid w:val="00A714BA"/>
    <w:rsid w:val="00A72337"/>
    <w:rsid w:val="00A72485"/>
    <w:rsid w:val="00A730EC"/>
    <w:rsid w:val="00A73906"/>
    <w:rsid w:val="00A73D5E"/>
    <w:rsid w:val="00A7481C"/>
    <w:rsid w:val="00A7587C"/>
    <w:rsid w:val="00A75C79"/>
    <w:rsid w:val="00A76251"/>
    <w:rsid w:val="00A76E9A"/>
    <w:rsid w:val="00A76F2F"/>
    <w:rsid w:val="00A775B1"/>
    <w:rsid w:val="00A7777F"/>
    <w:rsid w:val="00A77780"/>
    <w:rsid w:val="00A7782E"/>
    <w:rsid w:val="00A7785E"/>
    <w:rsid w:val="00A80203"/>
    <w:rsid w:val="00A815E3"/>
    <w:rsid w:val="00A8216C"/>
    <w:rsid w:val="00A82B25"/>
    <w:rsid w:val="00A82D1D"/>
    <w:rsid w:val="00A83267"/>
    <w:rsid w:val="00A8346B"/>
    <w:rsid w:val="00A84E7D"/>
    <w:rsid w:val="00A85805"/>
    <w:rsid w:val="00A863CD"/>
    <w:rsid w:val="00A8788B"/>
    <w:rsid w:val="00A912D0"/>
    <w:rsid w:val="00A91CC1"/>
    <w:rsid w:val="00A92061"/>
    <w:rsid w:val="00A92AF1"/>
    <w:rsid w:val="00A93A94"/>
    <w:rsid w:val="00A94A97"/>
    <w:rsid w:val="00A9514F"/>
    <w:rsid w:val="00AA0385"/>
    <w:rsid w:val="00AA0787"/>
    <w:rsid w:val="00AA0836"/>
    <w:rsid w:val="00AA0D8F"/>
    <w:rsid w:val="00AA10EE"/>
    <w:rsid w:val="00AA10F2"/>
    <w:rsid w:val="00AA1260"/>
    <w:rsid w:val="00AA14A6"/>
    <w:rsid w:val="00AA1735"/>
    <w:rsid w:val="00AA1847"/>
    <w:rsid w:val="00AA1F90"/>
    <w:rsid w:val="00AA245C"/>
    <w:rsid w:val="00AA2885"/>
    <w:rsid w:val="00AA30DC"/>
    <w:rsid w:val="00AA3185"/>
    <w:rsid w:val="00AA3C34"/>
    <w:rsid w:val="00AA45E8"/>
    <w:rsid w:val="00AA4E46"/>
    <w:rsid w:val="00AA6825"/>
    <w:rsid w:val="00AA6936"/>
    <w:rsid w:val="00AA6FA7"/>
    <w:rsid w:val="00AA7A85"/>
    <w:rsid w:val="00AB0361"/>
    <w:rsid w:val="00AB0FF0"/>
    <w:rsid w:val="00AB23A2"/>
    <w:rsid w:val="00AB2575"/>
    <w:rsid w:val="00AB2725"/>
    <w:rsid w:val="00AB3408"/>
    <w:rsid w:val="00AB3E98"/>
    <w:rsid w:val="00AB4B41"/>
    <w:rsid w:val="00AB539A"/>
    <w:rsid w:val="00AB53D6"/>
    <w:rsid w:val="00AB64A2"/>
    <w:rsid w:val="00AB79B2"/>
    <w:rsid w:val="00AB7B03"/>
    <w:rsid w:val="00AC0C57"/>
    <w:rsid w:val="00AC1B4F"/>
    <w:rsid w:val="00AC1C50"/>
    <w:rsid w:val="00AC2934"/>
    <w:rsid w:val="00AC2AC0"/>
    <w:rsid w:val="00AC2E70"/>
    <w:rsid w:val="00AC38CB"/>
    <w:rsid w:val="00AC38F7"/>
    <w:rsid w:val="00AC4274"/>
    <w:rsid w:val="00AC444D"/>
    <w:rsid w:val="00AC4A50"/>
    <w:rsid w:val="00AC50B4"/>
    <w:rsid w:val="00AC5A1A"/>
    <w:rsid w:val="00AC66A1"/>
    <w:rsid w:val="00AC6E3D"/>
    <w:rsid w:val="00AC70D6"/>
    <w:rsid w:val="00AD0699"/>
    <w:rsid w:val="00AD09DA"/>
    <w:rsid w:val="00AD0A67"/>
    <w:rsid w:val="00AD1564"/>
    <w:rsid w:val="00AD2A1C"/>
    <w:rsid w:val="00AD2A62"/>
    <w:rsid w:val="00AD3386"/>
    <w:rsid w:val="00AD369F"/>
    <w:rsid w:val="00AD404C"/>
    <w:rsid w:val="00AD7CFC"/>
    <w:rsid w:val="00AE0E66"/>
    <w:rsid w:val="00AE13B5"/>
    <w:rsid w:val="00AE159C"/>
    <w:rsid w:val="00AE1DB7"/>
    <w:rsid w:val="00AE21B8"/>
    <w:rsid w:val="00AE2D50"/>
    <w:rsid w:val="00AE31BB"/>
    <w:rsid w:val="00AE3B25"/>
    <w:rsid w:val="00AE3CF2"/>
    <w:rsid w:val="00AE3E7A"/>
    <w:rsid w:val="00AE4519"/>
    <w:rsid w:val="00AE49A0"/>
    <w:rsid w:val="00AE49C9"/>
    <w:rsid w:val="00AE5795"/>
    <w:rsid w:val="00AE60DD"/>
    <w:rsid w:val="00AE6DEE"/>
    <w:rsid w:val="00AE7E94"/>
    <w:rsid w:val="00AF0046"/>
    <w:rsid w:val="00AF0F13"/>
    <w:rsid w:val="00AF1525"/>
    <w:rsid w:val="00AF2018"/>
    <w:rsid w:val="00AF20CE"/>
    <w:rsid w:val="00AF20FA"/>
    <w:rsid w:val="00AF2D51"/>
    <w:rsid w:val="00AF2D56"/>
    <w:rsid w:val="00AF326C"/>
    <w:rsid w:val="00AF32A3"/>
    <w:rsid w:val="00AF439D"/>
    <w:rsid w:val="00AF4975"/>
    <w:rsid w:val="00AF4FDE"/>
    <w:rsid w:val="00AF58DA"/>
    <w:rsid w:val="00AF5940"/>
    <w:rsid w:val="00AF59B5"/>
    <w:rsid w:val="00AF5A3F"/>
    <w:rsid w:val="00AF6362"/>
    <w:rsid w:val="00AF6434"/>
    <w:rsid w:val="00AF7065"/>
    <w:rsid w:val="00AF7472"/>
    <w:rsid w:val="00B00DC6"/>
    <w:rsid w:val="00B00FEF"/>
    <w:rsid w:val="00B018A9"/>
    <w:rsid w:val="00B02CE5"/>
    <w:rsid w:val="00B0329B"/>
    <w:rsid w:val="00B03A1C"/>
    <w:rsid w:val="00B04089"/>
    <w:rsid w:val="00B061B1"/>
    <w:rsid w:val="00B078E8"/>
    <w:rsid w:val="00B07E92"/>
    <w:rsid w:val="00B105CD"/>
    <w:rsid w:val="00B114DE"/>
    <w:rsid w:val="00B122D3"/>
    <w:rsid w:val="00B122FF"/>
    <w:rsid w:val="00B127F1"/>
    <w:rsid w:val="00B141C6"/>
    <w:rsid w:val="00B14919"/>
    <w:rsid w:val="00B159D9"/>
    <w:rsid w:val="00B159E2"/>
    <w:rsid w:val="00B15BD8"/>
    <w:rsid w:val="00B173DE"/>
    <w:rsid w:val="00B17DAA"/>
    <w:rsid w:val="00B2236F"/>
    <w:rsid w:val="00B226D1"/>
    <w:rsid w:val="00B229E4"/>
    <w:rsid w:val="00B22EE4"/>
    <w:rsid w:val="00B23AB8"/>
    <w:rsid w:val="00B241FD"/>
    <w:rsid w:val="00B24B41"/>
    <w:rsid w:val="00B26741"/>
    <w:rsid w:val="00B26977"/>
    <w:rsid w:val="00B26B03"/>
    <w:rsid w:val="00B26CB7"/>
    <w:rsid w:val="00B279A9"/>
    <w:rsid w:val="00B3277A"/>
    <w:rsid w:val="00B34602"/>
    <w:rsid w:val="00B34741"/>
    <w:rsid w:val="00B34B78"/>
    <w:rsid w:val="00B36B88"/>
    <w:rsid w:val="00B37A0F"/>
    <w:rsid w:val="00B37D06"/>
    <w:rsid w:val="00B37E34"/>
    <w:rsid w:val="00B413E7"/>
    <w:rsid w:val="00B41FA3"/>
    <w:rsid w:val="00B42524"/>
    <w:rsid w:val="00B42A43"/>
    <w:rsid w:val="00B42A9F"/>
    <w:rsid w:val="00B43758"/>
    <w:rsid w:val="00B43A73"/>
    <w:rsid w:val="00B44E8A"/>
    <w:rsid w:val="00B451A9"/>
    <w:rsid w:val="00B451E5"/>
    <w:rsid w:val="00B456CE"/>
    <w:rsid w:val="00B459B3"/>
    <w:rsid w:val="00B45E50"/>
    <w:rsid w:val="00B50841"/>
    <w:rsid w:val="00B50B53"/>
    <w:rsid w:val="00B50D9D"/>
    <w:rsid w:val="00B51291"/>
    <w:rsid w:val="00B51297"/>
    <w:rsid w:val="00B51ED2"/>
    <w:rsid w:val="00B547AA"/>
    <w:rsid w:val="00B54B7B"/>
    <w:rsid w:val="00B55C60"/>
    <w:rsid w:val="00B56823"/>
    <w:rsid w:val="00B574C8"/>
    <w:rsid w:val="00B6022F"/>
    <w:rsid w:val="00B608CE"/>
    <w:rsid w:val="00B614C8"/>
    <w:rsid w:val="00B61BD7"/>
    <w:rsid w:val="00B6202C"/>
    <w:rsid w:val="00B62735"/>
    <w:rsid w:val="00B62E85"/>
    <w:rsid w:val="00B631D4"/>
    <w:rsid w:val="00B63447"/>
    <w:rsid w:val="00B63E59"/>
    <w:rsid w:val="00B659DA"/>
    <w:rsid w:val="00B66079"/>
    <w:rsid w:val="00B66472"/>
    <w:rsid w:val="00B70A97"/>
    <w:rsid w:val="00B71582"/>
    <w:rsid w:val="00B71750"/>
    <w:rsid w:val="00B7206E"/>
    <w:rsid w:val="00B723E0"/>
    <w:rsid w:val="00B73138"/>
    <w:rsid w:val="00B73632"/>
    <w:rsid w:val="00B73E5D"/>
    <w:rsid w:val="00B744E1"/>
    <w:rsid w:val="00B7468A"/>
    <w:rsid w:val="00B74AB6"/>
    <w:rsid w:val="00B74ADA"/>
    <w:rsid w:val="00B74E47"/>
    <w:rsid w:val="00B7547C"/>
    <w:rsid w:val="00B7759E"/>
    <w:rsid w:val="00B7761F"/>
    <w:rsid w:val="00B77A7A"/>
    <w:rsid w:val="00B77C44"/>
    <w:rsid w:val="00B77CB5"/>
    <w:rsid w:val="00B77DDF"/>
    <w:rsid w:val="00B77E1F"/>
    <w:rsid w:val="00B77FC1"/>
    <w:rsid w:val="00B80511"/>
    <w:rsid w:val="00B80CD1"/>
    <w:rsid w:val="00B815C6"/>
    <w:rsid w:val="00B815D6"/>
    <w:rsid w:val="00B81C59"/>
    <w:rsid w:val="00B81EB2"/>
    <w:rsid w:val="00B8315B"/>
    <w:rsid w:val="00B834E3"/>
    <w:rsid w:val="00B84F81"/>
    <w:rsid w:val="00B85291"/>
    <w:rsid w:val="00B85DA8"/>
    <w:rsid w:val="00B85EB6"/>
    <w:rsid w:val="00B86395"/>
    <w:rsid w:val="00B865AC"/>
    <w:rsid w:val="00B87567"/>
    <w:rsid w:val="00B90AE7"/>
    <w:rsid w:val="00B9176F"/>
    <w:rsid w:val="00B91A8D"/>
    <w:rsid w:val="00B92121"/>
    <w:rsid w:val="00B945CD"/>
    <w:rsid w:val="00B94DB2"/>
    <w:rsid w:val="00B96171"/>
    <w:rsid w:val="00B96605"/>
    <w:rsid w:val="00B96B9A"/>
    <w:rsid w:val="00B971C2"/>
    <w:rsid w:val="00B975ED"/>
    <w:rsid w:val="00B97D7D"/>
    <w:rsid w:val="00BA002E"/>
    <w:rsid w:val="00BA0A0D"/>
    <w:rsid w:val="00BA0BE4"/>
    <w:rsid w:val="00BA1284"/>
    <w:rsid w:val="00BA12FA"/>
    <w:rsid w:val="00BA1760"/>
    <w:rsid w:val="00BA1FE3"/>
    <w:rsid w:val="00BA21BB"/>
    <w:rsid w:val="00BA222B"/>
    <w:rsid w:val="00BA3267"/>
    <w:rsid w:val="00BA39C9"/>
    <w:rsid w:val="00BA3CCA"/>
    <w:rsid w:val="00BA404D"/>
    <w:rsid w:val="00BA4D66"/>
    <w:rsid w:val="00BA6446"/>
    <w:rsid w:val="00BA7410"/>
    <w:rsid w:val="00BB0B04"/>
    <w:rsid w:val="00BB161C"/>
    <w:rsid w:val="00BB1666"/>
    <w:rsid w:val="00BB1872"/>
    <w:rsid w:val="00BB3D27"/>
    <w:rsid w:val="00BB4EC6"/>
    <w:rsid w:val="00BB502F"/>
    <w:rsid w:val="00BB5B66"/>
    <w:rsid w:val="00BB64BC"/>
    <w:rsid w:val="00BB6915"/>
    <w:rsid w:val="00BB6CC1"/>
    <w:rsid w:val="00BC024D"/>
    <w:rsid w:val="00BC0968"/>
    <w:rsid w:val="00BC1DB9"/>
    <w:rsid w:val="00BC1E7E"/>
    <w:rsid w:val="00BC2105"/>
    <w:rsid w:val="00BC2221"/>
    <w:rsid w:val="00BC3377"/>
    <w:rsid w:val="00BC3380"/>
    <w:rsid w:val="00BC4EF3"/>
    <w:rsid w:val="00BC58DE"/>
    <w:rsid w:val="00BC592E"/>
    <w:rsid w:val="00BC5B41"/>
    <w:rsid w:val="00BC62D2"/>
    <w:rsid w:val="00BC7EB1"/>
    <w:rsid w:val="00BD01C2"/>
    <w:rsid w:val="00BD03AE"/>
    <w:rsid w:val="00BD06DD"/>
    <w:rsid w:val="00BD1453"/>
    <w:rsid w:val="00BD23E3"/>
    <w:rsid w:val="00BD2D73"/>
    <w:rsid w:val="00BD37ED"/>
    <w:rsid w:val="00BD3A3B"/>
    <w:rsid w:val="00BD4839"/>
    <w:rsid w:val="00BD4A58"/>
    <w:rsid w:val="00BD4E70"/>
    <w:rsid w:val="00BD51C0"/>
    <w:rsid w:val="00BE0C6D"/>
    <w:rsid w:val="00BE106F"/>
    <w:rsid w:val="00BE14F5"/>
    <w:rsid w:val="00BE2419"/>
    <w:rsid w:val="00BE2ED5"/>
    <w:rsid w:val="00BE3FE0"/>
    <w:rsid w:val="00BE49C1"/>
    <w:rsid w:val="00BE4D92"/>
    <w:rsid w:val="00BE5980"/>
    <w:rsid w:val="00BE5B87"/>
    <w:rsid w:val="00BE5EA8"/>
    <w:rsid w:val="00BE6C2B"/>
    <w:rsid w:val="00BE7410"/>
    <w:rsid w:val="00BE7CA8"/>
    <w:rsid w:val="00BF00F5"/>
    <w:rsid w:val="00BF0A03"/>
    <w:rsid w:val="00BF10CE"/>
    <w:rsid w:val="00BF1C11"/>
    <w:rsid w:val="00BF223E"/>
    <w:rsid w:val="00BF2CA2"/>
    <w:rsid w:val="00BF2F56"/>
    <w:rsid w:val="00BF31BD"/>
    <w:rsid w:val="00BF352E"/>
    <w:rsid w:val="00BF3C1C"/>
    <w:rsid w:val="00BF4158"/>
    <w:rsid w:val="00BF4536"/>
    <w:rsid w:val="00BF4653"/>
    <w:rsid w:val="00BF5A66"/>
    <w:rsid w:val="00BF5BE0"/>
    <w:rsid w:val="00BF7741"/>
    <w:rsid w:val="00BF7EBD"/>
    <w:rsid w:val="00C00079"/>
    <w:rsid w:val="00C01081"/>
    <w:rsid w:val="00C01134"/>
    <w:rsid w:val="00C01577"/>
    <w:rsid w:val="00C01CF4"/>
    <w:rsid w:val="00C02A88"/>
    <w:rsid w:val="00C03637"/>
    <w:rsid w:val="00C03661"/>
    <w:rsid w:val="00C054E0"/>
    <w:rsid w:val="00C0632E"/>
    <w:rsid w:val="00C063DD"/>
    <w:rsid w:val="00C064C3"/>
    <w:rsid w:val="00C066FE"/>
    <w:rsid w:val="00C06E35"/>
    <w:rsid w:val="00C10621"/>
    <w:rsid w:val="00C10B58"/>
    <w:rsid w:val="00C10E2C"/>
    <w:rsid w:val="00C136B6"/>
    <w:rsid w:val="00C136F3"/>
    <w:rsid w:val="00C14A89"/>
    <w:rsid w:val="00C15056"/>
    <w:rsid w:val="00C1517C"/>
    <w:rsid w:val="00C167E3"/>
    <w:rsid w:val="00C16C89"/>
    <w:rsid w:val="00C179B1"/>
    <w:rsid w:val="00C17B70"/>
    <w:rsid w:val="00C17F55"/>
    <w:rsid w:val="00C210B4"/>
    <w:rsid w:val="00C21D34"/>
    <w:rsid w:val="00C220DC"/>
    <w:rsid w:val="00C22641"/>
    <w:rsid w:val="00C232FE"/>
    <w:rsid w:val="00C237BB"/>
    <w:rsid w:val="00C23995"/>
    <w:rsid w:val="00C24647"/>
    <w:rsid w:val="00C248E6"/>
    <w:rsid w:val="00C24A7A"/>
    <w:rsid w:val="00C24B87"/>
    <w:rsid w:val="00C250B3"/>
    <w:rsid w:val="00C26791"/>
    <w:rsid w:val="00C26B80"/>
    <w:rsid w:val="00C27EDC"/>
    <w:rsid w:val="00C30352"/>
    <w:rsid w:val="00C317AC"/>
    <w:rsid w:val="00C31A79"/>
    <w:rsid w:val="00C32F92"/>
    <w:rsid w:val="00C33DFC"/>
    <w:rsid w:val="00C34558"/>
    <w:rsid w:val="00C35FF9"/>
    <w:rsid w:val="00C36327"/>
    <w:rsid w:val="00C36512"/>
    <w:rsid w:val="00C36AF7"/>
    <w:rsid w:val="00C3744F"/>
    <w:rsid w:val="00C40372"/>
    <w:rsid w:val="00C41402"/>
    <w:rsid w:val="00C4272E"/>
    <w:rsid w:val="00C43750"/>
    <w:rsid w:val="00C452C8"/>
    <w:rsid w:val="00C45AE0"/>
    <w:rsid w:val="00C4606C"/>
    <w:rsid w:val="00C46D0A"/>
    <w:rsid w:val="00C5013F"/>
    <w:rsid w:val="00C5022B"/>
    <w:rsid w:val="00C505FF"/>
    <w:rsid w:val="00C50D85"/>
    <w:rsid w:val="00C523A2"/>
    <w:rsid w:val="00C5297A"/>
    <w:rsid w:val="00C53DCD"/>
    <w:rsid w:val="00C541C7"/>
    <w:rsid w:val="00C54981"/>
    <w:rsid w:val="00C54A1F"/>
    <w:rsid w:val="00C55394"/>
    <w:rsid w:val="00C55D33"/>
    <w:rsid w:val="00C568DD"/>
    <w:rsid w:val="00C56AFA"/>
    <w:rsid w:val="00C56AFD"/>
    <w:rsid w:val="00C56B69"/>
    <w:rsid w:val="00C56E41"/>
    <w:rsid w:val="00C56EDE"/>
    <w:rsid w:val="00C57584"/>
    <w:rsid w:val="00C575E0"/>
    <w:rsid w:val="00C602E0"/>
    <w:rsid w:val="00C62861"/>
    <w:rsid w:val="00C62D11"/>
    <w:rsid w:val="00C63021"/>
    <w:rsid w:val="00C632F6"/>
    <w:rsid w:val="00C6361A"/>
    <w:rsid w:val="00C63977"/>
    <w:rsid w:val="00C63BE2"/>
    <w:rsid w:val="00C642C6"/>
    <w:rsid w:val="00C646F5"/>
    <w:rsid w:val="00C65825"/>
    <w:rsid w:val="00C65981"/>
    <w:rsid w:val="00C66B22"/>
    <w:rsid w:val="00C70A24"/>
    <w:rsid w:val="00C70B39"/>
    <w:rsid w:val="00C718EE"/>
    <w:rsid w:val="00C72435"/>
    <w:rsid w:val="00C7292F"/>
    <w:rsid w:val="00C72971"/>
    <w:rsid w:val="00C72A9A"/>
    <w:rsid w:val="00C733EC"/>
    <w:rsid w:val="00C74AE1"/>
    <w:rsid w:val="00C75EB1"/>
    <w:rsid w:val="00C76A9C"/>
    <w:rsid w:val="00C77F12"/>
    <w:rsid w:val="00C804E8"/>
    <w:rsid w:val="00C811CB"/>
    <w:rsid w:val="00C81435"/>
    <w:rsid w:val="00C82EDD"/>
    <w:rsid w:val="00C83630"/>
    <w:rsid w:val="00C843E8"/>
    <w:rsid w:val="00C84631"/>
    <w:rsid w:val="00C8573B"/>
    <w:rsid w:val="00C85CF7"/>
    <w:rsid w:val="00C86DAC"/>
    <w:rsid w:val="00C87E13"/>
    <w:rsid w:val="00C90492"/>
    <w:rsid w:val="00C91376"/>
    <w:rsid w:val="00C91854"/>
    <w:rsid w:val="00C919DA"/>
    <w:rsid w:val="00C91CB4"/>
    <w:rsid w:val="00C92207"/>
    <w:rsid w:val="00C92228"/>
    <w:rsid w:val="00C92440"/>
    <w:rsid w:val="00C92BE5"/>
    <w:rsid w:val="00C93649"/>
    <w:rsid w:val="00C93A0B"/>
    <w:rsid w:val="00C93F2F"/>
    <w:rsid w:val="00C9423F"/>
    <w:rsid w:val="00C94267"/>
    <w:rsid w:val="00C94BE4"/>
    <w:rsid w:val="00C94FCF"/>
    <w:rsid w:val="00C95289"/>
    <w:rsid w:val="00C956F5"/>
    <w:rsid w:val="00C95A1B"/>
    <w:rsid w:val="00C95D2F"/>
    <w:rsid w:val="00C96540"/>
    <w:rsid w:val="00C96A62"/>
    <w:rsid w:val="00C97097"/>
    <w:rsid w:val="00C97E1E"/>
    <w:rsid w:val="00CA106E"/>
    <w:rsid w:val="00CA208D"/>
    <w:rsid w:val="00CA2E70"/>
    <w:rsid w:val="00CA2F76"/>
    <w:rsid w:val="00CA375C"/>
    <w:rsid w:val="00CA4350"/>
    <w:rsid w:val="00CA4668"/>
    <w:rsid w:val="00CA5F35"/>
    <w:rsid w:val="00CA60C0"/>
    <w:rsid w:val="00CA62D2"/>
    <w:rsid w:val="00CA6F0D"/>
    <w:rsid w:val="00CA7081"/>
    <w:rsid w:val="00CA7241"/>
    <w:rsid w:val="00CA7D74"/>
    <w:rsid w:val="00CB0314"/>
    <w:rsid w:val="00CB040C"/>
    <w:rsid w:val="00CB0B1D"/>
    <w:rsid w:val="00CB104B"/>
    <w:rsid w:val="00CB1877"/>
    <w:rsid w:val="00CB1ED8"/>
    <w:rsid w:val="00CB1EE8"/>
    <w:rsid w:val="00CB26D3"/>
    <w:rsid w:val="00CB4C99"/>
    <w:rsid w:val="00CB4CD1"/>
    <w:rsid w:val="00CB5101"/>
    <w:rsid w:val="00CB5978"/>
    <w:rsid w:val="00CB5DD0"/>
    <w:rsid w:val="00CB6888"/>
    <w:rsid w:val="00CB6F45"/>
    <w:rsid w:val="00CB7527"/>
    <w:rsid w:val="00CB7C0B"/>
    <w:rsid w:val="00CC0167"/>
    <w:rsid w:val="00CC092B"/>
    <w:rsid w:val="00CC0BFD"/>
    <w:rsid w:val="00CC1A2C"/>
    <w:rsid w:val="00CC2785"/>
    <w:rsid w:val="00CC34AF"/>
    <w:rsid w:val="00CC4C51"/>
    <w:rsid w:val="00CC4E27"/>
    <w:rsid w:val="00CC5B8B"/>
    <w:rsid w:val="00CC5CA8"/>
    <w:rsid w:val="00CC5EB7"/>
    <w:rsid w:val="00CC663B"/>
    <w:rsid w:val="00CC7672"/>
    <w:rsid w:val="00CC7B1F"/>
    <w:rsid w:val="00CD028D"/>
    <w:rsid w:val="00CD1916"/>
    <w:rsid w:val="00CD1F6A"/>
    <w:rsid w:val="00CD2220"/>
    <w:rsid w:val="00CD2718"/>
    <w:rsid w:val="00CD41CA"/>
    <w:rsid w:val="00CD4E43"/>
    <w:rsid w:val="00CD5EF2"/>
    <w:rsid w:val="00CD5F4B"/>
    <w:rsid w:val="00CD6792"/>
    <w:rsid w:val="00CD6C65"/>
    <w:rsid w:val="00CD704C"/>
    <w:rsid w:val="00CD75B6"/>
    <w:rsid w:val="00CD79DC"/>
    <w:rsid w:val="00CD7DFF"/>
    <w:rsid w:val="00CE03AF"/>
    <w:rsid w:val="00CE05F3"/>
    <w:rsid w:val="00CE1097"/>
    <w:rsid w:val="00CE1596"/>
    <w:rsid w:val="00CE2247"/>
    <w:rsid w:val="00CE24EF"/>
    <w:rsid w:val="00CE47E7"/>
    <w:rsid w:val="00CE48FA"/>
    <w:rsid w:val="00CE507F"/>
    <w:rsid w:val="00CE53F6"/>
    <w:rsid w:val="00CE55DE"/>
    <w:rsid w:val="00CE60C1"/>
    <w:rsid w:val="00CE6165"/>
    <w:rsid w:val="00CF04DF"/>
    <w:rsid w:val="00CF0C26"/>
    <w:rsid w:val="00CF0F14"/>
    <w:rsid w:val="00CF108D"/>
    <w:rsid w:val="00CF1337"/>
    <w:rsid w:val="00CF166A"/>
    <w:rsid w:val="00CF26CF"/>
    <w:rsid w:val="00CF3D74"/>
    <w:rsid w:val="00CF4242"/>
    <w:rsid w:val="00CF4526"/>
    <w:rsid w:val="00CF481D"/>
    <w:rsid w:val="00CF586E"/>
    <w:rsid w:val="00CF6E3F"/>
    <w:rsid w:val="00CF7458"/>
    <w:rsid w:val="00CF7656"/>
    <w:rsid w:val="00CF7D76"/>
    <w:rsid w:val="00D000AC"/>
    <w:rsid w:val="00D0069E"/>
    <w:rsid w:val="00D006F3"/>
    <w:rsid w:val="00D02512"/>
    <w:rsid w:val="00D0266C"/>
    <w:rsid w:val="00D026A2"/>
    <w:rsid w:val="00D03F3E"/>
    <w:rsid w:val="00D03FB4"/>
    <w:rsid w:val="00D0458E"/>
    <w:rsid w:val="00D04CAF"/>
    <w:rsid w:val="00D0537F"/>
    <w:rsid w:val="00D0542B"/>
    <w:rsid w:val="00D05FB0"/>
    <w:rsid w:val="00D07834"/>
    <w:rsid w:val="00D07D45"/>
    <w:rsid w:val="00D1066A"/>
    <w:rsid w:val="00D10694"/>
    <w:rsid w:val="00D1085B"/>
    <w:rsid w:val="00D11159"/>
    <w:rsid w:val="00D11438"/>
    <w:rsid w:val="00D115CB"/>
    <w:rsid w:val="00D11C48"/>
    <w:rsid w:val="00D11CDF"/>
    <w:rsid w:val="00D11E62"/>
    <w:rsid w:val="00D11F2E"/>
    <w:rsid w:val="00D1250E"/>
    <w:rsid w:val="00D1286A"/>
    <w:rsid w:val="00D130DC"/>
    <w:rsid w:val="00D131B3"/>
    <w:rsid w:val="00D134FC"/>
    <w:rsid w:val="00D13548"/>
    <w:rsid w:val="00D13755"/>
    <w:rsid w:val="00D1460F"/>
    <w:rsid w:val="00D14BD7"/>
    <w:rsid w:val="00D15648"/>
    <w:rsid w:val="00D15C7C"/>
    <w:rsid w:val="00D15E5A"/>
    <w:rsid w:val="00D16100"/>
    <w:rsid w:val="00D16C61"/>
    <w:rsid w:val="00D170DF"/>
    <w:rsid w:val="00D210D3"/>
    <w:rsid w:val="00D21AB7"/>
    <w:rsid w:val="00D221B6"/>
    <w:rsid w:val="00D22604"/>
    <w:rsid w:val="00D238B1"/>
    <w:rsid w:val="00D2481C"/>
    <w:rsid w:val="00D258A4"/>
    <w:rsid w:val="00D25AF0"/>
    <w:rsid w:val="00D264C5"/>
    <w:rsid w:val="00D26808"/>
    <w:rsid w:val="00D269D3"/>
    <w:rsid w:val="00D30654"/>
    <w:rsid w:val="00D30906"/>
    <w:rsid w:val="00D30958"/>
    <w:rsid w:val="00D30E59"/>
    <w:rsid w:val="00D31165"/>
    <w:rsid w:val="00D313BE"/>
    <w:rsid w:val="00D32FF0"/>
    <w:rsid w:val="00D331EF"/>
    <w:rsid w:val="00D33830"/>
    <w:rsid w:val="00D344B5"/>
    <w:rsid w:val="00D344D4"/>
    <w:rsid w:val="00D34B94"/>
    <w:rsid w:val="00D34B98"/>
    <w:rsid w:val="00D35040"/>
    <w:rsid w:val="00D3547E"/>
    <w:rsid w:val="00D363AC"/>
    <w:rsid w:val="00D36419"/>
    <w:rsid w:val="00D37D6A"/>
    <w:rsid w:val="00D40322"/>
    <w:rsid w:val="00D40D97"/>
    <w:rsid w:val="00D40F17"/>
    <w:rsid w:val="00D40F1A"/>
    <w:rsid w:val="00D413FB"/>
    <w:rsid w:val="00D41CA5"/>
    <w:rsid w:val="00D41E82"/>
    <w:rsid w:val="00D42331"/>
    <w:rsid w:val="00D4307C"/>
    <w:rsid w:val="00D43877"/>
    <w:rsid w:val="00D43FF7"/>
    <w:rsid w:val="00D44168"/>
    <w:rsid w:val="00D44EF2"/>
    <w:rsid w:val="00D45557"/>
    <w:rsid w:val="00D45796"/>
    <w:rsid w:val="00D45B7C"/>
    <w:rsid w:val="00D46178"/>
    <w:rsid w:val="00D46EB7"/>
    <w:rsid w:val="00D46EEC"/>
    <w:rsid w:val="00D47E9A"/>
    <w:rsid w:val="00D50034"/>
    <w:rsid w:val="00D511D3"/>
    <w:rsid w:val="00D51A37"/>
    <w:rsid w:val="00D51D74"/>
    <w:rsid w:val="00D527A5"/>
    <w:rsid w:val="00D5346B"/>
    <w:rsid w:val="00D541C7"/>
    <w:rsid w:val="00D541D6"/>
    <w:rsid w:val="00D54DE4"/>
    <w:rsid w:val="00D54EB7"/>
    <w:rsid w:val="00D559EE"/>
    <w:rsid w:val="00D569EA"/>
    <w:rsid w:val="00D57394"/>
    <w:rsid w:val="00D57A29"/>
    <w:rsid w:val="00D604FD"/>
    <w:rsid w:val="00D60E50"/>
    <w:rsid w:val="00D619A8"/>
    <w:rsid w:val="00D6241B"/>
    <w:rsid w:val="00D64122"/>
    <w:rsid w:val="00D6415E"/>
    <w:rsid w:val="00D64B18"/>
    <w:rsid w:val="00D64E1C"/>
    <w:rsid w:val="00D64F72"/>
    <w:rsid w:val="00D65404"/>
    <w:rsid w:val="00D656C5"/>
    <w:rsid w:val="00D6597A"/>
    <w:rsid w:val="00D670A6"/>
    <w:rsid w:val="00D671A4"/>
    <w:rsid w:val="00D67D50"/>
    <w:rsid w:val="00D7069C"/>
    <w:rsid w:val="00D70FD8"/>
    <w:rsid w:val="00D71250"/>
    <w:rsid w:val="00D713B1"/>
    <w:rsid w:val="00D713D5"/>
    <w:rsid w:val="00D7157C"/>
    <w:rsid w:val="00D71949"/>
    <w:rsid w:val="00D71DAF"/>
    <w:rsid w:val="00D71E1D"/>
    <w:rsid w:val="00D71EAB"/>
    <w:rsid w:val="00D7221C"/>
    <w:rsid w:val="00D72F0A"/>
    <w:rsid w:val="00D730E9"/>
    <w:rsid w:val="00D73101"/>
    <w:rsid w:val="00D73AB9"/>
    <w:rsid w:val="00D73B89"/>
    <w:rsid w:val="00D73FDB"/>
    <w:rsid w:val="00D7487B"/>
    <w:rsid w:val="00D74AA3"/>
    <w:rsid w:val="00D750A6"/>
    <w:rsid w:val="00D75DDD"/>
    <w:rsid w:val="00D760C1"/>
    <w:rsid w:val="00D7789F"/>
    <w:rsid w:val="00D80DFB"/>
    <w:rsid w:val="00D8169F"/>
    <w:rsid w:val="00D81786"/>
    <w:rsid w:val="00D823DA"/>
    <w:rsid w:val="00D82478"/>
    <w:rsid w:val="00D840C3"/>
    <w:rsid w:val="00D856A4"/>
    <w:rsid w:val="00D86014"/>
    <w:rsid w:val="00D861C0"/>
    <w:rsid w:val="00D86447"/>
    <w:rsid w:val="00D86A61"/>
    <w:rsid w:val="00D86BA6"/>
    <w:rsid w:val="00D90C42"/>
    <w:rsid w:val="00D916D6"/>
    <w:rsid w:val="00D91B10"/>
    <w:rsid w:val="00D920F3"/>
    <w:rsid w:val="00D93247"/>
    <w:rsid w:val="00D932BD"/>
    <w:rsid w:val="00D93AC4"/>
    <w:rsid w:val="00D93CCB"/>
    <w:rsid w:val="00D94A14"/>
    <w:rsid w:val="00D96DE6"/>
    <w:rsid w:val="00D979E8"/>
    <w:rsid w:val="00D97A86"/>
    <w:rsid w:val="00DA057F"/>
    <w:rsid w:val="00DA0CEA"/>
    <w:rsid w:val="00DA0EAF"/>
    <w:rsid w:val="00DA151E"/>
    <w:rsid w:val="00DA1737"/>
    <w:rsid w:val="00DA1C73"/>
    <w:rsid w:val="00DA2E63"/>
    <w:rsid w:val="00DA32FB"/>
    <w:rsid w:val="00DA3D95"/>
    <w:rsid w:val="00DA3F4E"/>
    <w:rsid w:val="00DA4874"/>
    <w:rsid w:val="00DA4F15"/>
    <w:rsid w:val="00DA6057"/>
    <w:rsid w:val="00DA64F7"/>
    <w:rsid w:val="00DA746D"/>
    <w:rsid w:val="00DA78D5"/>
    <w:rsid w:val="00DB0656"/>
    <w:rsid w:val="00DB0B28"/>
    <w:rsid w:val="00DB1E5F"/>
    <w:rsid w:val="00DB3230"/>
    <w:rsid w:val="00DB3AF2"/>
    <w:rsid w:val="00DB3E0F"/>
    <w:rsid w:val="00DB4A7C"/>
    <w:rsid w:val="00DB5673"/>
    <w:rsid w:val="00DB58F6"/>
    <w:rsid w:val="00DB68AC"/>
    <w:rsid w:val="00DB71E8"/>
    <w:rsid w:val="00DB7995"/>
    <w:rsid w:val="00DC098F"/>
    <w:rsid w:val="00DC11AA"/>
    <w:rsid w:val="00DC1B58"/>
    <w:rsid w:val="00DC2D57"/>
    <w:rsid w:val="00DC301A"/>
    <w:rsid w:val="00DC3051"/>
    <w:rsid w:val="00DC561A"/>
    <w:rsid w:val="00DC56E9"/>
    <w:rsid w:val="00DC5A5C"/>
    <w:rsid w:val="00DC5B44"/>
    <w:rsid w:val="00DC6084"/>
    <w:rsid w:val="00DC7607"/>
    <w:rsid w:val="00DC79F5"/>
    <w:rsid w:val="00DD08F7"/>
    <w:rsid w:val="00DD123D"/>
    <w:rsid w:val="00DD1425"/>
    <w:rsid w:val="00DD1D8A"/>
    <w:rsid w:val="00DD1EE9"/>
    <w:rsid w:val="00DD24B6"/>
    <w:rsid w:val="00DD2ADF"/>
    <w:rsid w:val="00DD3185"/>
    <w:rsid w:val="00DD3EE6"/>
    <w:rsid w:val="00DD3FAB"/>
    <w:rsid w:val="00DD4092"/>
    <w:rsid w:val="00DD63E9"/>
    <w:rsid w:val="00DD69DE"/>
    <w:rsid w:val="00DD7FFC"/>
    <w:rsid w:val="00DE0176"/>
    <w:rsid w:val="00DE0FEC"/>
    <w:rsid w:val="00DE125D"/>
    <w:rsid w:val="00DE1567"/>
    <w:rsid w:val="00DE2C6C"/>
    <w:rsid w:val="00DE2F81"/>
    <w:rsid w:val="00DE3D1F"/>
    <w:rsid w:val="00DE3E2D"/>
    <w:rsid w:val="00DE3FB2"/>
    <w:rsid w:val="00DE4967"/>
    <w:rsid w:val="00DE4F41"/>
    <w:rsid w:val="00DE515F"/>
    <w:rsid w:val="00DE526A"/>
    <w:rsid w:val="00DE57AF"/>
    <w:rsid w:val="00DE623B"/>
    <w:rsid w:val="00DE6787"/>
    <w:rsid w:val="00DE6A2E"/>
    <w:rsid w:val="00DE6AE2"/>
    <w:rsid w:val="00DE6B44"/>
    <w:rsid w:val="00DE71E7"/>
    <w:rsid w:val="00DE7E07"/>
    <w:rsid w:val="00DF016F"/>
    <w:rsid w:val="00DF0A3E"/>
    <w:rsid w:val="00DF1179"/>
    <w:rsid w:val="00DF138F"/>
    <w:rsid w:val="00DF1950"/>
    <w:rsid w:val="00DF1AE3"/>
    <w:rsid w:val="00DF28E7"/>
    <w:rsid w:val="00DF2BAB"/>
    <w:rsid w:val="00DF2EAB"/>
    <w:rsid w:val="00DF2FD0"/>
    <w:rsid w:val="00DF40CA"/>
    <w:rsid w:val="00DF4C78"/>
    <w:rsid w:val="00DF5B88"/>
    <w:rsid w:val="00DF6240"/>
    <w:rsid w:val="00DF62E0"/>
    <w:rsid w:val="00DF68E8"/>
    <w:rsid w:val="00DF6902"/>
    <w:rsid w:val="00DF6AA1"/>
    <w:rsid w:val="00DF6CED"/>
    <w:rsid w:val="00DF71AC"/>
    <w:rsid w:val="00E00772"/>
    <w:rsid w:val="00E00FBD"/>
    <w:rsid w:val="00E011CD"/>
    <w:rsid w:val="00E0168D"/>
    <w:rsid w:val="00E02059"/>
    <w:rsid w:val="00E020A7"/>
    <w:rsid w:val="00E02175"/>
    <w:rsid w:val="00E0243B"/>
    <w:rsid w:val="00E028AB"/>
    <w:rsid w:val="00E03353"/>
    <w:rsid w:val="00E03D77"/>
    <w:rsid w:val="00E0412C"/>
    <w:rsid w:val="00E04AF3"/>
    <w:rsid w:val="00E05197"/>
    <w:rsid w:val="00E05552"/>
    <w:rsid w:val="00E05B13"/>
    <w:rsid w:val="00E06645"/>
    <w:rsid w:val="00E069D4"/>
    <w:rsid w:val="00E10E18"/>
    <w:rsid w:val="00E11933"/>
    <w:rsid w:val="00E13019"/>
    <w:rsid w:val="00E13207"/>
    <w:rsid w:val="00E15B17"/>
    <w:rsid w:val="00E15D99"/>
    <w:rsid w:val="00E16273"/>
    <w:rsid w:val="00E1645E"/>
    <w:rsid w:val="00E17B08"/>
    <w:rsid w:val="00E17EB4"/>
    <w:rsid w:val="00E20D5D"/>
    <w:rsid w:val="00E214D9"/>
    <w:rsid w:val="00E23147"/>
    <w:rsid w:val="00E2544F"/>
    <w:rsid w:val="00E25F81"/>
    <w:rsid w:val="00E26AFB"/>
    <w:rsid w:val="00E26FF8"/>
    <w:rsid w:val="00E276CC"/>
    <w:rsid w:val="00E3083B"/>
    <w:rsid w:val="00E30BEF"/>
    <w:rsid w:val="00E30E57"/>
    <w:rsid w:val="00E310C2"/>
    <w:rsid w:val="00E31EC9"/>
    <w:rsid w:val="00E3213A"/>
    <w:rsid w:val="00E32BFD"/>
    <w:rsid w:val="00E333AA"/>
    <w:rsid w:val="00E3342C"/>
    <w:rsid w:val="00E3394E"/>
    <w:rsid w:val="00E3413D"/>
    <w:rsid w:val="00E3428C"/>
    <w:rsid w:val="00E34441"/>
    <w:rsid w:val="00E3458E"/>
    <w:rsid w:val="00E34A1B"/>
    <w:rsid w:val="00E353CA"/>
    <w:rsid w:val="00E3626B"/>
    <w:rsid w:val="00E40769"/>
    <w:rsid w:val="00E4195C"/>
    <w:rsid w:val="00E41A48"/>
    <w:rsid w:val="00E41B7E"/>
    <w:rsid w:val="00E41E1D"/>
    <w:rsid w:val="00E4271F"/>
    <w:rsid w:val="00E42D5C"/>
    <w:rsid w:val="00E437EC"/>
    <w:rsid w:val="00E44413"/>
    <w:rsid w:val="00E44D31"/>
    <w:rsid w:val="00E451E4"/>
    <w:rsid w:val="00E4550D"/>
    <w:rsid w:val="00E458D3"/>
    <w:rsid w:val="00E46911"/>
    <w:rsid w:val="00E46CC0"/>
    <w:rsid w:val="00E4709E"/>
    <w:rsid w:val="00E47303"/>
    <w:rsid w:val="00E4778E"/>
    <w:rsid w:val="00E47A96"/>
    <w:rsid w:val="00E50A37"/>
    <w:rsid w:val="00E5113B"/>
    <w:rsid w:val="00E51F3B"/>
    <w:rsid w:val="00E52666"/>
    <w:rsid w:val="00E529D3"/>
    <w:rsid w:val="00E52BB6"/>
    <w:rsid w:val="00E547E2"/>
    <w:rsid w:val="00E554A6"/>
    <w:rsid w:val="00E559B5"/>
    <w:rsid w:val="00E55A6A"/>
    <w:rsid w:val="00E55F9B"/>
    <w:rsid w:val="00E56290"/>
    <w:rsid w:val="00E56B61"/>
    <w:rsid w:val="00E600C7"/>
    <w:rsid w:val="00E6052F"/>
    <w:rsid w:val="00E60B8A"/>
    <w:rsid w:val="00E62E26"/>
    <w:rsid w:val="00E63C62"/>
    <w:rsid w:val="00E64263"/>
    <w:rsid w:val="00E64E62"/>
    <w:rsid w:val="00E65AE8"/>
    <w:rsid w:val="00E66105"/>
    <w:rsid w:val="00E664F4"/>
    <w:rsid w:val="00E676C7"/>
    <w:rsid w:val="00E70F6A"/>
    <w:rsid w:val="00E71E7E"/>
    <w:rsid w:val="00E7268B"/>
    <w:rsid w:val="00E7274C"/>
    <w:rsid w:val="00E73247"/>
    <w:rsid w:val="00E734E4"/>
    <w:rsid w:val="00E745B6"/>
    <w:rsid w:val="00E747DE"/>
    <w:rsid w:val="00E74FCE"/>
    <w:rsid w:val="00E7555A"/>
    <w:rsid w:val="00E77CE7"/>
    <w:rsid w:val="00E77E60"/>
    <w:rsid w:val="00E77FB8"/>
    <w:rsid w:val="00E805C4"/>
    <w:rsid w:val="00E806BF"/>
    <w:rsid w:val="00E80C20"/>
    <w:rsid w:val="00E80FFA"/>
    <w:rsid w:val="00E813F3"/>
    <w:rsid w:val="00E81A0D"/>
    <w:rsid w:val="00E82CD6"/>
    <w:rsid w:val="00E831B8"/>
    <w:rsid w:val="00E84FE2"/>
    <w:rsid w:val="00E851B2"/>
    <w:rsid w:val="00E858E6"/>
    <w:rsid w:val="00E85D7E"/>
    <w:rsid w:val="00E8602E"/>
    <w:rsid w:val="00E8665F"/>
    <w:rsid w:val="00E86C50"/>
    <w:rsid w:val="00E8738B"/>
    <w:rsid w:val="00E90371"/>
    <w:rsid w:val="00E91523"/>
    <w:rsid w:val="00E91C21"/>
    <w:rsid w:val="00E928C5"/>
    <w:rsid w:val="00E92BB6"/>
    <w:rsid w:val="00E93024"/>
    <w:rsid w:val="00E9359F"/>
    <w:rsid w:val="00E9368C"/>
    <w:rsid w:val="00E947AA"/>
    <w:rsid w:val="00E947D8"/>
    <w:rsid w:val="00E94A2A"/>
    <w:rsid w:val="00E9574D"/>
    <w:rsid w:val="00E96526"/>
    <w:rsid w:val="00E96D23"/>
    <w:rsid w:val="00EA11DA"/>
    <w:rsid w:val="00EA1806"/>
    <w:rsid w:val="00EA1B6A"/>
    <w:rsid w:val="00EA1CEC"/>
    <w:rsid w:val="00EA2233"/>
    <w:rsid w:val="00EA2EAC"/>
    <w:rsid w:val="00EA3557"/>
    <w:rsid w:val="00EA39A2"/>
    <w:rsid w:val="00EA4485"/>
    <w:rsid w:val="00EA50FB"/>
    <w:rsid w:val="00EA583B"/>
    <w:rsid w:val="00EA5E0D"/>
    <w:rsid w:val="00EA5E73"/>
    <w:rsid w:val="00EA60DF"/>
    <w:rsid w:val="00EA60EF"/>
    <w:rsid w:val="00EA642B"/>
    <w:rsid w:val="00EA6A10"/>
    <w:rsid w:val="00EA6B55"/>
    <w:rsid w:val="00EA6D84"/>
    <w:rsid w:val="00EA6E46"/>
    <w:rsid w:val="00EA7460"/>
    <w:rsid w:val="00EA7E4E"/>
    <w:rsid w:val="00EB0758"/>
    <w:rsid w:val="00EB08C1"/>
    <w:rsid w:val="00EB17C9"/>
    <w:rsid w:val="00EB1C47"/>
    <w:rsid w:val="00EB2288"/>
    <w:rsid w:val="00EB30D4"/>
    <w:rsid w:val="00EB49CA"/>
    <w:rsid w:val="00EB4CDC"/>
    <w:rsid w:val="00EB5074"/>
    <w:rsid w:val="00EB5936"/>
    <w:rsid w:val="00EB63A5"/>
    <w:rsid w:val="00EB77F9"/>
    <w:rsid w:val="00EB79E5"/>
    <w:rsid w:val="00EB7B08"/>
    <w:rsid w:val="00EB7F35"/>
    <w:rsid w:val="00EC0DAF"/>
    <w:rsid w:val="00EC0F18"/>
    <w:rsid w:val="00EC10D6"/>
    <w:rsid w:val="00EC1BB7"/>
    <w:rsid w:val="00EC1D5B"/>
    <w:rsid w:val="00EC21C9"/>
    <w:rsid w:val="00EC27C1"/>
    <w:rsid w:val="00EC2A96"/>
    <w:rsid w:val="00EC2B8B"/>
    <w:rsid w:val="00EC43B7"/>
    <w:rsid w:val="00EC4750"/>
    <w:rsid w:val="00EC4AB0"/>
    <w:rsid w:val="00EC561A"/>
    <w:rsid w:val="00EC5794"/>
    <w:rsid w:val="00EC6AD3"/>
    <w:rsid w:val="00EC6BE1"/>
    <w:rsid w:val="00EC6E30"/>
    <w:rsid w:val="00EC704C"/>
    <w:rsid w:val="00EC7C31"/>
    <w:rsid w:val="00EC7E78"/>
    <w:rsid w:val="00ED1D53"/>
    <w:rsid w:val="00ED267A"/>
    <w:rsid w:val="00ED3C99"/>
    <w:rsid w:val="00ED4205"/>
    <w:rsid w:val="00ED5763"/>
    <w:rsid w:val="00ED62CA"/>
    <w:rsid w:val="00ED683C"/>
    <w:rsid w:val="00ED75A9"/>
    <w:rsid w:val="00EE082B"/>
    <w:rsid w:val="00EE087B"/>
    <w:rsid w:val="00EE1B17"/>
    <w:rsid w:val="00EE1D82"/>
    <w:rsid w:val="00EE345E"/>
    <w:rsid w:val="00EE34E0"/>
    <w:rsid w:val="00EE3800"/>
    <w:rsid w:val="00EE4E1E"/>
    <w:rsid w:val="00EE5A6F"/>
    <w:rsid w:val="00EE7007"/>
    <w:rsid w:val="00EE7735"/>
    <w:rsid w:val="00EE7DC6"/>
    <w:rsid w:val="00EF19AC"/>
    <w:rsid w:val="00EF205A"/>
    <w:rsid w:val="00EF459B"/>
    <w:rsid w:val="00EF45A8"/>
    <w:rsid w:val="00EF4A1A"/>
    <w:rsid w:val="00EF4C71"/>
    <w:rsid w:val="00EF58F3"/>
    <w:rsid w:val="00EF648F"/>
    <w:rsid w:val="00EF684A"/>
    <w:rsid w:val="00EF6F00"/>
    <w:rsid w:val="00EF7D60"/>
    <w:rsid w:val="00EF7E6B"/>
    <w:rsid w:val="00F0003E"/>
    <w:rsid w:val="00F00DD8"/>
    <w:rsid w:val="00F02078"/>
    <w:rsid w:val="00F02409"/>
    <w:rsid w:val="00F02977"/>
    <w:rsid w:val="00F02A42"/>
    <w:rsid w:val="00F02C8C"/>
    <w:rsid w:val="00F02CFA"/>
    <w:rsid w:val="00F03C8E"/>
    <w:rsid w:val="00F04203"/>
    <w:rsid w:val="00F04B2D"/>
    <w:rsid w:val="00F05776"/>
    <w:rsid w:val="00F05887"/>
    <w:rsid w:val="00F05A02"/>
    <w:rsid w:val="00F06067"/>
    <w:rsid w:val="00F07701"/>
    <w:rsid w:val="00F0795F"/>
    <w:rsid w:val="00F118D6"/>
    <w:rsid w:val="00F11991"/>
    <w:rsid w:val="00F15B9D"/>
    <w:rsid w:val="00F15E51"/>
    <w:rsid w:val="00F15F07"/>
    <w:rsid w:val="00F1601C"/>
    <w:rsid w:val="00F16700"/>
    <w:rsid w:val="00F16A1F"/>
    <w:rsid w:val="00F16C30"/>
    <w:rsid w:val="00F20307"/>
    <w:rsid w:val="00F21643"/>
    <w:rsid w:val="00F2174C"/>
    <w:rsid w:val="00F21CAF"/>
    <w:rsid w:val="00F22AF0"/>
    <w:rsid w:val="00F22E63"/>
    <w:rsid w:val="00F22ED4"/>
    <w:rsid w:val="00F235D5"/>
    <w:rsid w:val="00F23AB9"/>
    <w:rsid w:val="00F240DB"/>
    <w:rsid w:val="00F24941"/>
    <w:rsid w:val="00F2687A"/>
    <w:rsid w:val="00F276DF"/>
    <w:rsid w:val="00F27A53"/>
    <w:rsid w:val="00F27DB9"/>
    <w:rsid w:val="00F30326"/>
    <w:rsid w:val="00F3101A"/>
    <w:rsid w:val="00F31659"/>
    <w:rsid w:val="00F31DCB"/>
    <w:rsid w:val="00F32A89"/>
    <w:rsid w:val="00F32CFA"/>
    <w:rsid w:val="00F33F9E"/>
    <w:rsid w:val="00F3555D"/>
    <w:rsid w:val="00F35DA7"/>
    <w:rsid w:val="00F361AF"/>
    <w:rsid w:val="00F36A2D"/>
    <w:rsid w:val="00F36D1A"/>
    <w:rsid w:val="00F36E23"/>
    <w:rsid w:val="00F37353"/>
    <w:rsid w:val="00F40CC8"/>
    <w:rsid w:val="00F418B8"/>
    <w:rsid w:val="00F43B6B"/>
    <w:rsid w:val="00F44475"/>
    <w:rsid w:val="00F451F9"/>
    <w:rsid w:val="00F4553D"/>
    <w:rsid w:val="00F45F1E"/>
    <w:rsid w:val="00F467A7"/>
    <w:rsid w:val="00F468A9"/>
    <w:rsid w:val="00F46CC2"/>
    <w:rsid w:val="00F475EB"/>
    <w:rsid w:val="00F47A23"/>
    <w:rsid w:val="00F51D32"/>
    <w:rsid w:val="00F52CC6"/>
    <w:rsid w:val="00F5300F"/>
    <w:rsid w:val="00F53E3E"/>
    <w:rsid w:val="00F54FE2"/>
    <w:rsid w:val="00F55062"/>
    <w:rsid w:val="00F55812"/>
    <w:rsid w:val="00F558DD"/>
    <w:rsid w:val="00F55E6A"/>
    <w:rsid w:val="00F569E0"/>
    <w:rsid w:val="00F578DA"/>
    <w:rsid w:val="00F57A47"/>
    <w:rsid w:val="00F602D3"/>
    <w:rsid w:val="00F603EB"/>
    <w:rsid w:val="00F60DB9"/>
    <w:rsid w:val="00F60F51"/>
    <w:rsid w:val="00F61052"/>
    <w:rsid w:val="00F62D3B"/>
    <w:rsid w:val="00F63643"/>
    <w:rsid w:val="00F6366C"/>
    <w:rsid w:val="00F64003"/>
    <w:rsid w:val="00F647E5"/>
    <w:rsid w:val="00F665D6"/>
    <w:rsid w:val="00F666AF"/>
    <w:rsid w:val="00F67286"/>
    <w:rsid w:val="00F676C9"/>
    <w:rsid w:val="00F71724"/>
    <w:rsid w:val="00F71789"/>
    <w:rsid w:val="00F719B2"/>
    <w:rsid w:val="00F71CF8"/>
    <w:rsid w:val="00F72220"/>
    <w:rsid w:val="00F73CA2"/>
    <w:rsid w:val="00F7431B"/>
    <w:rsid w:val="00F749E5"/>
    <w:rsid w:val="00F757DB"/>
    <w:rsid w:val="00F7583C"/>
    <w:rsid w:val="00F760C7"/>
    <w:rsid w:val="00F77325"/>
    <w:rsid w:val="00F779C1"/>
    <w:rsid w:val="00F77A16"/>
    <w:rsid w:val="00F77C79"/>
    <w:rsid w:val="00F8001E"/>
    <w:rsid w:val="00F80554"/>
    <w:rsid w:val="00F808E8"/>
    <w:rsid w:val="00F80F85"/>
    <w:rsid w:val="00F810E9"/>
    <w:rsid w:val="00F8239D"/>
    <w:rsid w:val="00F836B5"/>
    <w:rsid w:val="00F847E6"/>
    <w:rsid w:val="00F84F66"/>
    <w:rsid w:val="00F8544D"/>
    <w:rsid w:val="00F859F9"/>
    <w:rsid w:val="00F85FA7"/>
    <w:rsid w:val="00F86289"/>
    <w:rsid w:val="00F864AD"/>
    <w:rsid w:val="00F86C60"/>
    <w:rsid w:val="00F90CF1"/>
    <w:rsid w:val="00F91812"/>
    <w:rsid w:val="00F91EE0"/>
    <w:rsid w:val="00F921D5"/>
    <w:rsid w:val="00F92902"/>
    <w:rsid w:val="00F94C98"/>
    <w:rsid w:val="00F951DE"/>
    <w:rsid w:val="00F959F2"/>
    <w:rsid w:val="00F95D17"/>
    <w:rsid w:val="00F95D8F"/>
    <w:rsid w:val="00F95F28"/>
    <w:rsid w:val="00F9602F"/>
    <w:rsid w:val="00F96C34"/>
    <w:rsid w:val="00F9720A"/>
    <w:rsid w:val="00F97925"/>
    <w:rsid w:val="00FA0BBD"/>
    <w:rsid w:val="00FA119C"/>
    <w:rsid w:val="00FA1F89"/>
    <w:rsid w:val="00FA2033"/>
    <w:rsid w:val="00FA22FB"/>
    <w:rsid w:val="00FA3E12"/>
    <w:rsid w:val="00FA430B"/>
    <w:rsid w:val="00FA432D"/>
    <w:rsid w:val="00FA51EA"/>
    <w:rsid w:val="00FA66C3"/>
    <w:rsid w:val="00FA6D7F"/>
    <w:rsid w:val="00FA7BB6"/>
    <w:rsid w:val="00FA7FC6"/>
    <w:rsid w:val="00FB0035"/>
    <w:rsid w:val="00FB0544"/>
    <w:rsid w:val="00FB0629"/>
    <w:rsid w:val="00FB098F"/>
    <w:rsid w:val="00FB105D"/>
    <w:rsid w:val="00FB1E84"/>
    <w:rsid w:val="00FB1F95"/>
    <w:rsid w:val="00FB1FA7"/>
    <w:rsid w:val="00FB32AB"/>
    <w:rsid w:val="00FB4069"/>
    <w:rsid w:val="00FB435B"/>
    <w:rsid w:val="00FB44D6"/>
    <w:rsid w:val="00FB4D19"/>
    <w:rsid w:val="00FB526D"/>
    <w:rsid w:val="00FB6170"/>
    <w:rsid w:val="00FB619B"/>
    <w:rsid w:val="00FB669C"/>
    <w:rsid w:val="00FB767A"/>
    <w:rsid w:val="00FB76E3"/>
    <w:rsid w:val="00FB7D75"/>
    <w:rsid w:val="00FC0842"/>
    <w:rsid w:val="00FC0C22"/>
    <w:rsid w:val="00FC0E10"/>
    <w:rsid w:val="00FC2985"/>
    <w:rsid w:val="00FC3662"/>
    <w:rsid w:val="00FC47A7"/>
    <w:rsid w:val="00FC5EF1"/>
    <w:rsid w:val="00FC7226"/>
    <w:rsid w:val="00FC75F1"/>
    <w:rsid w:val="00FC7927"/>
    <w:rsid w:val="00FD0236"/>
    <w:rsid w:val="00FD0BCC"/>
    <w:rsid w:val="00FD2462"/>
    <w:rsid w:val="00FD2635"/>
    <w:rsid w:val="00FD39DE"/>
    <w:rsid w:val="00FD402C"/>
    <w:rsid w:val="00FD4539"/>
    <w:rsid w:val="00FD53D8"/>
    <w:rsid w:val="00FD5B09"/>
    <w:rsid w:val="00FD5EEF"/>
    <w:rsid w:val="00FD628B"/>
    <w:rsid w:val="00FD67A5"/>
    <w:rsid w:val="00FD6C8E"/>
    <w:rsid w:val="00FD6E8A"/>
    <w:rsid w:val="00FD77C3"/>
    <w:rsid w:val="00FD7D52"/>
    <w:rsid w:val="00FE10D2"/>
    <w:rsid w:val="00FE1121"/>
    <w:rsid w:val="00FE18F9"/>
    <w:rsid w:val="00FE1B6F"/>
    <w:rsid w:val="00FE1FCE"/>
    <w:rsid w:val="00FE21A2"/>
    <w:rsid w:val="00FE2E4A"/>
    <w:rsid w:val="00FE5863"/>
    <w:rsid w:val="00FE724C"/>
    <w:rsid w:val="00FE75B2"/>
    <w:rsid w:val="00FE77D5"/>
    <w:rsid w:val="00FF0209"/>
    <w:rsid w:val="00FF044B"/>
    <w:rsid w:val="00FF1700"/>
    <w:rsid w:val="00FF176A"/>
    <w:rsid w:val="00FF1AA2"/>
    <w:rsid w:val="00FF1F35"/>
    <w:rsid w:val="00FF284E"/>
    <w:rsid w:val="00FF2F15"/>
    <w:rsid w:val="00FF40F9"/>
    <w:rsid w:val="00FF482E"/>
    <w:rsid w:val="00FF4E02"/>
    <w:rsid w:val="00FF51F4"/>
    <w:rsid w:val="00FF5FB2"/>
    <w:rsid w:val="00FF6371"/>
    <w:rsid w:val="00FF6535"/>
    <w:rsid w:val="00FF7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uchsia"/>
    </o:shapedefaults>
    <o:shapelayout v:ext="edit">
      <o:idmap v:ext="edit" data="1"/>
    </o:shapelayout>
  </w:shapeDefaults>
  <w:decimalSymbol w:val=","/>
  <w:listSeparator w:val=";"/>
  <w14:docId w14:val="7736E1E7"/>
  <w15:docId w15:val="{41F2F917-2C60-410C-9D5F-15A2E15C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64C4"/>
    <w:pPr>
      <w:widowControl w:val="0"/>
      <w:suppressAutoHyphens/>
      <w:autoSpaceDE w:val="0"/>
      <w:ind w:firstLine="709"/>
      <w:jc w:val="both"/>
    </w:pPr>
    <w:rPr>
      <w:color w:val="000000"/>
      <w:sz w:val="24"/>
      <w:szCs w:val="26"/>
      <w:lang w:eastAsia="ar-SA"/>
    </w:rPr>
  </w:style>
  <w:style w:type="paragraph" w:styleId="1">
    <w:name w:val="heading 1"/>
    <w:aliases w:val="новая страница"/>
    <w:basedOn w:val="a"/>
    <w:next w:val="a"/>
    <w:link w:val="10"/>
    <w:qFormat/>
    <w:rsid w:val="00840314"/>
    <w:pPr>
      <w:keepNext/>
      <w:widowControl/>
      <w:numPr>
        <w:numId w:val="1"/>
      </w:numPr>
      <w:autoSpaceDE/>
      <w:spacing w:before="240" w:after="60"/>
      <w:jc w:val="center"/>
      <w:outlineLvl w:val="0"/>
    </w:pPr>
    <w:rPr>
      <w:rFonts w:cs="Arial"/>
      <w:b/>
      <w:bCs/>
      <w:kern w:val="1"/>
      <w:sz w:val="28"/>
      <w:szCs w:val="32"/>
    </w:rPr>
  </w:style>
  <w:style w:type="paragraph" w:styleId="2">
    <w:name w:val="heading 2"/>
    <w:basedOn w:val="a"/>
    <w:next w:val="a"/>
    <w:link w:val="20"/>
    <w:qFormat/>
    <w:rsid w:val="00E600C7"/>
    <w:pPr>
      <w:keepNext/>
      <w:widowControl/>
      <w:suppressAutoHyphens w:val="0"/>
      <w:autoSpaceDE/>
      <w:spacing w:before="240" w:after="60"/>
      <w:outlineLvl w:val="1"/>
    </w:pPr>
    <w:rPr>
      <w:rFonts w:cs="Arial"/>
      <w:b/>
      <w:bCs/>
      <w:iCs/>
      <w:color w:val="auto"/>
      <w:sz w:val="28"/>
      <w:szCs w:val="28"/>
      <w:lang w:eastAsia="ru-RU"/>
    </w:rPr>
  </w:style>
  <w:style w:type="paragraph" w:styleId="3">
    <w:name w:val="heading 3"/>
    <w:aliases w:val="OG Heading 3"/>
    <w:basedOn w:val="a"/>
    <w:next w:val="a"/>
    <w:link w:val="30"/>
    <w:qFormat/>
    <w:rsid w:val="000547E1"/>
    <w:pPr>
      <w:keepNext/>
      <w:widowControl/>
      <w:numPr>
        <w:ilvl w:val="2"/>
        <w:numId w:val="1"/>
      </w:numPr>
      <w:autoSpaceDE/>
      <w:spacing w:before="240" w:after="60"/>
      <w:jc w:val="center"/>
      <w:outlineLvl w:val="2"/>
    </w:pPr>
    <w:rPr>
      <w:rFonts w:cs="Arial"/>
      <w:b/>
      <w:bCs/>
      <w:sz w:val="28"/>
      <w:szCs w:val="28"/>
    </w:rPr>
  </w:style>
  <w:style w:type="paragraph" w:styleId="4">
    <w:name w:val="heading 4"/>
    <w:basedOn w:val="a"/>
    <w:next w:val="a"/>
    <w:link w:val="40"/>
    <w:uiPriority w:val="9"/>
    <w:qFormat/>
    <w:pPr>
      <w:keepNext/>
      <w:widowControl/>
      <w:tabs>
        <w:tab w:val="num" w:pos="0"/>
      </w:tabs>
      <w:autoSpaceDE/>
      <w:spacing w:before="240" w:after="60"/>
      <w:ind w:firstLine="0"/>
      <w:outlineLvl w:val="3"/>
    </w:pPr>
    <w:rPr>
      <w:b/>
      <w:bCs/>
      <w:sz w:val="28"/>
      <w:szCs w:val="28"/>
    </w:rPr>
  </w:style>
  <w:style w:type="paragraph" w:styleId="5">
    <w:name w:val="heading 5"/>
    <w:basedOn w:val="a"/>
    <w:next w:val="a"/>
    <w:link w:val="50"/>
    <w:qFormat/>
    <w:pPr>
      <w:keepNext/>
      <w:widowControl/>
      <w:tabs>
        <w:tab w:val="num" w:pos="0"/>
      </w:tabs>
      <w:autoSpaceDE/>
      <w:ind w:firstLine="0"/>
      <w:outlineLvl w:val="4"/>
    </w:pPr>
    <w:rPr>
      <w:b/>
      <w:sz w:val="20"/>
      <w:szCs w:val="20"/>
    </w:rPr>
  </w:style>
  <w:style w:type="paragraph" w:styleId="6">
    <w:name w:val="heading 6"/>
    <w:basedOn w:val="a"/>
    <w:next w:val="a"/>
    <w:link w:val="60"/>
    <w:qFormat/>
    <w:pPr>
      <w:widowControl/>
      <w:tabs>
        <w:tab w:val="num" w:pos="0"/>
      </w:tabs>
      <w:autoSpaceDE/>
      <w:spacing w:before="240" w:after="60"/>
      <w:ind w:firstLine="0"/>
      <w:outlineLvl w:val="5"/>
    </w:pPr>
    <w:rPr>
      <w:b/>
      <w:bCs/>
      <w:sz w:val="22"/>
      <w:szCs w:val="22"/>
    </w:rPr>
  </w:style>
  <w:style w:type="paragraph" w:styleId="7">
    <w:name w:val="heading 7"/>
    <w:basedOn w:val="a"/>
    <w:next w:val="a"/>
    <w:link w:val="70"/>
    <w:uiPriority w:val="9"/>
    <w:qFormat/>
    <w:rsid w:val="00B96B9A"/>
    <w:pPr>
      <w:keepNext/>
      <w:suppressAutoHyphens w:val="0"/>
      <w:autoSpaceDE/>
      <w:ind w:firstLine="851"/>
      <w:jc w:val="center"/>
      <w:outlineLvl w:val="6"/>
    </w:pPr>
    <w:rPr>
      <w:b/>
      <w:snapToGrid w:val="0"/>
      <w:color w:val="auto"/>
      <w:sz w:val="28"/>
      <w:szCs w:val="20"/>
      <w:lang w:eastAsia="ru-RU"/>
    </w:rPr>
  </w:style>
  <w:style w:type="paragraph" w:styleId="8">
    <w:name w:val="heading 8"/>
    <w:basedOn w:val="a"/>
    <w:next w:val="a"/>
    <w:link w:val="80"/>
    <w:qFormat/>
    <w:pPr>
      <w:keepNext/>
      <w:widowControl/>
      <w:tabs>
        <w:tab w:val="num" w:pos="0"/>
      </w:tabs>
      <w:autoSpaceDE/>
      <w:ind w:firstLine="0"/>
      <w:jc w:val="center"/>
      <w:outlineLvl w:val="7"/>
    </w:pPr>
    <w:rPr>
      <w:b/>
      <w:szCs w:val="20"/>
    </w:rPr>
  </w:style>
  <w:style w:type="paragraph" w:styleId="9">
    <w:name w:val="heading 9"/>
    <w:basedOn w:val="a"/>
    <w:next w:val="a"/>
    <w:link w:val="90"/>
    <w:uiPriority w:val="9"/>
    <w:qFormat/>
    <w:rsid w:val="0096472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овая страница Знак"/>
    <w:link w:val="1"/>
    <w:rsid w:val="00B96B9A"/>
    <w:rPr>
      <w:rFonts w:cs="Arial"/>
      <w:b/>
      <w:bCs/>
      <w:color w:val="000000"/>
      <w:kern w:val="1"/>
      <w:sz w:val="28"/>
      <w:szCs w:val="32"/>
      <w:lang w:eastAsia="ar-SA"/>
    </w:rPr>
  </w:style>
  <w:style w:type="character" w:customStyle="1" w:styleId="20">
    <w:name w:val="Заголовок 2 Знак"/>
    <w:link w:val="2"/>
    <w:rsid w:val="00E600C7"/>
    <w:rPr>
      <w:rFonts w:cs="Arial"/>
      <w:b/>
      <w:bCs/>
      <w:iCs/>
      <w:sz w:val="28"/>
      <w:szCs w:val="28"/>
    </w:rPr>
  </w:style>
  <w:style w:type="character" w:customStyle="1" w:styleId="30">
    <w:name w:val="Заголовок 3 Знак"/>
    <w:aliases w:val="OG Heading 3 Знак"/>
    <w:link w:val="3"/>
    <w:rsid w:val="00B96B9A"/>
    <w:rPr>
      <w:rFonts w:cs="Arial"/>
      <w:b/>
      <w:bCs/>
      <w:color w:val="000000"/>
      <w:sz w:val="28"/>
      <w:szCs w:val="28"/>
      <w:lang w:eastAsia="ar-SA"/>
    </w:rPr>
  </w:style>
  <w:style w:type="character" w:customStyle="1" w:styleId="40">
    <w:name w:val="Заголовок 4 Знак"/>
    <w:link w:val="4"/>
    <w:uiPriority w:val="9"/>
    <w:rsid w:val="00B96B9A"/>
    <w:rPr>
      <w:b/>
      <w:bCs/>
      <w:color w:val="000000"/>
      <w:sz w:val="28"/>
      <w:szCs w:val="28"/>
      <w:lang w:eastAsia="ar-SA"/>
    </w:rPr>
  </w:style>
  <w:style w:type="character" w:customStyle="1" w:styleId="50">
    <w:name w:val="Заголовок 5 Знак"/>
    <w:link w:val="5"/>
    <w:uiPriority w:val="9"/>
    <w:rsid w:val="00B96B9A"/>
    <w:rPr>
      <w:b/>
      <w:color w:val="000000"/>
      <w:lang w:eastAsia="ar-SA"/>
    </w:rPr>
  </w:style>
  <w:style w:type="character" w:customStyle="1" w:styleId="60">
    <w:name w:val="Заголовок 6 Знак"/>
    <w:link w:val="6"/>
    <w:rsid w:val="00B96B9A"/>
    <w:rPr>
      <w:b/>
      <w:bCs/>
      <w:color w:val="000000"/>
      <w:sz w:val="22"/>
      <w:szCs w:val="22"/>
      <w:lang w:eastAsia="ar-SA"/>
    </w:rPr>
  </w:style>
  <w:style w:type="character" w:customStyle="1" w:styleId="70">
    <w:name w:val="Заголовок 7 Знак"/>
    <w:link w:val="7"/>
    <w:uiPriority w:val="9"/>
    <w:rsid w:val="00B96B9A"/>
    <w:rPr>
      <w:b/>
      <w:snapToGrid w:val="0"/>
      <w:sz w:val="28"/>
    </w:rPr>
  </w:style>
  <w:style w:type="character" w:customStyle="1" w:styleId="80">
    <w:name w:val="Заголовок 8 Знак"/>
    <w:link w:val="8"/>
    <w:uiPriority w:val="9"/>
    <w:rsid w:val="00B96B9A"/>
    <w:rPr>
      <w:b/>
      <w:color w:val="000000"/>
      <w:sz w:val="24"/>
      <w:lang w:eastAsia="ar-SA"/>
    </w:rPr>
  </w:style>
  <w:style w:type="character" w:customStyle="1" w:styleId="90">
    <w:name w:val="Заголовок 9 Знак"/>
    <w:link w:val="9"/>
    <w:uiPriority w:val="9"/>
    <w:rsid w:val="0096472B"/>
    <w:rPr>
      <w:rFonts w:ascii="Cambria" w:eastAsia="Times New Roman" w:hAnsi="Cambria" w:cs="Times New Roman"/>
      <w:color w:val="000000"/>
      <w:sz w:val="22"/>
      <w:szCs w:val="22"/>
      <w:lang w:eastAsia="ar-SA"/>
    </w:rPr>
  </w:style>
  <w:style w:type="character" w:customStyle="1" w:styleId="WW8Num2z0">
    <w:name w:val="WW8Num2z0"/>
    <w:rPr>
      <w:rFonts w:ascii="Arial" w:hAnsi="Arial"/>
    </w:rPr>
  </w:style>
  <w:style w:type="character" w:customStyle="1" w:styleId="WW8Num4z0">
    <w:name w:val="WW8Num4z0"/>
    <w:rPr>
      <w:rFonts w:ascii="Symbol" w:hAnsi="Symbol"/>
    </w:rPr>
  </w:style>
  <w:style w:type="character" w:customStyle="1" w:styleId="WW8Num5z0">
    <w:name w:val="WW8Num5z0"/>
    <w:rPr>
      <w:rFonts w:ascii="Times New Roman" w:hAnsi="Times New Roman" w:cs="Times New Roman"/>
    </w:rPr>
  </w:style>
  <w:style w:type="character" w:customStyle="1" w:styleId="WW8Num7z0">
    <w:name w:val="WW8Num7z0"/>
    <w:rPr>
      <w:rFonts w:ascii="Symbol" w:hAnsi="Symbol"/>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8Num10z0">
    <w:name w:val="WW8Num10z0"/>
    <w:rPr>
      <w:rFonts w:ascii="Symbol" w:hAnsi="Symbol"/>
    </w:rPr>
  </w:style>
  <w:style w:type="character" w:customStyle="1" w:styleId="WW8Num11z0">
    <w:name w:val="WW8Num11z0"/>
    <w:rPr>
      <w:rFonts w:ascii="Times New Roman" w:hAnsi="Times New Roman"/>
    </w:rPr>
  </w:style>
  <w:style w:type="character" w:customStyle="1" w:styleId="WW8Num12z0">
    <w:name w:val="WW8Num12z0"/>
    <w:rPr>
      <w:rFonts w:ascii="Times New Roman" w:eastAsia="Times New Roman" w:hAnsi="Times New Roman" w:cs="Times New Roman"/>
    </w:rPr>
  </w:style>
  <w:style w:type="character" w:customStyle="1" w:styleId="WW8Num13z0">
    <w:name w:val="WW8Num13z0"/>
    <w:rPr>
      <w:rFonts w:ascii="Symbol" w:hAnsi="Symbol"/>
    </w:rPr>
  </w:style>
  <w:style w:type="character" w:customStyle="1" w:styleId="WW8Num14z0">
    <w:name w:val="WW8Num14z0"/>
    <w:rPr>
      <w:rFonts w:ascii="Arial" w:hAnsi="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sz w:val="24"/>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1">
    <w:name w:val="WW8Num17z1"/>
    <w:rPr>
      <w:rFonts w:ascii="Courier New" w:hAnsi="Courier New" w:cs="Courier New"/>
    </w:rPr>
  </w:style>
  <w:style w:type="character" w:customStyle="1" w:styleId="WW8Num18z0">
    <w:name w:val="WW8Num18z0"/>
    <w:rPr>
      <w:rFonts w:ascii="Symbol" w:hAnsi="Symbol"/>
    </w:rPr>
  </w:style>
  <w:style w:type="character" w:customStyle="1" w:styleId="WW8Num19z0">
    <w:name w:val="WW8Num19z0"/>
    <w:rPr>
      <w:rFonts w:ascii="Symbol" w:hAnsi="Symbol" w:cs="Times New Roman"/>
      <w:color w:val="000000"/>
    </w:rPr>
  </w:style>
  <w:style w:type="character" w:customStyle="1" w:styleId="WW8Num20z0">
    <w:name w:val="WW8Num20z0"/>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Symbol" w:hAnsi="Symbol"/>
    </w:rPr>
  </w:style>
  <w:style w:type="character" w:customStyle="1" w:styleId="WW8Num23z0">
    <w:name w:val="WW8Num23z0"/>
    <w:rPr>
      <w:rFonts w:ascii="Arial" w:hAnsi="Arial"/>
    </w:rPr>
  </w:style>
  <w:style w:type="character" w:customStyle="1" w:styleId="WW8Num24z0">
    <w:name w:val="WW8Num24z0"/>
    <w:rPr>
      <w:rFonts w:ascii="Symbol" w:hAnsi="Symbol" w:cs="StarSymbol"/>
      <w:sz w:val="18"/>
      <w:szCs w:val="18"/>
    </w:rPr>
  </w:style>
  <w:style w:type="character" w:customStyle="1" w:styleId="WW8Num25z0">
    <w:name w:val="WW8Num25z0"/>
    <w:rPr>
      <w:rFonts w:ascii="Symbol" w:hAnsi="Symbol" w:cs="StarSymbol"/>
      <w:sz w:val="18"/>
      <w:szCs w:val="18"/>
    </w:rPr>
  </w:style>
  <w:style w:type="character" w:customStyle="1" w:styleId="WW8Num26z0">
    <w:name w:val="WW8Num26z0"/>
    <w:rPr>
      <w:rFonts w:ascii="Symbol" w:hAnsi="Symbol"/>
    </w:rPr>
  </w:style>
  <w:style w:type="character" w:customStyle="1" w:styleId="WW8Num27z0">
    <w:name w:val="WW8Num27z0"/>
    <w:rPr>
      <w:rFonts w:ascii="Times New Roman" w:hAnsi="Times New Roman" w:cs="Times New Roman"/>
    </w:rPr>
  </w:style>
  <w:style w:type="character" w:customStyle="1" w:styleId="WW8Num28z0">
    <w:name w:val="WW8Num28z0"/>
    <w:rPr>
      <w:rFonts w:ascii="Times New Roman" w:hAnsi="Times New Roman" w:cs="Times New Roman"/>
    </w:rPr>
  </w:style>
  <w:style w:type="character" w:customStyle="1" w:styleId="WW8Num29z0">
    <w:name w:val="WW8Num29z0"/>
    <w:rPr>
      <w:rFonts w:ascii="Times New Roman" w:hAnsi="Times New Roman" w:cs="Times New Roman"/>
    </w:rPr>
  </w:style>
  <w:style w:type="character" w:customStyle="1" w:styleId="WW8Num30z0">
    <w:name w:val="WW8Num30z0"/>
    <w:rPr>
      <w:rFonts w:ascii="Times New Roman" w:hAnsi="Times New Roman" w:cs="Times New Roman"/>
    </w:rPr>
  </w:style>
  <w:style w:type="character" w:customStyle="1" w:styleId="WW8Num31z0">
    <w:name w:val="WW8Num31z0"/>
    <w:rPr>
      <w:rFonts w:ascii="Times New Roman" w:hAnsi="Times New Roman" w:cs="Times New Roman"/>
    </w:rPr>
  </w:style>
  <w:style w:type="character" w:customStyle="1" w:styleId="WW8Num32z0">
    <w:name w:val="WW8Num32z0"/>
    <w:rPr>
      <w:rFonts w:ascii="Times New Roman" w:hAnsi="Times New Roman" w:cs="Times New Roman"/>
    </w:rPr>
  </w:style>
  <w:style w:type="character" w:customStyle="1" w:styleId="WW8Num33z0">
    <w:name w:val="WW8Num33z0"/>
    <w:rPr>
      <w:rFonts w:ascii="Times New Roman" w:hAnsi="Times New Roman" w:cs="Times New Roman"/>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sz w:val="24"/>
    </w:rPr>
  </w:style>
  <w:style w:type="character" w:customStyle="1" w:styleId="WW8Num40z0">
    <w:name w:val="WW8Num40z0"/>
    <w:rPr>
      <w:rFonts w:ascii="Symbol" w:hAnsi="Symbol"/>
      <w:sz w:val="24"/>
    </w:rPr>
  </w:style>
  <w:style w:type="character" w:customStyle="1" w:styleId="WW8Num41z0">
    <w:name w:val="WW8Num41z0"/>
    <w:rPr>
      <w:rFonts w:ascii="Symbol" w:hAnsi="Symbol" w:cs="Times New Roman"/>
    </w:rPr>
  </w:style>
  <w:style w:type="character" w:customStyle="1" w:styleId="WW8Num42z0">
    <w:name w:val="WW8Num42z0"/>
    <w:rPr>
      <w:rFonts w:ascii="Symbol" w:hAnsi="Symbol" w:cs="Times New Roman"/>
    </w:rPr>
  </w:style>
  <w:style w:type="character" w:customStyle="1" w:styleId="WW8Num43z0">
    <w:name w:val="WW8Num43z0"/>
    <w:rPr>
      <w:rFonts w:ascii="Symbol" w:hAnsi="Symbol" w:cs="Times New Roman"/>
      <w:color w:val="000000"/>
    </w:rPr>
  </w:style>
  <w:style w:type="character" w:customStyle="1" w:styleId="WW8Num44z0">
    <w:name w:val="WW8Num44z0"/>
    <w:rPr>
      <w:rFonts w:ascii="Symbol" w:hAnsi="Symbol" w:cs="Times New Roman"/>
      <w:color w:val="000000"/>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7z0">
    <w:name w:val="WW8Num47z0"/>
    <w:rPr>
      <w:rFonts w:ascii="Times New Roman" w:hAnsi="Times New Roman" w:cs="Times New Roman"/>
    </w:rPr>
  </w:style>
  <w:style w:type="character" w:customStyle="1" w:styleId="WW8Num48z0">
    <w:name w:val="WW8Num48z0"/>
    <w:rPr>
      <w:rFonts w:ascii="Symbol" w:hAnsi="Symbol"/>
    </w:rPr>
  </w:style>
  <w:style w:type="character" w:customStyle="1" w:styleId="WW8Num48z1">
    <w:name w:val="WW8Num48z1"/>
    <w:rPr>
      <w:rFonts w:ascii="Wingdings 2" w:hAnsi="Wingdings 2" w:cs="StarSymbol"/>
      <w:sz w:val="18"/>
      <w:szCs w:val="18"/>
    </w:rPr>
  </w:style>
  <w:style w:type="character" w:customStyle="1" w:styleId="WW8Num48z2">
    <w:name w:val="WW8Num48z2"/>
    <w:rPr>
      <w:rFonts w:ascii="StarSymbol" w:hAnsi="StarSymbol" w:cs="StarSymbol"/>
      <w:sz w:val="18"/>
      <w:szCs w:val="18"/>
    </w:rPr>
  </w:style>
  <w:style w:type="character" w:customStyle="1" w:styleId="WW8Num49z0">
    <w:name w:val="WW8Num49z0"/>
    <w:rPr>
      <w:rFonts w:ascii="Symbol" w:hAnsi="Symbol"/>
    </w:rPr>
  </w:style>
  <w:style w:type="character" w:customStyle="1" w:styleId="WW8Num49z1">
    <w:name w:val="WW8Num49z1"/>
    <w:rPr>
      <w:rFonts w:ascii="Wingdings 2" w:hAnsi="Wingdings 2" w:cs="StarSymbol"/>
      <w:sz w:val="18"/>
      <w:szCs w:val="18"/>
    </w:rPr>
  </w:style>
  <w:style w:type="character" w:customStyle="1" w:styleId="WW8Num49z2">
    <w:name w:val="WW8Num49z2"/>
    <w:rPr>
      <w:rFonts w:ascii="StarSymbol" w:hAnsi="StarSymbol" w:cs="StarSymbol"/>
      <w:sz w:val="18"/>
      <w:szCs w:val="18"/>
    </w:rPr>
  </w:style>
  <w:style w:type="character" w:customStyle="1" w:styleId="WW8Num50z0">
    <w:name w:val="WW8Num50z0"/>
    <w:rPr>
      <w:rFonts w:ascii="Symbol" w:hAnsi="Symbol"/>
    </w:rPr>
  </w:style>
  <w:style w:type="character" w:customStyle="1" w:styleId="WW8Num51z1">
    <w:name w:val="WW8Num51z1"/>
    <w:rPr>
      <w:rFonts w:ascii="Times New Roman" w:eastAsia="Times New Roman" w:hAnsi="Times New Roman" w:cs="Times New Roman"/>
    </w:rPr>
  </w:style>
  <w:style w:type="character" w:customStyle="1" w:styleId="21">
    <w:name w:val="Основной шрифт абзаца2"/>
  </w:style>
  <w:style w:type="character" w:customStyle="1" w:styleId="WW8Num3z0">
    <w:name w:val="WW8Num3z0"/>
    <w:rPr>
      <w:rFonts w:ascii="Symbol" w:hAnsi="Symbol"/>
    </w:rPr>
  </w:style>
  <w:style w:type="character" w:customStyle="1" w:styleId="WW8Num17z0">
    <w:name w:val="WW8Num17z0"/>
    <w:rPr>
      <w:rFonts w:ascii="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1">
    <w:name w:val="WW8Num24z1"/>
    <w:rPr>
      <w:rFonts w:ascii="Wingdings 2" w:hAnsi="Wingdings 2" w:cs="StarSymbol"/>
      <w:sz w:val="18"/>
      <w:szCs w:val="18"/>
    </w:rPr>
  </w:style>
  <w:style w:type="character" w:customStyle="1" w:styleId="WW8Num24z2">
    <w:name w:val="WW8Num24z2"/>
    <w:rPr>
      <w:rFonts w:ascii="StarSymbol" w:hAnsi="StarSymbol" w:cs="StarSymbol"/>
      <w:sz w:val="18"/>
      <w:szCs w:val="18"/>
    </w:rPr>
  </w:style>
  <w:style w:type="character" w:customStyle="1" w:styleId="WW8Num25z1">
    <w:name w:val="WW8Num25z1"/>
    <w:rPr>
      <w:rFonts w:ascii="Wingdings 2" w:hAnsi="Wingdings 2" w:cs="StarSymbol"/>
      <w:sz w:val="18"/>
      <w:szCs w:val="18"/>
    </w:rPr>
  </w:style>
  <w:style w:type="character" w:customStyle="1" w:styleId="WW8Num25z2">
    <w:name w:val="WW8Num25z2"/>
    <w:rPr>
      <w:rFonts w:ascii="StarSymbol" w:hAnsi="StarSymbol" w:cs="StarSymbol"/>
      <w:sz w:val="18"/>
      <w:szCs w:val="18"/>
    </w:rPr>
  </w:style>
  <w:style w:type="character" w:customStyle="1" w:styleId="WW8Num26z1">
    <w:name w:val="WW8Num26z1"/>
    <w:rPr>
      <w:rFonts w:ascii="Times New Roman" w:eastAsia="Times New Roman" w:hAnsi="Times New Roman" w:cs="Times New Roman"/>
    </w:rPr>
  </w:style>
  <w:style w:type="character" w:customStyle="1" w:styleId="WW8Num51z0">
    <w:name w:val="WW8Num51z0"/>
    <w:rPr>
      <w:rFonts w:ascii="Symbol" w:hAnsi="Symbol"/>
    </w:rPr>
  </w:style>
  <w:style w:type="character" w:customStyle="1" w:styleId="WW8Num52z0">
    <w:name w:val="WW8Num52z0"/>
    <w:rPr>
      <w:rFonts w:ascii="Times New Roman" w:hAnsi="Times New Roman" w:cs="Times New Roman"/>
    </w:rPr>
  </w:style>
  <w:style w:type="character" w:customStyle="1" w:styleId="WW8Num53z0">
    <w:name w:val="WW8Num53z0"/>
    <w:rPr>
      <w:rFonts w:ascii="Times New Roman" w:hAnsi="Times New Roman" w:cs="Times New Roman"/>
    </w:rPr>
  </w:style>
  <w:style w:type="character" w:customStyle="1" w:styleId="WW8Num54z0">
    <w:name w:val="WW8Num54z0"/>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Arial" w:hAnsi="Arial"/>
    </w:rPr>
  </w:style>
  <w:style w:type="character" w:customStyle="1" w:styleId="WW8Num57z0">
    <w:name w:val="WW8Num57z0"/>
    <w:rPr>
      <w:rFonts w:ascii="Times New Roman"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8z4">
    <w:name w:val="WW8Num18z4"/>
    <w:rPr>
      <w:rFonts w:ascii="Courier New" w:hAnsi="Courier New" w:cs="Courier New"/>
    </w:rPr>
  </w:style>
  <w:style w:type="character" w:customStyle="1" w:styleId="WW-Absatz-Standardschriftart111">
    <w:name w:val="WW-Absatz-Standardschriftart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6z0">
    <w:name w:val="WW8Num6z0"/>
    <w:rPr>
      <w:rFonts w:ascii="Arial" w:hAnsi="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3">
    <w:name w:val="WW8Num14z3"/>
    <w:rPr>
      <w:rFonts w:ascii="Symbol" w:hAnsi="Symbol"/>
    </w:rPr>
  </w:style>
  <w:style w:type="character" w:customStyle="1" w:styleId="WW8Num16z3">
    <w:name w:val="WW8Num16z3"/>
    <w:rPr>
      <w:rFonts w:ascii="Symbol" w:hAnsi="Symbol"/>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1">
    <w:name w:val="WW8Num19z1"/>
    <w:rPr>
      <w:rFonts w:ascii="Times New Roman" w:hAnsi="Times New Roman" w:cs="Times New Roman"/>
      <w:color w:val="000000"/>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19z4">
    <w:name w:val="WW8Num19z4"/>
    <w:rPr>
      <w:rFonts w:ascii="Courier New" w:hAnsi="Courier New" w:cs="Courier New"/>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3">
    <w:name w:val="WW8Num23z3"/>
    <w:rPr>
      <w:rFonts w:ascii="Symbol" w:hAnsi="Symbol"/>
    </w:rPr>
  </w:style>
  <w:style w:type="character" w:customStyle="1" w:styleId="WW8NumSt1z0">
    <w:name w:val="WW8NumSt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11">
    <w:name w:val="Основной шрифт абзаца1"/>
  </w:style>
  <w:style w:type="character" w:styleId="a3">
    <w:name w:val="page number"/>
    <w:basedOn w:val="11"/>
  </w:style>
  <w:style w:type="character" w:customStyle="1" w:styleId="a4">
    <w:name w:val="Символ сноски"/>
    <w:rPr>
      <w:vertAlign w:val="superscript"/>
    </w:rPr>
  </w:style>
  <w:style w:type="character" w:customStyle="1" w:styleId="a5">
    <w:name w:val="название таблицы Знак"/>
    <w:rPr>
      <w:rFonts w:ascii="Arial" w:hAnsi="Arial" w:cs="Arial"/>
      <w:b/>
      <w:bCs/>
      <w:sz w:val="22"/>
      <w:lang w:val="ru-RU" w:eastAsia="ar-SA" w:bidi="ar-SA"/>
    </w:rPr>
  </w:style>
  <w:style w:type="character" w:customStyle="1" w:styleId="a6">
    <w:name w:val="Источник Знак"/>
    <w:rPr>
      <w:rFonts w:ascii="Arial" w:hAnsi="Arial" w:cs="Arial"/>
      <w:i/>
      <w:lang w:val="ru-RU" w:eastAsia="ar-SA" w:bidi="ar-SA"/>
    </w:rPr>
  </w:style>
  <w:style w:type="character" w:customStyle="1" w:styleId="a7">
    <w:name w:val="рисунок Знак"/>
    <w:rPr>
      <w:rFonts w:ascii="Arial" w:hAnsi="Arial" w:cs="Arial"/>
      <w:i/>
      <w:lang w:val="ru-RU" w:eastAsia="ar-SA" w:bidi="ar-SA"/>
    </w:rPr>
  </w:style>
  <w:style w:type="character" w:customStyle="1" w:styleId="a8">
    <w:name w:val="Цветовое выделение"/>
    <w:rPr>
      <w:b/>
      <w:bCs/>
      <w:color w:val="000080"/>
      <w:sz w:val="20"/>
      <w:szCs w:val="20"/>
    </w:rPr>
  </w:style>
  <w:style w:type="character" w:customStyle="1" w:styleId="a9">
    <w:name w:val="Название Знак"/>
    <w:uiPriority w:val="10"/>
    <w:rPr>
      <w:b/>
      <w:bCs/>
      <w:sz w:val="24"/>
      <w:szCs w:val="24"/>
      <w:lang w:val="ru-RU" w:eastAsia="ar-SA" w:bidi="ar-SA"/>
    </w:rPr>
  </w:style>
  <w:style w:type="character" w:customStyle="1" w:styleId="aa">
    <w:name w:val="сноска Знак"/>
    <w:basedOn w:val="a9"/>
    <w:rPr>
      <w:b/>
      <w:bCs/>
      <w:sz w:val="24"/>
      <w:szCs w:val="24"/>
      <w:lang w:val="ru-RU" w:eastAsia="ar-SA" w:bidi="ar-SA"/>
    </w:rPr>
  </w:style>
  <w:style w:type="character" w:customStyle="1" w:styleId="-1">
    <w:name w:val="Список-1 Знак"/>
    <w:rPr>
      <w:rFonts w:ascii="Arial" w:hAnsi="Arial"/>
      <w:sz w:val="24"/>
      <w:szCs w:val="24"/>
      <w:lang w:val="ru-RU" w:eastAsia="ar-SA" w:bidi="ar-SA"/>
    </w:rPr>
  </w:style>
  <w:style w:type="character" w:styleId="ab">
    <w:name w:val="Hyperlink"/>
    <w:uiPriority w:val="99"/>
    <w:rPr>
      <w:color w:val="000080"/>
      <w:u w:val="single"/>
    </w:rPr>
  </w:style>
  <w:style w:type="character" w:customStyle="1" w:styleId="12">
    <w:name w:val="Знак сноски1"/>
    <w:rPr>
      <w:vertAlign w:val="superscript"/>
    </w:rPr>
  </w:style>
  <w:style w:type="character" w:customStyle="1" w:styleId="ac">
    <w:name w:val="Маркеры списка"/>
    <w:rPr>
      <w:rFonts w:ascii="StarSymbol" w:eastAsia="StarSymbol" w:hAnsi="StarSymbol" w:cs="StarSymbol"/>
      <w:sz w:val="18"/>
      <w:szCs w:val="18"/>
    </w:rPr>
  </w:style>
  <w:style w:type="character" w:customStyle="1" w:styleId="ad">
    <w:name w:val="Символ нумерации"/>
  </w:style>
  <w:style w:type="character" w:customStyle="1" w:styleId="ae">
    <w:name w:val="Символы концевой сноски"/>
    <w:rPr>
      <w:vertAlign w:val="superscript"/>
    </w:rPr>
  </w:style>
  <w:style w:type="character" w:customStyle="1" w:styleId="WW-">
    <w:name w:val="WW-Символы концевой сноски"/>
  </w:style>
  <w:style w:type="character" w:customStyle="1" w:styleId="13">
    <w:name w:val="Знак концевой сноски1"/>
    <w:rPr>
      <w:vertAlign w:val="superscript"/>
    </w:rPr>
  </w:style>
  <w:style w:type="character" w:customStyle="1" w:styleId="af">
    <w:name w:val="Буквица"/>
  </w:style>
  <w:style w:type="character" w:customStyle="1" w:styleId="af0">
    <w:name w:val="Исходный текст"/>
    <w:rPr>
      <w:rFonts w:ascii="Courier New" w:eastAsia="Courier New" w:hAnsi="Courier New" w:cs="Courier New"/>
    </w:rPr>
  </w:style>
  <w:style w:type="character" w:customStyle="1" w:styleId="af1">
    <w:name w:val="Основной элемент указателя"/>
    <w:rPr>
      <w:b/>
      <w:bCs/>
    </w:rPr>
  </w:style>
  <w:style w:type="paragraph" w:customStyle="1" w:styleId="14">
    <w:name w:val="Заголовок1"/>
    <w:basedOn w:val="a"/>
    <w:next w:val="af2"/>
    <w:pPr>
      <w:keepNext/>
      <w:spacing w:before="240" w:after="120"/>
    </w:pPr>
    <w:rPr>
      <w:rFonts w:ascii="Arial" w:eastAsia="MS Mincho" w:hAnsi="Arial" w:cs="Tahoma"/>
      <w:sz w:val="28"/>
      <w:szCs w:val="28"/>
    </w:rPr>
  </w:style>
  <w:style w:type="paragraph" w:styleId="af2">
    <w:name w:val="Body Text"/>
    <w:aliases w:val="Основной текст Знак Знак Знак Знак,Табличный"/>
    <w:basedOn w:val="a"/>
    <w:pPr>
      <w:spacing w:after="120"/>
    </w:pPr>
  </w:style>
  <w:style w:type="paragraph" w:styleId="af3">
    <w:name w:val="Title"/>
    <w:basedOn w:val="14"/>
    <w:next w:val="af4"/>
    <w:qFormat/>
  </w:style>
  <w:style w:type="paragraph" w:styleId="af4">
    <w:name w:val="Subtitle"/>
    <w:basedOn w:val="14"/>
    <w:next w:val="af2"/>
    <w:link w:val="af5"/>
    <w:qFormat/>
    <w:pPr>
      <w:jc w:val="center"/>
    </w:pPr>
    <w:rPr>
      <w:i/>
      <w:iCs/>
    </w:rPr>
  </w:style>
  <w:style w:type="character" w:customStyle="1" w:styleId="af5">
    <w:name w:val="Подзаголовок Знак"/>
    <w:link w:val="af4"/>
    <w:rsid w:val="00B96B9A"/>
    <w:rPr>
      <w:rFonts w:ascii="Arial" w:eastAsia="MS Mincho" w:hAnsi="Arial" w:cs="Tahoma"/>
      <w:i/>
      <w:iCs/>
      <w:color w:val="000000"/>
      <w:sz w:val="28"/>
      <w:szCs w:val="28"/>
      <w:lang w:eastAsia="ar-SA"/>
    </w:rPr>
  </w:style>
  <w:style w:type="paragraph" w:styleId="af6">
    <w:name w:val="List"/>
    <w:basedOn w:val="a"/>
    <w:pPr>
      <w:widowControl/>
      <w:autoSpaceDE/>
      <w:ind w:left="283" w:hanging="283"/>
    </w:pPr>
    <w:rPr>
      <w:szCs w:val="24"/>
    </w:rPr>
  </w:style>
  <w:style w:type="paragraph" w:customStyle="1" w:styleId="22">
    <w:name w:val="Название2"/>
    <w:basedOn w:val="a"/>
    <w:pPr>
      <w:suppressLineNumbers/>
      <w:spacing w:before="120" w:after="120"/>
    </w:pPr>
    <w:rPr>
      <w:rFonts w:ascii="Arial" w:hAnsi="Arial" w:cs="Tahoma"/>
      <w:i/>
      <w:iCs/>
      <w:sz w:val="20"/>
      <w:szCs w:val="24"/>
    </w:rPr>
  </w:style>
  <w:style w:type="paragraph" w:customStyle="1" w:styleId="23">
    <w:name w:val="Указатель2"/>
    <w:basedOn w:val="a"/>
    <w:pPr>
      <w:suppressLineNumbers/>
    </w:pPr>
    <w:rPr>
      <w:rFonts w:ascii="Arial" w:hAnsi="Arial" w:cs="Tahoma"/>
    </w:rPr>
  </w:style>
  <w:style w:type="paragraph" w:customStyle="1" w:styleId="15">
    <w:name w:val="Название1"/>
    <w:basedOn w:val="a"/>
    <w:pPr>
      <w:suppressLineNumbers/>
      <w:spacing w:before="120" w:after="120"/>
    </w:pPr>
    <w:rPr>
      <w:rFonts w:ascii="Arial" w:hAnsi="Arial" w:cs="Tahoma"/>
      <w:i/>
      <w:iCs/>
      <w:sz w:val="20"/>
      <w:szCs w:val="24"/>
    </w:rPr>
  </w:style>
  <w:style w:type="paragraph" w:customStyle="1" w:styleId="16">
    <w:name w:val="Указатель1"/>
    <w:basedOn w:val="a"/>
    <w:pPr>
      <w:suppressLineNumbers/>
    </w:pPr>
    <w:rPr>
      <w:rFonts w:ascii="Arial" w:hAnsi="Arial" w:cs="Tahoma"/>
    </w:rPr>
  </w:style>
  <w:style w:type="paragraph" w:customStyle="1" w:styleId="210">
    <w:name w:val="Основной текст с отступом 21"/>
    <w:basedOn w:val="a"/>
    <w:pPr>
      <w:widowControl/>
      <w:autoSpaceDE/>
      <w:spacing w:line="360" w:lineRule="auto"/>
      <w:ind w:firstLine="540"/>
    </w:pPr>
    <w:rPr>
      <w:rFonts w:ascii="Tahoma" w:hAnsi="Tahoma" w:cs="Tahoma"/>
      <w:szCs w:val="24"/>
    </w:rPr>
  </w:style>
  <w:style w:type="paragraph" w:customStyle="1" w:styleId="ConsNormal">
    <w:name w:val="ConsNormal"/>
    <w:pPr>
      <w:widowControl w:val="0"/>
      <w:suppressAutoHyphens/>
      <w:autoSpaceDE w:val="0"/>
      <w:ind w:firstLine="720"/>
      <w:jc w:val="both"/>
    </w:pPr>
    <w:rPr>
      <w:rFonts w:ascii="Arial" w:eastAsia="Arial" w:hAnsi="Arial" w:cs="Arial"/>
      <w:color w:val="202020"/>
      <w:sz w:val="24"/>
      <w:szCs w:val="24"/>
      <w:lang w:eastAsia="ar-SA"/>
    </w:rPr>
  </w:style>
  <w:style w:type="paragraph" w:styleId="af7">
    <w:name w:val="Body Text Indent"/>
    <w:basedOn w:val="a"/>
    <w:link w:val="af8"/>
    <w:pPr>
      <w:spacing w:after="120"/>
      <w:ind w:left="283" w:firstLine="0"/>
    </w:pPr>
  </w:style>
  <w:style w:type="character" w:customStyle="1" w:styleId="af8">
    <w:name w:val="Основной текст с отступом Знак"/>
    <w:link w:val="af7"/>
    <w:rsid w:val="00B96B9A"/>
    <w:rPr>
      <w:color w:val="000000"/>
      <w:sz w:val="24"/>
      <w:szCs w:val="26"/>
      <w:lang w:eastAsia="ar-SA"/>
    </w:rPr>
  </w:style>
  <w:style w:type="paragraph" w:customStyle="1" w:styleId="31">
    <w:name w:val="Основной текст с отступом 31"/>
    <w:basedOn w:val="a"/>
    <w:pPr>
      <w:spacing w:after="120"/>
      <w:ind w:left="283" w:firstLine="0"/>
    </w:pPr>
    <w:rPr>
      <w:sz w:val="16"/>
      <w:szCs w:val="16"/>
    </w:rPr>
  </w:style>
  <w:style w:type="paragraph" w:customStyle="1" w:styleId="17">
    <w:name w:val="Обычный1"/>
    <w:pPr>
      <w:widowControl w:val="0"/>
      <w:suppressAutoHyphens/>
      <w:spacing w:line="300" w:lineRule="auto"/>
      <w:ind w:left="200" w:firstLine="720"/>
      <w:jc w:val="both"/>
    </w:pPr>
    <w:rPr>
      <w:rFonts w:eastAsia="Arial"/>
      <w:color w:val="202020"/>
      <w:sz w:val="24"/>
      <w:szCs w:val="24"/>
      <w:lang w:eastAsia="ar-SA"/>
    </w:rPr>
  </w:style>
  <w:style w:type="paragraph" w:styleId="af9">
    <w:name w:val="footer"/>
    <w:basedOn w:val="a"/>
    <w:link w:val="afa"/>
    <w:uiPriority w:val="99"/>
    <w:pPr>
      <w:tabs>
        <w:tab w:val="center" w:pos="4677"/>
        <w:tab w:val="right" w:pos="9355"/>
      </w:tabs>
    </w:pPr>
  </w:style>
  <w:style w:type="character" w:customStyle="1" w:styleId="afa">
    <w:name w:val="Нижний колонтитул Знак"/>
    <w:link w:val="af9"/>
    <w:uiPriority w:val="99"/>
    <w:rsid w:val="0080781B"/>
    <w:rPr>
      <w:rFonts w:ascii="Arial" w:hAnsi="Arial"/>
      <w:color w:val="000000"/>
      <w:sz w:val="26"/>
      <w:szCs w:val="26"/>
      <w:lang w:eastAsia="ar-SA"/>
    </w:rPr>
  </w:style>
  <w:style w:type="paragraph" w:styleId="afb">
    <w:name w:val="header"/>
    <w:aliases w:val="ВерхКолонтитул"/>
    <w:basedOn w:val="a"/>
    <w:link w:val="afc"/>
    <w:uiPriority w:val="99"/>
    <w:pPr>
      <w:tabs>
        <w:tab w:val="center" w:pos="4677"/>
        <w:tab w:val="right" w:pos="9355"/>
      </w:tabs>
    </w:pPr>
  </w:style>
  <w:style w:type="character" w:customStyle="1" w:styleId="afc">
    <w:name w:val="Верхний колонтитул Знак"/>
    <w:aliases w:val="ВерхКолонтитул Знак"/>
    <w:link w:val="afb"/>
    <w:uiPriority w:val="99"/>
    <w:rsid w:val="0083238B"/>
    <w:rPr>
      <w:rFonts w:ascii="Arial" w:hAnsi="Arial"/>
      <w:color w:val="000000"/>
      <w:sz w:val="26"/>
      <w:szCs w:val="26"/>
      <w:lang w:eastAsia="ar-SA"/>
    </w:rPr>
  </w:style>
  <w:style w:type="paragraph" w:customStyle="1" w:styleId="-2">
    <w:name w:val="Список-2"/>
    <w:basedOn w:val="a"/>
    <w:pPr>
      <w:widowControl/>
      <w:autoSpaceDE/>
      <w:ind w:left="-720" w:firstLine="0"/>
    </w:pPr>
    <w:rPr>
      <w:szCs w:val="24"/>
    </w:rPr>
  </w:style>
  <w:style w:type="paragraph" w:customStyle="1" w:styleId="--1">
    <w:name w:val="Концепция-список-1"/>
    <w:basedOn w:val="-2"/>
    <w:pPr>
      <w:spacing w:after="60"/>
    </w:pPr>
    <w:rPr>
      <w:rFonts w:ascii="Arial" w:hAnsi="Arial" w:cs="Arial"/>
      <w:sz w:val="22"/>
      <w:szCs w:val="22"/>
    </w:rPr>
  </w:style>
  <w:style w:type="paragraph" w:customStyle="1" w:styleId="--">
    <w:name w:val="Концепция-спис-стрелки"/>
    <w:basedOn w:val="--1"/>
    <w:pPr>
      <w:pBdr>
        <w:top w:val="single" w:sz="4" w:space="1" w:color="000000" w:shadow="1"/>
        <w:left w:val="single" w:sz="4" w:space="4" w:color="000000" w:shadow="1"/>
        <w:bottom w:val="single" w:sz="4" w:space="1" w:color="000000" w:shadow="1"/>
        <w:right w:val="single" w:sz="4" w:space="0" w:color="000000" w:shadow="1"/>
      </w:pBdr>
    </w:pPr>
  </w:style>
  <w:style w:type="paragraph" w:customStyle="1" w:styleId="afd">
    <w:name w:val="рисунок"/>
    <w:basedOn w:val="a"/>
    <w:pPr>
      <w:widowControl/>
      <w:tabs>
        <w:tab w:val="left" w:pos="284"/>
        <w:tab w:val="left" w:pos="1191"/>
      </w:tabs>
      <w:autoSpaceDE/>
      <w:spacing w:after="120"/>
    </w:pPr>
    <w:rPr>
      <w:rFonts w:cs="Arial"/>
      <w:i/>
      <w:sz w:val="20"/>
      <w:szCs w:val="20"/>
    </w:rPr>
  </w:style>
  <w:style w:type="paragraph" w:customStyle="1" w:styleId="afe">
    <w:name w:val="название таблицы"/>
    <w:basedOn w:val="a"/>
    <w:pPr>
      <w:widowControl/>
      <w:tabs>
        <w:tab w:val="left" w:pos="284"/>
        <w:tab w:val="left" w:pos="1191"/>
      </w:tabs>
      <w:autoSpaceDE/>
      <w:spacing w:after="120"/>
      <w:jc w:val="right"/>
    </w:pPr>
    <w:rPr>
      <w:rFonts w:cs="Arial"/>
      <w:b/>
      <w:bCs/>
      <w:sz w:val="22"/>
      <w:szCs w:val="20"/>
    </w:rPr>
  </w:style>
  <w:style w:type="paragraph" w:styleId="aff">
    <w:name w:val="footnote text"/>
    <w:aliases w:val="Table_Footnote_last Знак,Table_Footnote_last Знак Знак,Table_Footnote_last"/>
    <w:basedOn w:val="a"/>
    <w:link w:val="aff0"/>
    <w:semiHidden/>
    <w:rPr>
      <w:sz w:val="20"/>
      <w:szCs w:val="20"/>
    </w:rPr>
  </w:style>
  <w:style w:type="paragraph" w:customStyle="1" w:styleId="12Arial">
    <w:name w:val="Стиль Основной текст отчета 12 Arial"/>
    <w:basedOn w:val="af2"/>
    <w:rsid w:val="008C1DE0"/>
    <w:pPr>
      <w:widowControl/>
      <w:autoSpaceDE/>
      <w:spacing w:after="0" w:line="100" w:lineRule="atLeast"/>
    </w:pPr>
    <w:rPr>
      <w:rFonts w:cs="Arial"/>
    </w:rPr>
  </w:style>
  <w:style w:type="paragraph" w:customStyle="1" w:styleId="aff1">
    <w:name w:val="Источник"/>
    <w:basedOn w:val="a"/>
    <w:pPr>
      <w:widowControl/>
      <w:autoSpaceDE/>
    </w:pPr>
    <w:rPr>
      <w:rFonts w:cs="Arial"/>
      <w:i/>
      <w:sz w:val="20"/>
      <w:szCs w:val="20"/>
    </w:rPr>
  </w:style>
  <w:style w:type="paragraph" w:customStyle="1" w:styleId="41">
    <w:name w:val="заголовок 4"/>
    <w:basedOn w:val="a"/>
    <w:pPr>
      <w:widowControl/>
      <w:autoSpaceDE/>
      <w:spacing w:after="120"/>
    </w:pPr>
    <w:rPr>
      <w:b/>
      <w:bCs/>
      <w:i/>
      <w:szCs w:val="20"/>
    </w:rPr>
  </w:style>
  <w:style w:type="paragraph" w:customStyle="1" w:styleId="-10">
    <w:name w:val="Список-1"/>
    <w:basedOn w:val="a"/>
    <w:pPr>
      <w:widowControl/>
      <w:tabs>
        <w:tab w:val="num" w:pos="1069"/>
      </w:tabs>
      <w:autoSpaceDE/>
      <w:spacing w:after="60"/>
      <w:ind w:left="-4254" w:firstLine="0"/>
    </w:pPr>
    <w:rPr>
      <w:szCs w:val="24"/>
    </w:rPr>
  </w:style>
  <w:style w:type="paragraph" w:customStyle="1" w:styleId="-">
    <w:name w:val="Таблица-текст"/>
    <w:basedOn w:val="a"/>
    <w:qFormat/>
    <w:pPr>
      <w:widowControl/>
      <w:autoSpaceDE/>
      <w:spacing w:after="40"/>
    </w:pPr>
    <w:rPr>
      <w:sz w:val="22"/>
      <w:szCs w:val="24"/>
    </w:rPr>
  </w:style>
  <w:style w:type="paragraph" w:customStyle="1" w:styleId="aff2">
    <w:name w:val="сноска"/>
    <w:basedOn w:val="14"/>
    <w:pPr>
      <w:ind w:right="708" w:firstLine="0"/>
    </w:pPr>
  </w:style>
  <w:style w:type="paragraph" w:customStyle="1" w:styleId="310">
    <w:name w:val="Основной текст 31"/>
    <w:basedOn w:val="a"/>
    <w:pPr>
      <w:spacing w:after="120"/>
    </w:pPr>
    <w:rPr>
      <w:sz w:val="16"/>
      <w:szCs w:val="16"/>
    </w:rPr>
  </w:style>
  <w:style w:type="paragraph" w:customStyle="1" w:styleId="ConsPlusNormal">
    <w:name w:val="ConsPlusNormal"/>
    <w:link w:val="ConsPlusNormal0"/>
    <w:pPr>
      <w:widowControl w:val="0"/>
      <w:suppressAutoHyphens/>
      <w:autoSpaceDE w:val="0"/>
      <w:ind w:firstLine="720"/>
      <w:jc w:val="both"/>
    </w:pPr>
    <w:rPr>
      <w:rFonts w:ascii="Arial" w:eastAsia="Arial" w:hAnsi="Arial" w:cs="Arial"/>
      <w:color w:val="202020"/>
      <w:sz w:val="24"/>
      <w:szCs w:val="24"/>
      <w:lang w:eastAsia="ar-SA"/>
    </w:rPr>
  </w:style>
  <w:style w:type="character" w:customStyle="1" w:styleId="ConsPlusNormal0">
    <w:name w:val="ConsPlusNormal Знак"/>
    <w:link w:val="ConsPlusNormal"/>
    <w:rsid w:val="003861B6"/>
    <w:rPr>
      <w:rFonts w:ascii="Arial" w:eastAsia="Arial" w:hAnsi="Arial" w:cs="Arial"/>
      <w:color w:val="202020"/>
      <w:sz w:val="24"/>
      <w:szCs w:val="24"/>
      <w:lang w:val="ru-RU" w:eastAsia="ar-SA" w:bidi="ar-SA"/>
    </w:rPr>
  </w:style>
  <w:style w:type="paragraph" w:customStyle="1" w:styleId="18">
    <w:name w:val="Цитата1"/>
    <w:basedOn w:val="a"/>
    <w:pPr>
      <w:widowControl/>
      <w:autoSpaceDE/>
      <w:ind w:left="113" w:right="113" w:firstLine="0"/>
      <w:jc w:val="center"/>
    </w:pPr>
    <w:rPr>
      <w:szCs w:val="20"/>
    </w:rPr>
  </w:style>
  <w:style w:type="paragraph" w:customStyle="1" w:styleId="aff3">
    <w:name w:val="Содержимое таблицы"/>
    <w:basedOn w:val="a"/>
    <w:pPr>
      <w:suppressLineNumbers/>
    </w:pPr>
  </w:style>
  <w:style w:type="paragraph" w:customStyle="1" w:styleId="aff4">
    <w:name w:val="Заголовок таблицы"/>
    <w:basedOn w:val="aff3"/>
    <w:pPr>
      <w:jc w:val="center"/>
    </w:pPr>
    <w:rPr>
      <w:b/>
      <w:bCs/>
    </w:rPr>
  </w:style>
  <w:style w:type="paragraph" w:customStyle="1" w:styleId="aff5">
    <w:name w:val="Содержимое врезки"/>
    <w:basedOn w:val="af2"/>
  </w:style>
  <w:style w:type="paragraph" w:styleId="aff6">
    <w:name w:val="Normal (Web)"/>
    <w:basedOn w:val="a"/>
    <w:pPr>
      <w:widowControl/>
      <w:autoSpaceDE/>
      <w:ind w:left="480" w:right="480" w:firstLine="0"/>
    </w:pPr>
    <w:rPr>
      <w:rFonts w:cs="Arial"/>
      <w:color w:val="202020"/>
      <w:sz w:val="20"/>
      <w:szCs w:val="20"/>
    </w:rPr>
  </w:style>
  <w:style w:type="paragraph" w:customStyle="1" w:styleId="ConsPlusTitle">
    <w:name w:val="ConsPlusTitle"/>
    <w:basedOn w:val="a"/>
    <w:next w:val="ConsPlusNormal"/>
    <w:link w:val="ConsPlusTitle0"/>
    <w:uiPriority w:val="99"/>
    <w:rPr>
      <w:rFonts w:ascii="Arial" w:eastAsia="Arial" w:hAnsi="Arial" w:cs="Arial"/>
      <w:b/>
      <w:bCs/>
      <w:sz w:val="20"/>
      <w:szCs w:val="20"/>
    </w:rPr>
  </w:style>
  <w:style w:type="character" w:customStyle="1" w:styleId="ConsPlusTitle0">
    <w:name w:val="ConsPlusTitle Знак"/>
    <w:link w:val="ConsPlusTitle"/>
    <w:uiPriority w:val="99"/>
    <w:rsid w:val="003861B6"/>
    <w:rPr>
      <w:rFonts w:ascii="Arial" w:eastAsia="Arial" w:hAnsi="Arial" w:cs="Arial"/>
      <w:b/>
      <w:bCs/>
      <w:color w:val="000000"/>
      <w:lang w:eastAsia="ar-SA"/>
    </w:rPr>
  </w:style>
  <w:style w:type="paragraph" w:customStyle="1" w:styleId="aff7">
    <w:name w:val="Обратный отступ"/>
    <w:basedOn w:val="af2"/>
    <w:pPr>
      <w:tabs>
        <w:tab w:val="left" w:pos="567"/>
      </w:tabs>
      <w:ind w:left="567" w:hanging="283"/>
    </w:pPr>
  </w:style>
  <w:style w:type="paragraph" w:customStyle="1" w:styleId="19">
    <w:name w:val="Красная строка1"/>
    <w:basedOn w:val="af2"/>
    <w:pPr>
      <w:ind w:firstLine="283"/>
    </w:pPr>
  </w:style>
  <w:style w:type="paragraph" w:customStyle="1" w:styleId="TableContents">
    <w:name w:val="Table Contents"/>
    <w:basedOn w:val="a"/>
  </w:style>
  <w:style w:type="paragraph" w:customStyle="1" w:styleId="211">
    <w:name w:val="Основной текст 21"/>
    <w:basedOn w:val="a"/>
    <w:rPr>
      <w:sz w:val="28"/>
    </w:rPr>
  </w:style>
  <w:style w:type="paragraph" w:styleId="aff8">
    <w:name w:val="TOC Heading"/>
    <w:basedOn w:val="1"/>
    <w:next w:val="a"/>
    <w:uiPriority w:val="39"/>
    <w:qFormat/>
    <w:rsid w:val="000F79F0"/>
    <w:pPr>
      <w:keepLines/>
      <w:numPr>
        <w:numId w:val="0"/>
      </w:numPr>
      <w:suppressAutoHyphens w:val="0"/>
      <w:spacing w:before="480" w:after="0" w:line="276" w:lineRule="auto"/>
      <w:jc w:val="left"/>
      <w:outlineLvl w:val="9"/>
    </w:pPr>
    <w:rPr>
      <w:rFonts w:ascii="Cambria" w:hAnsi="Cambria" w:cs="Times New Roman"/>
      <w:color w:val="365F91"/>
      <w:kern w:val="0"/>
      <w:szCs w:val="28"/>
      <w:lang w:eastAsia="en-US"/>
    </w:rPr>
  </w:style>
  <w:style w:type="paragraph" w:styleId="1a">
    <w:name w:val="toc 1"/>
    <w:basedOn w:val="a"/>
    <w:next w:val="a"/>
    <w:autoRedefine/>
    <w:uiPriority w:val="39"/>
    <w:unhideWhenUsed/>
    <w:rsid w:val="00DB4A7C"/>
    <w:pPr>
      <w:tabs>
        <w:tab w:val="right" w:leader="dot" w:pos="9627"/>
      </w:tabs>
      <w:ind w:firstLine="0"/>
      <w:jc w:val="left"/>
    </w:pPr>
    <w:rPr>
      <w:b/>
      <w:noProof/>
      <w:lang w:eastAsia="ru-RU"/>
    </w:rPr>
  </w:style>
  <w:style w:type="paragraph" w:styleId="32">
    <w:name w:val="toc 3"/>
    <w:basedOn w:val="a"/>
    <w:next w:val="a"/>
    <w:autoRedefine/>
    <w:uiPriority w:val="39"/>
    <w:unhideWhenUsed/>
    <w:rsid w:val="00037603"/>
    <w:pPr>
      <w:tabs>
        <w:tab w:val="right" w:leader="dot" w:pos="10194"/>
      </w:tabs>
      <w:ind w:left="520"/>
    </w:pPr>
    <w:rPr>
      <w:noProof/>
      <w:szCs w:val="24"/>
    </w:rPr>
  </w:style>
  <w:style w:type="paragraph" w:styleId="24">
    <w:name w:val="Body Text Indent 2"/>
    <w:basedOn w:val="a"/>
    <w:link w:val="25"/>
    <w:unhideWhenUsed/>
    <w:rsid w:val="0083238B"/>
    <w:pPr>
      <w:spacing w:after="120" w:line="480" w:lineRule="auto"/>
      <w:ind w:left="283"/>
    </w:pPr>
  </w:style>
  <w:style w:type="character" w:customStyle="1" w:styleId="25">
    <w:name w:val="Основной текст с отступом 2 Знак"/>
    <w:link w:val="24"/>
    <w:rsid w:val="0083238B"/>
    <w:rPr>
      <w:rFonts w:ascii="Arial" w:hAnsi="Arial"/>
      <w:color w:val="000000"/>
      <w:sz w:val="26"/>
      <w:szCs w:val="26"/>
      <w:lang w:eastAsia="ar-SA"/>
    </w:rPr>
  </w:style>
  <w:style w:type="paragraph" w:styleId="aff9">
    <w:name w:val="No Spacing"/>
    <w:link w:val="affa"/>
    <w:uiPriority w:val="1"/>
    <w:qFormat/>
    <w:rsid w:val="0083238B"/>
    <w:pPr>
      <w:ind w:firstLine="709"/>
      <w:jc w:val="both"/>
    </w:pPr>
    <w:rPr>
      <w:rFonts w:ascii="Calibri" w:hAnsi="Calibri"/>
      <w:color w:val="202020"/>
      <w:sz w:val="22"/>
      <w:szCs w:val="22"/>
    </w:rPr>
  </w:style>
  <w:style w:type="character" w:customStyle="1" w:styleId="affa">
    <w:name w:val="Без интервала Знак"/>
    <w:link w:val="aff9"/>
    <w:rsid w:val="001C64C4"/>
    <w:rPr>
      <w:rFonts w:ascii="Calibri" w:hAnsi="Calibri"/>
      <w:color w:val="202020"/>
      <w:sz w:val="22"/>
      <w:szCs w:val="22"/>
      <w:lang w:val="ru-RU" w:eastAsia="ru-RU" w:bidi="ar-SA"/>
    </w:rPr>
  </w:style>
  <w:style w:type="table" w:styleId="affb">
    <w:name w:val="Table Grid"/>
    <w:basedOn w:val="a1"/>
    <w:uiPriority w:val="39"/>
    <w:rsid w:val="003A2A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b">
    <w:name w:val="Знак1 Знак Знак Знак"/>
    <w:basedOn w:val="a"/>
    <w:rsid w:val="00AD404C"/>
    <w:pPr>
      <w:widowControl/>
      <w:suppressAutoHyphens w:val="0"/>
      <w:autoSpaceDE/>
    </w:pPr>
    <w:rPr>
      <w:rFonts w:ascii="Verdana" w:hAnsi="Verdana" w:cs="Verdana"/>
      <w:color w:val="auto"/>
      <w:sz w:val="20"/>
      <w:szCs w:val="20"/>
      <w:lang w:val="en-US" w:eastAsia="en-US"/>
    </w:rPr>
  </w:style>
  <w:style w:type="character" w:styleId="affc">
    <w:name w:val="footnote reference"/>
    <w:semiHidden/>
    <w:rsid w:val="00FF40F9"/>
    <w:rPr>
      <w:vertAlign w:val="superscript"/>
    </w:rPr>
  </w:style>
  <w:style w:type="paragraph" w:styleId="26">
    <w:name w:val="List Bullet 2"/>
    <w:basedOn w:val="a"/>
    <w:autoRedefine/>
    <w:rsid w:val="00FF40F9"/>
    <w:pPr>
      <w:widowControl/>
      <w:tabs>
        <w:tab w:val="num" w:pos="643"/>
      </w:tabs>
      <w:suppressAutoHyphens w:val="0"/>
      <w:autoSpaceDE/>
      <w:ind w:left="643" w:hanging="360"/>
    </w:pPr>
    <w:rPr>
      <w:color w:val="auto"/>
      <w:sz w:val="22"/>
      <w:szCs w:val="20"/>
      <w:lang w:eastAsia="ru-RU"/>
    </w:rPr>
  </w:style>
  <w:style w:type="paragraph" w:styleId="27">
    <w:name w:val="Body Text 2"/>
    <w:basedOn w:val="a"/>
    <w:link w:val="28"/>
    <w:uiPriority w:val="99"/>
    <w:unhideWhenUsed/>
    <w:rsid w:val="006C53CE"/>
    <w:pPr>
      <w:spacing w:after="120" w:line="480" w:lineRule="auto"/>
    </w:pPr>
  </w:style>
  <w:style w:type="character" w:customStyle="1" w:styleId="28">
    <w:name w:val="Основной текст 2 Знак"/>
    <w:link w:val="27"/>
    <w:uiPriority w:val="99"/>
    <w:rsid w:val="006C53CE"/>
    <w:rPr>
      <w:rFonts w:ascii="Arial" w:hAnsi="Arial"/>
      <w:color w:val="000000"/>
      <w:sz w:val="26"/>
      <w:szCs w:val="26"/>
      <w:lang w:eastAsia="ar-SA"/>
    </w:rPr>
  </w:style>
  <w:style w:type="paragraph" w:styleId="33">
    <w:name w:val="Body Text 3"/>
    <w:basedOn w:val="a"/>
    <w:link w:val="34"/>
    <w:uiPriority w:val="99"/>
    <w:rsid w:val="006534A6"/>
    <w:pPr>
      <w:widowControl/>
      <w:suppressAutoHyphens w:val="0"/>
      <w:autoSpaceDE/>
      <w:spacing w:after="120"/>
    </w:pPr>
    <w:rPr>
      <w:color w:val="auto"/>
      <w:sz w:val="16"/>
      <w:szCs w:val="16"/>
      <w:lang w:eastAsia="ru-RU"/>
    </w:rPr>
  </w:style>
  <w:style w:type="character" w:customStyle="1" w:styleId="34">
    <w:name w:val="Основной текст 3 Знак"/>
    <w:link w:val="33"/>
    <w:uiPriority w:val="99"/>
    <w:rsid w:val="006534A6"/>
    <w:rPr>
      <w:sz w:val="16"/>
      <w:szCs w:val="16"/>
    </w:rPr>
  </w:style>
  <w:style w:type="paragraph" w:customStyle="1" w:styleId="affd">
    <w:name w:val="Заголграф"/>
    <w:basedOn w:val="3"/>
    <w:rsid w:val="0034199A"/>
    <w:pPr>
      <w:numPr>
        <w:ilvl w:val="0"/>
        <w:numId w:val="0"/>
      </w:numPr>
      <w:suppressAutoHyphens w:val="0"/>
      <w:spacing w:before="120" w:after="240"/>
      <w:outlineLvl w:val="9"/>
    </w:pPr>
    <w:rPr>
      <w:rFonts w:cs="Times New Roman"/>
      <w:bCs w:val="0"/>
      <w:color w:val="auto"/>
      <w:sz w:val="22"/>
      <w:szCs w:val="20"/>
      <w:lang w:eastAsia="ru-RU"/>
    </w:rPr>
  </w:style>
  <w:style w:type="paragraph" w:customStyle="1" w:styleId="affe">
    <w:name w:val="Знак"/>
    <w:basedOn w:val="a"/>
    <w:rsid w:val="00020289"/>
    <w:pPr>
      <w:suppressAutoHyphens w:val="0"/>
      <w:autoSpaceDE/>
      <w:adjustRightInd w:val="0"/>
      <w:spacing w:after="160" w:line="240" w:lineRule="exact"/>
      <w:jc w:val="right"/>
    </w:pPr>
    <w:rPr>
      <w:color w:val="auto"/>
      <w:sz w:val="20"/>
      <w:szCs w:val="20"/>
      <w:lang w:val="en-GB" w:eastAsia="en-US"/>
    </w:rPr>
  </w:style>
  <w:style w:type="character" w:styleId="afff">
    <w:name w:val="line number"/>
    <w:basedOn w:val="a0"/>
    <w:uiPriority w:val="99"/>
    <w:semiHidden/>
    <w:unhideWhenUsed/>
    <w:rsid w:val="0080781B"/>
  </w:style>
  <w:style w:type="paragraph" w:customStyle="1" w:styleId="1oaenoiacia6">
    <w:name w:val="1oaenoiacia6"/>
    <w:basedOn w:val="a"/>
    <w:rsid w:val="00810E05"/>
    <w:pPr>
      <w:widowControl/>
      <w:suppressAutoHyphens w:val="0"/>
      <w:overflowPunct w:val="0"/>
      <w:ind w:firstLine="284"/>
    </w:pPr>
    <w:rPr>
      <w:rFonts w:cs="Arial"/>
      <w:sz w:val="18"/>
      <w:szCs w:val="18"/>
    </w:rPr>
  </w:style>
  <w:style w:type="paragraph" w:styleId="35">
    <w:name w:val="Body Text Indent 3"/>
    <w:basedOn w:val="a"/>
    <w:link w:val="36"/>
    <w:unhideWhenUsed/>
    <w:rsid w:val="00DE1567"/>
    <w:pPr>
      <w:spacing w:after="120"/>
      <w:ind w:left="283"/>
    </w:pPr>
    <w:rPr>
      <w:sz w:val="16"/>
      <w:szCs w:val="16"/>
    </w:rPr>
  </w:style>
  <w:style w:type="character" w:customStyle="1" w:styleId="36">
    <w:name w:val="Основной текст с отступом 3 Знак"/>
    <w:link w:val="35"/>
    <w:rsid w:val="00DE1567"/>
    <w:rPr>
      <w:rFonts w:ascii="Arial" w:hAnsi="Arial"/>
      <w:color w:val="000000"/>
      <w:sz w:val="16"/>
      <w:szCs w:val="16"/>
      <w:lang w:eastAsia="ar-SA"/>
    </w:rPr>
  </w:style>
  <w:style w:type="paragraph" w:styleId="afff0">
    <w:name w:val="Document Map"/>
    <w:basedOn w:val="a"/>
    <w:link w:val="afff1"/>
    <w:semiHidden/>
    <w:rsid w:val="00B50841"/>
    <w:pPr>
      <w:shd w:val="clear" w:color="auto" w:fill="000080"/>
    </w:pPr>
    <w:rPr>
      <w:rFonts w:ascii="Tahoma" w:hAnsi="Tahoma" w:cs="Tahoma"/>
      <w:sz w:val="20"/>
      <w:szCs w:val="20"/>
    </w:rPr>
  </w:style>
  <w:style w:type="character" w:customStyle="1" w:styleId="afff1">
    <w:name w:val="Схема документа Знак"/>
    <w:link w:val="afff0"/>
    <w:semiHidden/>
    <w:rsid w:val="00B96B9A"/>
    <w:rPr>
      <w:rFonts w:ascii="Tahoma" w:hAnsi="Tahoma" w:cs="Tahoma"/>
      <w:color w:val="000000"/>
      <w:shd w:val="clear" w:color="auto" w:fill="000080"/>
      <w:lang w:eastAsia="ar-SA"/>
    </w:rPr>
  </w:style>
  <w:style w:type="paragraph" w:styleId="29">
    <w:name w:val="toc 2"/>
    <w:basedOn w:val="a"/>
    <w:next w:val="a"/>
    <w:autoRedefine/>
    <w:uiPriority w:val="39"/>
    <w:rsid w:val="00767C18"/>
    <w:pPr>
      <w:ind w:left="240"/>
    </w:pPr>
  </w:style>
  <w:style w:type="paragraph" w:styleId="afff2">
    <w:name w:val="Balloon Text"/>
    <w:basedOn w:val="a"/>
    <w:link w:val="afff3"/>
    <w:uiPriority w:val="99"/>
    <w:semiHidden/>
    <w:unhideWhenUsed/>
    <w:rsid w:val="001C64C4"/>
    <w:rPr>
      <w:rFonts w:ascii="Tahoma" w:hAnsi="Tahoma" w:cs="Tahoma"/>
      <w:sz w:val="16"/>
      <w:szCs w:val="16"/>
    </w:rPr>
  </w:style>
  <w:style w:type="character" w:customStyle="1" w:styleId="afff3">
    <w:name w:val="Текст выноски Знак"/>
    <w:link w:val="afff2"/>
    <w:uiPriority w:val="99"/>
    <w:semiHidden/>
    <w:rsid w:val="001C64C4"/>
    <w:rPr>
      <w:rFonts w:ascii="Tahoma" w:hAnsi="Tahoma" w:cs="Tahoma"/>
      <w:color w:val="000000"/>
      <w:sz w:val="16"/>
      <w:szCs w:val="16"/>
      <w:lang w:eastAsia="ar-SA"/>
    </w:rPr>
  </w:style>
  <w:style w:type="paragraph" w:customStyle="1" w:styleId="afff4">
    <w:name w:val="А_табл"/>
    <w:link w:val="afff5"/>
    <w:autoRedefine/>
    <w:rsid w:val="004E579D"/>
    <w:pPr>
      <w:ind w:firstLine="709"/>
      <w:jc w:val="both"/>
    </w:pPr>
    <w:rPr>
      <w:color w:val="000000"/>
      <w:sz w:val="24"/>
      <w:szCs w:val="24"/>
    </w:rPr>
  </w:style>
  <w:style w:type="character" w:customStyle="1" w:styleId="afff5">
    <w:name w:val="А_табл Знак"/>
    <w:link w:val="afff4"/>
    <w:rsid w:val="004E579D"/>
    <w:rPr>
      <w:color w:val="000000"/>
      <w:sz w:val="24"/>
      <w:szCs w:val="24"/>
      <w:lang w:val="ru-RU" w:eastAsia="ru-RU" w:bidi="ar-SA"/>
    </w:rPr>
  </w:style>
  <w:style w:type="paragraph" w:styleId="afff6">
    <w:name w:val="List Paragraph"/>
    <w:basedOn w:val="a"/>
    <w:link w:val="afff7"/>
    <w:uiPriority w:val="34"/>
    <w:qFormat/>
    <w:rsid w:val="00356442"/>
    <w:pPr>
      <w:widowControl/>
      <w:autoSpaceDE/>
      <w:spacing w:after="200" w:line="276" w:lineRule="auto"/>
      <w:ind w:left="720"/>
    </w:pPr>
    <w:rPr>
      <w:rFonts w:ascii="Calibri" w:eastAsia="Calibri" w:hAnsi="Calibri"/>
      <w:sz w:val="22"/>
      <w:szCs w:val="22"/>
    </w:rPr>
  </w:style>
  <w:style w:type="paragraph" w:styleId="42">
    <w:name w:val="toc 4"/>
    <w:basedOn w:val="a"/>
    <w:next w:val="a"/>
    <w:autoRedefine/>
    <w:uiPriority w:val="39"/>
    <w:unhideWhenUsed/>
    <w:rsid w:val="004A2AE4"/>
    <w:pPr>
      <w:widowControl/>
      <w:suppressAutoHyphens w:val="0"/>
      <w:autoSpaceDE/>
      <w:spacing w:after="100" w:line="276" w:lineRule="auto"/>
      <w:ind w:left="660" w:firstLine="0"/>
      <w:jc w:val="left"/>
    </w:pPr>
    <w:rPr>
      <w:rFonts w:ascii="Calibri" w:hAnsi="Calibri"/>
      <w:color w:val="auto"/>
      <w:sz w:val="22"/>
      <w:szCs w:val="22"/>
      <w:lang w:eastAsia="ru-RU"/>
    </w:rPr>
  </w:style>
  <w:style w:type="paragraph" w:styleId="51">
    <w:name w:val="toc 5"/>
    <w:basedOn w:val="a"/>
    <w:next w:val="a"/>
    <w:autoRedefine/>
    <w:uiPriority w:val="39"/>
    <w:unhideWhenUsed/>
    <w:rsid w:val="004A2AE4"/>
    <w:pPr>
      <w:widowControl/>
      <w:suppressAutoHyphens w:val="0"/>
      <w:autoSpaceDE/>
      <w:spacing w:after="100" w:line="276" w:lineRule="auto"/>
      <w:ind w:left="880" w:firstLine="0"/>
      <w:jc w:val="left"/>
    </w:pPr>
    <w:rPr>
      <w:rFonts w:ascii="Calibri" w:hAnsi="Calibri"/>
      <w:color w:val="auto"/>
      <w:sz w:val="22"/>
      <w:szCs w:val="22"/>
      <w:lang w:eastAsia="ru-RU"/>
    </w:rPr>
  </w:style>
  <w:style w:type="paragraph" w:styleId="61">
    <w:name w:val="toc 6"/>
    <w:basedOn w:val="a"/>
    <w:next w:val="a"/>
    <w:autoRedefine/>
    <w:uiPriority w:val="39"/>
    <w:unhideWhenUsed/>
    <w:rsid w:val="004A2AE4"/>
    <w:pPr>
      <w:widowControl/>
      <w:suppressAutoHyphens w:val="0"/>
      <w:autoSpaceDE/>
      <w:spacing w:after="100" w:line="276" w:lineRule="auto"/>
      <w:ind w:left="1100" w:firstLine="0"/>
      <w:jc w:val="left"/>
    </w:pPr>
    <w:rPr>
      <w:rFonts w:ascii="Calibri" w:hAnsi="Calibri"/>
      <w:color w:val="auto"/>
      <w:sz w:val="22"/>
      <w:szCs w:val="22"/>
      <w:lang w:eastAsia="ru-RU"/>
    </w:rPr>
  </w:style>
  <w:style w:type="paragraph" w:styleId="71">
    <w:name w:val="toc 7"/>
    <w:basedOn w:val="a"/>
    <w:next w:val="a"/>
    <w:autoRedefine/>
    <w:uiPriority w:val="39"/>
    <w:unhideWhenUsed/>
    <w:rsid w:val="004A2AE4"/>
    <w:pPr>
      <w:widowControl/>
      <w:suppressAutoHyphens w:val="0"/>
      <w:autoSpaceDE/>
      <w:spacing w:after="100" w:line="276" w:lineRule="auto"/>
      <w:ind w:left="1320" w:firstLine="0"/>
      <w:jc w:val="left"/>
    </w:pPr>
    <w:rPr>
      <w:rFonts w:ascii="Calibri" w:hAnsi="Calibri"/>
      <w:color w:val="auto"/>
      <w:sz w:val="22"/>
      <w:szCs w:val="22"/>
      <w:lang w:eastAsia="ru-RU"/>
    </w:rPr>
  </w:style>
  <w:style w:type="paragraph" w:styleId="81">
    <w:name w:val="toc 8"/>
    <w:basedOn w:val="a"/>
    <w:next w:val="a"/>
    <w:autoRedefine/>
    <w:uiPriority w:val="39"/>
    <w:unhideWhenUsed/>
    <w:rsid w:val="004A2AE4"/>
    <w:pPr>
      <w:widowControl/>
      <w:suppressAutoHyphens w:val="0"/>
      <w:autoSpaceDE/>
      <w:spacing w:after="100" w:line="276" w:lineRule="auto"/>
      <w:ind w:left="1540" w:firstLine="0"/>
      <w:jc w:val="left"/>
    </w:pPr>
    <w:rPr>
      <w:rFonts w:ascii="Calibri" w:hAnsi="Calibri"/>
      <w:color w:val="auto"/>
      <w:sz w:val="22"/>
      <w:szCs w:val="22"/>
      <w:lang w:eastAsia="ru-RU"/>
    </w:rPr>
  </w:style>
  <w:style w:type="paragraph" w:styleId="91">
    <w:name w:val="toc 9"/>
    <w:basedOn w:val="a"/>
    <w:next w:val="a"/>
    <w:autoRedefine/>
    <w:uiPriority w:val="39"/>
    <w:unhideWhenUsed/>
    <w:rsid w:val="004A2AE4"/>
    <w:pPr>
      <w:widowControl/>
      <w:suppressAutoHyphens w:val="0"/>
      <w:autoSpaceDE/>
      <w:spacing w:after="100" w:line="276" w:lineRule="auto"/>
      <w:ind w:left="1760" w:firstLine="0"/>
      <w:jc w:val="left"/>
    </w:pPr>
    <w:rPr>
      <w:rFonts w:ascii="Calibri" w:hAnsi="Calibri"/>
      <w:color w:val="auto"/>
      <w:sz w:val="22"/>
      <w:szCs w:val="22"/>
      <w:lang w:eastAsia="ru-RU"/>
    </w:rPr>
  </w:style>
  <w:style w:type="paragraph" w:customStyle="1" w:styleId="1c">
    <w:name w:val="Стиль1"/>
    <w:basedOn w:val="a"/>
    <w:rsid w:val="00AE7E94"/>
    <w:pPr>
      <w:tabs>
        <w:tab w:val="left" w:pos="2160"/>
      </w:tabs>
      <w:autoSpaceDE/>
    </w:pPr>
    <w:rPr>
      <w:rFonts w:eastAsia="Lucida Sans Unicode"/>
      <w:color w:val="auto"/>
      <w:kern w:val="1"/>
      <w:sz w:val="20"/>
      <w:szCs w:val="24"/>
    </w:rPr>
  </w:style>
  <w:style w:type="paragraph" w:styleId="afff8">
    <w:name w:val="caption"/>
    <w:basedOn w:val="a"/>
    <w:next w:val="a"/>
    <w:qFormat/>
    <w:rsid w:val="00497F7E"/>
    <w:pPr>
      <w:widowControl/>
      <w:suppressAutoHyphens w:val="0"/>
      <w:autoSpaceDE/>
      <w:spacing w:before="120" w:line="360" w:lineRule="auto"/>
      <w:ind w:firstLine="567"/>
      <w:jc w:val="center"/>
    </w:pPr>
    <w:rPr>
      <w:b/>
      <w:color w:val="auto"/>
      <w:sz w:val="28"/>
      <w:szCs w:val="20"/>
      <w:lang w:eastAsia="ru-RU"/>
    </w:rPr>
  </w:style>
  <w:style w:type="paragraph" w:customStyle="1" w:styleId="1d">
    <w:name w:val="Обычный1"/>
    <w:rsid w:val="00B96B9A"/>
    <w:pPr>
      <w:widowControl w:val="0"/>
      <w:suppressAutoHyphens/>
      <w:spacing w:line="300" w:lineRule="auto"/>
      <w:ind w:left="200" w:firstLine="720"/>
      <w:jc w:val="both"/>
    </w:pPr>
    <w:rPr>
      <w:rFonts w:eastAsia="Arial"/>
      <w:color w:val="000000"/>
      <w:sz w:val="24"/>
      <w:szCs w:val="26"/>
      <w:lang w:eastAsia="ar-SA"/>
    </w:rPr>
  </w:style>
  <w:style w:type="character" w:customStyle="1" w:styleId="WW8Num9z1">
    <w:name w:val="WW8Num9z1"/>
    <w:rsid w:val="00B96B9A"/>
    <w:rPr>
      <w:rFonts w:ascii="Courier New" w:hAnsi="Courier New" w:cs="Courier New"/>
    </w:rPr>
  </w:style>
  <w:style w:type="character" w:customStyle="1" w:styleId="WW8Num9z2">
    <w:name w:val="WW8Num9z2"/>
    <w:rsid w:val="00B96B9A"/>
    <w:rPr>
      <w:rFonts w:ascii="Wingdings" w:hAnsi="Wingdings"/>
    </w:rPr>
  </w:style>
  <w:style w:type="character" w:customStyle="1" w:styleId="WW8Num11z1">
    <w:name w:val="WW8Num11z1"/>
    <w:rsid w:val="00B96B9A"/>
    <w:rPr>
      <w:rFonts w:ascii="Courier New" w:hAnsi="Courier New" w:cs="Courier New"/>
    </w:rPr>
  </w:style>
  <w:style w:type="character" w:customStyle="1" w:styleId="WW8Num11z2">
    <w:name w:val="WW8Num11z2"/>
    <w:rsid w:val="00B96B9A"/>
    <w:rPr>
      <w:rFonts w:ascii="Wingdings" w:hAnsi="Wingdings"/>
    </w:rPr>
  </w:style>
  <w:style w:type="character" w:customStyle="1" w:styleId="WW8Num11z3">
    <w:name w:val="WW8Num11z3"/>
    <w:rsid w:val="00B96B9A"/>
    <w:rPr>
      <w:rFonts w:ascii="Symbol" w:hAnsi="Symbol"/>
    </w:rPr>
  </w:style>
  <w:style w:type="character" w:customStyle="1" w:styleId="WW8Num24z3">
    <w:name w:val="WW8Num24z3"/>
    <w:rsid w:val="00B96B9A"/>
    <w:rPr>
      <w:rFonts w:ascii="Symbol" w:hAnsi="Symbol"/>
    </w:rPr>
  </w:style>
  <w:style w:type="character" w:customStyle="1" w:styleId="WW8Num25z3">
    <w:name w:val="WW8Num25z3"/>
    <w:rsid w:val="00B96B9A"/>
    <w:rPr>
      <w:rFonts w:ascii="Symbol" w:hAnsi="Symbol"/>
    </w:rPr>
  </w:style>
  <w:style w:type="character" w:customStyle="1" w:styleId="WW8Num26z2">
    <w:name w:val="WW8Num26z2"/>
    <w:rsid w:val="00B96B9A"/>
    <w:rPr>
      <w:rFonts w:ascii="Wingdings" w:hAnsi="Wingdings"/>
    </w:rPr>
  </w:style>
  <w:style w:type="character" w:customStyle="1" w:styleId="WW8Num27z1">
    <w:name w:val="WW8Num27z1"/>
    <w:rsid w:val="00B96B9A"/>
    <w:rPr>
      <w:rFonts w:ascii="Courier New" w:hAnsi="Courier New" w:cs="Courier New"/>
    </w:rPr>
  </w:style>
  <w:style w:type="character" w:customStyle="1" w:styleId="WW8Num27z2">
    <w:name w:val="WW8Num27z2"/>
    <w:rsid w:val="00B96B9A"/>
    <w:rPr>
      <w:rFonts w:ascii="Wingdings" w:hAnsi="Wingdings"/>
    </w:rPr>
  </w:style>
  <w:style w:type="character" w:customStyle="1" w:styleId="WW8Num28z1">
    <w:name w:val="WW8Num28z1"/>
    <w:rsid w:val="00B96B9A"/>
    <w:rPr>
      <w:rFonts w:ascii="Courier New" w:hAnsi="Courier New" w:cs="Courier New"/>
    </w:rPr>
  </w:style>
  <w:style w:type="character" w:customStyle="1" w:styleId="WW8Num28z3">
    <w:name w:val="WW8Num28z3"/>
    <w:rsid w:val="00B96B9A"/>
    <w:rPr>
      <w:rFonts w:ascii="Symbol" w:hAnsi="Symbol"/>
    </w:rPr>
  </w:style>
  <w:style w:type="character" w:customStyle="1" w:styleId="WW8Num29z1">
    <w:name w:val="WW8Num29z1"/>
    <w:rsid w:val="00B96B9A"/>
    <w:rPr>
      <w:rFonts w:ascii="Courier New" w:hAnsi="Courier New" w:cs="Courier New"/>
    </w:rPr>
  </w:style>
  <w:style w:type="character" w:customStyle="1" w:styleId="WW8Num29z3">
    <w:name w:val="WW8Num29z3"/>
    <w:rsid w:val="00B96B9A"/>
    <w:rPr>
      <w:rFonts w:ascii="Symbol" w:hAnsi="Symbol"/>
    </w:rPr>
  </w:style>
  <w:style w:type="character" w:customStyle="1" w:styleId="WW8Num31z1">
    <w:name w:val="WW8Num31z1"/>
    <w:rsid w:val="00B96B9A"/>
    <w:rPr>
      <w:rFonts w:ascii="Courier New" w:hAnsi="Courier New" w:cs="Courier New"/>
    </w:rPr>
  </w:style>
  <w:style w:type="character" w:customStyle="1" w:styleId="WW8Num31z2">
    <w:name w:val="WW8Num31z2"/>
    <w:rsid w:val="00B96B9A"/>
    <w:rPr>
      <w:rFonts w:ascii="Wingdings" w:hAnsi="Wingdings"/>
    </w:rPr>
  </w:style>
  <w:style w:type="character" w:customStyle="1" w:styleId="WW8Num31z3">
    <w:name w:val="WW8Num31z3"/>
    <w:rsid w:val="00B96B9A"/>
    <w:rPr>
      <w:rFonts w:ascii="Symbol" w:hAnsi="Symbol"/>
    </w:rPr>
  </w:style>
  <w:style w:type="character" w:customStyle="1" w:styleId="WW8Num33z1">
    <w:name w:val="WW8Num33z1"/>
    <w:rsid w:val="00B96B9A"/>
    <w:rPr>
      <w:rFonts w:ascii="Courier New" w:hAnsi="Courier New" w:cs="Courier New"/>
    </w:rPr>
  </w:style>
  <w:style w:type="character" w:customStyle="1" w:styleId="WW8Num33z2">
    <w:name w:val="WW8Num33z2"/>
    <w:rsid w:val="00B96B9A"/>
    <w:rPr>
      <w:rFonts w:ascii="Wingdings" w:hAnsi="Wingdings"/>
    </w:rPr>
  </w:style>
  <w:style w:type="character" w:customStyle="1" w:styleId="WW8NumSt9z0">
    <w:name w:val="WW8NumSt9z0"/>
    <w:rsid w:val="00B96B9A"/>
    <w:rPr>
      <w:rFonts w:ascii="Times New Roman" w:hAnsi="Times New Roman" w:cs="Times New Roman"/>
    </w:rPr>
  </w:style>
  <w:style w:type="character" w:customStyle="1" w:styleId="WW8NumSt11z0">
    <w:name w:val="WW8NumSt11z0"/>
    <w:rsid w:val="00B96B9A"/>
    <w:rPr>
      <w:rFonts w:ascii="Times New Roman" w:hAnsi="Times New Roman" w:cs="Times New Roman"/>
    </w:rPr>
  </w:style>
  <w:style w:type="character" w:customStyle="1" w:styleId="WW8NumSt14z0">
    <w:name w:val="WW8NumSt14z0"/>
    <w:rsid w:val="00B96B9A"/>
    <w:rPr>
      <w:rFonts w:ascii="Times New Roman" w:hAnsi="Times New Roman" w:cs="Times New Roman"/>
    </w:rPr>
  </w:style>
  <w:style w:type="character" w:styleId="afff9">
    <w:name w:val="Strong"/>
    <w:uiPriority w:val="22"/>
    <w:qFormat/>
    <w:rsid w:val="00B96B9A"/>
    <w:rPr>
      <w:b/>
      <w:bCs/>
    </w:rPr>
  </w:style>
  <w:style w:type="character" w:customStyle="1" w:styleId="1e">
    <w:name w:val="Знак примечания1"/>
    <w:rsid w:val="00B96B9A"/>
    <w:rPr>
      <w:sz w:val="16"/>
      <w:szCs w:val="16"/>
    </w:rPr>
  </w:style>
  <w:style w:type="character" w:customStyle="1" w:styleId="afffa">
    <w:name w:val="Основной текст Знак"/>
    <w:rsid w:val="00B96B9A"/>
    <w:rPr>
      <w:sz w:val="28"/>
      <w:szCs w:val="24"/>
      <w:lang w:val="ru-RU" w:eastAsia="ar-SA" w:bidi="ar-SA"/>
    </w:rPr>
  </w:style>
  <w:style w:type="paragraph" w:customStyle="1" w:styleId="ConsNonformat">
    <w:name w:val="ConsNonformat"/>
    <w:rsid w:val="00B96B9A"/>
    <w:pPr>
      <w:suppressAutoHyphens/>
      <w:autoSpaceDE w:val="0"/>
      <w:ind w:right="19772" w:firstLine="709"/>
      <w:jc w:val="center"/>
    </w:pPr>
    <w:rPr>
      <w:rFonts w:ascii="Courier New" w:eastAsia="Arial" w:hAnsi="Courier New" w:cs="Courier New"/>
      <w:color w:val="000000"/>
      <w:sz w:val="24"/>
      <w:szCs w:val="26"/>
      <w:lang w:eastAsia="ar-SA"/>
    </w:rPr>
  </w:style>
  <w:style w:type="paragraph" w:customStyle="1" w:styleId="maintext">
    <w:name w:val="maintext"/>
    <w:basedOn w:val="a"/>
    <w:rsid w:val="00B96B9A"/>
    <w:pPr>
      <w:widowControl/>
      <w:autoSpaceDE/>
      <w:ind w:left="480" w:right="480"/>
    </w:pPr>
    <w:rPr>
      <w:rFonts w:ascii="Arial" w:hAnsi="Arial" w:cs="Arial"/>
      <w:color w:val="202020"/>
      <w:sz w:val="20"/>
      <w:szCs w:val="20"/>
    </w:rPr>
  </w:style>
  <w:style w:type="paragraph" w:customStyle="1" w:styleId="xl25">
    <w:name w:val="xl25"/>
    <w:basedOn w:val="a"/>
    <w:rsid w:val="00B96B9A"/>
    <w:pPr>
      <w:widowControl/>
      <w:autoSpaceDE/>
      <w:spacing w:before="280" w:after="280"/>
    </w:pPr>
    <w:rPr>
      <w:rFonts w:ascii="Arial CYR" w:hAnsi="Arial CYR" w:cs="Arial CYR"/>
      <w:szCs w:val="24"/>
    </w:rPr>
  </w:style>
  <w:style w:type="paragraph" w:customStyle="1" w:styleId="xl26">
    <w:name w:val="xl26"/>
    <w:basedOn w:val="a"/>
    <w:rsid w:val="00B96B9A"/>
    <w:pPr>
      <w:widowControl/>
      <w:autoSpaceDE/>
      <w:spacing w:before="280" w:after="280"/>
    </w:pPr>
    <w:rPr>
      <w:rFonts w:ascii="Arial CYR" w:hAnsi="Arial CYR" w:cs="Arial CYR"/>
      <w:b/>
      <w:bCs/>
      <w:szCs w:val="24"/>
    </w:rPr>
  </w:style>
  <w:style w:type="paragraph" w:customStyle="1" w:styleId="xl27">
    <w:name w:val="xl27"/>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Narrow" w:hAnsi="Arial Narrow"/>
      <w:szCs w:val="24"/>
    </w:rPr>
  </w:style>
  <w:style w:type="paragraph" w:customStyle="1" w:styleId="xl28">
    <w:name w:val="xl28"/>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Narrow" w:hAnsi="Arial Narrow"/>
      <w:b/>
      <w:bCs/>
      <w:szCs w:val="24"/>
    </w:rPr>
  </w:style>
  <w:style w:type="paragraph" w:customStyle="1" w:styleId="xl29">
    <w:name w:val="xl29"/>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Narrow" w:hAnsi="Arial Narrow"/>
      <w:szCs w:val="24"/>
    </w:rPr>
  </w:style>
  <w:style w:type="paragraph" w:customStyle="1" w:styleId="xl30">
    <w:name w:val="xl30"/>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Narrow" w:hAnsi="Arial Narrow"/>
      <w:szCs w:val="24"/>
    </w:rPr>
  </w:style>
  <w:style w:type="paragraph" w:customStyle="1" w:styleId="xl31">
    <w:name w:val="xl31"/>
    <w:basedOn w:val="a"/>
    <w:rsid w:val="00B96B9A"/>
    <w:pPr>
      <w:widowControl/>
      <w:pBdr>
        <w:top w:val="single" w:sz="4" w:space="0" w:color="000000"/>
        <w:left w:val="single" w:sz="4" w:space="0" w:color="000000"/>
        <w:bottom w:val="single" w:sz="4" w:space="0" w:color="000000"/>
        <w:right w:val="single" w:sz="4" w:space="0" w:color="000000"/>
      </w:pBdr>
      <w:shd w:val="clear" w:color="auto" w:fill="FFCC00"/>
      <w:autoSpaceDE/>
      <w:spacing w:before="280" w:after="280"/>
      <w:textAlignment w:val="center"/>
    </w:pPr>
    <w:rPr>
      <w:rFonts w:ascii="Arial Narrow" w:hAnsi="Arial Narrow"/>
      <w:b/>
      <w:bCs/>
      <w:szCs w:val="24"/>
    </w:rPr>
  </w:style>
  <w:style w:type="paragraph" w:customStyle="1" w:styleId="xl32">
    <w:name w:val="xl32"/>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Narrow" w:hAnsi="Arial Narrow"/>
      <w:b/>
      <w:bCs/>
      <w:szCs w:val="24"/>
    </w:rPr>
  </w:style>
  <w:style w:type="paragraph" w:customStyle="1" w:styleId="xl33">
    <w:name w:val="xl33"/>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Narrow" w:hAnsi="Arial Narrow"/>
      <w:szCs w:val="24"/>
    </w:rPr>
  </w:style>
  <w:style w:type="paragraph" w:customStyle="1" w:styleId="xl34">
    <w:name w:val="xl34"/>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ascii="Arial Narrow" w:hAnsi="Arial Narrow"/>
      <w:szCs w:val="24"/>
    </w:rPr>
  </w:style>
  <w:style w:type="paragraph" w:customStyle="1" w:styleId="xl35">
    <w:name w:val="xl35"/>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textAlignment w:val="center"/>
    </w:pPr>
    <w:rPr>
      <w:rFonts w:ascii="Arial Narrow" w:hAnsi="Arial Narrow"/>
      <w:szCs w:val="24"/>
    </w:rPr>
  </w:style>
  <w:style w:type="paragraph" w:customStyle="1" w:styleId="xl36">
    <w:name w:val="xl36"/>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jc w:val="center"/>
    </w:pPr>
    <w:rPr>
      <w:rFonts w:ascii="Arial Narrow" w:hAnsi="Arial Narrow"/>
      <w:b/>
      <w:bCs/>
      <w:szCs w:val="24"/>
    </w:rPr>
  </w:style>
  <w:style w:type="paragraph" w:customStyle="1" w:styleId="xl37">
    <w:name w:val="xl37"/>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jc w:val="center"/>
    </w:pPr>
    <w:rPr>
      <w:rFonts w:ascii="Arial Narrow" w:hAnsi="Arial Narrow"/>
      <w:szCs w:val="24"/>
    </w:rPr>
  </w:style>
  <w:style w:type="paragraph" w:customStyle="1" w:styleId="xl38">
    <w:name w:val="xl38"/>
    <w:basedOn w:val="a"/>
    <w:rsid w:val="00B96B9A"/>
    <w:pPr>
      <w:widowControl/>
      <w:pBdr>
        <w:top w:val="single" w:sz="4" w:space="0" w:color="000000"/>
        <w:left w:val="single" w:sz="4" w:space="0" w:color="000000"/>
        <w:bottom w:val="single" w:sz="4" w:space="0" w:color="000000"/>
        <w:right w:val="single" w:sz="4" w:space="0" w:color="000000"/>
      </w:pBdr>
      <w:shd w:val="clear" w:color="auto" w:fill="CCFFFF"/>
      <w:autoSpaceDE/>
      <w:spacing w:before="280" w:after="280"/>
      <w:textAlignment w:val="center"/>
    </w:pPr>
    <w:rPr>
      <w:rFonts w:ascii="Arial Narrow" w:hAnsi="Arial Narrow"/>
      <w:b/>
      <w:bCs/>
      <w:szCs w:val="24"/>
    </w:rPr>
  </w:style>
  <w:style w:type="paragraph" w:customStyle="1" w:styleId="xl39">
    <w:name w:val="xl39"/>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pPr>
    <w:rPr>
      <w:b/>
      <w:bCs/>
      <w:szCs w:val="24"/>
    </w:rPr>
  </w:style>
  <w:style w:type="paragraph" w:customStyle="1" w:styleId="xl40">
    <w:name w:val="xl40"/>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pPr>
    <w:rPr>
      <w:szCs w:val="24"/>
    </w:rPr>
  </w:style>
  <w:style w:type="paragraph" w:customStyle="1" w:styleId="xl41">
    <w:name w:val="xl41"/>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pPr>
    <w:rPr>
      <w:b/>
      <w:bCs/>
      <w:szCs w:val="24"/>
    </w:rPr>
  </w:style>
  <w:style w:type="paragraph" w:customStyle="1" w:styleId="xl42">
    <w:name w:val="xl42"/>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pPr>
    <w:rPr>
      <w:szCs w:val="24"/>
    </w:rPr>
  </w:style>
  <w:style w:type="paragraph" w:customStyle="1" w:styleId="xl43">
    <w:name w:val="xl43"/>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pPr>
    <w:rPr>
      <w:szCs w:val="24"/>
    </w:rPr>
  </w:style>
  <w:style w:type="paragraph" w:customStyle="1" w:styleId="xl44">
    <w:name w:val="xl44"/>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pPr>
    <w:rPr>
      <w:szCs w:val="24"/>
    </w:rPr>
  </w:style>
  <w:style w:type="paragraph" w:customStyle="1" w:styleId="xl45">
    <w:name w:val="xl45"/>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textAlignment w:val="center"/>
    </w:pPr>
    <w:rPr>
      <w:rFonts w:ascii="Arial Narrow" w:hAnsi="Arial Narrow"/>
      <w:szCs w:val="24"/>
    </w:rPr>
  </w:style>
  <w:style w:type="paragraph" w:customStyle="1" w:styleId="xl46">
    <w:name w:val="xl46"/>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pPr>
    <w:rPr>
      <w:rFonts w:ascii="Arial" w:hAnsi="Arial" w:cs="Arial"/>
      <w:b/>
      <w:bCs/>
      <w:szCs w:val="24"/>
    </w:rPr>
  </w:style>
  <w:style w:type="paragraph" w:customStyle="1" w:styleId="xl47">
    <w:name w:val="xl47"/>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pPr>
    <w:rPr>
      <w:rFonts w:ascii="Arial" w:hAnsi="Arial" w:cs="Arial"/>
      <w:szCs w:val="24"/>
    </w:rPr>
  </w:style>
  <w:style w:type="paragraph" w:customStyle="1" w:styleId="xl48">
    <w:name w:val="xl48"/>
    <w:basedOn w:val="a"/>
    <w:rsid w:val="00B96B9A"/>
    <w:pPr>
      <w:widowControl/>
      <w:pBdr>
        <w:top w:val="single" w:sz="4" w:space="0" w:color="000000"/>
        <w:left w:val="single" w:sz="4" w:space="0" w:color="000000"/>
        <w:bottom w:val="single" w:sz="4" w:space="0" w:color="000000"/>
        <w:right w:val="single" w:sz="4" w:space="0" w:color="000000"/>
      </w:pBdr>
      <w:shd w:val="clear" w:color="auto" w:fill="CCFFFF"/>
      <w:autoSpaceDE/>
      <w:spacing w:before="280" w:after="280"/>
    </w:pPr>
    <w:rPr>
      <w:rFonts w:ascii="Arial Narrow" w:hAnsi="Arial Narrow"/>
      <w:b/>
      <w:bCs/>
      <w:szCs w:val="24"/>
    </w:rPr>
  </w:style>
  <w:style w:type="paragraph" w:customStyle="1" w:styleId="xl49">
    <w:name w:val="xl49"/>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pPr>
    <w:rPr>
      <w:b/>
      <w:bCs/>
      <w:szCs w:val="24"/>
    </w:rPr>
  </w:style>
  <w:style w:type="paragraph" w:customStyle="1" w:styleId="xl50">
    <w:name w:val="xl50"/>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pPr>
    <w:rPr>
      <w:rFonts w:ascii="Arial" w:hAnsi="Arial" w:cs="Arial"/>
      <w:szCs w:val="24"/>
    </w:rPr>
  </w:style>
  <w:style w:type="paragraph" w:customStyle="1" w:styleId="xl51">
    <w:name w:val="xl51"/>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pPr>
    <w:rPr>
      <w:szCs w:val="24"/>
    </w:rPr>
  </w:style>
  <w:style w:type="paragraph" w:customStyle="1" w:styleId="xl52">
    <w:name w:val="xl52"/>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pPr>
    <w:rPr>
      <w:rFonts w:ascii="Arial CYR" w:hAnsi="Arial CYR" w:cs="Arial CYR"/>
      <w:szCs w:val="24"/>
    </w:rPr>
  </w:style>
  <w:style w:type="paragraph" w:customStyle="1" w:styleId="xl53">
    <w:name w:val="xl53"/>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pPr>
    <w:rPr>
      <w:b/>
      <w:bCs/>
      <w:szCs w:val="24"/>
    </w:rPr>
  </w:style>
  <w:style w:type="paragraph" w:customStyle="1" w:styleId="xl54">
    <w:name w:val="xl54"/>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pPr>
    <w:rPr>
      <w:rFonts w:ascii="Arial" w:hAnsi="Arial" w:cs="Arial"/>
      <w:szCs w:val="24"/>
    </w:rPr>
  </w:style>
  <w:style w:type="paragraph" w:customStyle="1" w:styleId="xl55">
    <w:name w:val="xl55"/>
    <w:basedOn w:val="a"/>
    <w:rsid w:val="00B96B9A"/>
    <w:pPr>
      <w:widowControl/>
      <w:pBdr>
        <w:top w:val="single" w:sz="4" w:space="0" w:color="000000"/>
        <w:left w:val="single" w:sz="4" w:space="0" w:color="000000"/>
        <w:bottom w:val="single" w:sz="4" w:space="0" w:color="000000"/>
        <w:right w:val="single" w:sz="4" w:space="0" w:color="000000"/>
      </w:pBdr>
      <w:shd w:val="clear" w:color="auto" w:fill="CCFFFF"/>
      <w:autoSpaceDE/>
      <w:spacing w:before="280" w:after="280"/>
      <w:textAlignment w:val="center"/>
    </w:pPr>
    <w:rPr>
      <w:rFonts w:ascii="Arial Narrow" w:hAnsi="Arial Narrow"/>
      <w:b/>
      <w:bCs/>
      <w:szCs w:val="24"/>
    </w:rPr>
  </w:style>
  <w:style w:type="paragraph" w:customStyle="1" w:styleId="xl56">
    <w:name w:val="xl56"/>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jc w:val="center"/>
    </w:pPr>
    <w:rPr>
      <w:b/>
      <w:bCs/>
      <w:szCs w:val="24"/>
    </w:rPr>
  </w:style>
  <w:style w:type="paragraph" w:customStyle="1" w:styleId="xl57">
    <w:name w:val="xl57"/>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jc w:val="center"/>
    </w:pPr>
    <w:rPr>
      <w:b/>
      <w:bCs/>
      <w:szCs w:val="24"/>
    </w:rPr>
  </w:style>
  <w:style w:type="paragraph" w:customStyle="1" w:styleId="xl58">
    <w:name w:val="xl58"/>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pPr>
    <w:rPr>
      <w:rFonts w:ascii="Arial" w:hAnsi="Arial" w:cs="Arial"/>
      <w:szCs w:val="24"/>
    </w:rPr>
  </w:style>
  <w:style w:type="paragraph" w:customStyle="1" w:styleId="xl59">
    <w:name w:val="xl59"/>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textAlignment w:val="center"/>
    </w:pPr>
    <w:rPr>
      <w:rFonts w:ascii="Arial Narrow" w:hAnsi="Arial Narrow"/>
      <w:szCs w:val="24"/>
    </w:rPr>
  </w:style>
  <w:style w:type="paragraph" w:customStyle="1" w:styleId="xl60">
    <w:name w:val="xl60"/>
    <w:basedOn w:val="a"/>
    <w:rsid w:val="00B96B9A"/>
    <w:pPr>
      <w:widowControl/>
      <w:pBdr>
        <w:top w:val="single" w:sz="4" w:space="0" w:color="000000"/>
        <w:left w:val="single" w:sz="4" w:space="0" w:color="000000"/>
        <w:bottom w:val="single" w:sz="4" w:space="0" w:color="000000"/>
        <w:right w:val="single" w:sz="4" w:space="0" w:color="000000"/>
      </w:pBdr>
      <w:autoSpaceDE/>
      <w:spacing w:before="280" w:after="280"/>
    </w:pPr>
    <w:rPr>
      <w:rFonts w:ascii="Arial" w:hAnsi="Arial" w:cs="Arial"/>
      <w:b/>
      <w:bCs/>
      <w:szCs w:val="24"/>
    </w:rPr>
  </w:style>
  <w:style w:type="paragraph" w:customStyle="1" w:styleId="xl61">
    <w:name w:val="xl61"/>
    <w:basedOn w:val="a"/>
    <w:rsid w:val="00B96B9A"/>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jc w:val="center"/>
    </w:pPr>
    <w:rPr>
      <w:rFonts w:ascii="Arial Narrow" w:hAnsi="Arial Narrow"/>
      <w:szCs w:val="24"/>
    </w:rPr>
  </w:style>
  <w:style w:type="paragraph" w:customStyle="1" w:styleId="xl62">
    <w:name w:val="xl62"/>
    <w:basedOn w:val="a"/>
    <w:rsid w:val="00B96B9A"/>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pPr>
    <w:rPr>
      <w:szCs w:val="24"/>
    </w:rPr>
  </w:style>
  <w:style w:type="paragraph" w:customStyle="1" w:styleId="xl63">
    <w:name w:val="xl63"/>
    <w:basedOn w:val="a"/>
    <w:rsid w:val="00B96B9A"/>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pPr>
    <w:rPr>
      <w:szCs w:val="24"/>
    </w:rPr>
  </w:style>
  <w:style w:type="paragraph" w:customStyle="1" w:styleId="xl64">
    <w:name w:val="xl64"/>
    <w:basedOn w:val="a"/>
    <w:rsid w:val="00B96B9A"/>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pPr>
    <w:rPr>
      <w:szCs w:val="24"/>
    </w:rPr>
  </w:style>
  <w:style w:type="paragraph" w:customStyle="1" w:styleId="xl65">
    <w:name w:val="xl65"/>
    <w:basedOn w:val="a"/>
    <w:rsid w:val="00B96B9A"/>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pPr>
    <w:rPr>
      <w:szCs w:val="24"/>
    </w:rPr>
  </w:style>
  <w:style w:type="paragraph" w:customStyle="1" w:styleId="xl66">
    <w:name w:val="xl66"/>
    <w:basedOn w:val="a"/>
    <w:rsid w:val="00B96B9A"/>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pPr>
    <w:rPr>
      <w:rFonts w:ascii="Arial" w:hAnsi="Arial" w:cs="Arial"/>
      <w:szCs w:val="24"/>
    </w:rPr>
  </w:style>
  <w:style w:type="paragraph" w:customStyle="1" w:styleId="xl67">
    <w:name w:val="xl67"/>
    <w:basedOn w:val="a"/>
    <w:rsid w:val="00B96B9A"/>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pPr>
    <w:rPr>
      <w:rFonts w:ascii="Arial" w:hAnsi="Arial" w:cs="Arial"/>
      <w:szCs w:val="24"/>
    </w:rPr>
  </w:style>
  <w:style w:type="paragraph" w:customStyle="1" w:styleId="xl68">
    <w:name w:val="xl68"/>
    <w:basedOn w:val="a"/>
    <w:rsid w:val="00B96B9A"/>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pPr>
    <w:rPr>
      <w:szCs w:val="24"/>
    </w:rPr>
  </w:style>
  <w:style w:type="paragraph" w:customStyle="1" w:styleId="xl69">
    <w:name w:val="xl69"/>
    <w:basedOn w:val="a"/>
    <w:rsid w:val="00B96B9A"/>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pPr>
    <w:rPr>
      <w:rFonts w:ascii="Arial" w:hAnsi="Arial" w:cs="Arial"/>
      <w:szCs w:val="24"/>
    </w:rPr>
  </w:style>
  <w:style w:type="paragraph" w:customStyle="1" w:styleId="xl70">
    <w:name w:val="xl70"/>
    <w:basedOn w:val="a"/>
    <w:rsid w:val="00B96B9A"/>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jc w:val="center"/>
      <w:textAlignment w:val="center"/>
    </w:pPr>
    <w:rPr>
      <w:rFonts w:ascii="Arial Narrow" w:hAnsi="Arial Narrow"/>
      <w:szCs w:val="24"/>
    </w:rPr>
  </w:style>
  <w:style w:type="paragraph" w:customStyle="1" w:styleId="xl71">
    <w:name w:val="xl71"/>
    <w:basedOn w:val="a"/>
    <w:rsid w:val="00B96B9A"/>
    <w:pPr>
      <w:widowControl/>
      <w:pBdr>
        <w:top w:val="single" w:sz="4" w:space="0" w:color="000000"/>
        <w:left w:val="single" w:sz="4" w:space="0" w:color="000000"/>
        <w:bottom w:val="single" w:sz="4" w:space="0" w:color="000000"/>
        <w:right w:val="single" w:sz="4" w:space="0" w:color="000000"/>
      </w:pBdr>
      <w:shd w:val="clear" w:color="auto" w:fill="FFFF99"/>
      <w:autoSpaceDE/>
      <w:spacing w:before="280" w:after="280"/>
      <w:jc w:val="center"/>
      <w:textAlignment w:val="center"/>
    </w:pPr>
    <w:rPr>
      <w:rFonts w:ascii="Arial Narrow" w:hAnsi="Arial Narrow"/>
      <w:szCs w:val="24"/>
    </w:rPr>
  </w:style>
  <w:style w:type="paragraph" w:customStyle="1" w:styleId="xl72">
    <w:name w:val="xl72"/>
    <w:basedOn w:val="a"/>
    <w:rsid w:val="00B96B9A"/>
    <w:pPr>
      <w:widowControl/>
      <w:autoSpaceDE/>
      <w:spacing w:before="280" w:after="280"/>
      <w:jc w:val="center"/>
    </w:pPr>
    <w:rPr>
      <w:rFonts w:ascii="Arial CYR" w:hAnsi="Arial CYR" w:cs="Arial CYR"/>
      <w:b/>
      <w:bCs/>
      <w:szCs w:val="24"/>
    </w:rPr>
  </w:style>
  <w:style w:type="paragraph" w:customStyle="1" w:styleId="xl73">
    <w:name w:val="xl73"/>
    <w:basedOn w:val="a"/>
    <w:rsid w:val="00B96B9A"/>
    <w:pPr>
      <w:widowControl/>
      <w:autoSpaceDE/>
      <w:spacing w:before="280" w:after="280"/>
      <w:jc w:val="center"/>
    </w:pPr>
    <w:rPr>
      <w:b/>
      <w:bCs/>
      <w:szCs w:val="24"/>
    </w:rPr>
  </w:style>
  <w:style w:type="paragraph" w:customStyle="1" w:styleId="centertext">
    <w:name w:val="centertext"/>
    <w:basedOn w:val="a"/>
    <w:rsid w:val="00B96B9A"/>
    <w:pPr>
      <w:widowControl/>
      <w:autoSpaceDE/>
      <w:jc w:val="center"/>
    </w:pPr>
    <w:rPr>
      <w:rFonts w:ascii="Arial" w:hAnsi="Arial" w:cs="Arial"/>
      <w:color w:val="202020"/>
      <w:sz w:val="20"/>
      <w:szCs w:val="20"/>
    </w:rPr>
  </w:style>
  <w:style w:type="paragraph" w:customStyle="1" w:styleId="righttext1">
    <w:name w:val="righttext1"/>
    <w:basedOn w:val="a"/>
    <w:rsid w:val="00B96B9A"/>
    <w:pPr>
      <w:widowControl/>
      <w:autoSpaceDE/>
      <w:ind w:right="480"/>
      <w:jc w:val="right"/>
    </w:pPr>
    <w:rPr>
      <w:rFonts w:ascii="Arial" w:hAnsi="Arial" w:cs="Arial"/>
      <w:color w:val="202020"/>
      <w:sz w:val="20"/>
      <w:szCs w:val="20"/>
    </w:rPr>
  </w:style>
  <w:style w:type="paragraph" w:customStyle="1" w:styleId="tabletextcenter">
    <w:name w:val="tabletextcenter"/>
    <w:basedOn w:val="a"/>
    <w:rsid w:val="00B96B9A"/>
    <w:pPr>
      <w:widowControl/>
      <w:autoSpaceDE/>
      <w:ind w:left="480" w:right="480"/>
      <w:jc w:val="center"/>
    </w:pPr>
    <w:rPr>
      <w:rFonts w:ascii="Arial" w:hAnsi="Arial" w:cs="Arial"/>
      <w:color w:val="202020"/>
      <w:sz w:val="20"/>
      <w:szCs w:val="20"/>
    </w:rPr>
  </w:style>
  <w:style w:type="paragraph" w:customStyle="1" w:styleId="tabletextleft">
    <w:name w:val="tabletextleft"/>
    <w:basedOn w:val="a"/>
    <w:rsid w:val="00B96B9A"/>
    <w:pPr>
      <w:widowControl/>
      <w:autoSpaceDE/>
      <w:ind w:left="480" w:right="480"/>
    </w:pPr>
    <w:rPr>
      <w:rFonts w:ascii="Arial" w:hAnsi="Arial" w:cs="Arial"/>
      <w:color w:val="202020"/>
      <w:sz w:val="20"/>
      <w:szCs w:val="20"/>
    </w:rPr>
  </w:style>
  <w:style w:type="paragraph" w:customStyle="1" w:styleId="maintitle">
    <w:name w:val="maintitle"/>
    <w:basedOn w:val="a"/>
    <w:rsid w:val="00B96B9A"/>
    <w:pPr>
      <w:widowControl/>
      <w:autoSpaceDE/>
      <w:spacing w:after="240"/>
      <w:jc w:val="center"/>
    </w:pPr>
    <w:rPr>
      <w:rFonts w:ascii="Arial" w:hAnsi="Arial" w:cs="Arial"/>
      <w:b/>
      <w:bCs/>
      <w:color w:val="008866"/>
      <w:sz w:val="20"/>
      <w:szCs w:val="20"/>
    </w:rPr>
  </w:style>
  <w:style w:type="paragraph" w:customStyle="1" w:styleId="afffb">
    <w:name w:val="Внутренний адрес"/>
    <w:basedOn w:val="af2"/>
    <w:rsid w:val="00B96B9A"/>
    <w:pPr>
      <w:widowControl/>
      <w:autoSpaceDE/>
      <w:spacing w:after="0" w:line="240" w:lineRule="atLeast"/>
    </w:pPr>
    <w:rPr>
      <w:kern w:val="1"/>
      <w:sz w:val="22"/>
      <w:szCs w:val="20"/>
    </w:rPr>
  </w:style>
  <w:style w:type="paragraph" w:customStyle="1" w:styleId="1f">
    <w:name w:val="Название объекта1"/>
    <w:basedOn w:val="a"/>
    <w:next w:val="a"/>
    <w:rsid w:val="00B96B9A"/>
    <w:pPr>
      <w:widowControl/>
      <w:autoSpaceDE/>
      <w:spacing w:before="120" w:line="360" w:lineRule="auto"/>
      <w:ind w:firstLine="567"/>
      <w:jc w:val="center"/>
    </w:pPr>
    <w:rPr>
      <w:b/>
      <w:sz w:val="28"/>
      <w:szCs w:val="20"/>
    </w:rPr>
  </w:style>
  <w:style w:type="paragraph" w:customStyle="1" w:styleId="ConsTitle">
    <w:name w:val="ConsTitle"/>
    <w:rsid w:val="00B96B9A"/>
    <w:pPr>
      <w:widowControl w:val="0"/>
      <w:suppressAutoHyphens/>
      <w:autoSpaceDE w:val="0"/>
      <w:ind w:right="19772" w:firstLine="709"/>
      <w:jc w:val="center"/>
    </w:pPr>
    <w:rPr>
      <w:rFonts w:ascii="Arial" w:eastAsia="Arial" w:hAnsi="Arial" w:cs="Arial"/>
      <w:b/>
      <w:bCs/>
      <w:color w:val="000000"/>
      <w:sz w:val="24"/>
      <w:szCs w:val="26"/>
      <w:lang w:eastAsia="ar-SA"/>
    </w:rPr>
  </w:style>
  <w:style w:type="character" w:customStyle="1" w:styleId="WW8Num4z1">
    <w:name w:val="WW8Num4z1"/>
    <w:rsid w:val="00B96B9A"/>
    <w:rPr>
      <w:rFonts w:ascii="Courier New" w:hAnsi="Courier New" w:cs="Courier New"/>
    </w:rPr>
  </w:style>
  <w:style w:type="character" w:customStyle="1" w:styleId="WW8Num4z2">
    <w:name w:val="WW8Num4z2"/>
    <w:rsid w:val="00B96B9A"/>
    <w:rPr>
      <w:rFonts w:ascii="Wingdings" w:hAnsi="Wingdings"/>
    </w:rPr>
  </w:style>
  <w:style w:type="character" w:customStyle="1" w:styleId="WW8Num5z1">
    <w:name w:val="WW8Num5z1"/>
    <w:rsid w:val="00B96B9A"/>
    <w:rPr>
      <w:rFonts w:ascii="Courier New" w:hAnsi="Courier New" w:cs="Courier New"/>
    </w:rPr>
  </w:style>
  <w:style w:type="character" w:customStyle="1" w:styleId="WW8Num5z2">
    <w:name w:val="WW8Num5z2"/>
    <w:rsid w:val="00B96B9A"/>
    <w:rPr>
      <w:rFonts w:ascii="Wingdings" w:hAnsi="Wingdings"/>
    </w:rPr>
  </w:style>
  <w:style w:type="character" w:customStyle="1" w:styleId="WW8Num7z3">
    <w:name w:val="WW8Num7z3"/>
    <w:rsid w:val="00B96B9A"/>
    <w:rPr>
      <w:rFonts w:ascii="Symbol" w:hAnsi="Symbol"/>
    </w:rPr>
  </w:style>
  <w:style w:type="character" w:customStyle="1" w:styleId="WW8Num10z1">
    <w:name w:val="WW8Num10z1"/>
    <w:rsid w:val="00B96B9A"/>
    <w:rPr>
      <w:rFonts w:ascii="Courier New" w:hAnsi="Courier New" w:cs="Courier New"/>
    </w:rPr>
  </w:style>
  <w:style w:type="character" w:customStyle="1" w:styleId="WW8Num10z2">
    <w:name w:val="WW8Num10z2"/>
    <w:rsid w:val="00B96B9A"/>
    <w:rPr>
      <w:rFonts w:ascii="Wingdings" w:hAnsi="Wingdings"/>
    </w:rPr>
  </w:style>
  <w:style w:type="character" w:customStyle="1" w:styleId="WW8Num27z3">
    <w:name w:val="WW8Num27z3"/>
    <w:rsid w:val="00B96B9A"/>
    <w:rPr>
      <w:rFonts w:ascii="Symbol" w:hAnsi="Symbol"/>
    </w:rPr>
  </w:style>
  <w:style w:type="character" w:customStyle="1" w:styleId="WW8Num28z2">
    <w:name w:val="WW8Num28z2"/>
    <w:rsid w:val="00B96B9A"/>
    <w:rPr>
      <w:rFonts w:ascii="Wingdings" w:hAnsi="Wingdings"/>
    </w:rPr>
  </w:style>
  <w:style w:type="character" w:customStyle="1" w:styleId="WW8Num30z1">
    <w:name w:val="WW8Num30z1"/>
    <w:rsid w:val="00B96B9A"/>
    <w:rPr>
      <w:rFonts w:ascii="Courier New" w:hAnsi="Courier New" w:cs="Courier New"/>
    </w:rPr>
  </w:style>
  <w:style w:type="character" w:customStyle="1" w:styleId="WW8Num30z3">
    <w:name w:val="WW8Num30z3"/>
    <w:rsid w:val="00B96B9A"/>
    <w:rPr>
      <w:rFonts w:ascii="Symbol" w:hAnsi="Symbol"/>
    </w:rPr>
  </w:style>
  <w:style w:type="character" w:customStyle="1" w:styleId="WW8Num32z1">
    <w:name w:val="WW8Num32z1"/>
    <w:rsid w:val="00B96B9A"/>
    <w:rPr>
      <w:rFonts w:ascii="Courier New" w:hAnsi="Courier New" w:cs="Courier New"/>
    </w:rPr>
  </w:style>
  <w:style w:type="character" w:customStyle="1" w:styleId="WW8Num32z2">
    <w:name w:val="WW8Num32z2"/>
    <w:rsid w:val="00B96B9A"/>
    <w:rPr>
      <w:rFonts w:ascii="Wingdings" w:hAnsi="Wingdings"/>
    </w:rPr>
  </w:style>
  <w:style w:type="character" w:customStyle="1" w:styleId="WW8Num34z1">
    <w:name w:val="WW8Num34z1"/>
    <w:rsid w:val="00B96B9A"/>
    <w:rPr>
      <w:rFonts w:ascii="Courier New" w:hAnsi="Courier New" w:cs="Courier New"/>
    </w:rPr>
  </w:style>
  <w:style w:type="character" w:customStyle="1" w:styleId="WW8Num34z3">
    <w:name w:val="WW8Num34z3"/>
    <w:rsid w:val="00B96B9A"/>
    <w:rPr>
      <w:rFonts w:ascii="Symbol" w:hAnsi="Symbol"/>
    </w:rPr>
  </w:style>
  <w:style w:type="character" w:customStyle="1" w:styleId="WW8Num36z1">
    <w:name w:val="WW8Num36z1"/>
    <w:rsid w:val="00B96B9A"/>
    <w:rPr>
      <w:rFonts w:ascii="Courier New" w:hAnsi="Courier New" w:cs="Courier New"/>
    </w:rPr>
  </w:style>
  <w:style w:type="character" w:customStyle="1" w:styleId="WW8Num36z3">
    <w:name w:val="WW8Num36z3"/>
    <w:rsid w:val="00B96B9A"/>
    <w:rPr>
      <w:rFonts w:ascii="Symbol" w:hAnsi="Symbol"/>
    </w:rPr>
  </w:style>
  <w:style w:type="character" w:customStyle="1" w:styleId="WW8Num38z1">
    <w:name w:val="WW8Num38z1"/>
    <w:rsid w:val="00B96B9A"/>
    <w:rPr>
      <w:rFonts w:ascii="Courier New" w:hAnsi="Courier New" w:cs="Courier New"/>
    </w:rPr>
  </w:style>
  <w:style w:type="character" w:customStyle="1" w:styleId="WW8Num38z2">
    <w:name w:val="WW8Num38z2"/>
    <w:rsid w:val="00B96B9A"/>
    <w:rPr>
      <w:rFonts w:ascii="Wingdings" w:hAnsi="Wingdings"/>
    </w:rPr>
  </w:style>
  <w:style w:type="character" w:customStyle="1" w:styleId="WW8Num39z1">
    <w:name w:val="WW8Num39z1"/>
    <w:rsid w:val="00B96B9A"/>
    <w:rPr>
      <w:rFonts w:ascii="Courier New" w:hAnsi="Courier New"/>
      <w:sz w:val="20"/>
    </w:rPr>
  </w:style>
  <w:style w:type="character" w:customStyle="1" w:styleId="WW8Num39z2">
    <w:name w:val="WW8Num39z2"/>
    <w:rsid w:val="00B96B9A"/>
    <w:rPr>
      <w:rFonts w:ascii="Wingdings" w:hAnsi="Wingdings"/>
      <w:sz w:val="20"/>
    </w:rPr>
  </w:style>
  <w:style w:type="character" w:customStyle="1" w:styleId="WW8Num40z1">
    <w:name w:val="WW8Num40z1"/>
    <w:rsid w:val="00B96B9A"/>
    <w:rPr>
      <w:rFonts w:ascii="Courier New" w:hAnsi="Courier New" w:cs="Courier New"/>
    </w:rPr>
  </w:style>
  <w:style w:type="character" w:customStyle="1" w:styleId="WW8Num40z2">
    <w:name w:val="WW8Num40z2"/>
    <w:rsid w:val="00B96B9A"/>
    <w:rPr>
      <w:rFonts w:ascii="Wingdings" w:hAnsi="Wingdings"/>
    </w:rPr>
  </w:style>
  <w:style w:type="character" w:customStyle="1" w:styleId="WW8Num40z3">
    <w:name w:val="WW8Num40z3"/>
    <w:rsid w:val="00B96B9A"/>
    <w:rPr>
      <w:rFonts w:ascii="Symbol" w:hAnsi="Symbol"/>
    </w:rPr>
  </w:style>
  <w:style w:type="character" w:customStyle="1" w:styleId="WW8Num43z1">
    <w:name w:val="WW8Num43z1"/>
    <w:rsid w:val="00B96B9A"/>
    <w:rPr>
      <w:rFonts w:ascii="Courier New" w:hAnsi="Courier New" w:cs="Courier New"/>
    </w:rPr>
  </w:style>
  <w:style w:type="character" w:customStyle="1" w:styleId="WW8Num43z2">
    <w:name w:val="WW8Num43z2"/>
    <w:rsid w:val="00B96B9A"/>
    <w:rPr>
      <w:rFonts w:ascii="Wingdings" w:hAnsi="Wingdings"/>
    </w:rPr>
  </w:style>
  <w:style w:type="paragraph" w:customStyle="1" w:styleId="style1">
    <w:name w:val="style1"/>
    <w:basedOn w:val="a"/>
    <w:rsid w:val="00B96B9A"/>
    <w:pPr>
      <w:widowControl/>
      <w:autoSpaceDE/>
      <w:spacing w:before="280" w:after="280"/>
    </w:pPr>
    <w:rPr>
      <w:sz w:val="28"/>
      <w:szCs w:val="28"/>
    </w:rPr>
  </w:style>
  <w:style w:type="paragraph" w:customStyle="1" w:styleId="afffc">
    <w:name w:val="очистить формат"/>
    <w:basedOn w:val="aff"/>
    <w:rsid w:val="00B96B9A"/>
    <w:pPr>
      <w:widowControl/>
      <w:autoSpaceDE/>
    </w:pPr>
    <w:rPr>
      <w:szCs w:val="24"/>
    </w:rPr>
  </w:style>
  <w:style w:type="paragraph" w:styleId="afffd">
    <w:name w:val="Plain Text"/>
    <w:basedOn w:val="a"/>
    <w:link w:val="afffe"/>
    <w:rsid w:val="00B96B9A"/>
    <w:pPr>
      <w:widowControl/>
      <w:suppressAutoHyphens w:val="0"/>
      <w:autoSpaceDE/>
      <w:ind w:firstLine="0"/>
      <w:jc w:val="left"/>
    </w:pPr>
    <w:rPr>
      <w:rFonts w:ascii="Courier New" w:hAnsi="Courier New" w:cs="Courier New"/>
      <w:color w:val="auto"/>
      <w:sz w:val="20"/>
      <w:szCs w:val="20"/>
      <w:lang w:eastAsia="ru-RU"/>
    </w:rPr>
  </w:style>
  <w:style w:type="character" w:customStyle="1" w:styleId="afffe">
    <w:name w:val="Текст Знак"/>
    <w:link w:val="afffd"/>
    <w:rsid w:val="00B96B9A"/>
    <w:rPr>
      <w:rFonts w:ascii="Courier New" w:hAnsi="Courier New" w:cs="Courier New"/>
    </w:rPr>
  </w:style>
  <w:style w:type="paragraph" w:customStyle="1" w:styleId="Style4">
    <w:name w:val="Style4"/>
    <w:basedOn w:val="a"/>
    <w:uiPriority w:val="99"/>
    <w:rsid w:val="00B96B9A"/>
    <w:pPr>
      <w:suppressAutoHyphens w:val="0"/>
      <w:autoSpaceDN w:val="0"/>
      <w:adjustRightInd w:val="0"/>
      <w:spacing w:line="334" w:lineRule="exact"/>
      <w:ind w:firstLine="746"/>
      <w:jc w:val="left"/>
    </w:pPr>
    <w:rPr>
      <w:color w:val="auto"/>
      <w:szCs w:val="24"/>
      <w:lang w:eastAsia="ru-RU"/>
    </w:rPr>
  </w:style>
  <w:style w:type="paragraph" w:customStyle="1" w:styleId="affff">
    <w:name w:val="основной текст"/>
    <w:basedOn w:val="a"/>
    <w:rsid w:val="00B96B9A"/>
    <w:pPr>
      <w:widowControl/>
      <w:suppressAutoHyphens w:val="0"/>
      <w:autoSpaceDE/>
      <w:spacing w:after="120"/>
      <w:ind w:firstLine="851"/>
    </w:pPr>
    <w:rPr>
      <w:rFonts w:ascii="Arial" w:hAnsi="Arial"/>
      <w:color w:val="auto"/>
      <w:sz w:val="28"/>
      <w:szCs w:val="20"/>
      <w:lang w:eastAsia="ru-RU"/>
    </w:rPr>
  </w:style>
  <w:style w:type="paragraph" w:customStyle="1" w:styleId="120">
    <w:name w:val="осн.текст 12"/>
    <w:basedOn w:val="a"/>
    <w:rsid w:val="00B96B9A"/>
    <w:pPr>
      <w:widowControl/>
      <w:suppressAutoHyphens w:val="0"/>
      <w:autoSpaceDE/>
      <w:spacing w:after="120"/>
      <w:ind w:firstLine="851"/>
    </w:pPr>
    <w:rPr>
      <w:rFonts w:ascii="Arial" w:hAnsi="Arial"/>
      <w:color w:val="auto"/>
      <w:szCs w:val="20"/>
      <w:lang w:eastAsia="ru-RU"/>
    </w:rPr>
  </w:style>
  <w:style w:type="paragraph" w:customStyle="1" w:styleId="aHeader">
    <w:name w:val="a_Header"/>
    <w:basedOn w:val="a"/>
    <w:rsid w:val="00B96B9A"/>
    <w:pPr>
      <w:widowControl/>
      <w:tabs>
        <w:tab w:val="left" w:pos="1985"/>
      </w:tabs>
      <w:suppressAutoHyphens w:val="0"/>
      <w:autoSpaceDE/>
      <w:spacing w:after="60"/>
      <w:ind w:firstLine="0"/>
      <w:jc w:val="center"/>
    </w:pPr>
    <w:rPr>
      <w:rFonts w:ascii="Courier New" w:hAnsi="Courier New"/>
      <w:color w:val="auto"/>
      <w:szCs w:val="20"/>
      <w:lang w:eastAsia="ru-RU"/>
    </w:rPr>
  </w:style>
  <w:style w:type="paragraph" w:customStyle="1" w:styleId="Style10">
    <w:name w:val="Style1"/>
    <w:basedOn w:val="a"/>
    <w:uiPriority w:val="99"/>
    <w:rsid w:val="00B96B9A"/>
    <w:pPr>
      <w:suppressAutoHyphens w:val="0"/>
      <w:autoSpaceDN w:val="0"/>
      <w:adjustRightInd w:val="0"/>
      <w:ind w:firstLine="0"/>
      <w:jc w:val="left"/>
    </w:pPr>
    <w:rPr>
      <w:color w:val="auto"/>
      <w:szCs w:val="24"/>
      <w:lang w:eastAsia="ru-RU"/>
    </w:rPr>
  </w:style>
  <w:style w:type="paragraph" w:customStyle="1" w:styleId="Style6">
    <w:name w:val="Style6"/>
    <w:basedOn w:val="a"/>
    <w:uiPriority w:val="99"/>
    <w:rsid w:val="00B96B9A"/>
    <w:pPr>
      <w:suppressAutoHyphens w:val="0"/>
      <w:autoSpaceDN w:val="0"/>
      <w:adjustRightInd w:val="0"/>
      <w:ind w:firstLine="0"/>
      <w:jc w:val="left"/>
    </w:pPr>
    <w:rPr>
      <w:color w:val="auto"/>
      <w:szCs w:val="24"/>
      <w:lang w:eastAsia="ru-RU"/>
    </w:rPr>
  </w:style>
  <w:style w:type="character" w:customStyle="1" w:styleId="FontStyle16">
    <w:name w:val="Font Style16"/>
    <w:uiPriority w:val="99"/>
    <w:rsid w:val="00B96B9A"/>
    <w:rPr>
      <w:rFonts w:ascii="Times New Roman" w:hAnsi="Times New Roman" w:cs="Times New Roman"/>
      <w:sz w:val="22"/>
      <w:szCs w:val="22"/>
    </w:rPr>
  </w:style>
  <w:style w:type="paragraph" w:customStyle="1" w:styleId="FR2">
    <w:name w:val="FR2"/>
    <w:rsid w:val="00B96B9A"/>
    <w:pPr>
      <w:widowControl w:val="0"/>
      <w:autoSpaceDE w:val="0"/>
      <w:autoSpaceDN w:val="0"/>
      <w:adjustRightInd w:val="0"/>
      <w:ind w:firstLine="709"/>
      <w:jc w:val="both"/>
    </w:pPr>
    <w:rPr>
      <w:color w:val="000000"/>
      <w:sz w:val="28"/>
      <w:szCs w:val="28"/>
    </w:rPr>
  </w:style>
  <w:style w:type="character" w:customStyle="1" w:styleId="rvts24">
    <w:name w:val="rvts24"/>
    <w:rsid w:val="00B96B9A"/>
    <w:rPr>
      <w:rFonts w:ascii="Times New Roman" w:hAnsi="Times New Roman" w:cs="Times New Roman" w:hint="default"/>
      <w:sz w:val="24"/>
      <w:szCs w:val="24"/>
    </w:rPr>
  </w:style>
  <w:style w:type="character" w:customStyle="1" w:styleId="rvts21">
    <w:name w:val="rvts21"/>
    <w:rsid w:val="00B96B9A"/>
    <w:rPr>
      <w:rFonts w:ascii="Times New Roman" w:hAnsi="Times New Roman" w:cs="Times New Roman" w:hint="default"/>
      <w:color w:val="000000"/>
      <w:sz w:val="24"/>
      <w:szCs w:val="24"/>
    </w:rPr>
  </w:style>
  <w:style w:type="character" w:customStyle="1" w:styleId="rvts97">
    <w:name w:val="rvts97"/>
    <w:rsid w:val="00B96B9A"/>
    <w:rPr>
      <w:rFonts w:ascii="Times New Roman" w:hAnsi="Times New Roman" w:cs="Times New Roman" w:hint="default"/>
      <w:color w:val="000000"/>
      <w:sz w:val="24"/>
      <w:szCs w:val="24"/>
    </w:rPr>
  </w:style>
  <w:style w:type="paragraph" w:customStyle="1" w:styleId="rvps7">
    <w:name w:val="rvps7"/>
    <w:basedOn w:val="a"/>
    <w:rsid w:val="00B96B9A"/>
    <w:pPr>
      <w:widowControl/>
      <w:suppressAutoHyphens w:val="0"/>
      <w:autoSpaceDE/>
      <w:ind w:left="150" w:right="150" w:firstLine="0"/>
      <w:jc w:val="left"/>
    </w:pPr>
    <w:rPr>
      <w:color w:val="auto"/>
      <w:szCs w:val="24"/>
      <w:lang w:eastAsia="ru-RU"/>
    </w:rPr>
  </w:style>
  <w:style w:type="paragraph" w:customStyle="1" w:styleId="rvps59">
    <w:name w:val="rvps59"/>
    <w:basedOn w:val="a"/>
    <w:rsid w:val="00B96B9A"/>
    <w:pPr>
      <w:widowControl/>
      <w:suppressAutoHyphens w:val="0"/>
      <w:autoSpaceDE/>
      <w:ind w:firstLine="705"/>
    </w:pPr>
    <w:rPr>
      <w:color w:val="auto"/>
      <w:szCs w:val="24"/>
      <w:lang w:eastAsia="ru-RU"/>
    </w:rPr>
  </w:style>
  <w:style w:type="paragraph" w:customStyle="1" w:styleId="affff0">
    <w:name w:val="основной текст Знак"/>
    <w:basedOn w:val="a"/>
    <w:rsid w:val="00B96B9A"/>
    <w:pPr>
      <w:widowControl/>
      <w:suppressAutoHyphens w:val="0"/>
      <w:autoSpaceDE/>
      <w:spacing w:after="120"/>
      <w:ind w:firstLine="851"/>
    </w:pPr>
    <w:rPr>
      <w:rFonts w:ascii="Arial" w:hAnsi="Arial"/>
      <w:color w:val="auto"/>
      <w:sz w:val="28"/>
      <w:szCs w:val="20"/>
      <w:lang w:eastAsia="ru-RU"/>
    </w:rPr>
  </w:style>
  <w:style w:type="paragraph" w:customStyle="1" w:styleId="121">
    <w:name w:val="осн.текст 12 Знак"/>
    <w:basedOn w:val="a"/>
    <w:link w:val="122"/>
    <w:rsid w:val="00B96B9A"/>
    <w:pPr>
      <w:widowControl/>
      <w:suppressAutoHyphens w:val="0"/>
      <w:autoSpaceDE/>
      <w:spacing w:after="120"/>
      <w:ind w:firstLine="851"/>
    </w:pPr>
    <w:rPr>
      <w:rFonts w:ascii="Arial" w:hAnsi="Arial"/>
      <w:color w:val="auto"/>
      <w:szCs w:val="20"/>
      <w:lang w:eastAsia="ru-RU"/>
    </w:rPr>
  </w:style>
  <w:style w:type="character" w:customStyle="1" w:styleId="122">
    <w:name w:val="осн.текст 12 Знак Знак"/>
    <w:link w:val="121"/>
    <w:rsid w:val="00B96B9A"/>
    <w:rPr>
      <w:rFonts w:ascii="Arial" w:hAnsi="Arial"/>
      <w:sz w:val="24"/>
    </w:rPr>
  </w:style>
  <w:style w:type="paragraph" w:customStyle="1" w:styleId="FR5">
    <w:name w:val="FR5"/>
    <w:rsid w:val="00B96B9A"/>
    <w:pPr>
      <w:widowControl w:val="0"/>
      <w:spacing w:line="300" w:lineRule="auto"/>
      <w:ind w:firstLine="720"/>
      <w:jc w:val="both"/>
    </w:pPr>
    <w:rPr>
      <w:rFonts w:ascii="Arial" w:hAnsi="Arial"/>
      <w:color w:val="000000"/>
      <w:sz w:val="24"/>
      <w:szCs w:val="26"/>
    </w:rPr>
  </w:style>
  <w:style w:type="paragraph" w:customStyle="1" w:styleId="320">
    <w:name w:val="Основной текст с отступом 32"/>
    <w:basedOn w:val="17"/>
    <w:rsid w:val="00B96B9A"/>
    <w:pPr>
      <w:widowControl/>
      <w:suppressAutoHyphens w:val="0"/>
      <w:spacing w:line="240" w:lineRule="auto"/>
      <w:ind w:left="703" w:firstLine="709"/>
      <w:jc w:val="left"/>
    </w:pPr>
    <w:rPr>
      <w:rFonts w:eastAsia="Times New Roman"/>
      <w:color w:val="auto"/>
      <w:sz w:val="28"/>
      <w:szCs w:val="20"/>
      <w:lang w:eastAsia="ru-RU"/>
    </w:rPr>
  </w:style>
  <w:style w:type="paragraph" w:customStyle="1" w:styleId="FR1">
    <w:name w:val="FR1"/>
    <w:rsid w:val="00B96B9A"/>
    <w:pPr>
      <w:widowControl w:val="0"/>
      <w:autoSpaceDE w:val="0"/>
      <w:autoSpaceDN w:val="0"/>
      <w:spacing w:before="20"/>
      <w:ind w:left="760" w:firstLine="709"/>
      <w:jc w:val="both"/>
    </w:pPr>
    <w:rPr>
      <w:color w:val="000000"/>
      <w:sz w:val="32"/>
      <w:szCs w:val="26"/>
    </w:rPr>
  </w:style>
  <w:style w:type="paragraph" w:styleId="affff1">
    <w:name w:val="List Bullet"/>
    <w:aliases w:val="Маркированный список Знак1,Маркированный список Знак Знак,EIA Bullet 1"/>
    <w:basedOn w:val="a"/>
    <w:autoRedefine/>
    <w:uiPriority w:val="99"/>
    <w:rsid w:val="00B96B9A"/>
    <w:pPr>
      <w:widowControl/>
      <w:tabs>
        <w:tab w:val="num" w:pos="360"/>
      </w:tabs>
      <w:suppressAutoHyphens w:val="0"/>
      <w:autoSpaceDE/>
      <w:ind w:left="360" w:hanging="360"/>
      <w:jc w:val="left"/>
    </w:pPr>
    <w:rPr>
      <w:color w:val="auto"/>
      <w:sz w:val="20"/>
      <w:szCs w:val="20"/>
      <w:lang w:eastAsia="ru-RU"/>
    </w:rPr>
  </w:style>
  <w:style w:type="paragraph" w:styleId="affff2">
    <w:name w:val="Block Text"/>
    <w:basedOn w:val="a"/>
    <w:rsid w:val="00B96B9A"/>
    <w:pPr>
      <w:suppressAutoHyphens w:val="0"/>
      <w:autoSpaceDE/>
      <w:ind w:left="1134" w:right="896" w:hanging="283"/>
      <w:jc w:val="center"/>
    </w:pPr>
    <w:rPr>
      <w:b/>
      <w:caps/>
      <w:snapToGrid w:val="0"/>
      <w:color w:val="auto"/>
      <w:szCs w:val="20"/>
      <w:lang w:eastAsia="ru-RU"/>
    </w:rPr>
  </w:style>
  <w:style w:type="paragraph" w:customStyle="1" w:styleId="affff3">
    <w:name w:val="основной текст Знак Знак"/>
    <w:basedOn w:val="a"/>
    <w:rsid w:val="00B96B9A"/>
    <w:pPr>
      <w:widowControl/>
      <w:suppressAutoHyphens w:val="0"/>
      <w:autoSpaceDE/>
      <w:spacing w:after="120"/>
      <w:ind w:firstLine="851"/>
    </w:pPr>
    <w:rPr>
      <w:rFonts w:ascii="Arial" w:hAnsi="Arial"/>
      <w:color w:val="auto"/>
      <w:sz w:val="28"/>
      <w:szCs w:val="20"/>
      <w:lang w:eastAsia="ru-RU"/>
    </w:rPr>
  </w:style>
  <w:style w:type="paragraph" w:customStyle="1" w:styleId="Iiiaeuiue">
    <w:name w:val="Ii?iaeuiue"/>
    <w:rsid w:val="00B96B9A"/>
    <w:pPr>
      <w:ind w:firstLine="709"/>
      <w:jc w:val="both"/>
    </w:pPr>
    <w:rPr>
      <w:rFonts w:ascii="Baltica" w:hAnsi="Baltica"/>
      <w:color w:val="000000"/>
      <w:sz w:val="24"/>
      <w:szCs w:val="26"/>
    </w:rPr>
  </w:style>
  <w:style w:type="paragraph" w:customStyle="1" w:styleId="1f0">
    <w:name w:val="заголовок 1"/>
    <w:basedOn w:val="a"/>
    <w:next w:val="a"/>
    <w:rsid w:val="00B96B9A"/>
    <w:pPr>
      <w:keepNext/>
      <w:suppressAutoHyphens w:val="0"/>
      <w:autoSpaceDE/>
      <w:ind w:firstLine="851"/>
      <w:jc w:val="center"/>
    </w:pPr>
    <w:rPr>
      <w:b/>
      <w:snapToGrid w:val="0"/>
      <w:color w:val="auto"/>
      <w:sz w:val="32"/>
      <w:szCs w:val="20"/>
      <w:lang w:eastAsia="ru-RU"/>
    </w:rPr>
  </w:style>
  <w:style w:type="paragraph" w:customStyle="1" w:styleId="FR3">
    <w:name w:val="FR3"/>
    <w:rsid w:val="00B96B9A"/>
    <w:pPr>
      <w:widowControl w:val="0"/>
      <w:spacing w:before="420" w:line="340" w:lineRule="auto"/>
      <w:ind w:firstLine="709"/>
      <w:jc w:val="both"/>
    </w:pPr>
    <w:rPr>
      <w:rFonts w:ascii="Arial" w:hAnsi="Arial"/>
      <w:snapToGrid w:val="0"/>
      <w:color w:val="000000"/>
      <w:sz w:val="22"/>
      <w:szCs w:val="26"/>
    </w:rPr>
  </w:style>
  <w:style w:type="paragraph" w:customStyle="1" w:styleId="1f1">
    <w:name w:val="Маркированный список 1"/>
    <w:basedOn w:val="af2"/>
    <w:next w:val="af6"/>
    <w:autoRedefine/>
    <w:rsid w:val="00B96B9A"/>
    <w:pPr>
      <w:tabs>
        <w:tab w:val="left" w:pos="-2410"/>
      </w:tabs>
      <w:suppressAutoHyphens w:val="0"/>
      <w:autoSpaceDE/>
      <w:spacing w:after="0"/>
      <w:ind w:firstLine="851"/>
    </w:pPr>
    <w:rPr>
      <w:i/>
      <w:iCs/>
      <w:color w:val="auto"/>
      <w:szCs w:val="20"/>
      <w:lang w:eastAsia="ru-RU"/>
    </w:rPr>
  </w:style>
  <w:style w:type="character" w:customStyle="1" w:styleId="affff4">
    <w:name w:val="основной текст Знак Знак Знак"/>
    <w:rsid w:val="00B96B9A"/>
    <w:rPr>
      <w:rFonts w:ascii="Arial" w:hAnsi="Arial"/>
      <w:sz w:val="28"/>
      <w:lang w:val="ru-RU" w:eastAsia="ru-RU" w:bidi="ar-SA"/>
    </w:rPr>
  </w:style>
  <w:style w:type="character" w:customStyle="1" w:styleId="affff5">
    <w:name w:val="Основной текст Знак Знак"/>
    <w:aliases w:val="Основной текст Знак Знак Знак Знак Знак"/>
    <w:rsid w:val="00B96B9A"/>
    <w:rPr>
      <w:b/>
      <w:snapToGrid w:val="0"/>
      <w:sz w:val="28"/>
      <w:lang w:val="ru-RU" w:eastAsia="ru-RU" w:bidi="ar-SA"/>
    </w:rPr>
  </w:style>
  <w:style w:type="paragraph" w:styleId="HTML">
    <w:name w:val="HTML Preformatted"/>
    <w:basedOn w:val="a"/>
    <w:link w:val="HTML0"/>
    <w:uiPriority w:val="99"/>
    <w:rsid w:val="00B96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0"/>
      <w:jc w:val="left"/>
    </w:pPr>
    <w:rPr>
      <w:rFonts w:ascii="Courier New" w:hAnsi="Courier New" w:cs="Courier New"/>
      <w:sz w:val="20"/>
      <w:szCs w:val="20"/>
      <w:lang w:eastAsia="ru-RU"/>
    </w:rPr>
  </w:style>
  <w:style w:type="character" w:customStyle="1" w:styleId="HTML0">
    <w:name w:val="Стандартный HTML Знак"/>
    <w:link w:val="HTML"/>
    <w:uiPriority w:val="99"/>
    <w:rsid w:val="00B96B9A"/>
    <w:rPr>
      <w:rFonts w:ascii="Courier New" w:hAnsi="Courier New" w:cs="Courier New"/>
      <w:color w:val="000000"/>
    </w:rPr>
  </w:style>
  <w:style w:type="paragraph" w:customStyle="1" w:styleId="affff6">
    <w:name w:val="Основной текст ДБ"/>
    <w:basedOn w:val="a"/>
    <w:rsid w:val="00B96B9A"/>
    <w:pPr>
      <w:widowControl/>
      <w:suppressAutoHyphens w:val="0"/>
      <w:autoSpaceDE/>
      <w:spacing w:before="120" w:line="312" w:lineRule="auto"/>
      <w:ind w:firstLine="851"/>
    </w:pPr>
    <w:rPr>
      <w:color w:val="auto"/>
      <w:szCs w:val="20"/>
      <w:lang w:eastAsia="ru-RU"/>
    </w:rPr>
  </w:style>
  <w:style w:type="paragraph" w:customStyle="1" w:styleId="1f2">
    <w:name w:val="Заголовок 1 ДБ"/>
    <w:basedOn w:val="1"/>
    <w:next w:val="a"/>
    <w:rsid w:val="00B96B9A"/>
    <w:pPr>
      <w:pageBreakBefore/>
      <w:numPr>
        <w:numId w:val="0"/>
      </w:numPr>
      <w:suppressAutoHyphens w:val="0"/>
      <w:spacing w:line="360" w:lineRule="auto"/>
    </w:pPr>
    <w:rPr>
      <w:rFonts w:cs="Times New Roman"/>
      <w:bCs w:val="0"/>
      <w:caps/>
      <w:color w:val="auto"/>
      <w:kern w:val="28"/>
      <w:sz w:val="32"/>
      <w:szCs w:val="20"/>
      <w:lang w:eastAsia="ru-RU"/>
    </w:rPr>
  </w:style>
  <w:style w:type="paragraph" w:customStyle="1" w:styleId="affff7">
    <w:name w:val="Список ДБ"/>
    <w:basedOn w:val="af7"/>
    <w:rsid w:val="00B96B9A"/>
    <w:pPr>
      <w:widowControl/>
      <w:tabs>
        <w:tab w:val="num" w:pos="360"/>
      </w:tabs>
      <w:suppressAutoHyphens w:val="0"/>
      <w:autoSpaceDE/>
      <w:spacing w:before="60" w:after="0" w:line="312" w:lineRule="auto"/>
      <w:ind w:left="360" w:hanging="360"/>
    </w:pPr>
    <w:rPr>
      <w:color w:val="auto"/>
      <w:szCs w:val="20"/>
      <w:lang w:eastAsia="ru-RU"/>
    </w:rPr>
  </w:style>
  <w:style w:type="character" w:customStyle="1" w:styleId="Iiiaeuiue0">
    <w:name w:val="Ii?iaeuiue Знак"/>
    <w:rsid w:val="00B96B9A"/>
    <w:rPr>
      <w:rFonts w:ascii="Baltica" w:hAnsi="Baltica"/>
      <w:sz w:val="24"/>
      <w:lang w:val="ru-RU" w:eastAsia="ru-RU" w:bidi="ar-SA"/>
    </w:rPr>
  </w:style>
  <w:style w:type="paragraph" w:customStyle="1" w:styleId="affff8">
    <w:name w:val="Текст в таблице ДБ"/>
    <w:basedOn w:val="a"/>
    <w:rsid w:val="00B96B9A"/>
    <w:pPr>
      <w:widowControl/>
      <w:suppressAutoHyphens w:val="0"/>
      <w:autoSpaceDE/>
      <w:ind w:firstLine="0"/>
      <w:jc w:val="left"/>
    </w:pPr>
    <w:rPr>
      <w:color w:val="auto"/>
      <w:szCs w:val="20"/>
      <w:lang w:eastAsia="ru-RU"/>
    </w:rPr>
  </w:style>
  <w:style w:type="paragraph" w:customStyle="1" w:styleId="affff9">
    <w:name w:val="Название таблицы ДБ"/>
    <w:basedOn w:val="a"/>
    <w:rsid w:val="00B96B9A"/>
    <w:pPr>
      <w:widowControl/>
      <w:suppressAutoHyphens w:val="0"/>
      <w:autoSpaceDE/>
      <w:ind w:firstLine="0"/>
      <w:jc w:val="center"/>
    </w:pPr>
    <w:rPr>
      <w:i/>
      <w:color w:val="auto"/>
      <w:sz w:val="20"/>
      <w:szCs w:val="20"/>
      <w:lang w:eastAsia="ru-RU"/>
    </w:rPr>
  </w:style>
  <w:style w:type="paragraph" w:customStyle="1" w:styleId="FR4">
    <w:name w:val="FR4"/>
    <w:rsid w:val="00B96B9A"/>
    <w:pPr>
      <w:widowControl w:val="0"/>
      <w:spacing w:line="400" w:lineRule="auto"/>
      <w:ind w:left="640" w:hanging="640"/>
      <w:jc w:val="both"/>
    </w:pPr>
    <w:rPr>
      <w:snapToGrid w:val="0"/>
      <w:color w:val="000000"/>
      <w:sz w:val="12"/>
      <w:szCs w:val="26"/>
      <w:lang w:val="en-US"/>
    </w:rPr>
  </w:style>
  <w:style w:type="paragraph" w:customStyle="1" w:styleId="affffa">
    <w:name w:val="íàçâàíèå"/>
    <w:basedOn w:val="a"/>
    <w:rsid w:val="00B96B9A"/>
    <w:pPr>
      <w:suppressAutoHyphens w:val="0"/>
      <w:autoSpaceDE/>
      <w:ind w:firstLine="0"/>
      <w:jc w:val="left"/>
    </w:pPr>
    <w:rPr>
      <w:color w:val="auto"/>
      <w:szCs w:val="20"/>
      <w:lang w:eastAsia="ru-RU"/>
    </w:rPr>
  </w:style>
  <w:style w:type="paragraph" w:customStyle="1" w:styleId="style60">
    <w:name w:val="style6"/>
    <w:basedOn w:val="a"/>
    <w:rsid w:val="00B96B9A"/>
    <w:pPr>
      <w:widowControl/>
      <w:suppressAutoHyphens w:val="0"/>
      <w:autoSpaceDE/>
      <w:spacing w:before="100" w:beforeAutospacing="1" w:after="100" w:afterAutospacing="1"/>
      <w:ind w:firstLine="0"/>
      <w:jc w:val="left"/>
    </w:pPr>
    <w:rPr>
      <w:color w:val="auto"/>
      <w:szCs w:val="24"/>
      <w:lang w:eastAsia="ru-RU"/>
    </w:rPr>
  </w:style>
  <w:style w:type="paragraph" w:customStyle="1" w:styleId="Heading">
    <w:name w:val="Heading"/>
    <w:rsid w:val="00B96B9A"/>
    <w:pPr>
      <w:overflowPunct w:val="0"/>
      <w:autoSpaceDE w:val="0"/>
      <w:autoSpaceDN w:val="0"/>
      <w:adjustRightInd w:val="0"/>
      <w:ind w:firstLine="709"/>
      <w:jc w:val="both"/>
      <w:textAlignment w:val="baseline"/>
    </w:pPr>
    <w:rPr>
      <w:rFonts w:ascii="Arial" w:hAnsi="Arial"/>
      <w:b/>
      <w:color w:val="000000"/>
      <w:sz w:val="22"/>
      <w:szCs w:val="26"/>
    </w:rPr>
  </w:style>
  <w:style w:type="paragraph" w:customStyle="1" w:styleId="1f3">
    <w:name w:val="Текст1"/>
    <w:basedOn w:val="a"/>
    <w:rsid w:val="008D5849"/>
    <w:pPr>
      <w:widowControl/>
      <w:suppressAutoHyphens w:val="0"/>
      <w:autoSpaceDE/>
      <w:ind w:firstLine="0"/>
      <w:jc w:val="left"/>
    </w:pPr>
    <w:rPr>
      <w:rFonts w:ascii="Courier New" w:hAnsi="Courier New" w:cs="Courier New"/>
      <w:color w:val="auto"/>
      <w:sz w:val="20"/>
      <w:szCs w:val="20"/>
    </w:rPr>
  </w:style>
  <w:style w:type="paragraph" w:customStyle="1" w:styleId="affffb">
    <w:name w:val="А_текст"/>
    <w:link w:val="affffc"/>
    <w:autoRedefine/>
    <w:rsid w:val="0015693E"/>
    <w:pPr>
      <w:ind w:left="-284" w:firstLine="709"/>
      <w:jc w:val="both"/>
    </w:pPr>
    <w:rPr>
      <w:color w:val="000000"/>
      <w:sz w:val="28"/>
      <w:szCs w:val="24"/>
    </w:rPr>
  </w:style>
  <w:style w:type="character" w:customStyle="1" w:styleId="affffc">
    <w:name w:val="А_текст Знак"/>
    <w:link w:val="affffb"/>
    <w:rsid w:val="0015693E"/>
    <w:rPr>
      <w:color w:val="000000"/>
      <w:sz w:val="28"/>
      <w:szCs w:val="24"/>
      <w:lang w:val="ru-RU" w:eastAsia="ru-RU" w:bidi="ar-SA"/>
    </w:rPr>
  </w:style>
  <w:style w:type="paragraph" w:customStyle="1" w:styleId="Atabltitle">
    <w:name w:val="A_tabl_title"/>
    <w:basedOn w:val="afff4"/>
    <w:autoRedefine/>
    <w:rsid w:val="0015693E"/>
    <w:pPr>
      <w:keepNext/>
    </w:pPr>
  </w:style>
  <w:style w:type="paragraph" w:customStyle="1" w:styleId="ConsPlusNonformat">
    <w:name w:val="ConsPlusNonformat"/>
    <w:rsid w:val="008C7141"/>
    <w:pPr>
      <w:autoSpaceDE w:val="0"/>
      <w:autoSpaceDN w:val="0"/>
      <w:adjustRightInd w:val="0"/>
      <w:ind w:firstLine="709"/>
      <w:jc w:val="both"/>
    </w:pPr>
    <w:rPr>
      <w:rFonts w:ascii="Courier New" w:hAnsi="Courier New" w:cs="Courier New"/>
      <w:color w:val="000000"/>
      <w:sz w:val="24"/>
      <w:szCs w:val="26"/>
    </w:rPr>
  </w:style>
  <w:style w:type="character" w:customStyle="1" w:styleId="FontStyle13">
    <w:name w:val="Font Style13"/>
    <w:uiPriority w:val="99"/>
    <w:rsid w:val="00BE0C6D"/>
    <w:rPr>
      <w:rFonts w:ascii="Times New Roman" w:hAnsi="Times New Roman" w:cs="Times New Roman"/>
      <w:sz w:val="26"/>
      <w:szCs w:val="26"/>
    </w:rPr>
  </w:style>
  <w:style w:type="character" w:customStyle="1" w:styleId="FontStyle12">
    <w:name w:val="Font Style12"/>
    <w:uiPriority w:val="99"/>
    <w:rsid w:val="00BE0C6D"/>
    <w:rPr>
      <w:rFonts w:ascii="Arial" w:hAnsi="Arial" w:cs="Arial"/>
      <w:sz w:val="26"/>
      <w:szCs w:val="26"/>
    </w:rPr>
  </w:style>
  <w:style w:type="paragraph" w:customStyle="1" w:styleId="Style2">
    <w:name w:val="Style2"/>
    <w:basedOn w:val="a"/>
    <w:uiPriority w:val="99"/>
    <w:rsid w:val="00BE0C6D"/>
    <w:pPr>
      <w:suppressAutoHyphens w:val="0"/>
      <w:autoSpaceDN w:val="0"/>
      <w:adjustRightInd w:val="0"/>
      <w:spacing w:line="279" w:lineRule="exact"/>
      <w:ind w:firstLine="475"/>
    </w:pPr>
    <w:rPr>
      <w:rFonts w:ascii="Arial" w:hAnsi="Arial" w:cs="Arial"/>
      <w:color w:val="auto"/>
      <w:szCs w:val="24"/>
      <w:lang w:eastAsia="ru-RU"/>
    </w:rPr>
  </w:style>
  <w:style w:type="paragraph" w:customStyle="1" w:styleId="Style5">
    <w:name w:val="Style5"/>
    <w:basedOn w:val="a"/>
    <w:uiPriority w:val="99"/>
    <w:rsid w:val="00BE0C6D"/>
    <w:pPr>
      <w:suppressAutoHyphens w:val="0"/>
      <w:autoSpaceDN w:val="0"/>
      <w:adjustRightInd w:val="0"/>
      <w:spacing w:line="280" w:lineRule="exact"/>
      <w:ind w:firstLine="0"/>
    </w:pPr>
    <w:rPr>
      <w:rFonts w:ascii="Arial" w:hAnsi="Arial" w:cs="Arial"/>
      <w:color w:val="auto"/>
      <w:szCs w:val="24"/>
      <w:lang w:eastAsia="ru-RU"/>
    </w:rPr>
  </w:style>
  <w:style w:type="character" w:customStyle="1" w:styleId="text">
    <w:name w:val="text"/>
    <w:basedOn w:val="a0"/>
    <w:rsid w:val="00EF58F3"/>
  </w:style>
  <w:style w:type="character" w:customStyle="1" w:styleId="FontStyle114">
    <w:name w:val="Font Style114"/>
    <w:uiPriority w:val="99"/>
    <w:rsid w:val="00F676C9"/>
    <w:rPr>
      <w:rFonts w:ascii="Times New Roman" w:hAnsi="Times New Roman" w:cs="Times New Roman"/>
      <w:b/>
      <w:bCs/>
      <w:sz w:val="12"/>
      <w:szCs w:val="12"/>
    </w:rPr>
  </w:style>
  <w:style w:type="paragraph" w:customStyle="1" w:styleId="Style8">
    <w:name w:val="Style8"/>
    <w:basedOn w:val="a"/>
    <w:uiPriority w:val="99"/>
    <w:rsid w:val="00F06067"/>
    <w:pPr>
      <w:suppressAutoHyphens w:val="0"/>
      <w:autoSpaceDN w:val="0"/>
      <w:adjustRightInd w:val="0"/>
      <w:ind w:firstLine="0"/>
      <w:jc w:val="left"/>
    </w:pPr>
    <w:rPr>
      <w:color w:val="auto"/>
      <w:szCs w:val="24"/>
      <w:lang w:eastAsia="ru-RU"/>
    </w:rPr>
  </w:style>
  <w:style w:type="paragraph" w:customStyle="1" w:styleId="Style49">
    <w:name w:val="Style49"/>
    <w:basedOn w:val="a"/>
    <w:uiPriority w:val="99"/>
    <w:rsid w:val="00F06067"/>
    <w:pPr>
      <w:suppressAutoHyphens w:val="0"/>
      <w:autoSpaceDN w:val="0"/>
      <w:adjustRightInd w:val="0"/>
      <w:ind w:firstLine="0"/>
      <w:jc w:val="center"/>
    </w:pPr>
    <w:rPr>
      <w:color w:val="auto"/>
      <w:szCs w:val="24"/>
      <w:lang w:eastAsia="ru-RU"/>
    </w:rPr>
  </w:style>
  <w:style w:type="paragraph" w:customStyle="1" w:styleId="Style58">
    <w:name w:val="Style58"/>
    <w:basedOn w:val="a"/>
    <w:uiPriority w:val="99"/>
    <w:rsid w:val="00F06067"/>
    <w:pPr>
      <w:suppressAutoHyphens w:val="0"/>
      <w:autoSpaceDN w:val="0"/>
      <w:adjustRightInd w:val="0"/>
      <w:ind w:firstLine="0"/>
      <w:jc w:val="center"/>
    </w:pPr>
    <w:rPr>
      <w:color w:val="auto"/>
      <w:szCs w:val="24"/>
      <w:lang w:eastAsia="ru-RU"/>
    </w:rPr>
  </w:style>
  <w:style w:type="paragraph" w:customStyle="1" w:styleId="Style78">
    <w:name w:val="Style78"/>
    <w:basedOn w:val="a"/>
    <w:uiPriority w:val="99"/>
    <w:rsid w:val="00F06067"/>
    <w:pPr>
      <w:suppressAutoHyphens w:val="0"/>
      <w:autoSpaceDN w:val="0"/>
      <w:adjustRightInd w:val="0"/>
      <w:spacing w:line="216" w:lineRule="exact"/>
      <w:ind w:firstLine="0"/>
      <w:jc w:val="center"/>
    </w:pPr>
    <w:rPr>
      <w:color w:val="auto"/>
      <w:szCs w:val="24"/>
      <w:lang w:eastAsia="ru-RU"/>
    </w:rPr>
  </w:style>
  <w:style w:type="paragraph" w:customStyle="1" w:styleId="Style85">
    <w:name w:val="Style85"/>
    <w:basedOn w:val="a"/>
    <w:uiPriority w:val="99"/>
    <w:rsid w:val="00F06067"/>
    <w:pPr>
      <w:suppressAutoHyphens w:val="0"/>
      <w:autoSpaceDN w:val="0"/>
      <w:adjustRightInd w:val="0"/>
      <w:spacing w:line="226" w:lineRule="exact"/>
      <w:ind w:firstLine="384"/>
      <w:jc w:val="left"/>
    </w:pPr>
    <w:rPr>
      <w:color w:val="auto"/>
      <w:szCs w:val="24"/>
      <w:lang w:eastAsia="ru-RU"/>
    </w:rPr>
  </w:style>
  <w:style w:type="paragraph" w:customStyle="1" w:styleId="Style88">
    <w:name w:val="Style88"/>
    <w:basedOn w:val="a"/>
    <w:uiPriority w:val="99"/>
    <w:rsid w:val="00F06067"/>
    <w:pPr>
      <w:suppressAutoHyphens w:val="0"/>
      <w:autoSpaceDN w:val="0"/>
      <w:adjustRightInd w:val="0"/>
      <w:ind w:firstLine="0"/>
      <w:jc w:val="left"/>
    </w:pPr>
    <w:rPr>
      <w:color w:val="auto"/>
      <w:szCs w:val="24"/>
      <w:lang w:eastAsia="ru-RU"/>
    </w:rPr>
  </w:style>
  <w:style w:type="paragraph" w:customStyle="1" w:styleId="Style89">
    <w:name w:val="Style89"/>
    <w:basedOn w:val="a"/>
    <w:uiPriority w:val="99"/>
    <w:rsid w:val="00F06067"/>
    <w:pPr>
      <w:suppressAutoHyphens w:val="0"/>
      <w:autoSpaceDN w:val="0"/>
      <w:adjustRightInd w:val="0"/>
      <w:ind w:firstLine="0"/>
      <w:jc w:val="left"/>
    </w:pPr>
    <w:rPr>
      <w:color w:val="auto"/>
      <w:szCs w:val="24"/>
      <w:lang w:eastAsia="ru-RU"/>
    </w:rPr>
  </w:style>
  <w:style w:type="character" w:customStyle="1" w:styleId="FontStyle138">
    <w:name w:val="Font Style138"/>
    <w:uiPriority w:val="99"/>
    <w:rsid w:val="00F06067"/>
    <w:rPr>
      <w:rFonts w:ascii="Arial" w:hAnsi="Arial" w:cs="Arial"/>
      <w:b/>
      <w:bCs/>
      <w:sz w:val="20"/>
      <w:szCs w:val="20"/>
    </w:rPr>
  </w:style>
  <w:style w:type="character" w:customStyle="1" w:styleId="FontStyle145">
    <w:name w:val="Font Style145"/>
    <w:uiPriority w:val="99"/>
    <w:rsid w:val="00F06067"/>
    <w:rPr>
      <w:rFonts w:ascii="Times New Roman" w:hAnsi="Times New Roman" w:cs="Times New Roman"/>
      <w:sz w:val="18"/>
      <w:szCs w:val="18"/>
    </w:rPr>
  </w:style>
  <w:style w:type="character" w:customStyle="1" w:styleId="FontStyle155">
    <w:name w:val="Font Style155"/>
    <w:uiPriority w:val="99"/>
    <w:rsid w:val="00F06067"/>
    <w:rPr>
      <w:rFonts w:ascii="Times New Roman" w:hAnsi="Times New Roman" w:cs="Times New Roman"/>
      <w:b/>
      <w:bCs/>
      <w:sz w:val="22"/>
      <w:szCs w:val="22"/>
    </w:rPr>
  </w:style>
  <w:style w:type="character" w:customStyle="1" w:styleId="FontStyle160">
    <w:name w:val="Font Style160"/>
    <w:uiPriority w:val="99"/>
    <w:rsid w:val="00F06067"/>
    <w:rPr>
      <w:rFonts w:ascii="Times New Roman" w:hAnsi="Times New Roman" w:cs="Times New Roman"/>
      <w:sz w:val="16"/>
      <w:szCs w:val="16"/>
    </w:rPr>
  </w:style>
  <w:style w:type="character" w:customStyle="1" w:styleId="FontStyle161">
    <w:name w:val="Font Style161"/>
    <w:uiPriority w:val="99"/>
    <w:rsid w:val="00F06067"/>
    <w:rPr>
      <w:rFonts w:ascii="Times New Roman" w:hAnsi="Times New Roman" w:cs="Times New Roman"/>
      <w:sz w:val="24"/>
      <w:szCs w:val="24"/>
    </w:rPr>
  </w:style>
  <w:style w:type="character" w:customStyle="1" w:styleId="FontStyle163">
    <w:name w:val="Font Style163"/>
    <w:uiPriority w:val="99"/>
    <w:rsid w:val="00F06067"/>
    <w:rPr>
      <w:rFonts w:ascii="Times New Roman" w:hAnsi="Times New Roman" w:cs="Times New Roman"/>
      <w:sz w:val="20"/>
      <w:szCs w:val="20"/>
    </w:rPr>
  </w:style>
  <w:style w:type="character" w:customStyle="1" w:styleId="FontStyle164">
    <w:name w:val="Font Style164"/>
    <w:uiPriority w:val="99"/>
    <w:rsid w:val="00F06067"/>
    <w:rPr>
      <w:rFonts w:ascii="Times New Roman" w:hAnsi="Times New Roman" w:cs="Times New Roman"/>
      <w:sz w:val="20"/>
      <w:szCs w:val="20"/>
    </w:rPr>
  </w:style>
  <w:style w:type="paragraph" w:customStyle="1" w:styleId="Style30">
    <w:name w:val="Style30"/>
    <w:basedOn w:val="a"/>
    <w:uiPriority w:val="99"/>
    <w:rsid w:val="005C7761"/>
    <w:pPr>
      <w:suppressAutoHyphens w:val="0"/>
      <w:autoSpaceDN w:val="0"/>
      <w:adjustRightInd w:val="0"/>
      <w:ind w:firstLine="0"/>
      <w:jc w:val="left"/>
    </w:pPr>
    <w:rPr>
      <w:color w:val="auto"/>
      <w:szCs w:val="24"/>
      <w:lang w:eastAsia="ru-RU"/>
    </w:rPr>
  </w:style>
  <w:style w:type="paragraph" w:customStyle="1" w:styleId="Style53">
    <w:name w:val="Style53"/>
    <w:basedOn w:val="a"/>
    <w:uiPriority w:val="99"/>
    <w:rsid w:val="005C7761"/>
    <w:pPr>
      <w:suppressAutoHyphens w:val="0"/>
      <w:autoSpaceDN w:val="0"/>
      <w:adjustRightInd w:val="0"/>
      <w:ind w:firstLine="0"/>
      <w:jc w:val="left"/>
    </w:pPr>
    <w:rPr>
      <w:color w:val="auto"/>
      <w:szCs w:val="24"/>
      <w:lang w:eastAsia="ru-RU"/>
    </w:rPr>
  </w:style>
  <w:style w:type="paragraph" w:customStyle="1" w:styleId="Style80">
    <w:name w:val="Style80"/>
    <w:basedOn w:val="a"/>
    <w:uiPriority w:val="99"/>
    <w:rsid w:val="005C7761"/>
    <w:pPr>
      <w:suppressAutoHyphens w:val="0"/>
      <w:autoSpaceDN w:val="0"/>
      <w:adjustRightInd w:val="0"/>
      <w:spacing w:line="216" w:lineRule="exact"/>
      <w:ind w:firstLine="0"/>
    </w:pPr>
    <w:rPr>
      <w:color w:val="auto"/>
      <w:szCs w:val="24"/>
      <w:lang w:eastAsia="ru-RU"/>
    </w:rPr>
  </w:style>
  <w:style w:type="paragraph" w:customStyle="1" w:styleId="Style98">
    <w:name w:val="Style98"/>
    <w:basedOn w:val="a"/>
    <w:uiPriority w:val="99"/>
    <w:rsid w:val="005C7761"/>
    <w:pPr>
      <w:suppressAutoHyphens w:val="0"/>
      <w:autoSpaceDN w:val="0"/>
      <w:adjustRightInd w:val="0"/>
      <w:ind w:firstLine="0"/>
      <w:jc w:val="left"/>
    </w:pPr>
    <w:rPr>
      <w:color w:val="auto"/>
      <w:szCs w:val="24"/>
      <w:lang w:eastAsia="ru-RU"/>
    </w:rPr>
  </w:style>
  <w:style w:type="paragraph" w:customStyle="1" w:styleId="Style108">
    <w:name w:val="Style108"/>
    <w:basedOn w:val="a"/>
    <w:uiPriority w:val="99"/>
    <w:rsid w:val="005C7761"/>
    <w:pPr>
      <w:suppressAutoHyphens w:val="0"/>
      <w:autoSpaceDN w:val="0"/>
      <w:adjustRightInd w:val="0"/>
      <w:ind w:firstLine="0"/>
      <w:jc w:val="left"/>
    </w:pPr>
    <w:rPr>
      <w:color w:val="auto"/>
      <w:szCs w:val="24"/>
      <w:lang w:eastAsia="ru-RU"/>
    </w:rPr>
  </w:style>
  <w:style w:type="paragraph" w:customStyle="1" w:styleId="Style109">
    <w:name w:val="Style109"/>
    <w:basedOn w:val="a"/>
    <w:uiPriority w:val="99"/>
    <w:rsid w:val="005C7761"/>
    <w:pPr>
      <w:suppressAutoHyphens w:val="0"/>
      <w:autoSpaceDN w:val="0"/>
      <w:adjustRightInd w:val="0"/>
      <w:ind w:firstLine="0"/>
      <w:jc w:val="left"/>
    </w:pPr>
    <w:rPr>
      <w:color w:val="auto"/>
      <w:szCs w:val="24"/>
      <w:lang w:eastAsia="ru-RU"/>
    </w:rPr>
  </w:style>
  <w:style w:type="paragraph" w:customStyle="1" w:styleId="Style111">
    <w:name w:val="Style111"/>
    <w:basedOn w:val="a"/>
    <w:uiPriority w:val="99"/>
    <w:rsid w:val="005C7761"/>
    <w:pPr>
      <w:suppressAutoHyphens w:val="0"/>
      <w:autoSpaceDN w:val="0"/>
      <w:adjustRightInd w:val="0"/>
      <w:spacing w:line="197" w:lineRule="exact"/>
      <w:ind w:firstLine="0"/>
      <w:jc w:val="left"/>
    </w:pPr>
    <w:rPr>
      <w:color w:val="auto"/>
      <w:szCs w:val="24"/>
      <w:lang w:eastAsia="ru-RU"/>
    </w:rPr>
  </w:style>
  <w:style w:type="character" w:customStyle="1" w:styleId="FontStyle151">
    <w:name w:val="Font Style151"/>
    <w:uiPriority w:val="99"/>
    <w:rsid w:val="005C7761"/>
    <w:rPr>
      <w:rFonts w:ascii="Times New Roman" w:hAnsi="Times New Roman" w:cs="Times New Roman"/>
      <w:b/>
      <w:bCs/>
      <w:sz w:val="10"/>
      <w:szCs w:val="10"/>
    </w:rPr>
  </w:style>
  <w:style w:type="character" w:customStyle="1" w:styleId="FontStyle152">
    <w:name w:val="Font Style152"/>
    <w:uiPriority w:val="99"/>
    <w:rsid w:val="005C7761"/>
    <w:rPr>
      <w:rFonts w:ascii="Trebuchet MS" w:hAnsi="Trebuchet MS" w:cs="Trebuchet MS"/>
      <w:sz w:val="24"/>
      <w:szCs w:val="24"/>
    </w:rPr>
  </w:style>
  <w:style w:type="character" w:customStyle="1" w:styleId="FontStyle153">
    <w:name w:val="Font Style153"/>
    <w:uiPriority w:val="99"/>
    <w:rsid w:val="005C7761"/>
    <w:rPr>
      <w:rFonts w:ascii="Times New Roman" w:hAnsi="Times New Roman" w:cs="Times New Roman"/>
      <w:b/>
      <w:bCs/>
      <w:sz w:val="10"/>
      <w:szCs w:val="10"/>
    </w:rPr>
  </w:style>
  <w:style w:type="character" w:customStyle="1" w:styleId="FontStyle154">
    <w:name w:val="Font Style154"/>
    <w:uiPriority w:val="99"/>
    <w:rsid w:val="005C7761"/>
    <w:rPr>
      <w:rFonts w:ascii="Times New Roman" w:hAnsi="Times New Roman" w:cs="Times New Roman"/>
      <w:b/>
      <w:bCs/>
      <w:sz w:val="10"/>
      <w:szCs w:val="10"/>
    </w:rPr>
  </w:style>
  <w:style w:type="paragraph" w:customStyle="1" w:styleId="Style67">
    <w:name w:val="Style67"/>
    <w:basedOn w:val="a"/>
    <w:uiPriority w:val="99"/>
    <w:rsid w:val="0024478D"/>
    <w:pPr>
      <w:suppressAutoHyphens w:val="0"/>
      <w:autoSpaceDN w:val="0"/>
      <w:adjustRightInd w:val="0"/>
      <w:spacing w:line="211" w:lineRule="exact"/>
      <w:ind w:hanging="269"/>
      <w:jc w:val="left"/>
    </w:pPr>
    <w:rPr>
      <w:color w:val="auto"/>
      <w:szCs w:val="24"/>
      <w:lang w:eastAsia="ru-RU"/>
    </w:rPr>
  </w:style>
  <w:style w:type="paragraph" w:customStyle="1" w:styleId="Style102">
    <w:name w:val="Style102"/>
    <w:basedOn w:val="a"/>
    <w:uiPriority w:val="99"/>
    <w:rsid w:val="0024478D"/>
    <w:pPr>
      <w:suppressAutoHyphens w:val="0"/>
      <w:autoSpaceDN w:val="0"/>
      <w:adjustRightInd w:val="0"/>
      <w:ind w:firstLine="0"/>
      <w:jc w:val="left"/>
    </w:pPr>
    <w:rPr>
      <w:color w:val="auto"/>
      <w:szCs w:val="24"/>
      <w:lang w:eastAsia="ru-RU"/>
    </w:rPr>
  </w:style>
  <w:style w:type="character" w:customStyle="1" w:styleId="FontStyle113">
    <w:name w:val="Font Style113"/>
    <w:uiPriority w:val="99"/>
    <w:rsid w:val="0024478D"/>
    <w:rPr>
      <w:rFonts w:ascii="Times New Roman" w:hAnsi="Times New Roman" w:cs="Times New Roman"/>
      <w:b/>
      <w:bCs/>
      <w:sz w:val="12"/>
      <w:szCs w:val="12"/>
    </w:rPr>
  </w:style>
  <w:style w:type="paragraph" w:customStyle="1" w:styleId="Style86">
    <w:name w:val="Style86"/>
    <w:basedOn w:val="a"/>
    <w:uiPriority w:val="99"/>
    <w:rsid w:val="00F80F85"/>
    <w:pPr>
      <w:suppressAutoHyphens w:val="0"/>
      <w:autoSpaceDN w:val="0"/>
      <w:adjustRightInd w:val="0"/>
      <w:spacing w:line="365" w:lineRule="exact"/>
      <w:ind w:firstLine="0"/>
      <w:jc w:val="left"/>
    </w:pPr>
    <w:rPr>
      <w:color w:val="auto"/>
      <w:szCs w:val="24"/>
      <w:lang w:eastAsia="ru-RU"/>
    </w:rPr>
  </w:style>
  <w:style w:type="paragraph" w:customStyle="1" w:styleId="Style104">
    <w:name w:val="Style104"/>
    <w:basedOn w:val="a"/>
    <w:uiPriority w:val="99"/>
    <w:rsid w:val="00F80F85"/>
    <w:pPr>
      <w:suppressAutoHyphens w:val="0"/>
      <w:autoSpaceDN w:val="0"/>
      <w:adjustRightInd w:val="0"/>
      <w:spacing w:line="218" w:lineRule="exact"/>
      <w:ind w:firstLine="494"/>
      <w:jc w:val="left"/>
    </w:pPr>
    <w:rPr>
      <w:color w:val="auto"/>
      <w:szCs w:val="24"/>
      <w:lang w:eastAsia="ru-RU"/>
    </w:rPr>
  </w:style>
  <w:style w:type="paragraph" w:customStyle="1" w:styleId="Style105">
    <w:name w:val="Style105"/>
    <w:basedOn w:val="a"/>
    <w:uiPriority w:val="99"/>
    <w:rsid w:val="00F80F85"/>
    <w:pPr>
      <w:suppressAutoHyphens w:val="0"/>
      <w:autoSpaceDN w:val="0"/>
      <w:adjustRightInd w:val="0"/>
      <w:ind w:firstLine="0"/>
      <w:jc w:val="left"/>
    </w:pPr>
    <w:rPr>
      <w:color w:val="auto"/>
      <w:szCs w:val="24"/>
      <w:lang w:eastAsia="ru-RU"/>
    </w:rPr>
  </w:style>
  <w:style w:type="character" w:customStyle="1" w:styleId="FontStyle165">
    <w:name w:val="Font Style165"/>
    <w:uiPriority w:val="99"/>
    <w:rsid w:val="00F80F85"/>
    <w:rPr>
      <w:rFonts w:ascii="Times New Roman" w:hAnsi="Times New Roman" w:cs="Times New Roman"/>
      <w:b/>
      <w:bCs/>
      <w:sz w:val="18"/>
      <w:szCs w:val="18"/>
    </w:rPr>
  </w:style>
  <w:style w:type="paragraph" w:customStyle="1" w:styleId="Style45">
    <w:name w:val="Style45"/>
    <w:basedOn w:val="a"/>
    <w:uiPriority w:val="99"/>
    <w:rsid w:val="00F80F85"/>
    <w:pPr>
      <w:suppressAutoHyphens w:val="0"/>
      <w:autoSpaceDN w:val="0"/>
      <w:adjustRightInd w:val="0"/>
      <w:ind w:firstLine="0"/>
      <w:jc w:val="left"/>
    </w:pPr>
    <w:rPr>
      <w:color w:val="auto"/>
      <w:szCs w:val="24"/>
      <w:lang w:eastAsia="ru-RU"/>
    </w:rPr>
  </w:style>
  <w:style w:type="character" w:customStyle="1" w:styleId="FontStyle117">
    <w:name w:val="Font Style117"/>
    <w:uiPriority w:val="99"/>
    <w:rsid w:val="00F80F85"/>
    <w:rPr>
      <w:rFonts w:ascii="Arial" w:hAnsi="Arial" w:cs="Arial"/>
      <w:b/>
      <w:bCs/>
      <w:sz w:val="20"/>
      <w:szCs w:val="20"/>
    </w:rPr>
  </w:style>
  <w:style w:type="character" w:customStyle="1" w:styleId="FontStyle166">
    <w:name w:val="Font Style166"/>
    <w:uiPriority w:val="99"/>
    <w:rsid w:val="00F80F85"/>
    <w:rPr>
      <w:rFonts w:ascii="Times New Roman" w:hAnsi="Times New Roman" w:cs="Times New Roman"/>
      <w:b/>
      <w:bCs/>
      <w:sz w:val="18"/>
      <w:szCs w:val="18"/>
    </w:rPr>
  </w:style>
  <w:style w:type="paragraph" w:customStyle="1" w:styleId="Style14">
    <w:name w:val="Style14"/>
    <w:basedOn w:val="a"/>
    <w:uiPriority w:val="99"/>
    <w:rsid w:val="003D17CA"/>
    <w:pPr>
      <w:suppressAutoHyphens w:val="0"/>
      <w:autoSpaceDN w:val="0"/>
      <w:adjustRightInd w:val="0"/>
      <w:spacing w:line="283" w:lineRule="exact"/>
      <w:ind w:firstLine="706"/>
      <w:jc w:val="left"/>
    </w:pPr>
    <w:rPr>
      <w:color w:val="auto"/>
      <w:szCs w:val="24"/>
      <w:lang w:eastAsia="ru-RU"/>
    </w:rPr>
  </w:style>
  <w:style w:type="character" w:customStyle="1" w:styleId="FontStyle125">
    <w:name w:val="Font Style125"/>
    <w:uiPriority w:val="99"/>
    <w:rsid w:val="003D17CA"/>
    <w:rPr>
      <w:rFonts w:ascii="Times New Roman" w:hAnsi="Times New Roman" w:cs="Times New Roman"/>
      <w:sz w:val="22"/>
      <w:szCs w:val="22"/>
    </w:rPr>
  </w:style>
  <w:style w:type="character" w:customStyle="1" w:styleId="FontStyle168">
    <w:name w:val="Font Style168"/>
    <w:uiPriority w:val="99"/>
    <w:rsid w:val="003D17CA"/>
    <w:rPr>
      <w:rFonts w:ascii="Times New Roman" w:hAnsi="Times New Roman" w:cs="Times New Roman"/>
      <w:sz w:val="22"/>
      <w:szCs w:val="22"/>
    </w:rPr>
  </w:style>
  <w:style w:type="paragraph" w:customStyle="1" w:styleId="Style79">
    <w:name w:val="Style79"/>
    <w:basedOn w:val="a"/>
    <w:uiPriority w:val="99"/>
    <w:rsid w:val="003D17CA"/>
    <w:pPr>
      <w:suppressAutoHyphens w:val="0"/>
      <w:autoSpaceDN w:val="0"/>
      <w:adjustRightInd w:val="0"/>
      <w:ind w:firstLine="0"/>
    </w:pPr>
    <w:rPr>
      <w:color w:val="auto"/>
      <w:szCs w:val="24"/>
      <w:lang w:eastAsia="ru-RU"/>
    </w:rPr>
  </w:style>
  <w:style w:type="paragraph" w:customStyle="1" w:styleId="Style91">
    <w:name w:val="Style91"/>
    <w:basedOn w:val="a"/>
    <w:uiPriority w:val="99"/>
    <w:rsid w:val="003D17CA"/>
    <w:pPr>
      <w:suppressAutoHyphens w:val="0"/>
      <w:autoSpaceDN w:val="0"/>
      <w:adjustRightInd w:val="0"/>
      <w:spacing w:line="276" w:lineRule="exact"/>
      <w:ind w:firstLine="302"/>
    </w:pPr>
    <w:rPr>
      <w:color w:val="auto"/>
      <w:szCs w:val="24"/>
      <w:lang w:eastAsia="ru-RU"/>
    </w:rPr>
  </w:style>
  <w:style w:type="paragraph" w:customStyle="1" w:styleId="Style41">
    <w:name w:val="Style41"/>
    <w:basedOn w:val="a"/>
    <w:uiPriority w:val="99"/>
    <w:rsid w:val="00E23147"/>
    <w:pPr>
      <w:suppressAutoHyphens w:val="0"/>
      <w:autoSpaceDN w:val="0"/>
      <w:adjustRightInd w:val="0"/>
      <w:spacing w:line="317" w:lineRule="exact"/>
      <w:ind w:firstLine="0"/>
      <w:jc w:val="left"/>
    </w:pPr>
    <w:rPr>
      <w:color w:val="auto"/>
      <w:szCs w:val="24"/>
      <w:lang w:eastAsia="ru-RU"/>
    </w:rPr>
  </w:style>
  <w:style w:type="paragraph" w:customStyle="1" w:styleId="Style61">
    <w:name w:val="Style61"/>
    <w:basedOn w:val="a"/>
    <w:uiPriority w:val="99"/>
    <w:rsid w:val="00E23147"/>
    <w:pPr>
      <w:suppressAutoHyphens w:val="0"/>
      <w:autoSpaceDN w:val="0"/>
      <w:adjustRightInd w:val="0"/>
      <w:spacing w:line="317" w:lineRule="exact"/>
      <w:ind w:firstLine="696"/>
      <w:jc w:val="left"/>
    </w:pPr>
    <w:rPr>
      <w:color w:val="auto"/>
      <w:szCs w:val="24"/>
      <w:lang w:eastAsia="ru-RU"/>
    </w:rPr>
  </w:style>
  <w:style w:type="paragraph" w:customStyle="1" w:styleId="Style87">
    <w:name w:val="Style87"/>
    <w:basedOn w:val="a"/>
    <w:uiPriority w:val="99"/>
    <w:rsid w:val="00E23147"/>
    <w:pPr>
      <w:suppressAutoHyphens w:val="0"/>
      <w:autoSpaceDN w:val="0"/>
      <w:adjustRightInd w:val="0"/>
      <w:spacing w:line="322" w:lineRule="exact"/>
      <w:ind w:firstLine="715"/>
    </w:pPr>
    <w:rPr>
      <w:color w:val="auto"/>
      <w:szCs w:val="24"/>
      <w:lang w:eastAsia="ru-RU"/>
    </w:rPr>
  </w:style>
  <w:style w:type="paragraph" w:customStyle="1" w:styleId="Style96">
    <w:name w:val="Style96"/>
    <w:basedOn w:val="a"/>
    <w:uiPriority w:val="99"/>
    <w:rsid w:val="00E23147"/>
    <w:pPr>
      <w:suppressAutoHyphens w:val="0"/>
      <w:autoSpaceDN w:val="0"/>
      <w:adjustRightInd w:val="0"/>
      <w:spacing w:line="317" w:lineRule="exact"/>
      <w:ind w:firstLine="0"/>
    </w:pPr>
    <w:rPr>
      <w:color w:val="auto"/>
      <w:szCs w:val="24"/>
      <w:lang w:eastAsia="ru-RU"/>
    </w:rPr>
  </w:style>
  <w:style w:type="character" w:customStyle="1" w:styleId="FontStyle162">
    <w:name w:val="Font Style162"/>
    <w:uiPriority w:val="99"/>
    <w:rsid w:val="00E23147"/>
    <w:rPr>
      <w:rFonts w:ascii="Times New Roman" w:hAnsi="Times New Roman" w:cs="Times New Roman"/>
      <w:i/>
      <w:iCs/>
      <w:spacing w:val="30"/>
      <w:sz w:val="16"/>
      <w:szCs w:val="16"/>
    </w:rPr>
  </w:style>
  <w:style w:type="paragraph" w:customStyle="1" w:styleId="Style13">
    <w:name w:val="Style13"/>
    <w:basedOn w:val="a"/>
    <w:uiPriority w:val="99"/>
    <w:rsid w:val="003E454C"/>
    <w:pPr>
      <w:suppressAutoHyphens w:val="0"/>
      <w:autoSpaceDN w:val="0"/>
      <w:adjustRightInd w:val="0"/>
      <w:ind w:firstLine="0"/>
      <w:jc w:val="left"/>
    </w:pPr>
    <w:rPr>
      <w:color w:val="auto"/>
      <w:szCs w:val="24"/>
      <w:lang w:eastAsia="ru-RU"/>
    </w:rPr>
  </w:style>
  <w:style w:type="paragraph" w:customStyle="1" w:styleId="Style50">
    <w:name w:val="Style50"/>
    <w:basedOn w:val="a"/>
    <w:uiPriority w:val="99"/>
    <w:rsid w:val="003E454C"/>
    <w:pPr>
      <w:suppressAutoHyphens w:val="0"/>
      <w:autoSpaceDN w:val="0"/>
      <w:adjustRightInd w:val="0"/>
      <w:ind w:firstLine="0"/>
    </w:pPr>
    <w:rPr>
      <w:color w:val="auto"/>
      <w:szCs w:val="24"/>
      <w:lang w:eastAsia="ru-RU"/>
    </w:rPr>
  </w:style>
  <w:style w:type="paragraph" w:customStyle="1" w:styleId="Style37">
    <w:name w:val="Style37"/>
    <w:basedOn w:val="a"/>
    <w:uiPriority w:val="99"/>
    <w:rsid w:val="003E454C"/>
    <w:pPr>
      <w:suppressAutoHyphens w:val="0"/>
      <w:autoSpaceDN w:val="0"/>
      <w:adjustRightInd w:val="0"/>
      <w:spacing w:line="322" w:lineRule="exact"/>
      <w:ind w:firstLine="0"/>
      <w:jc w:val="center"/>
    </w:pPr>
    <w:rPr>
      <w:color w:val="auto"/>
      <w:szCs w:val="24"/>
      <w:lang w:eastAsia="ru-RU"/>
    </w:rPr>
  </w:style>
  <w:style w:type="paragraph" w:customStyle="1" w:styleId="Style38">
    <w:name w:val="Style38"/>
    <w:basedOn w:val="a"/>
    <w:uiPriority w:val="99"/>
    <w:rsid w:val="003E454C"/>
    <w:pPr>
      <w:suppressAutoHyphens w:val="0"/>
      <w:autoSpaceDN w:val="0"/>
      <w:adjustRightInd w:val="0"/>
      <w:ind w:firstLine="0"/>
      <w:jc w:val="left"/>
    </w:pPr>
    <w:rPr>
      <w:color w:val="auto"/>
      <w:szCs w:val="24"/>
      <w:lang w:eastAsia="ru-RU"/>
    </w:rPr>
  </w:style>
  <w:style w:type="paragraph" w:customStyle="1" w:styleId="Style39">
    <w:name w:val="Style39"/>
    <w:basedOn w:val="a"/>
    <w:uiPriority w:val="99"/>
    <w:rsid w:val="003E454C"/>
    <w:pPr>
      <w:suppressAutoHyphens w:val="0"/>
      <w:autoSpaceDN w:val="0"/>
      <w:adjustRightInd w:val="0"/>
      <w:ind w:firstLine="0"/>
      <w:jc w:val="left"/>
    </w:pPr>
    <w:rPr>
      <w:color w:val="auto"/>
      <w:szCs w:val="24"/>
      <w:lang w:eastAsia="ru-RU"/>
    </w:rPr>
  </w:style>
  <w:style w:type="paragraph" w:customStyle="1" w:styleId="Style40">
    <w:name w:val="Style40"/>
    <w:basedOn w:val="a"/>
    <w:uiPriority w:val="99"/>
    <w:rsid w:val="003E454C"/>
    <w:pPr>
      <w:suppressAutoHyphens w:val="0"/>
      <w:autoSpaceDN w:val="0"/>
      <w:adjustRightInd w:val="0"/>
      <w:ind w:firstLine="0"/>
      <w:jc w:val="left"/>
    </w:pPr>
    <w:rPr>
      <w:color w:val="auto"/>
      <w:szCs w:val="24"/>
      <w:lang w:eastAsia="ru-RU"/>
    </w:rPr>
  </w:style>
  <w:style w:type="paragraph" w:customStyle="1" w:styleId="Style42">
    <w:name w:val="Style42"/>
    <w:basedOn w:val="a"/>
    <w:uiPriority w:val="99"/>
    <w:rsid w:val="003E454C"/>
    <w:pPr>
      <w:suppressAutoHyphens w:val="0"/>
      <w:autoSpaceDN w:val="0"/>
      <w:adjustRightInd w:val="0"/>
      <w:ind w:firstLine="0"/>
      <w:jc w:val="left"/>
    </w:pPr>
    <w:rPr>
      <w:color w:val="auto"/>
      <w:szCs w:val="24"/>
      <w:lang w:eastAsia="ru-RU"/>
    </w:rPr>
  </w:style>
  <w:style w:type="paragraph" w:customStyle="1" w:styleId="Style43">
    <w:name w:val="Style43"/>
    <w:basedOn w:val="a"/>
    <w:uiPriority w:val="99"/>
    <w:rsid w:val="003E454C"/>
    <w:pPr>
      <w:suppressAutoHyphens w:val="0"/>
      <w:autoSpaceDN w:val="0"/>
      <w:adjustRightInd w:val="0"/>
      <w:ind w:firstLine="0"/>
      <w:jc w:val="left"/>
    </w:pPr>
    <w:rPr>
      <w:color w:val="auto"/>
      <w:szCs w:val="24"/>
      <w:lang w:eastAsia="ru-RU"/>
    </w:rPr>
  </w:style>
  <w:style w:type="paragraph" w:customStyle="1" w:styleId="Style44">
    <w:name w:val="Style44"/>
    <w:basedOn w:val="a"/>
    <w:uiPriority w:val="99"/>
    <w:rsid w:val="003E454C"/>
    <w:pPr>
      <w:suppressAutoHyphens w:val="0"/>
      <w:autoSpaceDN w:val="0"/>
      <w:adjustRightInd w:val="0"/>
      <w:spacing w:line="278" w:lineRule="exact"/>
      <w:ind w:firstLine="0"/>
      <w:jc w:val="left"/>
    </w:pPr>
    <w:rPr>
      <w:color w:val="auto"/>
      <w:szCs w:val="24"/>
      <w:lang w:eastAsia="ru-RU"/>
    </w:rPr>
  </w:style>
  <w:style w:type="paragraph" w:customStyle="1" w:styleId="Style46">
    <w:name w:val="Style46"/>
    <w:basedOn w:val="a"/>
    <w:uiPriority w:val="99"/>
    <w:rsid w:val="003E454C"/>
    <w:pPr>
      <w:suppressAutoHyphens w:val="0"/>
      <w:autoSpaceDN w:val="0"/>
      <w:adjustRightInd w:val="0"/>
      <w:ind w:firstLine="0"/>
      <w:jc w:val="left"/>
    </w:pPr>
    <w:rPr>
      <w:color w:val="auto"/>
      <w:szCs w:val="24"/>
      <w:lang w:eastAsia="ru-RU"/>
    </w:rPr>
  </w:style>
  <w:style w:type="paragraph" w:customStyle="1" w:styleId="Style47">
    <w:name w:val="Style47"/>
    <w:basedOn w:val="a"/>
    <w:uiPriority w:val="99"/>
    <w:rsid w:val="003E454C"/>
    <w:pPr>
      <w:suppressAutoHyphens w:val="0"/>
      <w:autoSpaceDN w:val="0"/>
      <w:adjustRightInd w:val="0"/>
      <w:spacing w:line="72" w:lineRule="exact"/>
      <w:ind w:firstLine="0"/>
      <w:jc w:val="center"/>
    </w:pPr>
    <w:rPr>
      <w:color w:val="auto"/>
      <w:szCs w:val="24"/>
      <w:lang w:eastAsia="ru-RU"/>
    </w:rPr>
  </w:style>
  <w:style w:type="paragraph" w:customStyle="1" w:styleId="Style48">
    <w:name w:val="Style48"/>
    <w:basedOn w:val="a"/>
    <w:uiPriority w:val="99"/>
    <w:rsid w:val="003E454C"/>
    <w:pPr>
      <w:suppressAutoHyphens w:val="0"/>
      <w:autoSpaceDN w:val="0"/>
      <w:adjustRightInd w:val="0"/>
      <w:ind w:firstLine="0"/>
      <w:jc w:val="left"/>
    </w:pPr>
    <w:rPr>
      <w:color w:val="auto"/>
      <w:szCs w:val="24"/>
      <w:lang w:eastAsia="ru-RU"/>
    </w:rPr>
  </w:style>
  <w:style w:type="paragraph" w:customStyle="1" w:styleId="Style52">
    <w:name w:val="Style52"/>
    <w:basedOn w:val="a"/>
    <w:uiPriority w:val="99"/>
    <w:rsid w:val="003E454C"/>
    <w:pPr>
      <w:suppressAutoHyphens w:val="0"/>
      <w:autoSpaceDN w:val="0"/>
      <w:adjustRightInd w:val="0"/>
      <w:ind w:firstLine="0"/>
      <w:jc w:val="left"/>
    </w:pPr>
    <w:rPr>
      <w:color w:val="auto"/>
      <w:szCs w:val="24"/>
      <w:lang w:eastAsia="ru-RU"/>
    </w:rPr>
  </w:style>
  <w:style w:type="paragraph" w:customStyle="1" w:styleId="Style54">
    <w:name w:val="Style54"/>
    <w:basedOn w:val="a"/>
    <w:uiPriority w:val="99"/>
    <w:rsid w:val="003E454C"/>
    <w:pPr>
      <w:suppressAutoHyphens w:val="0"/>
      <w:autoSpaceDN w:val="0"/>
      <w:adjustRightInd w:val="0"/>
      <w:ind w:firstLine="0"/>
      <w:jc w:val="left"/>
    </w:pPr>
    <w:rPr>
      <w:color w:val="auto"/>
      <w:szCs w:val="24"/>
      <w:lang w:eastAsia="ru-RU"/>
    </w:rPr>
  </w:style>
  <w:style w:type="paragraph" w:customStyle="1" w:styleId="Style55">
    <w:name w:val="Style55"/>
    <w:basedOn w:val="a"/>
    <w:uiPriority w:val="99"/>
    <w:rsid w:val="003E454C"/>
    <w:pPr>
      <w:suppressAutoHyphens w:val="0"/>
      <w:autoSpaceDN w:val="0"/>
      <w:adjustRightInd w:val="0"/>
      <w:ind w:firstLine="0"/>
      <w:jc w:val="left"/>
    </w:pPr>
    <w:rPr>
      <w:color w:val="auto"/>
      <w:szCs w:val="24"/>
      <w:lang w:eastAsia="ru-RU"/>
    </w:rPr>
  </w:style>
  <w:style w:type="paragraph" w:customStyle="1" w:styleId="Style56">
    <w:name w:val="Style56"/>
    <w:basedOn w:val="a"/>
    <w:uiPriority w:val="99"/>
    <w:rsid w:val="003E454C"/>
    <w:pPr>
      <w:suppressAutoHyphens w:val="0"/>
      <w:autoSpaceDN w:val="0"/>
      <w:adjustRightInd w:val="0"/>
      <w:ind w:firstLine="0"/>
      <w:jc w:val="left"/>
    </w:pPr>
    <w:rPr>
      <w:color w:val="auto"/>
      <w:szCs w:val="24"/>
      <w:lang w:eastAsia="ru-RU"/>
    </w:rPr>
  </w:style>
  <w:style w:type="paragraph" w:customStyle="1" w:styleId="Style57">
    <w:name w:val="Style57"/>
    <w:basedOn w:val="a"/>
    <w:uiPriority w:val="99"/>
    <w:rsid w:val="003E454C"/>
    <w:pPr>
      <w:suppressAutoHyphens w:val="0"/>
      <w:autoSpaceDN w:val="0"/>
      <w:adjustRightInd w:val="0"/>
      <w:ind w:firstLine="0"/>
      <w:jc w:val="left"/>
    </w:pPr>
    <w:rPr>
      <w:color w:val="auto"/>
      <w:szCs w:val="24"/>
      <w:lang w:eastAsia="ru-RU"/>
    </w:rPr>
  </w:style>
  <w:style w:type="character" w:customStyle="1" w:styleId="FontStyle122">
    <w:name w:val="Font Style122"/>
    <w:uiPriority w:val="99"/>
    <w:rsid w:val="003E454C"/>
    <w:rPr>
      <w:rFonts w:ascii="Times New Roman" w:hAnsi="Times New Roman" w:cs="Times New Roman"/>
      <w:b/>
      <w:bCs/>
      <w:sz w:val="22"/>
      <w:szCs w:val="22"/>
    </w:rPr>
  </w:style>
  <w:style w:type="character" w:customStyle="1" w:styleId="FontStyle123">
    <w:name w:val="Font Style123"/>
    <w:uiPriority w:val="99"/>
    <w:rsid w:val="003E454C"/>
    <w:rPr>
      <w:rFonts w:ascii="Times New Roman" w:hAnsi="Times New Roman" w:cs="Times New Roman"/>
      <w:sz w:val="20"/>
      <w:szCs w:val="20"/>
    </w:rPr>
  </w:style>
  <w:style w:type="character" w:customStyle="1" w:styleId="FontStyle124">
    <w:name w:val="Font Style124"/>
    <w:uiPriority w:val="99"/>
    <w:rsid w:val="003E454C"/>
    <w:rPr>
      <w:rFonts w:ascii="Times New Roman" w:hAnsi="Times New Roman" w:cs="Times New Roman"/>
      <w:b/>
      <w:bCs/>
      <w:sz w:val="8"/>
      <w:szCs w:val="8"/>
    </w:rPr>
  </w:style>
  <w:style w:type="character" w:customStyle="1" w:styleId="FontStyle126">
    <w:name w:val="Font Style126"/>
    <w:uiPriority w:val="99"/>
    <w:rsid w:val="003E454C"/>
    <w:rPr>
      <w:rFonts w:ascii="Times New Roman" w:hAnsi="Times New Roman" w:cs="Times New Roman"/>
      <w:b/>
      <w:bCs/>
      <w:sz w:val="12"/>
      <w:szCs w:val="12"/>
    </w:rPr>
  </w:style>
  <w:style w:type="character" w:customStyle="1" w:styleId="FontStyle127">
    <w:name w:val="Font Style127"/>
    <w:uiPriority w:val="99"/>
    <w:rsid w:val="003E454C"/>
    <w:rPr>
      <w:rFonts w:ascii="Times New Roman" w:hAnsi="Times New Roman" w:cs="Times New Roman"/>
      <w:sz w:val="26"/>
      <w:szCs w:val="26"/>
    </w:rPr>
  </w:style>
  <w:style w:type="character" w:customStyle="1" w:styleId="FontStyle128">
    <w:name w:val="Font Style128"/>
    <w:uiPriority w:val="99"/>
    <w:rsid w:val="003E454C"/>
    <w:rPr>
      <w:rFonts w:ascii="Arial" w:hAnsi="Arial" w:cs="Arial"/>
      <w:b/>
      <w:bCs/>
      <w:sz w:val="10"/>
      <w:szCs w:val="10"/>
    </w:rPr>
  </w:style>
  <w:style w:type="character" w:customStyle="1" w:styleId="FontStyle129">
    <w:name w:val="Font Style129"/>
    <w:uiPriority w:val="99"/>
    <w:rsid w:val="003E454C"/>
    <w:rPr>
      <w:rFonts w:ascii="Times New Roman" w:hAnsi="Times New Roman" w:cs="Times New Roman"/>
      <w:i/>
      <w:iCs/>
      <w:sz w:val="30"/>
      <w:szCs w:val="30"/>
    </w:rPr>
  </w:style>
  <w:style w:type="character" w:customStyle="1" w:styleId="FontStyle130">
    <w:name w:val="Font Style130"/>
    <w:uiPriority w:val="99"/>
    <w:rsid w:val="003E454C"/>
    <w:rPr>
      <w:rFonts w:ascii="Candara" w:hAnsi="Candara" w:cs="Candara"/>
      <w:i/>
      <w:iCs/>
      <w:spacing w:val="-10"/>
      <w:sz w:val="24"/>
      <w:szCs w:val="24"/>
    </w:rPr>
  </w:style>
  <w:style w:type="character" w:customStyle="1" w:styleId="FontStyle131">
    <w:name w:val="Font Style131"/>
    <w:uiPriority w:val="99"/>
    <w:rsid w:val="003E454C"/>
    <w:rPr>
      <w:rFonts w:ascii="Microsoft Sans Serif" w:hAnsi="Microsoft Sans Serif" w:cs="Microsoft Sans Serif"/>
      <w:b/>
      <w:bCs/>
      <w:spacing w:val="-10"/>
      <w:sz w:val="12"/>
      <w:szCs w:val="12"/>
    </w:rPr>
  </w:style>
  <w:style w:type="character" w:customStyle="1" w:styleId="FontStyle132">
    <w:name w:val="Font Style132"/>
    <w:uiPriority w:val="99"/>
    <w:rsid w:val="003E454C"/>
    <w:rPr>
      <w:rFonts w:ascii="Times New Roman" w:hAnsi="Times New Roman" w:cs="Times New Roman"/>
      <w:sz w:val="14"/>
      <w:szCs w:val="14"/>
    </w:rPr>
  </w:style>
  <w:style w:type="character" w:customStyle="1" w:styleId="FontStyle133">
    <w:name w:val="Font Style133"/>
    <w:uiPriority w:val="99"/>
    <w:rsid w:val="003E454C"/>
    <w:rPr>
      <w:rFonts w:ascii="Times New Roman" w:hAnsi="Times New Roman" w:cs="Times New Roman"/>
      <w:b/>
      <w:bCs/>
      <w:sz w:val="18"/>
      <w:szCs w:val="18"/>
    </w:rPr>
  </w:style>
  <w:style w:type="character" w:customStyle="1" w:styleId="FontStyle134">
    <w:name w:val="Font Style134"/>
    <w:uiPriority w:val="99"/>
    <w:rsid w:val="003E454C"/>
    <w:rPr>
      <w:rFonts w:ascii="Arial" w:hAnsi="Arial" w:cs="Arial"/>
      <w:b/>
      <w:bCs/>
      <w:sz w:val="24"/>
      <w:szCs w:val="24"/>
    </w:rPr>
  </w:style>
  <w:style w:type="character" w:customStyle="1" w:styleId="FontStyle139">
    <w:name w:val="Font Style139"/>
    <w:uiPriority w:val="99"/>
    <w:rsid w:val="003E454C"/>
    <w:rPr>
      <w:rFonts w:ascii="Arial" w:hAnsi="Arial" w:cs="Arial"/>
      <w:sz w:val="14"/>
      <w:szCs w:val="14"/>
    </w:rPr>
  </w:style>
  <w:style w:type="character" w:customStyle="1" w:styleId="FontStyle146">
    <w:name w:val="Font Style146"/>
    <w:uiPriority w:val="99"/>
    <w:rsid w:val="003E454C"/>
    <w:rPr>
      <w:rFonts w:ascii="Times New Roman" w:hAnsi="Times New Roman" w:cs="Times New Roman"/>
      <w:b/>
      <w:bCs/>
      <w:sz w:val="24"/>
      <w:szCs w:val="24"/>
    </w:rPr>
  </w:style>
  <w:style w:type="paragraph" w:customStyle="1" w:styleId="Style100">
    <w:name w:val="Style100"/>
    <w:basedOn w:val="a"/>
    <w:uiPriority w:val="99"/>
    <w:rsid w:val="0068245A"/>
    <w:pPr>
      <w:suppressAutoHyphens w:val="0"/>
      <w:autoSpaceDN w:val="0"/>
      <w:adjustRightInd w:val="0"/>
      <w:spacing w:line="322" w:lineRule="exact"/>
      <w:ind w:firstLine="0"/>
      <w:jc w:val="left"/>
    </w:pPr>
    <w:rPr>
      <w:color w:val="auto"/>
      <w:szCs w:val="24"/>
      <w:lang w:eastAsia="ru-RU"/>
    </w:rPr>
  </w:style>
  <w:style w:type="paragraph" w:customStyle="1" w:styleId="Style101">
    <w:name w:val="Style101"/>
    <w:basedOn w:val="a"/>
    <w:uiPriority w:val="99"/>
    <w:rsid w:val="0068245A"/>
    <w:pPr>
      <w:suppressAutoHyphens w:val="0"/>
      <w:autoSpaceDN w:val="0"/>
      <w:adjustRightInd w:val="0"/>
      <w:spacing w:line="326" w:lineRule="exact"/>
      <w:ind w:firstLine="0"/>
      <w:jc w:val="left"/>
    </w:pPr>
    <w:rPr>
      <w:color w:val="auto"/>
      <w:szCs w:val="24"/>
      <w:lang w:eastAsia="ru-RU"/>
    </w:rPr>
  </w:style>
  <w:style w:type="paragraph" w:customStyle="1" w:styleId="Style107">
    <w:name w:val="Style107"/>
    <w:basedOn w:val="a"/>
    <w:uiPriority w:val="99"/>
    <w:rsid w:val="0068245A"/>
    <w:pPr>
      <w:suppressAutoHyphens w:val="0"/>
      <w:autoSpaceDN w:val="0"/>
      <w:adjustRightInd w:val="0"/>
      <w:ind w:firstLine="0"/>
      <w:jc w:val="left"/>
    </w:pPr>
    <w:rPr>
      <w:color w:val="auto"/>
      <w:szCs w:val="24"/>
      <w:lang w:eastAsia="ru-RU"/>
    </w:rPr>
  </w:style>
  <w:style w:type="character" w:customStyle="1" w:styleId="FontStyle143">
    <w:name w:val="Font Style143"/>
    <w:uiPriority w:val="99"/>
    <w:rsid w:val="0068245A"/>
    <w:rPr>
      <w:rFonts w:ascii="Times New Roman" w:hAnsi="Times New Roman" w:cs="Times New Roman"/>
      <w:b/>
      <w:bCs/>
      <w:sz w:val="18"/>
      <w:szCs w:val="18"/>
    </w:rPr>
  </w:style>
  <w:style w:type="paragraph" w:customStyle="1" w:styleId="Style25">
    <w:name w:val="Style25"/>
    <w:basedOn w:val="a"/>
    <w:uiPriority w:val="99"/>
    <w:rsid w:val="00087CA1"/>
    <w:pPr>
      <w:suppressAutoHyphens w:val="0"/>
      <w:autoSpaceDN w:val="0"/>
      <w:adjustRightInd w:val="0"/>
      <w:ind w:firstLine="0"/>
      <w:jc w:val="left"/>
    </w:pPr>
    <w:rPr>
      <w:color w:val="auto"/>
      <w:szCs w:val="24"/>
      <w:lang w:eastAsia="ru-RU"/>
    </w:rPr>
  </w:style>
  <w:style w:type="paragraph" w:customStyle="1" w:styleId="Style26">
    <w:name w:val="Style26"/>
    <w:basedOn w:val="a"/>
    <w:uiPriority w:val="99"/>
    <w:rsid w:val="00087CA1"/>
    <w:pPr>
      <w:suppressAutoHyphens w:val="0"/>
      <w:autoSpaceDN w:val="0"/>
      <w:adjustRightInd w:val="0"/>
      <w:ind w:firstLine="0"/>
      <w:jc w:val="left"/>
    </w:pPr>
    <w:rPr>
      <w:color w:val="auto"/>
      <w:szCs w:val="24"/>
      <w:lang w:eastAsia="ru-RU"/>
    </w:rPr>
  </w:style>
  <w:style w:type="paragraph" w:customStyle="1" w:styleId="Style27">
    <w:name w:val="Style27"/>
    <w:basedOn w:val="a"/>
    <w:uiPriority w:val="99"/>
    <w:rsid w:val="00087CA1"/>
    <w:pPr>
      <w:suppressAutoHyphens w:val="0"/>
      <w:autoSpaceDN w:val="0"/>
      <w:adjustRightInd w:val="0"/>
      <w:spacing w:line="235" w:lineRule="exact"/>
      <w:ind w:firstLine="0"/>
      <w:jc w:val="center"/>
    </w:pPr>
    <w:rPr>
      <w:color w:val="auto"/>
      <w:szCs w:val="24"/>
      <w:lang w:eastAsia="ru-RU"/>
    </w:rPr>
  </w:style>
  <w:style w:type="paragraph" w:customStyle="1" w:styleId="Style28">
    <w:name w:val="Style28"/>
    <w:basedOn w:val="a"/>
    <w:uiPriority w:val="99"/>
    <w:rsid w:val="00087CA1"/>
    <w:pPr>
      <w:suppressAutoHyphens w:val="0"/>
      <w:autoSpaceDN w:val="0"/>
      <w:adjustRightInd w:val="0"/>
      <w:spacing w:line="202" w:lineRule="exact"/>
      <w:ind w:firstLine="91"/>
      <w:jc w:val="left"/>
    </w:pPr>
    <w:rPr>
      <w:color w:val="auto"/>
      <w:szCs w:val="24"/>
      <w:lang w:eastAsia="ru-RU"/>
    </w:rPr>
  </w:style>
  <w:style w:type="paragraph" w:customStyle="1" w:styleId="Style29">
    <w:name w:val="Style29"/>
    <w:basedOn w:val="a"/>
    <w:uiPriority w:val="99"/>
    <w:rsid w:val="00087CA1"/>
    <w:pPr>
      <w:suppressAutoHyphens w:val="0"/>
      <w:autoSpaceDN w:val="0"/>
      <w:adjustRightInd w:val="0"/>
      <w:spacing w:line="254" w:lineRule="exact"/>
      <w:ind w:firstLine="0"/>
      <w:jc w:val="center"/>
    </w:pPr>
    <w:rPr>
      <w:color w:val="auto"/>
      <w:szCs w:val="24"/>
      <w:lang w:eastAsia="ru-RU"/>
    </w:rPr>
  </w:style>
  <w:style w:type="paragraph" w:customStyle="1" w:styleId="Style31">
    <w:name w:val="Style31"/>
    <w:basedOn w:val="a"/>
    <w:uiPriority w:val="99"/>
    <w:rsid w:val="00087CA1"/>
    <w:pPr>
      <w:suppressAutoHyphens w:val="0"/>
      <w:autoSpaceDN w:val="0"/>
      <w:adjustRightInd w:val="0"/>
      <w:ind w:firstLine="0"/>
      <w:jc w:val="left"/>
    </w:pPr>
    <w:rPr>
      <w:color w:val="auto"/>
      <w:szCs w:val="24"/>
      <w:lang w:eastAsia="ru-RU"/>
    </w:rPr>
  </w:style>
  <w:style w:type="paragraph" w:customStyle="1" w:styleId="Style32">
    <w:name w:val="Style32"/>
    <w:basedOn w:val="a"/>
    <w:uiPriority w:val="99"/>
    <w:rsid w:val="00087CA1"/>
    <w:pPr>
      <w:suppressAutoHyphens w:val="0"/>
      <w:autoSpaceDN w:val="0"/>
      <w:adjustRightInd w:val="0"/>
      <w:spacing w:line="211" w:lineRule="exact"/>
      <w:ind w:firstLine="0"/>
      <w:jc w:val="left"/>
    </w:pPr>
    <w:rPr>
      <w:color w:val="auto"/>
      <w:szCs w:val="24"/>
      <w:lang w:eastAsia="ru-RU"/>
    </w:rPr>
  </w:style>
  <w:style w:type="paragraph" w:customStyle="1" w:styleId="Style33">
    <w:name w:val="Style33"/>
    <w:basedOn w:val="a"/>
    <w:uiPriority w:val="99"/>
    <w:rsid w:val="00087CA1"/>
    <w:pPr>
      <w:suppressAutoHyphens w:val="0"/>
      <w:autoSpaceDN w:val="0"/>
      <w:adjustRightInd w:val="0"/>
      <w:spacing w:line="211" w:lineRule="exact"/>
      <w:ind w:firstLine="0"/>
      <w:jc w:val="center"/>
    </w:pPr>
    <w:rPr>
      <w:color w:val="auto"/>
      <w:szCs w:val="24"/>
      <w:lang w:eastAsia="ru-RU"/>
    </w:rPr>
  </w:style>
  <w:style w:type="paragraph" w:customStyle="1" w:styleId="Style34">
    <w:name w:val="Style34"/>
    <w:basedOn w:val="a"/>
    <w:uiPriority w:val="99"/>
    <w:rsid w:val="00087CA1"/>
    <w:pPr>
      <w:suppressAutoHyphens w:val="0"/>
      <w:autoSpaceDN w:val="0"/>
      <w:adjustRightInd w:val="0"/>
      <w:ind w:firstLine="0"/>
      <w:jc w:val="center"/>
    </w:pPr>
    <w:rPr>
      <w:color w:val="auto"/>
      <w:szCs w:val="24"/>
      <w:lang w:eastAsia="ru-RU"/>
    </w:rPr>
  </w:style>
  <w:style w:type="paragraph" w:customStyle="1" w:styleId="Style35">
    <w:name w:val="Style35"/>
    <w:basedOn w:val="a"/>
    <w:uiPriority w:val="99"/>
    <w:rsid w:val="00087CA1"/>
    <w:pPr>
      <w:suppressAutoHyphens w:val="0"/>
      <w:autoSpaceDN w:val="0"/>
      <w:adjustRightInd w:val="0"/>
      <w:ind w:firstLine="0"/>
      <w:jc w:val="left"/>
    </w:pPr>
    <w:rPr>
      <w:color w:val="auto"/>
      <w:szCs w:val="24"/>
      <w:lang w:eastAsia="ru-RU"/>
    </w:rPr>
  </w:style>
  <w:style w:type="paragraph" w:customStyle="1" w:styleId="Style36">
    <w:name w:val="Style36"/>
    <w:basedOn w:val="a"/>
    <w:uiPriority w:val="99"/>
    <w:rsid w:val="00087CA1"/>
    <w:pPr>
      <w:suppressAutoHyphens w:val="0"/>
      <w:autoSpaceDN w:val="0"/>
      <w:adjustRightInd w:val="0"/>
      <w:spacing w:line="202" w:lineRule="exact"/>
      <w:ind w:firstLine="110"/>
      <w:jc w:val="left"/>
    </w:pPr>
    <w:rPr>
      <w:color w:val="auto"/>
      <w:szCs w:val="24"/>
      <w:lang w:eastAsia="ru-RU"/>
    </w:rPr>
  </w:style>
  <w:style w:type="character" w:customStyle="1" w:styleId="FontStyle115">
    <w:name w:val="Font Style115"/>
    <w:uiPriority w:val="99"/>
    <w:rsid w:val="00087CA1"/>
    <w:rPr>
      <w:rFonts w:ascii="Arial" w:hAnsi="Arial" w:cs="Arial"/>
      <w:b/>
      <w:bCs/>
      <w:sz w:val="32"/>
      <w:szCs w:val="32"/>
    </w:rPr>
  </w:style>
  <w:style w:type="character" w:customStyle="1" w:styleId="FontStyle116">
    <w:name w:val="Font Style116"/>
    <w:uiPriority w:val="99"/>
    <w:rsid w:val="00087CA1"/>
    <w:rPr>
      <w:rFonts w:ascii="Arial" w:hAnsi="Arial" w:cs="Arial"/>
      <w:sz w:val="26"/>
      <w:szCs w:val="26"/>
    </w:rPr>
  </w:style>
  <w:style w:type="character" w:customStyle="1" w:styleId="FontStyle118">
    <w:name w:val="Font Style118"/>
    <w:uiPriority w:val="99"/>
    <w:rsid w:val="00087CA1"/>
    <w:rPr>
      <w:rFonts w:ascii="Arial" w:hAnsi="Arial" w:cs="Arial"/>
      <w:sz w:val="18"/>
      <w:szCs w:val="18"/>
    </w:rPr>
  </w:style>
  <w:style w:type="character" w:customStyle="1" w:styleId="FontStyle119">
    <w:name w:val="Font Style119"/>
    <w:uiPriority w:val="99"/>
    <w:rsid w:val="00087CA1"/>
    <w:rPr>
      <w:rFonts w:ascii="Arial" w:hAnsi="Arial" w:cs="Arial"/>
      <w:sz w:val="14"/>
      <w:szCs w:val="14"/>
    </w:rPr>
  </w:style>
  <w:style w:type="character" w:customStyle="1" w:styleId="FontStyle120">
    <w:name w:val="Font Style120"/>
    <w:uiPriority w:val="99"/>
    <w:rsid w:val="00087CA1"/>
    <w:rPr>
      <w:rFonts w:ascii="Arial" w:hAnsi="Arial" w:cs="Arial"/>
      <w:b/>
      <w:bCs/>
      <w:sz w:val="14"/>
      <w:szCs w:val="14"/>
    </w:rPr>
  </w:style>
  <w:style w:type="character" w:customStyle="1" w:styleId="FontStyle121">
    <w:name w:val="Font Style121"/>
    <w:uiPriority w:val="99"/>
    <w:rsid w:val="00087CA1"/>
    <w:rPr>
      <w:rFonts w:ascii="Arial" w:hAnsi="Arial" w:cs="Arial"/>
      <w:sz w:val="12"/>
      <w:szCs w:val="12"/>
    </w:rPr>
  </w:style>
  <w:style w:type="character" w:customStyle="1" w:styleId="FontStyle141">
    <w:name w:val="Font Style141"/>
    <w:uiPriority w:val="99"/>
    <w:rsid w:val="00087CA1"/>
    <w:rPr>
      <w:rFonts w:ascii="Candara" w:hAnsi="Candara" w:cs="Candara"/>
      <w:sz w:val="16"/>
      <w:szCs w:val="16"/>
    </w:rPr>
  </w:style>
  <w:style w:type="paragraph" w:customStyle="1" w:styleId="Style59">
    <w:name w:val="Style59"/>
    <w:basedOn w:val="a"/>
    <w:uiPriority w:val="99"/>
    <w:rsid w:val="003D13DB"/>
    <w:pPr>
      <w:suppressAutoHyphens w:val="0"/>
      <w:autoSpaceDN w:val="0"/>
      <w:adjustRightInd w:val="0"/>
      <w:ind w:firstLine="0"/>
      <w:jc w:val="left"/>
    </w:pPr>
    <w:rPr>
      <w:color w:val="auto"/>
      <w:szCs w:val="24"/>
      <w:lang w:eastAsia="ru-RU"/>
    </w:rPr>
  </w:style>
  <w:style w:type="paragraph" w:customStyle="1" w:styleId="Style600">
    <w:name w:val="Style60"/>
    <w:basedOn w:val="a"/>
    <w:uiPriority w:val="99"/>
    <w:rsid w:val="003D13DB"/>
    <w:pPr>
      <w:suppressAutoHyphens w:val="0"/>
      <w:autoSpaceDN w:val="0"/>
      <w:adjustRightInd w:val="0"/>
      <w:spacing w:line="230" w:lineRule="exact"/>
      <w:ind w:firstLine="0"/>
      <w:jc w:val="left"/>
    </w:pPr>
    <w:rPr>
      <w:color w:val="auto"/>
      <w:szCs w:val="24"/>
      <w:lang w:eastAsia="ru-RU"/>
    </w:rPr>
  </w:style>
  <w:style w:type="paragraph" w:customStyle="1" w:styleId="Style62">
    <w:name w:val="Style62"/>
    <w:basedOn w:val="a"/>
    <w:uiPriority w:val="99"/>
    <w:rsid w:val="003D13DB"/>
    <w:pPr>
      <w:suppressAutoHyphens w:val="0"/>
      <w:autoSpaceDN w:val="0"/>
      <w:adjustRightInd w:val="0"/>
      <w:spacing w:line="130" w:lineRule="exact"/>
      <w:ind w:firstLine="1579"/>
      <w:jc w:val="left"/>
    </w:pPr>
    <w:rPr>
      <w:color w:val="auto"/>
      <w:szCs w:val="24"/>
      <w:lang w:eastAsia="ru-RU"/>
    </w:rPr>
  </w:style>
  <w:style w:type="paragraph" w:customStyle="1" w:styleId="Style63">
    <w:name w:val="Style63"/>
    <w:basedOn w:val="a"/>
    <w:uiPriority w:val="99"/>
    <w:rsid w:val="003D13DB"/>
    <w:pPr>
      <w:suppressAutoHyphens w:val="0"/>
      <w:autoSpaceDN w:val="0"/>
      <w:adjustRightInd w:val="0"/>
      <w:spacing w:line="230" w:lineRule="exact"/>
      <w:ind w:firstLine="0"/>
      <w:jc w:val="center"/>
    </w:pPr>
    <w:rPr>
      <w:color w:val="auto"/>
      <w:szCs w:val="24"/>
      <w:lang w:eastAsia="ru-RU"/>
    </w:rPr>
  </w:style>
  <w:style w:type="paragraph" w:customStyle="1" w:styleId="Style64">
    <w:name w:val="Style64"/>
    <w:basedOn w:val="a"/>
    <w:uiPriority w:val="99"/>
    <w:rsid w:val="003D13DB"/>
    <w:pPr>
      <w:suppressAutoHyphens w:val="0"/>
      <w:autoSpaceDN w:val="0"/>
      <w:adjustRightInd w:val="0"/>
      <w:spacing w:line="302" w:lineRule="exact"/>
      <w:ind w:firstLine="0"/>
      <w:jc w:val="center"/>
    </w:pPr>
    <w:rPr>
      <w:color w:val="auto"/>
      <w:szCs w:val="24"/>
      <w:lang w:eastAsia="ru-RU"/>
    </w:rPr>
  </w:style>
  <w:style w:type="paragraph" w:customStyle="1" w:styleId="Style65">
    <w:name w:val="Style65"/>
    <w:basedOn w:val="a"/>
    <w:uiPriority w:val="99"/>
    <w:rsid w:val="003D13DB"/>
    <w:pPr>
      <w:suppressAutoHyphens w:val="0"/>
      <w:autoSpaceDN w:val="0"/>
      <w:adjustRightInd w:val="0"/>
      <w:ind w:firstLine="0"/>
      <w:jc w:val="left"/>
    </w:pPr>
    <w:rPr>
      <w:color w:val="auto"/>
      <w:szCs w:val="24"/>
      <w:lang w:eastAsia="ru-RU"/>
    </w:rPr>
  </w:style>
  <w:style w:type="paragraph" w:customStyle="1" w:styleId="Style66">
    <w:name w:val="Style66"/>
    <w:basedOn w:val="a"/>
    <w:uiPriority w:val="99"/>
    <w:rsid w:val="003D13DB"/>
    <w:pPr>
      <w:suppressAutoHyphens w:val="0"/>
      <w:autoSpaceDN w:val="0"/>
      <w:adjustRightInd w:val="0"/>
      <w:spacing w:line="240" w:lineRule="exact"/>
      <w:ind w:firstLine="0"/>
      <w:jc w:val="left"/>
    </w:pPr>
    <w:rPr>
      <w:color w:val="auto"/>
      <w:szCs w:val="24"/>
      <w:lang w:eastAsia="ru-RU"/>
    </w:rPr>
  </w:style>
  <w:style w:type="paragraph" w:customStyle="1" w:styleId="Style68">
    <w:name w:val="Style68"/>
    <w:basedOn w:val="a"/>
    <w:uiPriority w:val="99"/>
    <w:rsid w:val="003D13DB"/>
    <w:pPr>
      <w:suppressAutoHyphens w:val="0"/>
      <w:autoSpaceDN w:val="0"/>
      <w:adjustRightInd w:val="0"/>
      <w:ind w:firstLine="0"/>
      <w:jc w:val="left"/>
    </w:pPr>
    <w:rPr>
      <w:color w:val="auto"/>
      <w:szCs w:val="24"/>
      <w:lang w:eastAsia="ru-RU"/>
    </w:rPr>
  </w:style>
  <w:style w:type="paragraph" w:customStyle="1" w:styleId="Style69">
    <w:name w:val="Style69"/>
    <w:basedOn w:val="a"/>
    <w:uiPriority w:val="99"/>
    <w:rsid w:val="003D13DB"/>
    <w:pPr>
      <w:suppressAutoHyphens w:val="0"/>
      <w:autoSpaceDN w:val="0"/>
      <w:adjustRightInd w:val="0"/>
      <w:spacing w:line="216" w:lineRule="exact"/>
      <w:ind w:firstLine="0"/>
      <w:jc w:val="center"/>
    </w:pPr>
    <w:rPr>
      <w:color w:val="auto"/>
      <w:szCs w:val="24"/>
      <w:lang w:eastAsia="ru-RU"/>
    </w:rPr>
  </w:style>
  <w:style w:type="paragraph" w:customStyle="1" w:styleId="Style70">
    <w:name w:val="Style70"/>
    <w:basedOn w:val="a"/>
    <w:uiPriority w:val="99"/>
    <w:rsid w:val="003D13DB"/>
    <w:pPr>
      <w:suppressAutoHyphens w:val="0"/>
      <w:autoSpaceDN w:val="0"/>
      <w:adjustRightInd w:val="0"/>
      <w:ind w:firstLine="0"/>
      <w:jc w:val="left"/>
    </w:pPr>
    <w:rPr>
      <w:color w:val="auto"/>
      <w:szCs w:val="24"/>
      <w:lang w:eastAsia="ru-RU"/>
    </w:rPr>
  </w:style>
  <w:style w:type="paragraph" w:customStyle="1" w:styleId="Style71">
    <w:name w:val="Style71"/>
    <w:basedOn w:val="a"/>
    <w:uiPriority w:val="99"/>
    <w:rsid w:val="003D13DB"/>
    <w:pPr>
      <w:suppressAutoHyphens w:val="0"/>
      <w:autoSpaceDN w:val="0"/>
      <w:adjustRightInd w:val="0"/>
      <w:spacing w:line="216" w:lineRule="exact"/>
      <w:ind w:firstLine="192"/>
      <w:jc w:val="left"/>
    </w:pPr>
    <w:rPr>
      <w:color w:val="auto"/>
      <w:szCs w:val="24"/>
      <w:lang w:eastAsia="ru-RU"/>
    </w:rPr>
  </w:style>
  <w:style w:type="character" w:customStyle="1" w:styleId="FontStyle135">
    <w:name w:val="Font Style135"/>
    <w:uiPriority w:val="99"/>
    <w:rsid w:val="003D13DB"/>
    <w:rPr>
      <w:rFonts w:ascii="Arial" w:hAnsi="Arial" w:cs="Arial"/>
      <w:sz w:val="28"/>
      <w:szCs w:val="28"/>
    </w:rPr>
  </w:style>
  <w:style w:type="character" w:customStyle="1" w:styleId="FontStyle136">
    <w:name w:val="Font Style136"/>
    <w:uiPriority w:val="99"/>
    <w:rsid w:val="003D13DB"/>
    <w:rPr>
      <w:rFonts w:ascii="Arial" w:hAnsi="Arial" w:cs="Arial"/>
      <w:b/>
      <w:bCs/>
      <w:spacing w:val="80"/>
      <w:sz w:val="24"/>
      <w:szCs w:val="24"/>
    </w:rPr>
  </w:style>
  <w:style w:type="character" w:customStyle="1" w:styleId="FontStyle137">
    <w:name w:val="Font Style137"/>
    <w:uiPriority w:val="99"/>
    <w:rsid w:val="003D13DB"/>
    <w:rPr>
      <w:rFonts w:ascii="Arial" w:hAnsi="Arial" w:cs="Arial"/>
      <w:b/>
      <w:bCs/>
      <w:sz w:val="14"/>
      <w:szCs w:val="14"/>
    </w:rPr>
  </w:style>
  <w:style w:type="character" w:customStyle="1" w:styleId="FontStyle140">
    <w:name w:val="Font Style140"/>
    <w:uiPriority w:val="99"/>
    <w:rsid w:val="003D13DB"/>
    <w:rPr>
      <w:rFonts w:ascii="Arial" w:hAnsi="Arial" w:cs="Arial"/>
      <w:sz w:val="12"/>
      <w:szCs w:val="12"/>
    </w:rPr>
  </w:style>
  <w:style w:type="character" w:customStyle="1" w:styleId="FontStyle142">
    <w:name w:val="Font Style142"/>
    <w:uiPriority w:val="99"/>
    <w:rsid w:val="003D13DB"/>
    <w:rPr>
      <w:rFonts w:ascii="Arial" w:hAnsi="Arial" w:cs="Arial"/>
      <w:spacing w:val="10"/>
      <w:sz w:val="12"/>
      <w:szCs w:val="12"/>
    </w:rPr>
  </w:style>
  <w:style w:type="character" w:styleId="affffd">
    <w:name w:val="Emphasis"/>
    <w:uiPriority w:val="20"/>
    <w:qFormat/>
    <w:rsid w:val="00BA7410"/>
    <w:rPr>
      <w:rFonts w:ascii="Calibri" w:hAnsi="Calibri"/>
      <w:b/>
      <w:i/>
      <w:iCs/>
    </w:rPr>
  </w:style>
  <w:style w:type="paragraph" w:styleId="2a">
    <w:name w:val="Quote"/>
    <w:basedOn w:val="a"/>
    <w:next w:val="a"/>
    <w:link w:val="2b"/>
    <w:uiPriority w:val="29"/>
    <w:qFormat/>
    <w:rsid w:val="00BA7410"/>
    <w:pPr>
      <w:widowControl/>
      <w:suppressAutoHyphens w:val="0"/>
      <w:autoSpaceDE/>
      <w:ind w:firstLine="0"/>
      <w:jc w:val="left"/>
    </w:pPr>
    <w:rPr>
      <w:rFonts w:ascii="Calibri" w:hAnsi="Calibri"/>
      <w:i/>
      <w:color w:val="auto"/>
      <w:szCs w:val="24"/>
      <w:lang w:val="en-US" w:eastAsia="en-US" w:bidi="en-US"/>
    </w:rPr>
  </w:style>
  <w:style w:type="character" w:customStyle="1" w:styleId="2b">
    <w:name w:val="Цитата 2 Знак"/>
    <w:link w:val="2a"/>
    <w:uiPriority w:val="29"/>
    <w:rsid w:val="00BA7410"/>
    <w:rPr>
      <w:rFonts w:ascii="Calibri" w:hAnsi="Calibri"/>
      <w:i/>
      <w:sz w:val="24"/>
      <w:szCs w:val="24"/>
      <w:lang w:val="en-US" w:eastAsia="en-US" w:bidi="en-US"/>
    </w:rPr>
  </w:style>
  <w:style w:type="paragraph" w:styleId="affffe">
    <w:name w:val="Intense Quote"/>
    <w:basedOn w:val="a"/>
    <w:next w:val="a"/>
    <w:link w:val="afffff"/>
    <w:uiPriority w:val="30"/>
    <w:qFormat/>
    <w:rsid w:val="00BA7410"/>
    <w:pPr>
      <w:widowControl/>
      <w:suppressAutoHyphens w:val="0"/>
      <w:autoSpaceDE/>
      <w:ind w:left="720" w:right="720" w:firstLine="0"/>
      <w:jc w:val="left"/>
    </w:pPr>
    <w:rPr>
      <w:rFonts w:ascii="Calibri" w:hAnsi="Calibri"/>
      <w:b/>
      <w:i/>
      <w:color w:val="auto"/>
      <w:szCs w:val="22"/>
      <w:lang w:val="en-US" w:eastAsia="en-US" w:bidi="en-US"/>
    </w:rPr>
  </w:style>
  <w:style w:type="character" w:customStyle="1" w:styleId="afffff">
    <w:name w:val="Выделенная цитата Знак"/>
    <w:link w:val="affffe"/>
    <w:uiPriority w:val="30"/>
    <w:rsid w:val="00BA7410"/>
    <w:rPr>
      <w:rFonts w:ascii="Calibri" w:hAnsi="Calibri"/>
      <w:b/>
      <w:i/>
      <w:sz w:val="24"/>
      <w:szCs w:val="22"/>
      <w:lang w:val="en-US" w:eastAsia="en-US" w:bidi="en-US"/>
    </w:rPr>
  </w:style>
  <w:style w:type="character" w:styleId="afffff0">
    <w:name w:val="Subtle Emphasis"/>
    <w:uiPriority w:val="19"/>
    <w:qFormat/>
    <w:rsid w:val="00BA7410"/>
    <w:rPr>
      <w:i/>
      <w:color w:val="5A5A5A"/>
    </w:rPr>
  </w:style>
  <w:style w:type="character" w:styleId="afffff1">
    <w:name w:val="Intense Emphasis"/>
    <w:uiPriority w:val="21"/>
    <w:qFormat/>
    <w:rsid w:val="00BA7410"/>
    <w:rPr>
      <w:b/>
      <w:i/>
      <w:sz w:val="24"/>
      <w:szCs w:val="24"/>
      <w:u w:val="single"/>
    </w:rPr>
  </w:style>
  <w:style w:type="character" w:styleId="afffff2">
    <w:name w:val="Subtle Reference"/>
    <w:uiPriority w:val="31"/>
    <w:qFormat/>
    <w:rsid w:val="00BA7410"/>
    <w:rPr>
      <w:sz w:val="24"/>
      <w:szCs w:val="24"/>
      <w:u w:val="single"/>
    </w:rPr>
  </w:style>
  <w:style w:type="character" w:styleId="afffff3">
    <w:name w:val="Intense Reference"/>
    <w:uiPriority w:val="32"/>
    <w:qFormat/>
    <w:rsid w:val="00BA7410"/>
    <w:rPr>
      <w:b/>
      <w:sz w:val="24"/>
      <w:u w:val="single"/>
    </w:rPr>
  </w:style>
  <w:style w:type="character" w:styleId="afffff4">
    <w:name w:val="Book Title"/>
    <w:uiPriority w:val="33"/>
    <w:qFormat/>
    <w:rsid w:val="00BA7410"/>
    <w:rPr>
      <w:rFonts w:ascii="Cambria" w:eastAsia="Times New Roman" w:hAnsi="Cambria"/>
      <w:b/>
      <w:i/>
      <w:sz w:val="24"/>
      <w:szCs w:val="24"/>
    </w:rPr>
  </w:style>
  <w:style w:type="paragraph" w:customStyle="1" w:styleId="2c">
    <w:name w:val="Обычный2"/>
    <w:basedOn w:val="a"/>
    <w:rsid w:val="002D1D8F"/>
    <w:pPr>
      <w:widowControl/>
      <w:suppressAutoHyphens w:val="0"/>
      <w:autoSpaceDE/>
      <w:spacing w:before="75" w:after="150"/>
      <w:ind w:left="60" w:right="60" w:firstLine="0"/>
      <w:jc w:val="left"/>
    </w:pPr>
    <w:rPr>
      <w:rFonts w:ascii="Verdana" w:hAnsi="Verdana"/>
      <w:color w:val="008000"/>
      <w:sz w:val="18"/>
      <w:szCs w:val="20"/>
      <w:lang w:eastAsia="ru-RU"/>
    </w:rPr>
  </w:style>
  <w:style w:type="paragraph" w:customStyle="1" w:styleId="220">
    <w:name w:val="Основной текст 22"/>
    <w:basedOn w:val="a"/>
    <w:rsid w:val="002D1D8F"/>
    <w:pPr>
      <w:widowControl/>
      <w:suppressAutoHyphens w:val="0"/>
      <w:overflowPunct w:val="0"/>
      <w:autoSpaceDN w:val="0"/>
      <w:adjustRightInd w:val="0"/>
      <w:ind w:firstLine="851"/>
      <w:textAlignment w:val="baseline"/>
    </w:pPr>
    <w:rPr>
      <w:color w:val="auto"/>
      <w:szCs w:val="20"/>
      <w:lang w:eastAsia="ru-RU"/>
    </w:rPr>
  </w:style>
  <w:style w:type="character" w:customStyle="1" w:styleId="FontStyle40">
    <w:name w:val="Font Style40"/>
    <w:uiPriority w:val="99"/>
    <w:rsid w:val="00C646F5"/>
    <w:rPr>
      <w:rFonts w:ascii="Times New Roman" w:hAnsi="Times New Roman" w:cs="Times New Roman"/>
      <w:sz w:val="22"/>
      <w:szCs w:val="22"/>
    </w:rPr>
  </w:style>
  <w:style w:type="paragraph" w:customStyle="1" w:styleId="Style18">
    <w:name w:val="Style18"/>
    <w:basedOn w:val="a"/>
    <w:uiPriority w:val="99"/>
    <w:rsid w:val="005966AC"/>
    <w:pPr>
      <w:suppressAutoHyphens w:val="0"/>
      <w:autoSpaceDN w:val="0"/>
      <w:adjustRightInd w:val="0"/>
      <w:spacing w:line="216" w:lineRule="exact"/>
      <w:ind w:firstLine="0"/>
      <w:jc w:val="left"/>
    </w:pPr>
    <w:rPr>
      <w:color w:val="auto"/>
      <w:szCs w:val="24"/>
      <w:lang w:eastAsia="ru-RU"/>
    </w:rPr>
  </w:style>
  <w:style w:type="paragraph" w:customStyle="1" w:styleId="Style20">
    <w:name w:val="Style20"/>
    <w:basedOn w:val="a"/>
    <w:uiPriority w:val="99"/>
    <w:rsid w:val="005966AC"/>
    <w:pPr>
      <w:suppressAutoHyphens w:val="0"/>
      <w:autoSpaceDN w:val="0"/>
      <w:adjustRightInd w:val="0"/>
      <w:spacing w:line="221" w:lineRule="exact"/>
      <w:ind w:firstLine="0"/>
      <w:jc w:val="center"/>
    </w:pPr>
    <w:rPr>
      <w:color w:val="auto"/>
      <w:szCs w:val="24"/>
      <w:lang w:eastAsia="ru-RU"/>
    </w:rPr>
  </w:style>
  <w:style w:type="paragraph" w:customStyle="1" w:styleId="Style21">
    <w:name w:val="Style21"/>
    <w:basedOn w:val="a"/>
    <w:uiPriority w:val="99"/>
    <w:rsid w:val="005966AC"/>
    <w:pPr>
      <w:suppressAutoHyphens w:val="0"/>
      <w:autoSpaceDN w:val="0"/>
      <w:adjustRightInd w:val="0"/>
      <w:spacing w:line="245" w:lineRule="exact"/>
      <w:ind w:firstLine="0"/>
      <w:jc w:val="left"/>
    </w:pPr>
    <w:rPr>
      <w:color w:val="auto"/>
      <w:szCs w:val="24"/>
      <w:lang w:eastAsia="ru-RU"/>
    </w:rPr>
  </w:style>
  <w:style w:type="paragraph" w:customStyle="1" w:styleId="Style22">
    <w:name w:val="Style22"/>
    <w:basedOn w:val="a"/>
    <w:uiPriority w:val="99"/>
    <w:rsid w:val="005966AC"/>
    <w:pPr>
      <w:suppressAutoHyphens w:val="0"/>
      <w:autoSpaceDN w:val="0"/>
      <w:adjustRightInd w:val="0"/>
      <w:spacing w:line="235" w:lineRule="exact"/>
      <w:ind w:firstLine="0"/>
      <w:jc w:val="left"/>
    </w:pPr>
    <w:rPr>
      <w:color w:val="auto"/>
      <w:szCs w:val="24"/>
      <w:lang w:eastAsia="ru-RU"/>
    </w:rPr>
  </w:style>
  <w:style w:type="paragraph" w:customStyle="1" w:styleId="Style23">
    <w:name w:val="Style23"/>
    <w:basedOn w:val="a"/>
    <w:uiPriority w:val="99"/>
    <w:rsid w:val="005966AC"/>
    <w:pPr>
      <w:suppressAutoHyphens w:val="0"/>
      <w:autoSpaceDN w:val="0"/>
      <w:adjustRightInd w:val="0"/>
      <w:spacing w:line="221" w:lineRule="exact"/>
      <w:ind w:firstLine="0"/>
      <w:jc w:val="center"/>
    </w:pPr>
    <w:rPr>
      <w:color w:val="auto"/>
      <w:szCs w:val="24"/>
      <w:lang w:eastAsia="ru-RU"/>
    </w:rPr>
  </w:style>
  <w:style w:type="character" w:customStyle="1" w:styleId="FontStyle45">
    <w:name w:val="Font Style45"/>
    <w:uiPriority w:val="99"/>
    <w:rsid w:val="005966AC"/>
    <w:rPr>
      <w:rFonts w:ascii="Trebuchet MS" w:hAnsi="Trebuchet MS" w:cs="Trebuchet MS"/>
      <w:sz w:val="14"/>
      <w:szCs w:val="14"/>
    </w:rPr>
  </w:style>
  <w:style w:type="character" w:customStyle="1" w:styleId="FontStyle46">
    <w:name w:val="Font Style46"/>
    <w:uiPriority w:val="99"/>
    <w:rsid w:val="005966AC"/>
    <w:rPr>
      <w:rFonts w:ascii="Trebuchet MS" w:hAnsi="Trebuchet MS" w:cs="Trebuchet MS"/>
      <w:b/>
      <w:bCs/>
      <w:sz w:val="16"/>
      <w:szCs w:val="16"/>
    </w:rPr>
  </w:style>
  <w:style w:type="character" w:customStyle="1" w:styleId="FontStyle47">
    <w:name w:val="Font Style47"/>
    <w:uiPriority w:val="99"/>
    <w:rsid w:val="005966AC"/>
    <w:rPr>
      <w:rFonts w:ascii="Trebuchet MS" w:hAnsi="Trebuchet MS" w:cs="Trebuchet MS"/>
      <w:b/>
      <w:bCs/>
      <w:sz w:val="16"/>
      <w:szCs w:val="16"/>
    </w:rPr>
  </w:style>
  <w:style w:type="character" w:customStyle="1" w:styleId="FontStyle51">
    <w:name w:val="Font Style51"/>
    <w:uiPriority w:val="99"/>
    <w:rsid w:val="005966AC"/>
    <w:rPr>
      <w:rFonts w:ascii="Trebuchet MS" w:hAnsi="Trebuchet MS" w:cs="Trebuchet MS"/>
      <w:sz w:val="14"/>
      <w:szCs w:val="14"/>
    </w:rPr>
  </w:style>
  <w:style w:type="paragraph" w:customStyle="1" w:styleId="Style15">
    <w:name w:val="Style15"/>
    <w:basedOn w:val="a"/>
    <w:uiPriority w:val="99"/>
    <w:rsid w:val="002D65F2"/>
    <w:pPr>
      <w:suppressAutoHyphens w:val="0"/>
      <w:autoSpaceDN w:val="0"/>
      <w:adjustRightInd w:val="0"/>
      <w:ind w:firstLine="0"/>
      <w:jc w:val="left"/>
    </w:pPr>
    <w:rPr>
      <w:color w:val="auto"/>
      <w:szCs w:val="24"/>
      <w:lang w:eastAsia="ru-RU"/>
    </w:rPr>
  </w:style>
  <w:style w:type="paragraph" w:customStyle="1" w:styleId="Style16">
    <w:name w:val="Style16"/>
    <w:basedOn w:val="a"/>
    <w:uiPriority w:val="99"/>
    <w:rsid w:val="002D65F2"/>
    <w:pPr>
      <w:suppressAutoHyphens w:val="0"/>
      <w:autoSpaceDN w:val="0"/>
      <w:adjustRightInd w:val="0"/>
      <w:ind w:firstLine="0"/>
      <w:jc w:val="left"/>
    </w:pPr>
    <w:rPr>
      <w:color w:val="auto"/>
      <w:szCs w:val="24"/>
      <w:lang w:eastAsia="ru-RU"/>
    </w:rPr>
  </w:style>
  <w:style w:type="paragraph" w:customStyle="1" w:styleId="Style19">
    <w:name w:val="Style19"/>
    <w:basedOn w:val="a"/>
    <w:uiPriority w:val="99"/>
    <w:rsid w:val="002D65F2"/>
    <w:pPr>
      <w:suppressAutoHyphens w:val="0"/>
      <w:autoSpaceDN w:val="0"/>
      <w:adjustRightInd w:val="0"/>
      <w:spacing w:line="202" w:lineRule="exact"/>
      <w:ind w:firstLine="0"/>
      <w:jc w:val="center"/>
    </w:pPr>
    <w:rPr>
      <w:color w:val="auto"/>
      <w:szCs w:val="24"/>
      <w:lang w:eastAsia="ru-RU"/>
    </w:rPr>
  </w:style>
  <w:style w:type="character" w:customStyle="1" w:styleId="FontStyle52">
    <w:name w:val="Font Style52"/>
    <w:uiPriority w:val="99"/>
    <w:rsid w:val="002D65F2"/>
    <w:rPr>
      <w:rFonts w:ascii="Trebuchet MS" w:hAnsi="Trebuchet MS" w:cs="Trebuchet MS"/>
      <w:sz w:val="16"/>
      <w:szCs w:val="16"/>
    </w:rPr>
  </w:style>
  <w:style w:type="character" w:customStyle="1" w:styleId="FontStyle71">
    <w:name w:val="Font Style71"/>
    <w:uiPriority w:val="99"/>
    <w:rsid w:val="002D65F2"/>
    <w:rPr>
      <w:rFonts w:ascii="Trebuchet MS" w:hAnsi="Trebuchet MS" w:cs="Trebuchet MS"/>
      <w:spacing w:val="-10"/>
      <w:sz w:val="14"/>
      <w:szCs w:val="14"/>
    </w:rPr>
  </w:style>
  <w:style w:type="paragraph" w:customStyle="1" w:styleId="Style17">
    <w:name w:val="Style17"/>
    <w:basedOn w:val="a"/>
    <w:uiPriority w:val="99"/>
    <w:rsid w:val="002D65F2"/>
    <w:pPr>
      <w:suppressAutoHyphens w:val="0"/>
      <w:autoSpaceDN w:val="0"/>
      <w:adjustRightInd w:val="0"/>
      <w:ind w:firstLine="0"/>
      <w:jc w:val="left"/>
    </w:pPr>
    <w:rPr>
      <w:color w:val="auto"/>
      <w:szCs w:val="24"/>
      <w:lang w:eastAsia="ru-RU"/>
    </w:rPr>
  </w:style>
  <w:style w:type="paragraph" w:customStyle="1" w:styleId="Style24">
    <w:name w:val="Style24"/>
    <w:basedOn w:val="a"/>
    <w:uiPriority w:val="99"/>
    <w:rsid w:val="002D65F2"/>
    <w:pPr>
      <w:suppressAutoHyphens w:val="0"/>
      <w:autoSpaceDN w:val="0"/>
      <w:adjustRightInd w:val="0"/>
      <w:ind w:firstLine="0"/>
      <w:jc w:val="left"/>
    </w:pPr>
    <w:rPr>
      <w:color w:val="auto"/>
      <w:szCs w:val="24"/>
      <w:lang w:eastAsia="ru-RU"/>
    </w:rPr>
  </w:style>
  <w:style w:type="character" w:customStyle="1" w:styleId="FontStyle48">
    <w:name w:val="Font Style48"/>
    <w:uiPriority w:val="99"/>
    <w:rsid w:val="002D65F2"/>
    <w:rPr>
      <w:rFonts w:ascii="Arial Unicode MS" w:hAnsi="Arial Unicode MS" w:cs="Arial Unicode MS"/>
      <w:sz w:val="80"/>
      <w:szCs w:val="80"/>
    </w:rPr>
  </w:style>
  <w:style w:type="character" w:customStyle="1" w:styleId="FontStyle49">
    <w:name w:val="Font Style49"/>
    <w:uiPriority w:val="99"/>
    <w:rsid w:val="002D65F2"/>
    <w:rPr>
      <w:rFonts w:ascii="Consolas" w:hAnsi="Consolas" w:cs="Consolas"/>
      <w:sz w:val="92"/>
      <w:szCs w:val="92"/>
    </w:rPr>
  </w:style>
  <w:style w:type="character" w:customStyle="1" w:styleId="FontStyle53">
    <w:name w:val="Font Style53"/>
    <w:uiPriority w:val="99"/>
    <w:rsid w:val="002D65F2"/>
    <w:rPr>
      <w:rFonts w:ascii="Trebuchet MS" w:hAnsi="Trebuchet MS" w:cs="Trebuchet MS"/>
      <w:sz w:val="14"/>
      <w:szCs w:val="14"/>
    </w:rPr>
  </w:style>
  <w:style w:type="character" w:customStyle="1" w:styleId="FontStyle59">
    <w:name w:val="Font Style59"/>
    <w:uiPriority w:val="99"/>
    <w:rsid w:val="002D65F2"/>
    <w:rPr>
      <w:rFonts w:ascii="Trebuchet MS" w:hAnsi="Trebuchet MS" w:cs="Trebuchet MS"/>
      <w:smallCaps/>
      <w:sz w:val="18"/>
      <w:szCs w:val="18"/>
    </w:rPr>
  </w:style>
  <w:style w:type="character" w:customStyle="1" w:styleId="FontStyle60">
    <w:name w:val="Font Style60"/>
    <w:uiPriority w:val="99"/>
    <w:rsid w:val="002D65F2"/>
    <w:rPr>
      <w:rFonts w:ascii="Consolas" w:hAnsi="Consolas" w:cs="Consolas"/>
      <w:sz w:val="56"/>
      <w:szCs w:val="56"/>
    </w:rPr>
  </w:style>
  <w:style w:type="character" w:customStyle="1" w:styleId="FontStyle68">
    <w:name w:val="Font Style68"/>
    <w:uiPriority w:val="99"/>
    <w:rsid w:val="002D65F2"/>
    <w:rPr>
      <w:rFonts w:ascii="Trebuchet MS" w:hAnsi="Trebuchet MS" w:cs="Trebuchet MS"/>
      <w:sz w:val="32"/>
      <w:szCs w:val="32"/>
    </w:rPr>
  </w:style>
  <w:style w:type="character" w:customStyle="1" w:styleId="FontStyle69">
    <w:name w:val="Font Style69"/>
    <w:uiPriority w:val="99"/>
    <w:rsid w:val="002D65F2"/>
    <w:rPr>
      <w:rFonts w:ascii="Trebuchet MS" w:hAnsi="Trebuchet MS" w:cs="Trebuchet MS"/>
      <w:b/>
      <w:bCs/>
      <w:sz w:val="14"/>
      <w:szCs w:val="14"/>
    </w:rPr>
  </w:style>
  <w:style w:type="paragraph" w:customStyle="1" w:styleId="Style9">
    <w:name w:val="Style9"/>
    <w:basedOn w:val="a"/>
    <w:uiPriority w:val="99"/>
    <w:rsid w:val="008578CA"/>
    <w:pPr>
      <w:suppressAutoHyphens w:val="0"/>
      <w:autoSpaceDN w:val="0"/>
      <w:adjustRightInd w:val="0"/>
      <w:spacing w:line="221" w:lineRule="exact"/>
      <w:ind w:firstLine="0"/>
    </w:pPr>
    <w:rPr>
      <w:color w:val="auto"/>
      <w:szCs w:val="24"/>
      <w:lang w:eastAsia="ru-RU"/>
    </w:rPr>
  </w:style>
  <w:style w:type="character" w:customStyle="1" w:styleId="FontStyle31">
    <w:name w:val="Font Style31"/>
    <w:uiPriority w:val="99"/>
    <w:rsid w:val="008578CA"/>
    <w:rPr>
      <w:rFonts w:ascii="Times New Roman" w:hAnsi="Times New Roman" w:cs="Times New Roman"/>
      <w:sz w:val="16"/>
      <w:szCs w:val="16"/>
    </w:rPr>
  </w:style>
  <w:style w:type="character" w:customStyle="1" w:styleId="FontStyle33">
    <w:name w:val="Font Style33"/>
    <w:uiPriority w:val="99"/>
    <w:rsid w:val="008578CA"/>
    <w:rPr>
      <w:rFonts w:ascii="Times New Roman" w:hAnsi="Times New Roman" w:cs="Times New Roman"/>
      <w:b/>
      <w:bCs/>
      <w:i/>
      <w:iCs/>
      <w:sz w:val="16"/>
      <w:szCs w:val="16"/>
    </w:rPr>
  </w:style>
  <w:style w:type="paragraph" w:customStyle="1" w:styleId="Style7">
    <w:name w:val="Style7"/>
    <w:basedOn w:val="a"/>
    <w:uiPriority w:val="99"/>
    <w:rsid w:val="009C640A"/>
    <w:pPr>
      <w:suppressAutoHyphens w:val="0"/>
      <w:autoSpaceDN w:val="0"/>
      <w:adjustRightInd w:val="0"/>
      <w:ind w:firstLine="0"/>
      <w:jc w:val="left"/>
    </w:pPr>
    <w:rPr>
      <w:color w:val="auto"/>
      <w:szCs w:val="24"/>
      <w:lang w:eastAsia="ru-RU"/>
    </w:rPr>
  </w:style>
  <w:style w:type="character" w:customStyle="1" w:styleId="FontStyle22">
    <w:name w:val="Font Style22"/>
    <w:uiPriority w:val="99"/>
    <w:rsid w:val="009C640A"/>
    <w:rPr>
      <w:rFonts w:ascii="Times New Roman" w:hAnsi="Times New Roman" w:cs="Times New Roman"/>
      <w:b/>
      <w:bCs/>
      <w:sz w:val="14"/>
      <w:szCs w:val="14"/>
    </w:rPr>
  </w:style>
  <w:style w:type="character" w:customStyle="1" w:styleId="FontStyle23">
    <w:name w:val="Font Style23"/>
    <w:uiPriority w:val="99"/>
    <w:rsid w:val="009C640A"/>
    <w:rPr>
      <w:rFonts w:ascii="Bookman Old Style" w:hAnsi="Bookman Old Style" w:cs="Bookman Old Style"/>
      <w:b/>
      <w:bCs/>
      <w:sz w:val="16"/>
      <w:szCs w:val="16"/>
    </w:rPr>
  </w:style>
  <w:style w:type="character" w:customStyle="1" w:styleId="FontStyle24">
    <w:name w:val="Font Style24"/>
    <w:uiPriority w:val="99"/>
    <w:rsid w:val="009C640A"/>
    <w:rPr>
      <w:rFonts w:ascii="Times New Roman" w:hAnsi="Times New Roman" w:cs="Times New Roman"/>
      <w:sz w:val="14"/>
      <w:szCs w:val="14"/>
    </w:rPr>
  </w:style>
  <w:style w:type="character" w:customStyle="1" w:styleId="FontStyle26">
    <w:name w:val="Font Style26"/>
    <w:uiPriority w:val="99"/>
    <w:rsid w:val="009C640A"/>
    <w:rPr>
      <w:rFonts w:ascii="Times New Roman" w:hAnsi="Times New Roman" w:cs="Times New Roman"/>
      <w:b/>
      <w:bCs/>
      <w:sz w:val="14"/>
      <w:szCs w:val="14"/>
    </w:rPr>
  </w:style>
  <w:style w:type="paragraph" w:styleId="afffff5">
    <w:name w:val="Revision"/>
    <w:hidden/>
    <w:uiPriority w:val="99"/>
    <w:semiHidden/>
    <w:rsid w:val="00E30BEF"/>
    <w:rPr>
      <w:color w:val="000000"/>
      <w:sz w:val="24"/>
      <w:szCs w:val="26"/>
      <w:lang w:eastAsia="ar-SA"/>
    </w:rPr>
  </w:style>
  <w:style w:type="paragraph" w:customStyle="1" w:styleId="Style3">
    <w:name w:val="Style3"/>
    <w:basedOn w:val="a"/>
    <w:uiPriority w:val="99"/>
    <w:rsid w:val="004F20DE"/>
    <w:pPr>
      <w:suppressAutoHyphens w:val="0"/>
      <w:autoSpaceDN w:val="0"/>
      <w:adjustRightInd w:val="0"/>
      <w:spacing w:line="163" w:lineRule="exact"/>
      <w:ind w:firstLine="0"/>
    </w:pPr>
    <w:rPr>
      <w:color w:val="auto"/>
      <w:szCs w:val="24"/>
      <w:lang w:eastAsia="ru-RU"/>
    </w:rPr>
  </w:style>
  <w:style w:type="paragraph" w:customStyle="1" w:styleId="Style11">
    <w:name w:val="Style11"/>
    <w:basedOn w:val="a"/>
    <w:uiPriority w:val="99"/>
    <w:rsid w:val="004F20DE"/>
    <w:pPr>
      <w:suppressAutoHyphens w:val="0"/>
      <w:autoSpaceDN w:val="0"/>
      <w:adjustRightInd w:val="0"/>
      <w:ind w:firstLine="0"/>
      <w:jc w:val="left"/>
    </w:pPr>
    <w:rPr>
      <w:color w:val="auto"/>
      <w:szCs w:val="24"/>
      <w:lang w:eastAsia="ru-RU"/>
    </w:rPr>
  </w:style>
  <w:style w:type="character" w:customStyle="1" w:styleId="FontStyle25">
    <w:name w:val="Font Style25"/>
    <w:uiPriority w:val="99"/>
    <w:rsid w:val="004F20DE"/>
    <w:rPr>
      <w:rFonts w:ascii="Trebuchet MS" w:hAnsi="Trebuchet MS" w:cs="Trebuchet MS"/>
      <w:sz w:val="20"/>
      <w:szCs w:val="20"/>
    </w:rPr>
  </w:style>
  <w:style w:type="character" w:customStyle="1" w:styleId="FontStyle27">
    <w:name w:val="Font Style27"/>
    <w:uiPriority w:val="99"/>
    <w:rsid w:val="004F20DE"/>
    <w:rPr>
      <w:rFonts w:ascii="Century Gothic" w:hAnsi="Century Gothic" w:cs="Century Gothic"/>
      <w:sz w:val="18"/>
      <w:szCs w:val="18"/>
    </w:rPr>
  </w:style>
  <w:style w:type="character" w:customStyle="1" w:styleId="FontStyle28">
    <w:name w:val="Font Style28"/>
    <w:uiPriority w:val="99"/>
    <w:rsid w:val="004F20DE"/>
    <w:rPr>
      <w:rFonts w:ascii="Times New Roman" w:hAnsi="Times New Roman" w:cs="Times New Roman"/>
      <w:sz w:val="18"/>
      <w:szCs w:val="18"/>
    </w:rPr>
  </w:style>
  <w:style w:type="paragraph" w:customStyle="1" w:styleId="Style103">
    <w:name w:val="Style10"/>
    <w:basedOn w:val="a"/>
    <w:uiPriority w:val="99"/>
    <w:rsid w:val="0028467B"/>
    <w:pPr>
      <w:suppressAutoHyphens w:val="0"/>
      <w:autoSpaceDN w:val="0"/>
      <w:adjustRightInd w:val="0"/>
      <w:ind w:firstLine="0"/>
      <w:jc w:val="left"/>
    </w:pPr>
    <w:rPr>
      <w:color w:val="auto"/>
      <w:szCs w:val="24"/>
      <w:lang w:eastAsia="ru-RU"/>
    </w:rPr>
  </w:style>
  <w:style w:type="paragraph" w:customStyle="1" w:styleId="Style12">
    <w:name w:val="Style12"/>
    <w:basedOn w:val="a"/>
    <w:uiPriority w:val="99"/>
    <w:rsid w:val="0028467B"/>
    <w:pPr>
      <w:suppressAutoHyphens w:val="0"/>
      <w:autoSpaceDN w:val="0"/>
      <w:adjustRightInd w:val="0"/>
      <w:ind w:firstLine="0"/>
      <w:jc w:val="left"/>
    </w:pPr>
    <w:rPr>
      <w:color w:val="auto"/>
      <w:szCs w:val="24"/>
      <w:lang w:eastAsia="ru-RU"/>
    </w:rPr>
  </w:style>
  <w:style w:type="character" w:customStyle="1" w:styleId="FontStyle21">
    <w:name w:val="Font Style21"/>
    <w:uiPriority w:val="99"/>
    <w:rsid w:val="0028467B"/>
    <w:rPr>
      <w:rFonts w:ascii="Times New Roman" w:hAnsi="Times New Roman" w:cs="Times New Roman"/>
      <w:sz w:val="14"/>
      <w:szCs w:val="14"/>
    </w:rPr>
  </w:style>
  <w:style w:type="character" w:customStyle="1" w:styleId="FontStyle29">
    <w:name w:val="Font Style29"/>
    <w:uiPriority w:val="99"/>
    <w:rsid w:val="0028467B"/>
    <w:rPr>
      <w:rFonts w:ascii="Times New Roman" w:hAnsi="Times New Roman" w:cs="Times New Roman"/>
      <w:i/>
      <w:iCs/>
      <w:sz w:val="24"/>
      <w:szCs w:val="24"/>
    </w:rPr>
  </w:style>
  <w:style w:type="character" w:customStyle="1" w:styleId="FontStyle30">
    <w:name w:val="Font Style30"/>
    <w:uiPriority w:val="99"/>
    <w:rsid w:val="0028467B"/>
    <w:rPr>
      <w:rFonts w:ascii="Times New Roman" w:hAnsi="Times New Roman" w:cs="Times New Roman"/>
      <w:b/>
      <w:bCs/>
      <w:sz w:val="14"/>
      <w:szCs w:val="14"/>
    </w:rPr>
  </w:style>
  <w:style w:type="paragraph" w:customStyle="1" w:styleId="Style75">
    <w:name w:val="Style75"/>
    <w:basedOn w:val="a"/>
    <w:uiPriority w:val="99"/>
    <w:rsid w:val="00D11F2E"/>
    <w:pPr>
      <w:suppressAutoHyphens w:val="0"/>
      <w:autoSpaceDN w:val="0"/>
      <w:adjustRightInd w:val="0"/>
      <w:spacing w:line="218" w:lineRule="exact"/>
      <w:ind w:firstLine="374"/>
    </w:pPr>
    <w:rPr>
      <w:color w:val="auto"/>
      <w:szCs w:val="24"/>
      <w:lang w:eastAsia="ru-RU"/>
    </w:rPr>
  </w:style>
  <w:style w:type="character" w:customStyle="1" w:styleId="FontStyle36">
    <w:name w:val="Font Style36"/>
    <w:uiPriority w:val="99"/>
    <w:rsid w:val="00680D57"/>
    <w:rPr>
      <w:rFonts w:ascii="Times New Roman" w:hAnsi="Times New Roman" w:cs="Times New Roman"/>
      <w:spacing w:val="20"/>
      <w:sz w:val="20"/>
      <w:szCs w:val="20"/>
    </w:rPr>
  </w:style>
  <w:style w:type="character" w:customStyle="1" w:styleId="FontStyle44">
    <w:name w:val="Font Style44"/>
    <w:uiPriority w:val="99"/>
    <w:rsid w:val="00F46CC2"/>
    <w:rPr>
      <w:rFonts w:ascii="Garamond" w:hAnsi="Garamond" w:cs="Garamond"/>
      <w:b/>
      <w:bCs/>
      <w:spacing w:val="-10"/>
      <w:sz w:val="32"/>
      <w:szCs w:val="32"/>
    </w:rPr>
  </w:style>
  <w:style w:type="character" w:customStyle="1" w:styleId="FontStyle32">
    <w:name w:val="Font Style32"/>
    <w:uiPriority w:val="99"/>
    <w:rsid w:val="002879F7"/>
    <w:rPr>
      <w:rFonts w:ascii="Times New Roman" w:hAnsi="Times New Roman" w:cs="Times New Roman"/>
      <w:b/>
      <w:bCs/>
      <w:spacing w:val="10"/>
      <w:sz w:val="22"/>
      <w:szCs w:val="22"/>
    </w:rPr>
  </w:style>
  <w:style w:type="character" w:customStyle="1" w:styleId="FontStyle43">
    <w:name w:val="Font Style43"/>
    <w:uiPriority w:val="99"/>
    <w:rsid w:val="00C40372"/>
    <w:rPr>
      <w:rFonts w:ascii="Times New Roman" w:hAnsi="Times New Roman" w:cs="Times New Roman"/>
      <w:spacing w:val="10"/>
      <w:sz w:val="18"/>
      <w:szCs w:val="18"/>
    </w:rPr>
  </w:style>
  <w:style w:type="character" w:customStyle="1" w:styleId="apple-converted-space">
    <w:name w:val="apple-converted-space"/>
    <w:basedOn w:val="a0"/>
    <w:rsid w:val="00E3342C"/>
  </w:style>
  <w:style w:type="character" w:styleId="HTML1">
    <w:name w:val="HTML Cite"/>
    <w:uiPriority w:val="99"/>
    <w:semiHidden/>
    <w:unhideWhenUsed/>
    <w:rsid w:val="00E3342C"/>
    <w:rPr>
      <w:i/>
      <w:iCs/>
    </w:rPr>
  </w:style>
  <w:style w:type="paragraph" w:customStyle="1" w:styleId="0">
    <w:name w:val="КК0"/>
    <w:basedOn w:val="a"/>
    <w:link w:val="00"/>
    <w:qFormat/>
    <w:rsid w:val="006E00AC"/>
    <w:pPr>
      <w:widowControl/>
      <w:suppressAutoHyphens w:val="0"/>
      <w:autoSpaceDE/>
      <w:spacing w:before="120" w:after="120"/>
    </w:pPr>
    <w:rPr>
      <w:color w:val="auto"/>
      <w:sz w:val="26"/>
      <w:lang w:eastAsia="ru-RU"/>
    </w:rPr>
  </w:style>
  <w:style w:type="character" w:customStyle="1" w:styleId="00">
    <w:name w:val="КК0 Знак"/>
    <w:link w:val="0"/>
    <w:rsid w:val="006E00AC"/>
    <w:rPr>
      <w:sz w:val="26"/>
      <w:szCs w:val="26"/>
    </w:rPr>
  </w:style>
  <w:style w:type="character" w:customStyle="1" w:styleId="apple-style-span">
    <w:name w:val="apple-style-span"/>
    <w:basedOn w:val="a0"/>
    <w:rsid w:val="005F1A14"/>
  </w:style>
  <w:style w:type="character" w:customStyle="1" w:styleId="FontStyle92">
    <w:name w:val="Font Style92"/>
    <w:uiPriority w:val="99"/>
    <w:rsid w:val="00E9359F"/>
    <w:rPr>
      <w:rFonts w:ascii="Times New Roman" w:hAnsi="Times New Roman" w:cs="Times New Roman"/>
      <w:b/>
      <w:bCs/>
      <w:sz w:val="10"/>
      <w:szCs w:val="10"/>
    </w:rPr>
  </w:style>
  <w:style w:type="character" w:customStyle="1" w:styleId="FontStyle98">
    <w:name w:val="Font Style98"/>
    <w:uiPriority w:val="99"/>
    <w:rsid w:val="00E9359F"/>
    <w:rPr>
      <w:rFonts w:ascii="Times New Roman" w:hAnsi="Times New Roman" w:cs="Times New Roman"/>
      <w:sz w:val="14"/>
      <w:szCs w:val="14"/>
    </w:rPr>
  </w:style>
  <w:style w:type="character" w:customStyle="1" w:styleId="FontStyle103">
    <w:name w:val="Font Style103"/>
    <w:uiPriority w:val="99"/>
    <w:rsid w:val="00E9359F"/>
    <w:rPr>
      <w:rFonts w:ascii="Times New Roman" w:hAnsi="Times New Roman" w:cs="Times New Roman"/>
      <w:b/>
      <w:bCs/>
      <w:spacing w:val="-10"/>
      <w:sz w:val="8"/>
      <w:szCs w:val="8"/>
    </w:rPr>
  </w:style>
  <w:style w:type="character" w:customStyle="1" w:styleId="FontStyle87">
    <w:name w:val="Font Style87"/>
    <w:uiPriority w:val="99"/>
    <w:rsid w:val="00E9359F"/>
    <w:rPr>
      <w:rFonts w:ascii="Candara" w:hAnsi="Candara" w:cs="Candara"/>
      <w:b/>
      <w:bCs/>
      <w:spacing w:val="-10"/>
      <w:sz w:val="18"/>
      <w:szCs w:val="18"/>
    </w:rPr>
  </w:style>
  <w:style w:type="character" w:customStyle="1" w:styleId="FontStyle89">
    <w:name w:val="Font Style89"/>
    <w:uiPriority w:val="99"/>
    <w:rsid w:val="00E9359F"/>
    <w:rPr>
      <w:rFonts w:ascii="Times New Roman" w:hAnsi="Times New Roman" w:cs="Times New Roman"/>
      <w:sz w:val="16"/>
      <w:szCs w:val="16"/>
    </w:rPr>
  </w:style>
  <w:style w:type="character" w:customStyle="1" w:styleId="FontStyle90">
    <w:name w:val="Font Style90"/>
    <w:uiPriority w:val="99"/>
    <w:rsid w:val="00E9359F"/>
    <w:rPr>
      <w:rFonts w:ascii="Garamond" w:hAnsi="Garamond" w:cs="Garamond"/>
      <w:b/>
      <w:bCs/>
      <w:i/>
      <w:iCs/>
      <w:spacing w:val="-10"/>
      <w:sz w:val="18"/>
      <w:szCs w:val="18"/>
    </w:rPr>
  </w:style>
  <w:style w:type="character" w:customStyle="1" w:styleId="FontStyle96">
    <w:name w:val="Font Style96"/>
    <w:uiPriority w:val="99"/>
    <w:rsid w:val="00E9359F"/>
    <w:rPr>
      <w:rFonts w:ascii="Times New Roman" w:hAnsi="Times New Roman" w:cs="Times New Roman"/>
      <w:sz w:val="46"/>
      <w:szCs w:val="46"/>
    </w:rPr>
  </w:style>
  <w:style w:type="character" w:customStyle="1" w:styleId="FontStyle88">
    <w:name w:val="Font Style88"/>
    <w:uiPriority w:val="99"/>
    <w:rsid w:val="00E9359F"/>
    <w:rPr>
      <w:rFonts w:ascii="Century Gothic" w:hAnsi="Century Gothic" w:cs="Century Gothic"/>
      <w:sz w:val="28"/>
      <w:szCs w:val="28"/>
    </w:rPr>
  </w:style>
  <w:style w:type="paragraph" w:customStyle="1" w:styleId="Style82">
    <w:name w:val="Style82"/>
    <w:basedOn w:val="a"/>
    <w:uiPriority w:val="99"/>
    <w:rsid w:val="00E9359F"/>
    <w:pPr>
      <w:suppressAutoHyphens w:val="0"/>
      <w:autoSpaceDN w:val="0"/>
      <w:adjustRightInd w:val="0"/>
      <w:spacing w:line="698" w:lineRule="exact"/>
      <w:ind w:hanging="65"/>
      <w:jc w:val="left"/>
    </w:pPr>
    <w:rPr>
      <w:color w:val="auto"/>
      <w:szCs w:val="24"/>
      <w:lang w:eastAsia="ru-RU"/>
    </w:rPr>
  </w:style>
  <w:style w:type="paragraph" w:customStyle="1" w:styleId="Style84">
    <w:name w:val="Style84"/>
    <w:basedOn w:val="a"/>
    <w:uiPriority w:val="99"/>
    <w:rsid w:val="00E9359F"/>
    <w:pPr>
      <w:suppressAutoHyphens w:val="0"/>
      <w:autoSpaceDN w:val="0"/>
      <w:adjustRightInd w:val="0"/>
      <w:spacing w:line="194" w:lineRule="exact"/>
      <w:ind w:firstLine="0"/>
      <w:jc w:val="right"/>
    </w:pPr>
    <w:rPr>
      <w:color w:val="auto"/>
      <w:szCs w:val="24"/>
      <w:lang w:eastAsia="ru-RU"/>
    </w:rPr>
  </w:style>
  <w:style w:type="character" w:customStyle="1" w:styleId="FontStyle35">
    <w:name w:val="Font Style35"/>
    <w:uiPriority w:val="99"/>
    <w:rsid w:val="00E9359F"/>
    <w:rPr>
      <w:rFonts w:ascii="Times New Roman" w:hAnsi="Times New Roman" w:cs="Times New Roman"/>
      <w:b/>
      <w:bCs/>
      <w:sz w:val="20"/>
      <w:szCs w:val="20"/>
    </w:rPr>
  </w:style>
  <w:style w:type="character" w:customStyle="1" w:styleId="FontStyle38">
    <w:name w:val="Font Style38"/>
    <w:uiPriority w:val="99"/>
    <w:rsid w:val="00E9359F"/>
    <w:rPr>
      <w:rFonts w:ascii="Times New Roman" w:hAnsi="Times New Roman" w:cs="Times New Roman"/>
      <w:sz w:val="20"/>
      <w:szCs w:val="20"/>
    </w:rPr>
  </w:style>
  <w:style w:type="character" w:customStyle="1" w:styleId="FontStyle55">
    <w:name w:val="Font Style55"/>
    <w:uiPriority w:val="99"/>
    <w:rsid w:val="00E9359F"/>
    <w:rPr>
      <w:rFonts w:ascii="Times New Roman" w:hAnsi="Times New Roman" w:cs="Times New Roman"/>
      <w:b/>
      <w:bCs/>
      <w:smallCaps/>
      <w:sz w:val="20"/>
      <w:szCs w:val="20"/>
    </w:rPr>
  </w:style>
  <w:style w:type="character" w:customStyle="1" w:styleId="FontStyle41">
    <w:name w:val="Font Style41"/>
    <w:uiPriority w:val="99"/>
    <w:rsid w:val="00E9359F"/>
    <w:rPr>
      <w:rFonts w:ascii="Times New Roman" w:hAnsi="Times New Roman" w:cs="Times New Roman"/>
      <w:spacing w:val="10"/>
      <w:sz w:val="20"/>
      <w:szCs w:val="20"/>
    </w:rPr>
  </w:style>
  <w:style w:type="character" w:customStyle="1" w:styleId="FontStyle42">
    <w:name w:val="Font Style42"/>
    <w:uiPriority w:val="99"/>
    <w:rsid w:val="00E9359F"/>
    <w:rPr>
      <w:rFonts w:ascii="Times New Roman" w:hAnsi="Times New Roman" w:cs="Times New Roman"/>
      <w:sz w:val="18"/>
      <w:szCs w:val="18"/>
    </w:rPr>
  </w:style>
  <w:style w:type="paragraph" w:customStyle="1" w:styleId="afffff6">
    <w:name w:val="Знак Знак Знак Знак"/>
    <w:basedOn w:val="a"/>
    <w:rsid w:val="00E9359F"/>
    <w:pPr>
      <w:widowControl/>
      <w:suppressAutoHyphens w:val="0"/>
      <w:autoSpaceDE/>
      <w:spacing w:after="160" w:line="240" w:lineRule="exact"/>
      <w:ind w:firstLine="0"/>
      <w:jc w:val="left"/>
    </w:pPr>
    <w:rPr>
      <w:rFonts w:ascii="Verdana" w:hAnsi="Verdana"/>
      <w:color w:val="auto"/>
      <w:sz w:val="20"/>
      <w:szCs w:val="20"/>
      <w:lang w:val="en-US" w:eastAsia="en-US"/>
    </w:rPr>
  </w:style>
  <w:style w:type="character" w:customStyle="1" w:styleId="aff0">
    <w:name w:val="Текст сноски Знак"/>
    <w:aliases w:val="Table_Footnote_last Знак Знак1,Table_Footnote_last Знак Знак Знак,Table_Footnote_last Знак1"/>
    <w:link w:val="aff"/>
    <w:semiHidden/>
    <w:rsid w:val="00E9359F"/>
    <w:rPr>
      <w:color w:val="000000"/>
      <w:lang w:eastAsia="ar-SA"/>
    </w:rPr>
  </w:style>
  <w:style w:type="paragraph" w:customStyle="1" w:styleId="afffff7">
    <w:name w:val="табл_строка"/>
    <w:basedOn w:val="af2"/>
    <w:rsid w:val="00E9359F"/>
    <w:pPr>
      <w:widowControl/>
      <w:suppressAutoHyphens w:val="0"/>
      <w:autoSpaceDE/>
      <w:spacing w:before="120" w:after="0"/>
      <w:jc w:val="center"/>
    </w:pPr>
    <w:rPr>
      <w:color w:val="auto"/>
      <w:szCs w:val="20"/>
      <w:lang w:eastAsia="ru-RU"/>
    </w:rPr>
  </w:style>
  <w:style w:type="paragraph" w:customStyle="1" w:styleId="afffff8">
    <w:name w:val="Основной текст продолжение"/>
    <w:basedOn w:val="af2"/>
    <w:next w:val="af2"/>
    <w:rsid w:val="00E9359F"/>
    <w:pPr>
      <w:widowControl/>
      <w:suppressAutoHyphens w:val="0"/>
      <w:autoSpaceDE/>
      <w:spacing w:before="120" w:after="0"/>
    </w:pPr>
    <w:rPr>
      <w:color w:val="auto"/>
      <w:szCs w:val="20"/>
      <w:lang w:eastAsia="ru-RU"/>
    </w:rPr>
  </w:style>
  <w:style w:type="paragraph" w:customStyle="1" w:styleId="xl74">
    <w:name w:val="xl74"/>
    <w:basedOn w:val="a"/>
    <w:rsid w:val="00E9359F"/>
    <w:pPr>
      <w:widowControl/>
      <w:pBdr>
        <w:left w:val="single" w:sz="8" w:space="0" w:color="000000"/>
        <w:bottom w:val="single" w:sz="8" w:space="0" w:color="000000"/>
      </w:pBdr>
      <w:suppressAutoHyphens w:val="0"/>
      <w:autoSpaceDE/>
      <w:spacing w:before="100" w:beforeAutospacing="1" w:after="100" w:afterAutospacing="1"/>
      <w:jc w:val="center"/>
    </w:pPr>
    <w:rPr>
      <w:rFonts w:ascii="Arial" w:hAnsi="Arial" w:cs="Arial"/>
      <w:sz w:val="20"/>
      <w:szCs w:val="20"/>
      <w:lang w:eastAsia="ru-RU"/>
    </w:rPr>
  </w:style>
  <w:style w:type="paragraph" w:customStyle="1" w:styleId="xl75">
    <w:name w:val="xl75"/>
    <w:basedOn w:val="a"/>
    <w:rsid w:val="00E9359F"/>
    <w:pPr>
      <w:widowControl/>
      <w:pBdr>
        <w:left w:val="single" w:sz="8" w:space="0" w:color="000000"/>
        <w:bottom w:val="single" w:sz="8" w:space="0" w:color="000000"/>
      </w:pBdr>
      <w:suppressAutoHyphens w:val="0"/>
      <w:autoSpaceDE/>
      <w:spacing w:before="100" w:beforeAutospacing="1" w:after="100" w:afterAutospacing="1"/>
      <w:jc w:val="center"/>
    </w:pPr>
    <w:rPr>
      <w:rFonts w:ascii="Arial" w:hAnsi="Arial" w:cs="Arial"/>
      <w:sz w:val="20"/>
      <w:szCs w:val="20"/>
      <w:lang w:eastAsia="ru-RU"/>
    </w:rPr>
  </w:style>
  <w:style w:type="paragraph" w:customStyle="1" w:styleId="xl76">
    <w:name w:val="xl76"/>
    <w:basedOn w:val="a"/>
    <w:rsid w:val="00E9359F"/>
    <w:pPr>
      <w:widowControl/>
      <w:pBdr>
        <w:left w:val="single" w:sz="8" w:space="0" w:color="000000"/>
        <w:bottom w:val="single" w:sz="8" w:space="0" w:color="000000"/>
        <w:right w:val="single" w:sz="8" w:space="0" w:color="000000"/>
      </w:pBdr>
      <w:suppressAutoHyphens w:val="0"/>
      <w:autoSpaceDE/>
      <w:spacing w:before="100" w:beforeAutospacing="1" w:after="100" w:afterAutospacing="1"/>
      <w:jc w:val="center"/>
    </w:pPr>
    <w:rPr>
      <w:rFonts w:ascii="Arial" w:hAnsi="Arial" w:cs="Arial"/>
      <w:sz w:val="20"/>
      <w:szCs w:val="20"/>
      <w:lang w:eastAsia="ru-RU"/>
    </w:rPr>
  </w:style>
  <w:style w:type="paragraph" w:customStyle="1" w:styleId="xl77">
    <w:name w:val="xl77"/>
    <w:basedOn w:val="a"/>
    <w:rsid w:val="00E9359F"/>
    <w:pPr>
      <w:widowControl/>
      <w:pBdr>
        <w:left w:val="single" w:sz="8" w:space="0" w:color="000000"/>
      </w:pBdr>
      <w:suppressAutoHyphens w:val="0"/>
      <w:autoSpaceDE/>
      <w:spacing w:before="100" w:beforeAutospacing="1" w:after="100" w:afterAutospacing="1"/>
      <w:jc w:val="center"/>
    </w:pPr>
    <w:rPr>
      <w:rFonts w:ascii="Arial" w:hAnsi="Arial" w:cs="Arial"/>
      <w:sz w:val="20"/>
      <w:szCs w:val="20"/>
      <w:lang w:eastAsia="ru-RU"/>
    </w:rPr>
  </w:style>
  <w:style w:type="paragraph" w:customStyle="1" w:styleId="xl78">
    <w:name w:val="xl78"/>
    <w:basedOn w:val="a"/>
    <w:rsid w:val="00E9359F"/>
    <w:pPr>
      <w:widowControl/>
      <w:pBdr>
        <w:left w:val="single" w:sz="8" w:space="0" w:color="000000"/>
        <w:right w:val="single" w:sz="8" w:space="0" w:color="000000"/>
      </w:pBdr>
      <w:suppressAutoHyphens w:val="0"/>
      <w:autoSpaceDE/>
      <w:spacing w:before="100" w:beforeAutospacing="1" w:after="100" w:afterAutospacing="1"/>
      <w:jc w:val="center"/>
    </w:pPr>
    <w:rPr>
      <w:rFonts w:ascii="Arial" w:hAnsi="Arial" w:cs="Arial"/>
      <w:sz w:val="20"/>
      <w:szCs w:val="20"/>
      <w:lang w:eastAsia="ru-RU"/>
    </w:rPr>
  </w:style>
  <w:style w:type="paragraph" w:customStyle="1" w:styleId="xl79">
    <w:name w:val="xl79"/>
    <w:basedOn w:val="a"/>
    <w:rsid w:val="00E9359F"/>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b/>
      <w:bCs/>
      <w:i/>
      <w:iCs/>
      <w:sz w:val="20"/>
      <w:szCs w:val="20"/>
      <w:lang w:eastAsia="ru-RU"/>
    </w:rPr>
  </w:style>
  <w:style w:type="paragraph" w:customStyle="1" w:styleId="xl80">
    <w:name w:val="xl80"/>
    <w:basedOn w:val="a"/>
    <w:rsid w:val="00E9359F"/>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b/>
      <w:bCs/>
      <w:i/>
      <w:iCs/>
      <w:sz w:val="20"/>
      <w:szCs w:val="20"/>
      <w:lang w:eastAsia="ru-RU"/>
    </w:rPr>
  </w:style>
  <w:style w:type="paragraph" w:customStyle="1" w:styleId="xl81">
    <w:name w:val="xl81"/>
    <w:basedOn w:val="a"/>
    <w:rsid w:val="00E9359F"/>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sz w:val="20"/>
      <w:szCs w:val="20"/>
      <w:lang w:eastAsia="ru-RU"/>
    </w:rPr>
  </w:style>
  <w:style w:type="paragraph" w:customStyle="1" w:styleId="xl82">
    <w:name w:val="xl82"/>
    <w:basedOn w:val="a"/>
    <w:rsid w:val="00E9359F"/>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color w:val="auto"/>
      <w:szCs w:val="24"/>
      <w:lang w:eastAsia="ru-RU"/>
    </w:rPr>
  </w:style>
  <w:style w:type="paragraph" w:customStyle="1" w:styleId="xl83">
    <w:name w:val="xl83"/>
    <w:basedOn w:val="a"/>
    <w:rsid w:val="00E9359F"/>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Arial" w:hAnsi="Arial" w:cs="Arial"/>
      <w:sz w:val="20"/>
      <w:szCs w:val="20"/>
      <w:lang w:eastAsia="ru-RU"/>
    </w:rPr>
  </w:style>
  <w:style w:type="paragraph" w:customStyle="1" w:styleId="xl84">
    <w:name w:val="xl84"/>
    <w:basedOn w:val="a"/>
    <w:rsid w:val="00E9359F"/>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b/>
      <w:bCs/>
      <w:sz w:val="20"/>
      <w:szCs w:val="20"/>
      <w:lang w:eastAsia="ru-RU"/>
    </w:rPr>
  </w:style>
  <w:style w:type="paragraph" w:customStyle="1" w:styleId="xl85">
    <w:name w:val="xl85"/>
    <w:basedOn w:val="a"/>
    <w:rsid w:val="00E9359F"/>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b/>
      <w:bCs/>
      <w:color w:val="auto"/>
      <w:szCs w:val="24"/>
      <w:lang w:eastAsia="ru-RU"/>
    </w:rPr>
  </w:style>
  <w:style w:type="paragraph" w:customStyle="1" w:styleId="xl86">
    <w:name w:val="xl86"/>
    <w:basedOn w:val="a"/>
    <w:rsid w:val="00E9359F"/>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b/>
      <w:bCs/>
      <w:i/>
      <w:iCs/>
      <w:color w:val="auto"/>
      <w:sz w:val="20"/>
      <w:szCs w:val="20"/>
      <w:lang w:eastAsia="ru-RU"/>
    </w:rPr>
  </w:style>
  <w:style w:type="paragraph" w:customStyle="1" w:styleId="xl87">
    <w:name w:val="xl87"/>
    <w:basedOn w:val="a"/>
    <w:rsid w:val="00E9359F"/>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b/>
      <w:bCs/>
      <w:i/>
      <w:iCs/>
      <w:color w:val="auto"/>
      <w:sz w:val="20"/>
      <w:szCs w:val="20"/>
      <w:lang w:eastAsia="ru-RU"/>
    </w:rPr>
  </w:style>
  <w:style w:type="paragraph" w:customStyle="1" w:styleId="xl88">
    <w:name w:val="xl88"/>
    <w:basedOn w:val="a"/>
    <w:rsid w:val="00E9359F"/>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b/>
      <w:bCs/>
      <w:color w:val="auto"/>
      <w:sz w:val="20"/>
      <w:szCs w:val="20"/>
      <w:lang w:eastAsia="ru-RU"/>
    </w:rPr>
  </w:style>
  <w:style w:type="paragraph" w:customStyle="1" w:styleId="xl89">
    <w:name w:val="xl89"/>
    <w:basedOn w:val="a"/>
    <w:rsid w:val="00E9359F"/>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sz w:val="20"/>
      <w:szCs w:val="20"/>
      <w:lang w:eastAsia="ru-RU"/>
    </w:rPr>
  </w:style>
  <w:style w:type="paragraph" w:customStyle="1" w:styleId="xl90">
    <w:name w:val="xl90"/>
    <w:basedOn w:val="a"/>
    <w:rsid w:val="00E9359F"/>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color w:val="auto"/>
      <w:szCs w:val="24"/>
      <w:lang w:eastAsia="ru-RU"/>
    </w:rPr>
  </w:style>
  <w:style w:type="paragraph" w:customStyle="1" w:styleId="xl91">
    <w:name w:val="xl91"/>
    <w:basedOn w:val="a"/>
    <w:rsid w:val="00E9359F"/>
    <w:pPr>
      <w:widowControl/>
      <w:pBdr>
        <w:top w:val="single" w:sz="4" w:space="0" w:color="auto"/>
        <w:left w:val="single" w:sz="4" w:space="0" w:color="auto"/>
        <w:right w:val="single" w:sz="4" w:space="0" w:color="auto"/>
      </w:pBdr>
      <w:suppressAutoHyphens w:val="0"/>
      <w:autoSpaceDE/>
      <w:spacing w:before="100" w:beforeAutospacing="1" w:after="100" w:afterAutospacing="1"/>
    </w:pPr>
    <w:rPr>
      <w:rFonts w:ascii="Arial" w:hAnsi="Arial" w:cs="Arial"/>
      <w:sz w:val="20"/>
      <w:szCs w:val="20"/>
      <w:lang w:eastAsia="ru-RU"/>
    </w:rPr>
  </w:style>
  <w:style w:type="paragraph" w:customStyle="1" w:styleId="xl92">
    <w:name w:val="xl92"/>
    <w:basedOn w:val="a"/>
    <w:rsid w:val="00E9359F"/>
    <w:pPr>
      <w:widowControl/>
      <w:pBdr>
        <w:left w:val="single" w:sz="4" w:space="0" w:color="auto"/>
        <w:bottom w:val="single" w:sz="4" w:space="0" w:color="auto"/>
        <w:right w:val="single" w:sz="4" w:space="0" w:color="auto"/>
      </w:pBdr>
      <w:suppressAutoHyphens w:val="0"/>
      <w:autoSpaceDE/>
      <w:spacing w:before="100" w:beforeAutospacing="1" w:after="100" w:afterAutospacing="1"/>
    </w:pPr>
    <w:rPr>
      <w:color w:val="auto"/>
      <w:szCs w:val="24"/>
      <w:lang w:eastAsia="ru-RU"/>
    </w:rPr>
  </w:style>
  <w:style w:type="paragraph" w:customStyle="1" w:styleId="xl93">
    <w:name w:val="xl93"/>
    <w:basedOn w:val="a"/>
    <w:rsid w:val="00E9359F"/>
    <w:pPr>
      <w:widowControl/>
      <w:pBdr>
        <w:top w:val="single" w:sz="4" w:space="0" w:color="auto"/>
        <w:left w:val="single" w:sz="4" w:space="0" w:color="auto"/>
        <w:right w:val="single" w:sz="4" w:space="0" w:color="auto"/>
      </w:pBdr>
      <w:suppressAutoHyphens w:val="0"/>
      <w:autoSpaceDE/>
      <w:spacing w:before="100" w:beforeAutospacing="1" w:after="100" w:afterAutospacing="1"/>
    </w:pPr>
    <w:rPr>
      <w:color w:val="auto"/>
      <w:szCs w:val="24"/>
      <w:lang w:eastAsia="ru-RU"/>
    </w:rPr>
  </w:style>
  <w:style w:type="paragraph" w:customStyle="1" w:styleId="xl94">
    <w:name w:val="xl94"/>
    <w:basedOn w:val="a"/>
    <w:rsid w:val="00E9359F"/>
    <w:pPr>
      <w:widowControl/>
      <w:pBdr>
        <w:left w:val="single" w:sz="4" w:space="0" w:color="auto"/>
        <w:bottom w:val="single" w:sz="4" w:space="0" w:color="auto"/>
        <w:right w:val="single" w:sz="4" w:space="0" w:color="auto"/>
      </w:pBdr>
      <w:suppressAutoHyphens w:val="0"/>
      <w:autoSpaceDE/>
      <w:spacing w:before="100" w:beforeAutospacing="1" w:after="100" w:afterAutospacing="1"/>
    </w:pPr>
    <w:rPr>
      <w:color w:val="auto"/>
      <w:szCs w:val="24"/>
      <w:lang w:eastAsia="ru-RU"/>
    </w:rPr>
  </w:style>
  <w:style w:type="paragraph" w:customStyle="1" w:styleId="xl95">
    <w:name w:val="xl95"/>
    <w:basedOn w:val="a"/>
    <w:rsid w:val="00E9359F"/>
    <w:pPr>
      <w:widowControl/>
      <w:pBdr>
        <w:top w:val="single" w:sz="4" w:space="0" w:color="auto"/>
        <w:left w:val="single" w:sz="4" w:space="0" w:color="auto"/>
        <w:right w:val="single" w:sz="4" w:space="0" w:color="auto"/>
      </w:pBdr>
      <w:suppressAutoHyphens w:val="0"/>
      <w:autoSpaceDE/>
      <w:spacing w:before="100" w:beforeAutospacing="1" w:after="100" w:afterAutospacing="1"/>
    </w:pPr>
    <w:rPr>
      <w:rFonts w:ascii="Arial" w:hAnsi="Arial" w:cs="Arial"/>
      <w:sz w:val="20"/>
      <w:szCs w:val="20"/>
      <w:lang w:eastAsia="ru-RU"/>
    </w:rPr>
  </w:style>
  <w:style w:type="paragraph" w:customStyle="1" w:styleId="xl96">
    <w:name w:val="xl96"/>
    <w:basedOn w:val="a"/>
    <w:rsid w:val="00E9359F"/>
    <w:pPr>
      <w:widowControl/>
      <w:pBdr>
        <w:left w:val="single" w:sz="4" w:space="0" w:color="auto"/>
        <w:bottom w:val="single" w:sz="4" w:space="0" w:color="auto"/>
        <w:right w:val="single" w:sz="4" w:space="0" w:color="auto"/>
      </w:pBdr>
      <w:suppressAutoHyphens w:val="0"/>
      <w:autoSpaceDE/>
      <w:spacing w:before="100" w:beforeAutospacing="1" w:after="100" w:afterAutospacing="1"/>
    </w:pPr>
    <w:rPr>
      <w:color w:val="auto"/>
      <w:szCs w:val="24"/>
      <w:lang w:eastAsia="ru-RU"/>
    </w:rPr>
  </w:style>
  <w:style w:type="paragraph" w:customStyle="1" w:styleId="xl97">
    <w:name w:val="xl97"/>
    <w:basedOn w:val="a"/>
    <w:rsid w:val="00E9359F"/>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color w:val="auto"/>
      <w:szCs w:val="24"/>
      <w:lang w:eastAsia="ru-RU"/>
    </w:rPr>
  </w:style>
  <w:style w:type="paragraph" w:customStyle="1" w:styleId="xl98">
    <w:name w:val="xl98"/>
    <w:basedOn w:val="a"/>
    <w:rsid w:val="00E9359F"/>
    <w:pPr>
      <w:widowControl/>
      <w:pBdr>
        <w:top w:val="single" w:sz="8" w:space="0" w:color="000000"/>
        <w:left w:val="single" w:sz="8" w:space="0" w:color="000000"/>
        <w:right w:val="single" w:sz="8" w:space="0" w:color="000000"/>
      </w:pBdr>
      <w:suppressAutoHyphens w:val="0"/>
      <w:autoSpaceDE/>
      <w:spacing w:before="100" w:beforeAutospacing="1" w:after="100" w:afterAutospacing="1"/>
    </w:pPr>
    <w:rPr>
      <w:rFonts w:ascii="Arial" w:hAnsi="Arial" w:cs="Arial"/>
      <w:sz w:val="20"/>
      <w:szCs w:val="20"/>
      <w:lang w:eastAsia="ru-RU"/>
    </w:rPr>
  </w:style>
  <w:style w:type="paragraph" w:customStyle="1" w:styleId="xl99">
    <w:name w:val="xl99"/>
    <w:basedOn w:val="a"/>
    <w:rsid w:val="00E9359F"/>
    <w:pPr>
      <w:widowControl/>
      <w:pBdr>
        <w:left w:val="single" w:sz="8" w:space="0" w:color="000000"/>
        <w:bottom w:val="single" w:sz="8" w:space="0" w:color="000000"/>
        <w:right w:val="single" w:sz="8" w:space="0" w:color="000000"/>
      </w:pBdr>
      <w:suppressAutoHyphens w:val="0"/>
      <w:autoSpaceDE/>
      <w:spacing w:before="100" w:beforeAutospacing="1" w:after="100" w:afterAutospacing="1"/>
    </w:pPr>
    <w:rPr>
      <w:color w:val="auto"/>
      <w:szCs w:val="24"/>
      <w:lang w:eastAsia="ru-RU"/>
    </w:rPr>
  </w:style>
  <w:style w:type="paragraph" w:customStyle="1" w:styleId="xl100">
    <w:name w:val="xl100"/>
    <w:basedOn w:val="a"/>
    <w:rsid w:val="00E9359F"/>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color w:val="auto"/>
      <w:szCs w:val="24"/>
      <w:lang w:eastAsia="ru-RU"/>
    </w:rPr>
  </w:style>
  <w:style w:type="paragraph" w:customStyle="1" w:styleId="xl101">
    <w:name w:val="xl101"/>
    <w:basedOn w:val="a"/>
    <w:rsid w:val="00E9359F"/>
    <w:pPr>
      <w:widowControl/>
      <w:pBdr>
        <w:top w:val="single" w:sz="8" w:space="0" w:color="000000"/>
        <w:left w:val="single" w:sz="8" w:space="0" w:color="000000"/>
        <w:right w:val="single" w:sz="8" w:space="0" w:color="000000"/>
      </w:pBdr>
      <w:suppressAutoHyphens w:val="0"/>
      <w:autoSpaceDE/>
      <w:spacing w:before="100" w:beforeAutospacing="1" w:after="100" w:afterAutospacing="1"/>
      <w:jc w:val="center"/>
    </w:pPr>
    <w:rPr>
      <w:rFonts w:ascii="Arial" w:hAnsi="Arial" w:cs="Arial"/>
      <w:sz w:val="20"/>
      <w:szCs w:val="20"/>
      <w:lang w:eastAsia="ru-RU"/>
    </w:rPr>
  </w:style>
  <w:style w:type="paragraph" w:customStyle="1" w:styleId="xl102">
    <w:name w:val="xl102"/>
    <w:basedOn w:val="a"/>
    <w:rsid w:val="00E9359F"/>
    <w:pPr>
      <w:widowControl/>
      <w:pBdr>
        <w:left w:val="single" w:sz="8" w:space="0" w:color="000000"/>
        <w:bottom w:val="single" w:sz="8" w:space="0" w:color="000000"/>
        <w:right w:val="single" w:sz="8" w:space="0" w:color="000000"/>
      </w:pBdr>
      <w:suppressAutoHyphens w:val="0"/>
      <w:autoSpaceDE/>
      <w:spacing w:before="100" w:beforeAutospacing="1" w:after="100" w:afterAutospacing="1"/>
      <w:jc w:val="center"/>
    </w:pPr>
    <w:rPr>
      <w:rFonts w:ascii="Arial" w:hAnsi="Arial" w:cs="Arial"/>
      <w:sz w:val="20"/>
      <w:szCs w:val="20"/>
      <w:lang w:eastAsia="ru-RU"/>
    </w:rPr>
  </w:style>
  <w:style w:type="paragraph" w:customStyle="1" w:styleId="xl103">
    <w:name w:val="xl103"/>
    <w:basedOn w:val="a"/>
    <w:rsid w:val="00E9359F"/>
    <w:pPr>
      <w:widowControl/>
      <w:pBdr>
        <w:top w:val="single" w:sz="8" w:space="0" w:color="000000"/>
        <w:left w:val="single" w:sz="8" w:space="0" w:color="000000"/>
        <w:right w:val="single" w:sz="8" w:space="0" w:color="000000"/>
      </w:pBdr>
      <w:suppressAutoHyphens w:val="0"/>
      <w:autoSpaceDE/>
      <w:spacing w:before="100" w:beforeAutospacing="1" w:after="100" w:afterAutospacing="1"/>
      <w:jc w:val="center"/>
    </w:pPr>
    <w:rPr>
      <w:rFonts w:ascii="Arial" w:hAnsi="Arial" w:cs="Arial"/>
      <w:sz w:val="20"/>
      <w:szCs w:val="20"/>
      <w:lang w:eastAsia="ru-RU"/>
    </w:rPr>
  </w:style>
  <w:style w:type="paragraph" w:customStyle="1" w:styleId="xl104">
    <w:name w:val="xl104"/>
    <w:basedOn w:val="a"/>
    <w:rsid w:val="00E9359F"/>
    <w:pPr>
      <w:widowControl/>
      <w:pBdr>
        <w:left w:val="single" w:sz="8" w:space="0" w:color="000000"/>
        <w:bottom w:val="single" w:sz="8" w:space="0" w:color="000000"/>
        <w:right w:val="single" w:sz="8" w:space="0" w:color="000000"/>
      </w:pBdr>
      <w:suppressAutoHyphens w:val="0"/>
      <w:autoSpaceDE/>
      <w:spacing w:before="100" w:beforeAutospacing="1" w:after="100" w:afterAutospacing="1"/>
      <w:jc w:val="center"/>
    </w:pPr>
    <w:rPr>
      <w:color w:val="auto"/>
      <w:szCs w:val="24"/>
      <w:lang w:eastAsia="ru-RU"/>
    </w:rPr>
  </w:style>
  <w:style w:type="paragraph" w:customStyle="1" w:styleId="xl105">
    <w:name w:val="xl105"/>
    <w:basedOn w:val="a"/>
    <w:rsid w:val="00E9359F"/>
    <w:pPr>
      <w:widowControl/>
      <w:pBdr>
        <w:left w:val="single" w:sz="4" w:space="0" w:color="auto"/>
        <w:bottom w:val="single" w:sz="4" w:space="0" w:color="auto"/>
        <w:right w:val="single" w:sz="4" w:space="0" w:color="auto"/>
      </w:pBdr>
      <w:suppressAutoHyphens w:val="0"/>
      <w:autoSpaceDE/>
      <w:spacing w:before="100" w:beforeAutospacing="1" w:after="100" w:afterAutospacing="1"/>
    </w:pPr>
    <w:rPr>
      <w:color w:val="auto"/>
      <w:szCs w:val="24"/>
      <w:lang w:eastAsia="ru-RU"/>
    </w:rPr>
  </w:style>
  <w:style w:type="paragraph" w:customStyle="1" w:styleId="xl106">
    <w:name w:val="xl106"/>
    <w:basedOn w:val="a"/>
    <w:rsid w:val="00E9359F"/>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color w:val="auto"/>
      <w:szCs w:val="24"/>
      <w:lang w:eastAsia="ru-RU"/>
    </w:rPr>
  </w:style>
  <w:style w:type="paragraph" w:customStyle="1" w:styleId="xl107">
    <w:name w:val="xl107"/>
    <w:basedOn w:val="a"/>
    <w:rsid w:val="00E9359F"/>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sz w:val="20"/>
      <w:szCs w:val="20"/>
      <w:lang w:eastAsia="ru-RU"/>
    </w:rPr>
  </w:style>
  <w:style w:type="character" w:customStyle="1" w:styleId="37">
    <w:name w:val="Основной шрифт абзаца3"/>
    <w:rsid w:val="00E9359F"/>
  </w:style>
  <w:style w:type="character" w:customStyle="1" w:styleId="WW-Absatz-Standardschriftart1111">
    <w:name w:val="WW-Absatz-Standardschriftart1111"/>
    <w:rsid w:val="00E9359F"/>
  </w:style>
  <w:style w:type="character" w:customStyle="1" w:styleId="WW-Absatz-Standardschriftart11111">
    <w:name w:val="WW-Absatz-Standardschriftart11111"/>
    <w:rsid w:val="00E9359F"/>
  </w:style>
  <w:style w:type="character" w:customStyle="1" w:styleId="WW-Absatz-Standardschriftart111111">
    <w:name w:val="WW-Absatz-Standardschriftart111111"/>
    <w:rsid w:val="00E9359F"/>
  </w:style>
  <w:style w:type="paragraph" w:customStyle="1" w:styleId="43">
    <w:name w:val="Название4"/>
    <w:basedOn w:val="a"/>
    <w:rsid w:val="00E9359F"/>
    <w:pPr>
      <w:suppressLineNumbers/>
      <w:autoSpaceDE/>
      <w:spacing w:before="120" w:after="120"/>
    </w:pPr>
    <w:rPr>
      <w:rFonts w:ascii="Arial" w:eastAsia="Lucida Sans Unicode" w:hAnsi="Arial" w:cs="Tahoma"/>
      <w:i/>
      <w:iCs/>
      <w:color w:val="auto"/>
      <w:kern w:val="1"/>
      <w:szCs w:val="24"/>
    </w:rPr>
  </w:style>
  <w:style w:type="paragraph" w:customStyle="1" w:styleId="44">
    <w:name w:val="Указатель4"/>
    <w:basedOn w:val="a"/>
    <w:rsid w:val="00E9359F"/>
    <w:pPr>
      <w:suppressLineNumbers/>
      <w:autoSpaceDE/>
    </w:pPr>
    <w:rPr>
      <w:rFonts w:ascii="Arial" w:eastAsia="Lucida Sans Unicode" w:hAnsi="Arial" w:cs="Tahoma"/>
      <w:color w:val="auto"/>
      <w:kern w:val="1"/>
      <w:sz w:val="20"/>
      <w:szCs w:val="24"/>
    </w:rPr>
  </w:style>
  <w:style w:type="paragraph" w:customStyle="1" w:styleId="38">
    <w:name w:val="Название3"/>
    <w:basedOn w:val="a"/>
    <w:rsid w:val="00E9359F"/>
    <w:pPr>
      <w:suppressLineNumbers/>
      <w:autoSpaceDE/>
      <w:spacing w:before="120" w:after="120"/>
    </w:pPr>
    <w:rPr>
      <w:rFonts w:ascii="Arial" w:eastAsia="Lucida Sans Unicode" w:hAnsi="Arial" w:cs="Tahoma"/>
      <w:i/>
      <w:iCs/>
      <w:color w:val="auto"/>
      <w:kern w:val="1"/>
      <w:szCs w:val="24"/>
    </w:rPr>
  </w:style>
  <w:style w:type="paragraph" w:customStyle="1" w:styleId="39">
    <w:name w:val="Указатель3"/>
    <w:basedOn w:val="a"/>
    <w:rsid w:val="00E9359F"/>
    <w:pPr>
      <w:suppressLineNumbers/>
      <w:autoSpaceDE/>
    </w:pPr>
    <w:rPr>
      <w:rFonts w:ascii="Arial" w:eastAsia="Lucida Sans Unicode" w:hAnsi="Arial" w:cs="Tahoma"/>
      <w:color w:val="auto"/>
      <w:kern w:val="1"/>
      <w:sz w:val="20"/>
      <w:szCs w:val="24"/>
    </w:rPr>
  </w:style>
  <w:style w:type="character" w:customStyle="1" w:styleId="FontStyle19">
    <w:name w:val="Font Style19"/>
    <w:uiPriority w:val="99"/>
    <w:rsid w:val="00E9359F"/>
    <w:rPr>
      <w:rFonts w:ascii="Times New Roman" w:hAnsi="Times New Roman" w:cs="Times New Roman"/>
      <w:b/>
      <w:bCs/>
      <w:sz w:val="18"/>
      <w:szCs w:val="18"/>
    </w:rPr>
  </w:style>
  <w:style w:type="character" w:customStyle="1" w:styleId="FontStyle20">
    <w:name w:val="Font Style20"/>
    <w:uiPriority w:val="99"/>
    <w:rsid w:val="00E9359F"/>
    <w:rPr>
      <w:rFonts w:ascii="Times New Roman" w:hAnsi="Times New Roman" w:cs="Times New Roman"/>
      <w:b/>
      <w:bCs/>
      <w:sz w:val="16"/>
      <w:szCs w:val="16"/>
    </w:rPr>
  </w:style>
  <w:style w:type="paragraph" w:customStyle="1" w:styleId="ConsPlusCell">
    <w:name w:val="ConsPlusCell"/>
    <w:uiPriority w:val="99"/>
    <w:rsid w:val="00E9359F"/>
    <w:pPr>
      <w:widowControl w:val="0"/>
      <w:autoSpaceDE w:val="0"/>
      <w:autoSpaceDN w:val="0"/>
      <w:adjustRightInd w:val="0"/>
      <w:ind w:firstLine="709"/>
      <w:jc w:val="both"/>
    </w:pPr>
    <w:rPr>
      <w:rFonts w:ascii="Arial" w:hAnsi="Arial" w:cs="Arial"/>
    </w:rPr>
  </w:style>
  <w:style w:type="character" w:customStyle="1" w:styleId="WW8Num1z2">
    <w:name w:val="WW8Num1z2"/>
    <w:rsid w:val="00E9359F"/>
    <w:rPr>
      <w:rFonts w:ascii="StarSymbol" w:hAnsi="StarSymbol" w:cs="StarSymbol"/>
      <w:sz w:val="18"/>
      <w:szCs w:val="18"/>
    </w:rPr>
  </w:style>
  <w:style w:type="character" w:customStyle="1" w:styleId="FontStyle14">
    <w:name w:val="Font Style14"/>
    <w:uiPriority w:val="99"/>
    <w:rsid w:val="00E9359F"/>
    <w:rPr>
      <w:rFonts w:ascii="Times New Roman" w:hAnsi="Times New Roman" w:cs="Times New Roman"/>
      <w:b/>
      <w:bCs/>
      <w:smallCaps/>
      <w:sz w:val="22"/>
      <w:szCs w:val="22"/>
    </w:rPr>
  </w:style>
  <w:style w:type="character" w:customStyle="1" w:styleId="FontStyle15">
    <w:name w:val="Font Style15"/>
    <w:uiPriority w:val="99"/>
    <w:rsid w:val="00E9359F"/>
    <w:rPr>
      <w:rFonts w:ascii="Times New Roman" w:hAnsi="Times New Roman" w:cs="Times New Roman"/>
      <w:sz w:val="22"/>
      <w:szCs w:val="22"/>
    </w:rPr>
  </w:style>
  <w:style w:type="character" w:customStyle="1" w:styleId="FontStyle17">
    <w:name w:val="Font Style17"/>
    <w:uiPriority w:val="99"/>
    <w:rsid w:val="00E9359F"/>
    <w:rPr>
      <w:rFonts w:ascii="Book Antiqua" w:hAnsi="Book Antiqua" w:cs="Book Antiqua"/>
      <w:b/>
      <w:bCs/>
      <w:sz w:val="20"/>
      <w:szCs w:val="20"/>
    </w:rPr>
  </w:style>
  <w:style w:type="character" w:customStyle="1" w:styleId="FontStyle18">
    <w:name w:val="Font Style18"/>
    <w:uiPriority w:val="99"/>
    <w:rsid w:val="00E9359F"/>
    <w:rPr>
      <w:rFonts w:ascii="Century Gothic" w:hAnsi="Century Gothic" w:cs="Century Gothic"/>
      <w:b/>
      <w:bCs/>
      <w:sz w:val="26"/>
      <w:szCs w:val="26"/>
    </w:rPr>
  </w:style>
  <w:style w:type="character" w:customStyle="1" w:styleId="FontStyle39">
    <w:name w:val="Font Style39"/>
    <w:uiPriority w:val="99"/>
    <w:rsid w:val="00E9359F"/>
    <w:rPr>
      <w:rFonts w:ascii="Times New Roman" w:hAnsi="Times New Roman" w:cs="Times New Roman"/>
      <w:b/>
      <w:bCs/>
      <w:sz w:val="28"/>
      <w:szCs w:val="28"/>
    </w:rPr>
  </w:style>
  <w:style w:type="character" w:customStyle="1" w:styleId="FontStyle84">
    <w:name w:val="Font Style84"/>
    <w:uiPriority w:val="99"/>
    <w:rsid w:val="00E9359F"/>
    <w:rPr>
      <w:rFonts w:ascii="Times New Roman" w:hAnsi="Times New Roman" w:cs="Times New Roman"/>
      <w:sz w:val="18"/>
      <w:szCs w:val="18"/>
    </w:rPr>
  </w:style>
  <w:style w:type="character" w:customStyle="1" w:styleId="1f4">
    <w:name w:val="Основной текст Знак1"/>
    <w:aliases w:val="Табличный Знак"/>
    <w:semiHidden/>
    <w:rsid w:val="00E9359F"/>
    <w:rPr>
      <w:rFonts w:ascii="Arial" w:hAnsi="Arial"/>
      <w:color w:val="000000"/>
      <w:sz w:val="26"/>
      <w:szCs w:val="26"/>
      <w:lang w:eastAsia="ar-SA"/>
    </w:rPr>
  </w:style>
  <w:style w:type="character" w:customStyle="1" w:styleId="contww1">
    <w:name w:val="contww1"/>
    <w:rsid w:val="00E9359F"/>
    <w:rPr>
      <w:sz w:val="26"/>
      <w:szCs w:val="26"/>
    </w:rPr>
  </w:style>
  <w:style w:type="character" w:styleId="HTML2">
    <w:name w:val="HTML Typewriter"/>
    <w:uiPriority w:val="99"/>
    <w:semiHidden/>
    <w:unhideWhenUsed/>
    <w:rsid w:val="00E9359F"/>
    <w:rPr>
      <w:rFonts w:ascii="Courier New" w:eastAsia="Times New Roman" w:hAnsi="Courier New" w:cs="Courier New"/>
      <w:sz w:val="20"/>
      <w:szCs w:val="20"/>
    </w:rPr>
  </w:style>
  <w:style w:type="numbering" w:customStyle="1" w:styleId="1111111">
    <w:name w:val="1 / 1.1 / 1.1.11"/>
    <w:basedOn w:val="a2"/>
    <w:next w:val="111111"/>
    <w:semiHidden/>
    <w:rsid w:val="00E9359F"/>
    <w:pPr>
      <w:numPr>
        <w:numId w:val="2"/>
      </w:numPr>
    </w:pPr>
  </w:style>
  <w:style w:type="numbering" w:styleId="111111">
    <w:name w:val="Outline List 2"/>
    <w:basedOn w:val="a2"/>
    <w:uiPriority w:val="99"/>
    <w:semiHidden/>
    <w:unhideWhenUsed/>
    <w:rsid w:val="00E9359F"/>
    <w:pPr>
      <w:numPr>
        <w:numId w:val="4"/>
      </w:numPr>
    </w:pPr>
  </w:style>
  <w:style w:type="character" w:customStyle="1" w:styleId="FontStyle85">
    <w:name w:val="Font Style85"/>
    <w:uiPriority w:val="99"/>
    <w:rsid w:val="00E9359F"/>
    <w:rPr>
      <w:rFonts w:ascii="Times New Roman" w:hAnsi="Times New Roman" w:cs="Times New Roman"/>
      <w:b/>
      <w:bCs/>
      <w:sz w:val="26"/>
      <w:szCs w:val="26"/>
    </w:rPr>
  </w:style>
  <w:style w:type="character" w:customStyle="1" w:styleId="FontStyle86">
    <w:name w:val="Font Style86"/>
    <w:uiPriority w:val="99"/>
    <w:rsid w:val="00E9359F"/>
    <w:rPr>
      <w:rFonts w:ascii="Times New Roman" w:hAnsi="Times New Roman" w:cs="Times New Roman"/>
      <w:i/>
      <w:iCs/>
      <w:sz w:val="26"/>
      <w:szCs w:val="26"/>
    </w:rPr>
  </w:style>
  <w:style w:type="character" w:customStyle="1" w:styleId="geo">
    <w:name w:val="geo"/>
    <w:basedOn w:val="a0"/>
    <w:rsid w:val="00E9359F"/>
  </w:style>
  <w:style w:type="character" w:customStyle="1" w:styleId="latitude">
    <w:name w:val="latitude"/>
    <w:basedOn w:val="a0"/>
    <w:rsid w:val="00E9359F"/>
  </w:style>
  <w:style w:type="character" w:customStyle="1" w:styleId="longitude">
    <w:name w:val="longitude"/>
    <w:basedOn w:val="a0"/>
    <w:rsid w:val="00E9359F"/>
  </w:style>
  <w:style w:type="character" w:customStyle="1" w:styleId="coordinates1">
    <w:name w:val="coordinates1"/>
    <w:rsid w:val="00E9359F"/>
    <w:rPr>
      <w:caps w:val="0"/>
    </w:rPr>
  </w:style>
  <w:style w:type="character" w:customStyle="1" w:styleId="geo-lat1">
    <w:name w:val="geo-lat1"/>
    <w:basedOn w:val="a0"/>
    <w:rsid w:val="00E9359F"/>
  </w:style>
  <w:style w:type="character" w:customStyle="1" w:styleId="geo-lon1">
    <w:name w:val="geo-lon1"/>
    <w:basedOn w:val="a0"/>
    <w:rsid w:val="00E9359F"/>
  </w:style>
  <w:style w:type="character" w:customStyle="1" w:styleId="geo-multi-punct1">
    <w:name w:val="geo-multi-punct1"/>
    <w:rsid w:val="00E9359F"/>
    <w:rPr>
      <w:vanish/>
      <w:webHidden w:val="0"/>
      <w:specVanish w:val="0"/>
    </w:rPr>
  </w:style>
  <w:style w:type="character" w:customStyle="1" w:styleId="plainlinksneverexpand1">
    <w:name w:val="plainlinksneverexpand1"/>
    <w:basedOn w:val="a0"/>
    <w:rsid w:val="00E9359F"/>
  </w:style>
  <w:style w:type="character" w:customStyle="1" w:styleId="mw-headline">
    <w:name w:val="mw-headline"/>
    <w:basedOn w:val="a0"/>
    <w:rsid w:val="00E9359F"/>
  </w:style>
  <w:style w:type="character" w:customStyle="1" w:styleId="editsection">
    <w:name w:val="editsection"/>
    <w:basedOn w:val="a0"/>
    <w:rsid w:val="00E9359F"/>
  </w:style>
  <w:style w:type="paragraph" w:customStyle="1" w:styleId="afffff9">
    <w:name w:val="Таблица"/>
    <w:basedOn w:val="a"/>
    <w:rsid w:val="00E9359F"/>
    <w:pPr>
      <w:suppressAutoHyphens w:val="0"/>
      <w:autoSpaceDE/>
      <w:spacing w:before="20"/>
      <w:ind w:firstLine="0"/>
      <w:jc w:val="left"/>
    </w:pPr>
    <w:rPr>
      <w:color w:val="auto"/>
      <w:kern w:val="18"/>
      <w:sz w:val="18"/>
      <w:szCs w:val="24"/>
      <w:lang w:eastAsia="ru-RU"/>
    </w:rPr>
  </w:style>
  <w:style w:type="paragraph" w:customStyle="1" w:styleId="2d">
    <w:name w:val="заголовок 2"/>
    <w:basedOn w:val="a"/>
    <w:next w:val="a"/>
    <w:rsid w:val="00E9359F"/>
    <w:pPr>
      <w:keepNext/>
      <w:widowControl/>
      <w:suppressAutoHyphens w:val="0"/>
      <w:autoSpaceDE/>
      <w:spacing w:before="120"/>
      <w:ind w:firstLine="0"/>
      <w:jc w:val="left"/>
    </w:pPr>
    <w:rPr>
      <w:b/>
      <w:i/>
      <w:smallCaps/>
      <w:color w:val="auto"/>
      <w:szCs w:val="24"/>
      <w:lang w:eastAsia="ru-RU"/>
    </w:rPr>
  </w:style>
  <w:style w:type="paragraph" w:customStyle="1" w:styleId="NormalArial1272">
    <w:name w:val="Стиль Normal + Arial по ширине Первая строка:  1.27 см Перед:  2..."/>
    <w:basedOn w:val="17"/>
    <w:rsid w:val="00E9359F"/>
    <w:pPr>
      <w:suppressAutoHyphens w:val="0"/>
      <w:spacing w:before="40" w:after="40" w:line="240" w:lineRule="auto"/>
      <w:ind w:left="0" w:firstLine="567"/>
    </w:pPr>
    <w:rPr>
      <w:rFonts w:ascii="Arial" w:eastAsia="Times New Roman" w:hAnsi="Arial"/>
      <w:snapToGrid w:val="0"/>
      <w:color w:val="auto"/>
      <w:sz w:val="20"/>
      <w:szCs w:val="20"/>
      <w:lang w:eastAsia="ru-RU"/>
    </w:rPr>
  </w:style>
  <w:style w:type="paragraph" w:customStyle="1" w:styleId="Normal1">
    <w:name w:val="Normal1"/>
    <w:rsid w:val="00E9359F"/>
    <w:pPr>
      <w:spacing w:before="20" w:after="20"/>
      <w:ind w:firstLine="454"/>
      <w:jc w:val="both"/>
    </w:pPr>
  </w:style>
  <w:style w:type="paragraph" w:customStyle="1" w:styleId="212">
    <w:name w:val="Заголовок 21"/>
    <w:basedOn w:val="17"/>
    <w:next w:val="17"/>
    <w:rsid w:val="00E9359F"/>
    <w:pPr>
      <w:keepNext/>
      <w:widowControl/>
      <w:spacing w:line="360" w:lineRule="auto"/>
      <w:ind w:left="1276" w:hanging="425"/>
      <w:jc w:val="left"/>
      <w:outlineLvl w:val="1"/>
    </w:pPr>
    <w:rPr>
      <w:rFonts w:eastAsia="Times New Roman"/>
      <w:color w:val="auto"/>
      <w:kern w:val="28"/>
      <w:sz w:val="28"/>
      <w:szCs w:val="28"/>
      <w:lang w:eastAsia="ru-RU"/>
    </w:rPr>
  </w:style>
  <w:style w:type="paragraph" w:customStyle="1" w:styleId="311">
    <w:name w:val="Заголовок 31"/>
    <w:basedOn w:val="17"/>
    <w:next w:val="17"/>
    <w:rsid w:val="00E9359F"/>
    <w:pPr>
      <w:keepNext/>
      <w:widowControl/>
      <w:numPr>
        <w:ilvl w:val="12"/>
      </w:numPr>
      <w:tabs>
        <w:tab w:val="left" w:pos="0"/>
        <w:tab w:val="right" w:pos="10206"/>
      </w:tabs>
      <w:suppressAutoHyphens w:val="0"/>
      <w:spacing w:line="360" w:lineRule="auto"/>
      <w:ind w:left="200" w:firstLine="851"/>
      <w:jc w:val="left"/>
      <w:outlineLvl w:val="2"/>
    </w:pPr>
    <w:rPr>
      <w:rFonts w:eastAsia="Times New Roman"/>
      <w:color w:val="auto"/>
      <w:kern w:val="28"/>
      <w:sz w:val="28"/>
      <w:szCs w:val="28"/>
      <w:lang w:eastAsia="ru-RU"/>
    </w:rPr>
  </w:style>
  <w:style w:type="paragraph" w:customStyle="1" w:styleId="110">
    <w:name w:val="Заголовок 11"/>
    <w:basedOn w:val="17"/>
    <w:next w:val="17"/>
    <w:rsid w:val="00E9359F"/>
    <w:pPr>
      <w:suppressAutoHyphens w:val="0"/>
      <w:spacing w:before="240" w:after="60" w:line="240" w:lineRule="auto"/>
      <w:ind w:left="0" w:firstLine="0"/>
      <w:jc w:val="left"/>
      <w:outlineLvl w:val="0"/>
    </w:pPr>
    <w:rPr>
      <w:rFonts w:ascii="Arial" w:eastAsia="Times New Roman" w:hAnsi="Arial"/>
      <w:b/>
      <w:color w:val="auto"/>
      <w:kern w:val="28"/>
      <w:sz w:val="32"/>
      <w:szCs w:val="20"/>
      <w:lang w:eastAsia="ru-RU"/>
    </w:rPr>
  </w:style>
  <w:style w:type="character" w:styleId="afffffa">
    <w:name w:val="FollowedHyperlink"/>
    <w:uiPriority w:val="99"/>
    <w:semiHidden/>
    <w:unhideWhenUsed/>
    <w:rsid w:val="00E9359F"/>
    <w:rPr>
      <w:color w:val="800080"/>
      <w:u w:val="single"/>
    </w:rPr>
  </w:style>
  <w:style w:type="paragraph" w:customStyle="1" w:styleId="afffffb">
    <w:name w:val="НАЗВАНИЕ КК"/>
    <w:basedOn w:val="a"/>
    <w:link w:val="afffffc"/>
    <w:rsid w:val="00846A9D"/>
    <w:pPr>
      <w:widowControl/>
      <w:suppressAutoHyphens w:val="0"/>
      <w:autoSpaceDE/>
      <w:ind w:firstLine="0"/>
      <w:jc w:val="center"/>
    </w:pPr>
    <w:rPr>
      <w:b/>
      <w:color w:val="auto"/>
      <w:sz w:val="28"/>
      <w:szCs w:val="28"/>
      <w:lang w:eastAsia="ru-RU"/>
    </w:rPr>
  </w:style>
  <w:style w:type="character" w:customStyle="1" w:styleId="afffffc">
    <w:name w:val="НАЗВАНИЕ КК Знак"/>
    <w:link w:val="afffffb"/>
    <w:rsid w:val="00846A9D"/>
    <w:rPr>
      <w:b/>
      <w:sz w:val="28"/>
      <w:szCs w:val="28"/>
    </w:rPr>
  </w:style>
  <w:style w:type="paragraph" w:customStyle="1" w:styleId="citata">
    <w:name w:val="citata"/>
    <w:basedOn w:val="a"/>
    <w:rsid w:val="00B608CE"/>
    <w:pPr>
      <w:widowControl/>
      <w:suppressAutoHyphens w:val="0"/>
      <w:autoSpaceDE/>
      <w:spacing w:before="100" w:beforeAutospacing="1" w:after="100" w:afterAutospacing="1"/>
      <w:ind w:firstLine="0"/>
      <w:jc w:val="left"/>
    </w:pPr>
    <w:rPr>
      <w:color w:val="auto"/>
      <w:szCs w:val="24"/>
      <w:lang w:eastAsia="ru-RU"/>
    </w:rPr>
  </w:style>
  <w:style w:type="paragraph" w:customStyle="1" w:styleId="Normal10-02">
    <w:name w:val="Normal + 10 пт полужирный По центру Слева:  -02 см Справ... Знак"/>
    <w:basedOn w:val="a"/>
    <w:link w:val="Normal10-021"/>
    <w:rsid w:val="00A605F4"/>
    <w:pPr>
      <w:widowControl/>
      <w:suppressAutoHyphens w:val="0"/>
      <w:autoSpaceDE/>
      <w:ind w:left="-113" w:right="-113" w:firstLine="0"/>
      <w:jc w:val="center"/>
    </w:pPr>
    <w:rPr>
      <w:b/>
      <w:bCs/>
      <w:color w:val="auto"/>
      <w:sz w:val="20"/>
      <w:szCs w:val="20"/>
      <w:lang w:eastAsia="ru-RU"/>
    </w:rPr>
  </w:style>
  <w:style w:type="character" w:customStyle="1" w:styleId="Normal10-021">
    <w:name w:val="Normal + 10 пт полужирный По центру Слева:  -02 см Справ... Знак Знак1"/>
    <w:link w:val="Normal10-02"/>
    <w:rsid w:val="00A605F4"/>
    <w:rPr>
      <w:b/>
      <w:bCs/>
    </w:rPr>
  </w:style>
  <w:style w:type="paragraph" w:customStyle="1" w:styleId="Normal">
    <w:name w:val="Normal Знак Знак"/>
    <w:link w:val="Normal10"/>
    <w:rsid w:val="00A605F4"/>
    <w:pPr>
      <w:snapToGrid w:val="0"/>
    </w:pPr>
    <w:rPr>
      <w:sz w:val="22"/>
    </w:rPr>
  </w:style>
  <w:style w:type="character" w:customStyle="1" w:styleId="Normal10">
    <w:name w:val="Normal Знак Знак Знак1"/>
    <w:link w:val="Normal"/>
    <w:rsid w:val="00A605F4"/>
    <w:rPr>
      <w:sz w:val="22"/>
      <w:lang w:val="ru-RU" w:eastAsia="ru-RU" w:bidi="ar-SA"/>
    </w:rPr>
  </w:style>
  <w:style w:type="paragraph" w:customStyle="1" w:styleId="csection">
    <w:name w:val="csection"/>
    <w:basedOn w:val="a"/>
    <w:rsid w:val="00065E95"/>
    <w:pPr>
      <w:widowControl/>
      <w:suppressAutoHyphens w:val="0"/>
      <w:autoSpaceDE/>
      <w:spacing w:before="100" w:beforeAutospacing="1" w:after="100" w:afterAutospacing="1"/>
      <w:ind w:firstLine="150"/>
      <w:jc w:val="left"/>
    </w:pPr>
    <w:rPr>
      <w:b/>
      <w:bCs/>
      <w:color w:val="auto"/>
      <w:szCs w:val="24"/>
      <w:lang w:eastAsia="ru-RU"/>
    </w:rPr>
  </w:style>
  <w:style w:type="paragraph" w:customStyle="1" w:styleId="Normal0">
    <w:name w:val="Normal Знак"/>
    <w:link w:val="Normal2"/>
    <w:rsid w:val="009F24AB"/>
    <w:pPr>
      <w:snapToGrid w:val="0"/>
    </w:pPr>
    <w:rPr>
      <w:sz w:val="22"/>
    </w:rPr>
  </w:style>
  <w:style w:type="character" w:customStyle="1" w:styleId="Normal2">
    <w:name w:val="Normal Знак Знак2"/>
    <w:link w:val="Normal0"/>
    <w:rsid w:val="009F24AB"/>
    <w:rPr>
      <w:sz w:val="22"/>
      <w:lang w:val="ru-RU" w:eastAsia="ru-RU" w:bidi="ar-SA"/>
    </w:rPr>
  </w:style>
  <w:style w:type="paragraph" w:customStyle="1" w:styleId="1f5">
    <w:name w:val="Без интервала1"/>
    <w:rsid w:val="003428A9"/>
    <w:pPr>
      <w:suppressAutoHyphens/>
      <w:ind w:firstLine="709"/>
      <w:jc w:val="both"/>
    </w:pPr>
    <w:rPr>
      <w:rFonts w:ascii="Calibri" w:eastAsia="Arial" w:hAnsi="Calibri" w:cs="Mangal"/>
      <w:kern w:val="1"/>
      <w:sz w:val="22"/>
      <w:szCs w:val="22"/>
      <w:lang w:eastAsia="hi-IN" w:bidi="hi-IN"/>
    </w:rPr>
  </w:style>
  <w:style w:type="paragraph" w:customStyle="1" w:styleId="Default">
    <w:name w:val="Default"/>
    <w:rsid w:val="00643696"/>
    <w:pPr>
      <w:autoSpaceDE w:val="0"/>
      <w:autoSpaceDN w:val="0"/>
      <w:adjustRightInd w:val="0"/>
    </w:pPr>
    <w:rPr>
      <w:color w:val="000000"/>
      <w:sz w:val="24"/>
      <w:szCs w:val="24"/>
    </w:rPr>
  </w:style>
  <w:style w:type="character" w:customStyle="1" w:styleId="afff7">
    <w:name w:val="Абзац списка Знак"/>
    <w:link w:val="afff6"/>
    <w:uiPriority w:val="34"/>
    <w:rsid w:val="00640A5E"/>
    <w:rPr>
      <w:rFonts w:ascii="Calibri" w:eastAsia="Calibri" w:hAnsi="Calibri"/>
      <w:color w:val="000000"/>
      <w:sz w:val="22"/>
      <w:szCs w:val="22"/>
      <w:lang w:eastAsia="ar-SA"/>
    </w:rPr>
  </w:style>
  <w:style w:type="paragraph" w:customStyle="1" w:styleId="afffffd">
    <w:name w:val="Мария"/>
    <w:basedOn w:val="a"/>
    <w:uiPriority w:val="99"/>
    <w:rsid w:val="00640A5E"/>
    <w:pPr>
      <w:widowControl/>
      <w:suppressAutoHyphens w:val="0"/>
      <w:autoSpaceDE/>
      <w:spacing w:before="240" w:after="120"/>
    </w:pPr>
    <w:rPr>
      <w:color w:val="auto"/>
      <w:sz w:val="26"/>
      <w:lang w:eastAsia="ru-RU"/>
    </w:rPr>
  </w:style>
  <w:style w:type="paragraph" w:customStyle="1" w:styleId="afffffe">
    <w:name w:val="Подразделы"/>
    <w:basedOn w:val="a"/>
    <w:link w:val="affffff"/>
    <w:qFormat/>
    <w:rsid w:val="00473A95"/>
    <w:pPr>
      <w:widowControl/>
      <w:suppressAutoHyphens w:val="0"/>
      <w:autoSpaceDE/>
      <w:spacing w:after="160" w:line="259" w:lineRule="auto"/>
      <w:ind w:firstLine="0"/>
      <w:jc w:val="left"/>
    </w:pPr>
    <w:rPr>
      <w:rFonts w:eastAsia="Calibri"/>
      <w:b/>
      <w:color w:val="auto"/>
      <w:sz w:val="32"/>
      <w:szCs w:val="32"/>
      <w:lang w:eastAsia="en-US"/>
    </w:rPr>
  </w:style>
  <w:style w:type="character" w:customStyle="1" w:styleId="affffff">
    <w:name w:val="Подразделы Знак"/>
    <w:link w:val="afffffe"/>
    <w:rsid w:val="00473A95"/>
    <w:rPr>
      <w:rFonts w:eastAsia="Calibri"/>
      <w:b/>
      <w:sz w:val="32"/>
      <w:szCs w:val="32"/>
      <w:lang w:eastAsia="en-US"/>
    </w:rPr>
  </w:style>
  <w:style w:type="paragraph" w:customStyle="1" w:styleId="affffff0">
    <w:name w:val="ПодПОДраздел"/>
    <w:basedOn w:val="afffd"/>
    <w:link w:val="affffff1"/>
    <w:qFormat/>
    <w:rsid w:val="003A1FBC"/>
    <w:pPr>
      <w:ind w:firstLine="550"/>
      <w:jc w:val="both"/>
    </w:pPr>
    <w:rPr>
      <w:rFonts w:ascii="Times New Roman" w:eastAsia="MS Mincho" w:hAnsi="Times New Roman" w:cs="Times New Roman"/>
      <w:b/>
      <w:sz w:val="28"/>
      <w:szCs w:val="28"/>
    </w:rPr>
  </w:style>
  <w:style w:type="character" w:customStyle="1" w:styleId="affffff1">
    <w:name w:val="ПодПОДраздел Знак"/>
    <w:link w:val="affffff0"/>
    <w:rsid w:val="003A1FBC"/>
    <w:rPr>
      <w:rFonts w:eastAsia="MS Mincho"/>
      <w:b/>
      <w:sz w:val="28"/>
      <w:szCs w:val="28"/>
    </w:rPr>
  </w:style>
  <w:style w:type="character" w:customStyle="1" w:styleId="S1">
    <w:name w:val="S_Маркированный Знак1"/>
    <w:link w:val="S"/>
    <w:locked/>
    <w:rsid w:val="00DF1179"/>
    <w:rPr>
      <w:sz w:val="24"/>
      <w:szCs w:val="24"/>
    </w:rPr>
  </w:style>
  <w:style w:type="paragraph" w:customStyle="1" w:styleId="S">
    <w:name w:val="S_Маркированный"/>
    <w:basedOn w:val="affff1"/>
    <w:link w:val="S1"/>
    <w:autoRedefine/>
    <w:rsid w:val="00DF1179"/>
    <w:pPr>
      <w:tabs>
        <w:tab w:val="clear" w:pos="360"/>
      </w:tabs>
      <w:autoSpaceDE w:val="0"/>
      <w:autoSpaceDN w:val="0"/>
      <w:adjustRightInd w:val="0"/>
      <w:spacing w:line="360" w:lineRule="auto"/>
      <w:ind w:left="0" w:firstLine="709"/>
      <w:jc w:val="both"/>
    </w:pPr>
    <w:rPr>
      <w:sz w:val="24"/>
      <w:szCs w:val="24"/>
    </w:rPr>
  </w:style>
  <w:style w:type="paragraph" w:customStyle="1" w:styleId="affffff2">
    <w:name w:val="Абзац"/>
    <w:basedOn w:val="a"/>
    <w:link w:val="affffff3"/>
    <w:rsid w:val="00CF0F14"/>
    <w:pPr>
      <w:widowControl/>
      <w:suppressAutoHyphens w:val="0"/>
      <w:autoSpaceDE/>
      <w:spacing w:before="120" w:after="60"/>
      <w:ind w:firstLine="567"/>
    </w:pPr>
    <w:rPr>
      <w:color w:val="auto"/>
      <w:szCs w:val="24"/>
      <w:lang w:eastAsia="ru-RU"/>
    </w:rPr>
  </w:style>
  <w:style w:type="character" w:customStyle="1" w:styleId="affffff3">
    <w:name w:val="Абзац Знак"/>
    <w:link w:val="affffff2"/>
    <w:rsid w:val="00CF0F14"/>
    <w:rPr>
      <w:sz w:val="24"/>
      <w:szCs w:val="24"/>
    </w:rPr>
  </w:style>
  <w:style w:type="paragraph" w:customStyle="1" w:styleId="affffff4">
    <w:name w:val="Табличный_заголовки"/>
    <w:basedOn w:val="a"/>
    <w:rsid w:val="00BC2105"/>
    <w:pPr>
      <w:keepNext/>
      <w:keepLines/>
      <w:widowControl/>
      <w:suppressAutoHyphens w:val="0"/>
      <w:autoSpaceDE/>
      <w:ind w:firstLine="0"/>
      <w:jc w:val="center"/>
    </w:pPr>
    <w:rPr>
      <w:b/>
      <w:color w:val="auto"/>
      <w:sz w:val="22"/>
      <w:szCs w:val="22"/>
      <w:lang w:eastAsia="ru-RU"/>
    </w:rPr>
  </w:style>
  <w:style w:type="paragraph" w:customStyle="1" w:styleId="100">
    <w:name w:val="Табличный_центр_10"/>
    <w:basedOn w:val="a"/>
    <w:qFormat/>
    <w:rsid w:val="00BC2105"/>
    <w:pPr>
      <w:widowControl/>
      <w:suppressAutoHyphens w:val="0"/>
      <w:autoSpaceDE/>
      <w:ind w:firstLine="0"/>
      <w:jc w:val="center"/>
    </w:pPr>
    <w:rPr>
      <w:color w:val="auto"/>
      <w:sz w:val="20"/>
      <w:szCs w:val="24"/>
      <w:lang w:eastAsia="ru-RU"/>
    </w:rPr>
  </w:style>
  <w:style w:type="paragraph" w:customStyle="1" w:styleId="140">
    <w:name w:val="ПОЛУТОРНЫЙ 14"/>
    <w:basedOn w:val="a"/>
    <w:link w:val="141"/>
    <w:qFormat/>
    <w:rsid w:val="003E17C4"/>
    <w:pPr>
      <w:spacing w:line="360" w:lineRule="auto"/>
    </w:pPr>
    <w:rPr>
      <w:sz w:val="28"/>
      <w:szCs w:val="28"/>
    </w:rPr>
  </w:style>
  <w:style w:type="paragraph" w:customStyle="1" w:styleId="S0">
    <w:name w:val="S_Обычный"/>
    <w:basedOn w:val="a"/>
    <w:link w:val="S2"/>
    <w:uiPriority w:val="99"/>
    <w:rsid w:val="003819E4"/>
    <w:pPr>
      <w:widowControl/>
      <w:suppressAutoHyphens w:val="0"/>
      <w:autoSpaceDE/>
      <w:spacing w:line="360" w:lineRule="auto"/>
    </w:pPr>
    <w:rPr>
      <w:color w:val="auto"/>
      <w:szCs w:val="24"/>
      <w:lang w:val="x-none" w:eastAsia="x-none"/>
    </w:rPr>
  </w:style>
  <w:style w:type="character" w:customStyle="1" w:styleId="141">
    <w:name w:val="ПОЛУТОРНЫЙ 14 Знак"/>
    <w:link w:val="140"/>
    <w:rsid w:val="003E17C4"/>
    <w:rPr>
      <w:color w:val="000000"/>
      <w:sz w:val="28"/>
      <w:szCs w:val="28"/>
      <w:lang w:eastAsia="ar-SA"/>
    </w:rPr>
  </w:style>
  <w:style w:type="character" w:customStyle="1" w:styleId="S2">
    <w:name w:val="S_Обычный Знак"/>
    <w:link w:val="S0"/>
    <w:rsid w:val="003819E4"/>
    <w:rPr>
      <w:sz w:val="24"/>
      <w:szCs w:val="24"/>
      <w:lang w:val="x-none" w:eastAsia="x-none"/>
    </w:rPr>
  </w:style>
  <w:style w:type="character" w:customStyle="1" w:styleId="S3">
    <w:name w:val="S_Маркированный Знак Знак"/>
    <w:locked/>
    <w:rsid w:val="003819E4"/>
    <w:rPr>
      <w:sz w:val="24"/>
      <w:szCs w:val="24"/>
      <w:lang w:val="x-none" w:eastAsia="x-none"/>
    </w:rPr>
  </w:style>
  <w:style w:type="table" w:customStyle="1" w:styleId="1f6">
    <w:name w:val="Сетка таблицы1"/>
    <w:basedOn w:val="a1"/>
    <w:next w:val="affb"/>
    <w:uiPriority w:val="59"/>
    <w:rsid w:val="00C66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ffb"/>
    <w:uiPriority w:val="59"/>
    <w:rsid w:val="00C72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next w:val="affb"/>
    <w:uiPriority w:val="59"/>
    <w:rsid w:val="00B32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ffb"/>
    <w:uiPriority w:val="59"/>
    <w:rsid w:val="00B32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fb"/>
    <w:uiPriority w:val="59"/>
    <w:rsid w:val="00D2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fb"/>
    <w:uiPriority w:val="59"/>
    <w:rsid w:val="00D2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7">
    <w:name w:val="Нет списка1"/>
    <w:next w:val="a2"/>
    <w:uiPriority w:val="99"/>
    <w:semiHidden/>
    <w:unhideWhenUsed/>
    <w:rsid w:val="004A4CD4"/>
  </w:style>
  <w:style w:type="table" w:customStyle="1" w:styleId="72">
    <w:name w:val="Сетка таблицы7"/>
    <w:basedOn w:val="a1"/>
    <w:next w:val="affb"/>
    <w:uiPriority w:val="39"/>
    <w:rsid w:val="004A4C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b"/>
    <w:uiPriority w:val="59"/>
    <w:rsid w:val="006C1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ffb"/>
    <w:uiPriority w:val="39"/>
    <w:rsid w:val="00AF32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ffb"/>
    <w:uiPriority w:val="59"/>
    <w:rsid w:val="00887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fb"/>
    <w:uiPriority w:val="59"/>
    <w:rsid w:val="006B5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fb"/>
    <w:uiPriority w:val="59"/>
    <w:rsid w:val="00BA4D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b"/>
    <w:uiPriority w:val="59"/>
    <w:rsid w:val="00D248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annotation reference"/>
    <w:basedOn w:val="a0"/>
    <w:uiPriority w:val="99"/>
    <w:semiHidden/>
    <w:unhideWhenUsed/>
    <w:rsid w:val="00965BEB"/>
    <w:rPr>
      <w:sz w:val="16"/>
      <w:szCs w:val="16"/>
    </w:rPr>
  </w:style>
  <w:style w:type="paragraph" w:styleId="affffff6">
    <w:name w:val="annotation text"/>
    <w:basedOn w:val="a"/>
    <w:link w:val="affffff7"/>
    <w:uiPriority w:val="99"/>
    <w:semiHidden/>
    <w:unhideWhenUsed/>
    <w:rsid w:val="00965BEB"/>
    <w:rPr>
      <w:sz w:val="20"/>
      <w:szCs w:val="20"/>
    </w:rPr>
  </w:style>
  <w:style w:type="character" w:customStyle="1" w:styleId="affffff7">
    <w:name w:val="Текст примечания Знак"/>
    <w:basedOn w:val="a0"/>
    <w:link w:val="affffff6"/>
    <w:uiPriority w:val="99"/>
    <w:semiHidden/>
    <w:rsid w:val="00965BEB"/>
    <w:rPr>
      <w:color w:val="000000"/>
      <w:lang w:eastAsia="ar-SA"/>
    </w:rPr>
  </w:style>
  <w:style w:type="paragraph" w:styleId="affffff8">
    <w:name w:val="annotation subject"/>
    <w:basedOn w:val="affffff6"/>
    <w:next w:val="affffff6"/>
    <w:link w:val="affffff9"/>
    <w:uiPriority w:val="99"/>
    <w:semiHidden/>
    <w:unhideWhenUsed/>
    <w:rsid w:val="00965BEB"/>
    <w:rPr>
      <w:b/>
      <w:bCs/>
    </w:rPr>
  </w:style>
  <w:style w:type="character" w:customStyle="1" w:styleId="affffff9">
    <w:name w:val="Тема примечания Знак"/>
    <w:basedOn w:val="affffff7"/>
    <w:link w:val="affffff8"/>
    <w:uiPriority w:val="99"/>
    <w:semiHidden/>
    <w:rsid w:val="00965BEB"/>
    <w:rPr>
      <w:b/>
      <w:bCs/>
      <w:color w:val="000000"/>
      <w:lang w:eastAsia="ar-SA"/>
    </w:rPr>
  </w:style>
  <w:style w:type="table" w:customStyle="1" w:styleId="142">
    <w:name w:val="Сетка таблицы14"/>
    <w:basedOn w:val="a1"/>
    <w:next w:val="affb"/>
    <w:uiPriority w:val="59"/>
    <w:rsid w:val="00D713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fb"/>
    <w:uiPriority w:val="59"/>
    <w:rsid w:val="001768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b"/>
    <w:uiPriority w:val="59"/>
    <w:rsid w:val="007D1A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fb"/>
    <w:uiPriority w:val="59"/>
    <w:rsid w:val="00C151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fb"/>
    <w:uiPriority w:val="59"/>
    <w:rsid w:val="002669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fb"/>
    <w:uiPriority w:val="59"/>
    <w:rsid w:val="002669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fb"/>
    <w:uiPriority w:val="59"/>
    <w:rsid w:val="00EC6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unhideWhenUsed/>
    <w:rsid w:val="00EC6E30"/>
  </w:style>
  <w:style w:type="table" w:customStyle="1" w:styleId="213">
    <w:name w:val="Сетка таблицы21"/>
    <w:basedOn w:val="a1"/>
    <w:next w:val="affb"/>
    <w:uiPriority w:val="59"/>
    <w:rsid w:val="00EC6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ffb"/>
    <w:uiPriority w:val="59"/>
    <w:rsid w:val="000C79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fb"/>
    <w:uiPriority w:val="59"/>
    <w:rsid w:val="000C79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fb"/>
    <w:uiPriority w:val="59"/>
    <w:rsid w:val="000C79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fb"/>
    <w:uiPriority w:val="59"/>
    <w:rsid w:val="002752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fb"/>
    <w:uiPriority w:val="39"/>
    <w:rsid w:val="009814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ffb"/>
    <w:uiPriority w:val="39"/>
    <w:rsid w:val="009814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ffb"/>
    <w:uiPriority w:val="39"/>
    <w:rsid w:val="009814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fb"/>
    <w:uiPriority w:val="39"/>
    <w:rsid w:val="005A78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fb"/>
    <w:uiPriority w:val="39"/>
    <w:rsid w:val="00FC79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fb"/>
    <w:uiPriority w:val="39"/>
    <w:rsid w:val="00A714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ffb"/>
    <w:uiPriority w:val="39"/>
    <w:rsid w:val="003515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fb"/>
    <w:rsid w:val="008633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fb"/>
    <w:uiPriority w:val="39"/>
    <w:rsid w:val="008633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ffb"/>
    <w:uiPriority w:val="39"/>
    <w:rsid w:val="00D51A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ffb"/>
    <w:uiPriority w:val="39"/>
    <w:rsid w:val="00D51A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ffb"/>
    <w:uiPriority w:val="39"/>
    <w:rsid w:val="004E25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ffb"/>
    <w:uiPriority w:val="39"/>
    <w:rsid w:val="004E25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ffb"/>
    <w:uiPriority w:val="39"/>
    <w:rsid w:val="00BB4E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ffb"/>
    <w:uiPriority w:val="39"/>
    <w:rsid w:val="00797D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b"/>
    <w:uiPriority w:val="39"/>
    <w:rsid w:val="00797D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fb"/>
    <w:uiPriority w:val="39"/>
    <w:rsid w:val="006509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fb"/>
    <w:uiPriority w:val="39"/>
    <w:rsid w:val="006173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ffb"/>
    <w:uiPriority w:val="39"/>
    <w:rsid w:val="00E44D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ffb"/>
    <w:uiPriority w:val="39"/>
    <w:rsid w:val="006772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ffb"/>
    <w:uiPriority w:val="39"/>
    <w:rsid w:val="006772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ffb"/>
    <w:uiPriority w:val="39"/>
    <w:rsid w:val="006772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ffb"/>
    <w:uiPriority w:val="39"/>
    <w:rsid w:val="006772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ffb"/>
    <w:uiPriority w:val="39"/>
    <w:rsid w:val="006772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ffb"/>
    <w:uiPriority w:val="39"/>
    <w:rsid w:val="006772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fb"/>
    <w:uiPriority w:val="39"/>
    <w:rsid w:val="00BA12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7609">
      <w:bodyDiv w:val="1"/>
      <w:marLeft w:val="0"/>
      <w:marRight w:val="0"/>
      <w:marTop w:val="0"/>
      <w:marBottom w:val="0"/>
      <w:divBdr>
        <w:top w:val="none" w:sz="0" w:space="0" w:color="auto"/>
        <w:left w:val="none" w:sz="0" w:space="0" w:color="auto"/>
        <w:bottom w:val="none" w:sz="0" w:space="0" w:color="auto"/>
        <w:right w:val="none" w:sz="0" w:space="0" w:color="auto"/>
      </w:divBdr>
    </w:div>
    <w:div w:id="6949451">
      <w:bodyDiv w:val="1"/>
      <w:marLeft w:val="0"/>
      <w:marRight w:val="0"/>
      <w:marTop w:val="0"/>
      <w:marBottom w:val="0"/>
      <w:divBdr>
        <w:top w:val="none" w:sz="0" w:space="0" w:color="auto"/>
        <w:left w:val="none" w:sz="0" w:space="0" w:color="auto"/>
        <w:bottom w:val="none" w:sz="0" w:space="0" w:color="auto"/>
        <w:right w:val="none" w:sz="0" w:space="0" w:color="auto"/>
      </w:divBdr>
    </w:div>
    <w:div w:id="17510922">
      <w:bodyDiv w:val="1"/>
      <w:marLeft w:val="0"/>
      <w:marRight w:val="0"/>
      <w:marTop w:val="0"/>
      <w:marBottom w:val="0"/>
      <w:divBdr>
        <w:top w:val="none" w:sz="0" w:space="0" w:color="auto"/>
        <w:left w:val="none" w:sz="0" w:space="0" w:color="auto"/>
        <w:bottom w:val="none" w:sz="0" w:space="0" w:color="auto"/>
        <w:right w:val="none" w:sz="0" w:space="0" w:color="auto"/>
      </w:divBdr>
    </w:div>
    <w:div w:id="33386910">
      <w:bodyDiv w:val="1"/>
      <w:marLeft w:val="0"/>
      <w:marRight w:val="0"/>
      <w:marTop w:val="0"/>
      <w:marBottom w:val="0"/>
      <w:divBdr>
        <w:top w:val="none" w:sz="0" w:space="0" w:color="auto"/>
        <w:left w:val="none" w:sz="0" w:space="0" w:color="auto"/>
        <w:bottom w:val="none" w:sz="0" w:space="0" w:color="auto"/>
        <w:right w:val="none" w:sz="0" w:space="0" w:color="auto"/>
      </w:divBdr>
    </w:div>
    <w:div w:id="36469170">
      <w:bodyDiv w:val="1"/>
      <w:marLeft w:val="0"/>
      <w:marRight w:val="0"/>
      <w:marTop w:val="0"/>
      <w:marBottom w:val="0"/>
      <w:divBdr>
        <w:top w:val="none" w:sz="0" w:space="0" w:color="auto"/>
        <w:left w:val="none" w:sz="0" w:space="0" w:color="auto"/>
        <w:bottom w:val="none" w:sz="0" w:space="0" w:color="auto"/>
        <w:right w:val="none" w:sz="0" w:space="0" w:color="auto"/>
      </w:divBdr>
    </w:div>
    <w:div w:id="42601575">
      <w:bodyDiv w:val="1"/>
      <w:marLeft w:val="0"/>
      <w:marRight w:val="0"/>
      <w:marTop w:val="0"/>
      <w:marBottom w:val="0"/>
      <w:divBdr>
        <w:top w:val="none" w:sz="0" w:space="0" w:color="auto"/>
        <w:left w:val="none" w:sz="0" w:space="0" w:color="auto"/>
        <w:bottom w:val="none" w:sz="0" w:space="0" w:color="auto"/>
        <w:right w:val="none" w:sz="0" w:space="0" w:color="auto"/>
      </w:divBdr>
    </w:div>
    <w:div w:id="45833194">
      <w:bodyDiv w:val="1"/>
      <w:marLeft w:val="0"/>
      <w:marRight w:val="0"/>
      <w:marTop w:val="0"/>
      <w:marBottom w:val="0"/>
      <w:divBdr>
        <w:top w:val="none" w:sz="0" w:space="0" w:color="auto"/>
        <w:left w:val="none" w:sz="0" w:space="0" w:color="auto"/>
        <w:bottom w:val="none" w:sz="0" w:space="0" w:color="auto"/>
        <w:right w:val="none" w:sz="0" w:space="0" w:color="auto"/>
      </w:divBdr>
    </w:div>
    <w:div w:id="46344435">
      <w:bodyDiv w:val="1"/>
      <w:marLeft w:val="0"/>
      <w:marRight w:val="0"/>
      <w:marTop w:val="0"/>
      <w:marBottom w:val="0"/>
      <w:divBdr>
        <w:top w:val="none" w:sz="0" w:space="0" w:color="auto"/>
        <w:left w:val="none" w:sz="0" w:space="0" w:color="auto"/>
        <w:bottom w:val="none" w:sz="0" w:space="0" w:color="auto"/>
        <w:right w:val="none" w:sz="0" w:space="0" w:color="auto"/>
      </w:divBdr>
    </w:div>
    <w:div w:id="48842243">
      <w:bodyDiv w:val="1"/>
      <w:marLeft w:val="0"/>
      <w:marRight w:val="0"/>
      <w:marTop w:val="0"/>
      <w:marBottom w:val="0"/>
      <w:divBdr>
        <w:top w:val="none" w:sz="0" w:space="0" w:color="auto"/>
        <w:left w:val="none" w:sz="0" w:space="0" w:color="auto"/>
        <w:bottom w:val="none" w:sz="0" w:space="0" w:color="auto"/>
        <w:right w:val="none" w:sz="0" w:space="0" w:color="auto"/>
      </w:divBdr>
    </w:div>
    <w:div w:id="51732036">
      <w:bodyDiv w:val="1"/>
      <w:marLeft w:val="0"/>
      <w:marRight w:val="0"/>
      <w:marTop w:val="0"/>
      <w:marBottom w:val="0"/>
      <w:divBdr>
        <w:top w:val="none" w:sz="0" w:space="0" w:color="auto"/>
        <w:left w:val="none" w:sz="0" w:space="0" w:color="auto"/>
        <w:bottom w:val="none" w:sz="0" w:space="0" w:color="auto"/>
        <w:right w:val="none" w:sz="0" w:space="0" w:color="auto"/>
      </w:divBdr>
    </w:div>
    <w:div w:id="52318584">
      <w:bodyDiv w:val="1"/>
      <w:marLeft w:val="0"/>
      <w:marRight w:val="0"/>
      <w:marTop w:val="0"/>
      <w:marBottom w:val="0"/>
      <w:divBdr>
        <w:top w:val="none" w:sz="0" w:space="0" w:color="auto"/>
        <w:left w:val="none" w:sz="0" w:space="0" w:color="auto"/>
        <w:bottom w:val="none" w:sz="0" w:space="0" w:color="auto"/>
        <w:right w:val="none" w:sz="0" w:space="0" w:color="auto"/>
      </w:divBdr>
    </w:div>
    <w:div w:id="60949442">
      <w:bodyDiv w:val="1"/>
      <w:marLeft w:val="0"/>
      <w:marRight w:val="0"/>
      <w:marTop w:val="0"/>
      <w:marBottom w:val="0"/>
      <w:divBdr>
        <w:top w:val="none" w:sz="0" w:space="0" w:color="auto"/>
        <w:left w:val="none" w:sz="0" w:space="0" w:color="auto"/>
        <w:bottom w:val="none" w:sz="0" w:space="0" w:color="auto"/>
        <w:right w:val="none" w:sz="0" w:space="0" w:color="auto"/>
      </w:divBdr>
    </w:div>
    <w:div w:id="71779378">
      <w:bodyDiv w:val="1"/>
      <w:marLeft w:val="0"/>
      <w:marRight w:val="0"/>
      <w:marTop w:val="0"/>
      <w:marBottom w:val="0"/>
      <w:divBdr>
        <w:top w:val="none" w:sz="0" w:space="0" w:color="auto"/>
        <w:left w:val="none" w:sz="0" w:space="0" w:color="auto"/>
        <w:bottom w:val="none" w:sz="0" w:space="0" w:color="auto"/>
        <w:right w:val="none" w:sz="0" w:space="0" w:color="auto"/>
      </w:divBdr>
    </w:div>
    <w:div w:id="84498594">
      <w:bodyDiv w:val="1"/>
      <w:marLeft w:val="0"/>
      <w:marRight w:val="0"/>
      <w:marTop w:val="0"/>
      <w:marBottom w:val="0"/>
      <w:divBdr>
        <w:top w:val="none" w:sz="0" w:space="0" w:color="auto"/>
        <w:left w:val="none" w:sz="0" w:space="0" w:color="auto"/>
        <w:bottom w:val="none" w:sz="0" w:space="0" w:color="auto"/>
        <w:right w:val="none" w:sz="0" w:space="0" w:color="auto"/>
      </w:divBdr>
    </w:div>
    <w:div w:id="95831148">
      <w:bodyDiv w:val="1"/>
      <w:marLeft w:val="0"/>
      <w:marRight w:val="0"/>
      <w:marTop w:val="0"/>
      <w:marBottom w:val="0"/>
      <w:divBdr>
        <w:top w:val="none" w:sz="0" w:space="0" w:color="auto"/>
        <w:left w:val="none" w:sz="0" w:space="0" w:color="auto"/>
        <w:bottom w:val="none" w:sz="0" w:space="0" w:color="auto"/>
        <w:right w:val="none" w:sz="0" w:space="0" w:color="auto"/>
      </w:divBdr>
    </w:div>
    <w:div w:id="96339340">
      <w:bodyDiv w:val="1"/>
      <w:marLeft w:val="0"/>
      <w:marRight w:val="0"/>
      <w:marTop w:val="0"/>
      <w:marBottom w:val="0"/>
      <w:divBdr>
        <w:top w:val="none" w:sz="0" w:space="0" w:color="auto"/>
        <w:left w:val="none" w:sz="0" w:space="0" w:color="auto"/>
        <w:bottom w:val="none" w:sz="0" w:space="0" w:color="auto"/>
        <w:right w:val="none" w:sz="0" w:space="0" w:color="auto"/>
      </w:divBdr>
    </w:div>
    <w:div w:id="97912884">
      <w:bodyDiv w:val="1"/>
      <w:marLeft w:val="0"/>
      <w:marRight w:val="0"/>
      <w:marTop w:val="0"/>
      <w:marBottom w:val="0"/>
      <w:divBdr>
        <w:top w:val="none" w:sz="0" w:space="0" w:color="auto"/>
        <w:left w:val="none" w:sz="0" w:space="0" w:color="auto"/>
        <w:bottom w:val="none" w:sz="0" w:space="0" w:color="auto"/>
        <w:right w:val="none" w:sz="0" w:space="0" w:color="auto"/>
      </w:divBdr>
    </w:div>
    <w:div w:id="102774975">
      <w:bodyDiv w:val="1"/>
      <w:marLeft w:val="0"/>
      <w:marRight w:val="0"/>
      <w:marTop w:val="0"/>
      <w:marBottom w:val="0"/>
      <w:divBdr>
        <w:top w:val="none" w:sz="0" w:space="0" w:color="auto"/>
        <w:left w:val="none" w:sz="0" w:space="0" w:color="auto"/>
        <w:bottom w:val="none" w:sz="0" w:space="0" w:color="auto"/>
        <w:right w:val="none" w:sz="0" w:space="0" w:color="auto"/>
      </w:divBdr>
      <w:divsChild>
        <w:div w:id="1980844030">
          <w:marLeft w:val="0"/>
          <w:marRight w:val="0"/>
          <w:marTop w:val="0"/>
          <w:marBottom w:val="0"/>
          <w:divBdr>
            <w:top w:val="none" w:sz="0" w:space="0" w:color="auto"/>
            <w:left w:val="none" w:sz="0" w:space="0" w:color="auto"/>
            <w:bottom w:val="none" w:sz="0" w:space="0" w:color="auto"/>
            <w:right w:val="none" w:sz="0" w:space="0" w:color="auto"/>
          </w:divBdr>
          <w:divsChild>
            <w:div w:id="1124230634">
              <w:marLeft w:val="0"/>
              <w:marRight w:val="0"/>
              <w:marTop w:val="0"/>
              <w:marBottom w:val="0"/>
              <w:divBdr>
                <w:top w:val="none" w:sz="0" w:space="0" w:color="auto"/>
                <w:left w:val="none" w:sz="0" w:space="0" w:color="auto"/>
                <w:bottom w:val="none" w:sz="0" w:space="0" w:color="auto"/>
                <w:right w:val="none" w:sz="0" w:space="0" w:color="auto"/>
              </w:divBdr>
              <w:divsChild>
                <w:div w:id="12313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0559">
      <w:bodyDiv w:val="1"/>
      <w:marLeft w:val="0"/>
      <w:marRight w:val="0"/>
      <w:marTop w:val="0"/>
      <w:marBottom w:val="0"/>
      <w:divBdr>
        <w:top w:val="none" w:sz="0" w:space="0" w:color="auto"/>
        <w:left w:val="none" w:sz="0" w:space="0" w:color="auto"/>
        <w:bottom w:val="none" w:sz="0" w:space="0" w:color="auto"/>
        <w:right w:val="none" w:sz="0" w:space="0" w:color="auto"/>
      </w:divBdr>
    </w:div>
    <w:div w:id="106317127">
      <w:bodyDiv w:val="1"/>
      <w:marLeft w:val="0"/>
      <w:marRight w:val="0"/>
      <w:marTop w:val="0"/>
      <w:marBottom w:val="0"/>
      <w:divBdr>
        <w:top w:val="none" w:sz="0" w:space="0" w:color="auto"/>
        <w:left w:val="none" w:sz="0" w:space="0" w:color="auto"/>
        <w:bottom w:val="none" w:sz="0" w:space="0" w:color="auto"/>
        <w:right w:val="none" w:sz="0" w:space="0" w:color="auto"/>
      </w:divBdr>
    </w:div>
    <w:div w:id="107160058">
      <w:bodyDiv w:val="1"/>
      <w:marLeft w:val="0"/>
      <w:marRight w:val="0"/>
      <w:marTop w:val="0"/>
      <w:marBottom w:val="0"/>
      <w:divBdr>
        <w:top w:val="none" w:sz="0" w:space="0" w:color="auto"/>
        <w:left w:val="none" w:sz="0" w:space="0" w:color="auto"/>
        <w:bottom w:val="none" w:sz="0" w:space="0" w:color="auto"/>
        <w:right w:val="none" w:sz="0" w:space="0" w:color="auto"/>
      </w:divBdr>
    </w:div>
    <w:div w:id="108278444">
      <w:bodyDiv w:val="1"/>
      <w:marLeft w:val="0"/>
      <w:marRight w:val="0"/>
      <w:marTop w:val="0"/>
      <w:marBottom w:val="0"/>
      <w:divBdr>
        <w:top w:val="none" w:sz="0" w:space="0" w:color="auto"/>
        <w:left w:val="none" w:sz="0" w:space="0" w:color="auto"/>
        <w:bottom w:val="none" w:sz="0" w:space="0" w:color="auto"/>
        <w:right w:val="none" w:sz="0" w:space="0" w:color="auto"/>
      </w:divBdr>
    </w:div>
    <w:div w:id="134690242">
      <w:bodyDiv w:val="1"/>
      <w:marLeft w:val="0"/>
      <w:marRight w:val="0"/>
      <w:marTop w:val="0"/>
      <w:marBottom w:val="0"/>
      <w:divBdr>
        <w:top w:val="none" w:sz="0" w:space="0" w:color="auto"/>
        <w:left w:val="none" w:sz="0" w:space="0" w:color="auto"/>
        <w:bottom w:val="none" w:sz="0" w:space="0" w:color="auto"/>
        <w:right w:val="none" w:sz="0" w:space="0" w:color="auto"/>
      </w:divBdr>
      <w:divsChild>
        <w:div w:id="203324111">
          <w:marLeft w:val="0"/>
          <w:marRight w:val="0"/>
          <w:marTop w:val="75"/>
          <w:marBottom w:val="0"/>
          <w:divBdr>
            <w:top w:val="none" w:sz="0" w:space="0" w:color="auto"/>
            <w:left w:val="none" w:sz="0" w:space="0" w:color="auto"/>
            <w:bottom w:val="none" w:sz="0" w:space="0" w:color="auto"/>
            <w:right w:val="none" w:sz="0" w:space="0" w:color="auto"/>
          </w:divBdr>
          <w:divsChild>
            <w:div w:id="906459605">
              <w:marLeft w:val="0"/>
              <w:marRight w:val="2625"/>
              <w:marTop w:val="0"/>
              <w:marBottom w:val="0"/>
              <w:divBdr>
                <w:top w:val="none" w:sz="0" w:space="0" w:color="auto"/>
                <w:left w:val="none" w:sz="0" w:space="0" w:color="auto"/>
                <w:bottom w:val="none" w:sz="0" w:space="0" w:color="auto"/>
                <w:right w:val="none" w:sz="0" w:space="0" w:color="auto"/>
              </w:divBdr>
              <w:divsChild>
                <w:div w:id="522592516">
                  <w:marLeft w:val="0"/>
                  <w:marRight w:val="0"/>
                  <w:marTop w:val="0"/>
                  <w:marBottom w:val="0"/>
                  <w:divBdr>
                    <w:top w:val="single" w:sz="6" w:space="0" w:color="C0C0C0"/>
                    <w:left w:val="single" w:sz="6" w:space="0" w:color="C0C0C0"/>
                    <w:bottom w:val="single" w:sz="6" w:space="0" w:color="C0C0C0"/>
                    <w:right w:val="single" w:sz="6" w:space="0" w:color="C0C0C0"/>
                  </w:divBdr>
                  <w:divsChild>
                    <w:div w:id="29552956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7890367">
      <w:bodyDiv w:val="1"/>
      <w:marLeft w:val="0"/>
      <w:marRight w:val="0"/>
      <w:marTop w:val="0"/>
      <w:marBottom w:val="0"/>
      <w:divBdr>
        <w:top w:val="none" w:sz="0" w:space="0" w:color="auto"/>
        <w:left w:val="none" w:sz="0" w:space="0" w:color="auto"/>
        <w:bottom w:val="none" w:sz="0" w:space="0" w:color="auto"/>
        <w:right w:val="none" w:sz="0" w:space="0" w:color="auto"/>
      </w:divBdr>
    </w:div>
    <w:div w:id="139810436">
      <w:bodyDiv w:val="1"/>
      <w:marLeft w:val="0"/>
      <w:marRight w:val="0"/>
      <w:marTop w:val="0"/>
      <w:marBottom w:val="0"/>
      <w:divBdr>
        <w:top w:val="none" w:sz="0" w:space="0" w:color="auto"/>
        <w:left w:val="none" w:sz="0" w:space="0" w:color="auto"/>
        <w:bottom w:val="none" w:sz="0" w:space="0" w:color="auto"/>
        <w:right w:val="none" w:sz="0" w:space="0" w:color="auto"/>
      </w:divBdr>
    </w:div>
    <w:div w:id="153301210">
      <w:bodyDiv w:val="1"/>
      <w:marLeft w:val="0"/>
      <w:marRight w:val="0"/>
      <w:marTop w:val="0"/>
      <w:marBottom w:val="0"/>
      <w:divBdr>
        <w:top w:val="none" w:sz="0" w:space="0" w:color="auto"/>
        <w:left w:val="none" w:sz="0" w:space="0" w:color="auto"/>
        <w:bottom w:val="none" w:sz="0" w:space="0" w:color="auto"/>
        <w:right w:val="none" w:sz="0" w:space="0" w:color="auto"/>
      </w:divBdr>
    </w:div>
    <w:div w:id="158888248">
      <w:bodyDiv w:val="1"/>
      <w:marLeft w:val="0"/>
      <w:marRight w:val="0"/>
      <w:marTop w:val="0"/>
      <w:marBottom w:val="0"/>
      <w:divBdr>
        <w:top w:val="none" w:sz="0" w:space="0" w:color="auto"/>
        <w:left w:val="none" w:sz="0" w:space="0" w:color="auto"/>
        <w:bottom w:val="none" w:sz="0" w:space="0" w:color="auto"/>
        <w:right w:val="none" w:sz="0" w:space="0" w:color="auto"/>
      </w:divBdr>
    </w:div>
    <w:div w:id="159125064">
      <w:bodyDiv w:val="1"/>
      <w:marLeft w:val="0"/>
      <w:marRight w:val="0"/>
      <w:marTop w:val="0"/>
      <w:marBottom w:val="0"/>
      <w:divBdr>
        <w:top w:val="none" w:sz="0" w:space="0" w:color="auto"/>
        <w:left w:val="none" w:sz="0" w:space="0" w:color="auto"/>
        <w:bottom w:val="none" w:sz="0" w:space="0" w:color="auto"/>
        <w:right w:val="none" w:sz="0" w:space="0" w:color="auto"/>
      </w:divBdr>
    </w:div>
    <w:div w:id="166750328">
      <w:bodyDiv w:val="1"/>
      <w:marLeft w:val="0"/>
      <w:marRight w:val="0"/>
      <w:marTop w:val="0"/>
      <w:marBottom w:val="0"/>
      <w:divBdr>
        <w:top w:val="none" w:sz="0" w:space="0" w:color="auto"/>
        <w:left w:val="none" w:sz="0" w:space="0" w:color="auto"/>
        <w:bottom w:val="none" w:sz="0" w:space="0" w:color="auto"/>
        <w:right w:val="none" w:sz="0" w:space="0" w:color="auto"/>
      </w:divBdr>
    </w:div>
    <w:div w:id="168954171">
      <w:bodyDiv w:val="1"/>
      <w:marLeft w:val="0"/>
      <w:marRight w:val="0"/>
      <w:marTop w:val="0"/>
      <w:marBottom w:val="0"/>
      <w:divBdr>
        <w:top w:val="none" w:sz="0" w:space="0" w:color="auto"/>
        <w:left w:val="none" w:sz="0" w:space="0" w:color="auto"/>
        <w:bottom w:val="none" w:sz="0" w:space="0" w:color="auto"/>
        <w:right w:val="none" w:sz="0" w:space="0" w:color="auto"/>
      </w:divBdr>
    </w:div>
    <w:div w:id="169567173">
      <w:bodyDiv w:val="1"/>
      <w:marLeft w:val="0"/>
      <w:marRight w:val="0"/>
      <w:marTop w:val="0"/>
      <w:marBottom w:val="0"/>
      <w:divBdr>
        <w:top w:val="none" w:sz="0" w:space="0" w:color="auto"/>
        <w:left w:val="none" w:sz="0" w:space="0" w:color="auto"/>
        <w:bottom w:val="none" w:sz="0" w:space="0" w:color="auto"/>
        <w:right w:val="none" w:sz="0" w:space="0" w:color="auto"/>
      </w:divBdr>
    </w:div>
    <w:div w:id="196084864">
      <w:bodyDiv w:val="1"/>
      <w:marLeft w:val="0"/>
      <w:marRight w:val="0"/>
      <w:marTop w:val="0"/>
      <w:marBottom w:val="0"/>
      <w:divBdr>
        <w:top w:val="none" w:sz="0" w:space="0" w:color="auto"/>
        <w:left w:val="none" w:sz="0" w:space="0" w:color="auto"/>
        <w:bottom w:val="none" w:sz="0" w:space="0" w:color="auto"/>
        <w:right w:val="none" w:sz="0" w:space="0" w:color="auto"/>
      </w:divBdr>
    </w:div>
    <w:div w:id="205876148">
      <w:bodyDiv w:val="1"/>
      <w:marLeft w:val="0"/>
      <w:marRight w:val="0"/>
      <w:marTop w:val="0"/>
      <w:marBottom w:val="0"/>
      <w:divBdr>
        <w:top w:val="none" w:sz="0" w:space="0" w:color="auto"/>
        <w:left w:val="none" w:sz="0" w:space="0" w:color="auto"/>
        <w:bottom w:val="none" w:sz="0" w:space="0" w:color="auto"/>
        <w:right w:val="none" w:sz="0" w:space="0" w:color="auto"/>
      </w:divBdr>
    </w:div>
    <w:div w:id="212276926">
      <w:bodyDiv w:val="1"/>
      <w:marLeft w:val="0"/>
      <w:marRight w:val="0"/>
      <w:marTop w:val="0"/>
      <w:marBottom w:val="0"/>
      <w:divBdr>
        <w:top w:val="none" w:sz="0" w:space="0" w:color="auto"/>
        <w:left w:val="none" w:sz="0" w:space="0" w:color="auto"/>
        <w:bottom w:val="none" w:sz="0" w:space="0" w:color="auto"/>
        <w:right w:val="none" w:sz="0" w:space="0" w:color="auto"/>
      </w:divBdr>
    </w:div>
    <w:div w:id="221255303">
      <w:bodyDiv w:val="1"/>
      <w:marLeft w:val="0"/>
      <w:marRight w:val="0"/>
      <w:marTop w:val="0"/>
      <w:marBottom w:val="0"/>
      <w:divBdr>
        <w:top w:val="none" w:sz="0" w:space="0" w:color="auto"/>
        <w:left w:val="none" w:sz="0" w:space="0" w:color="auto"/>
        <w:bottom w:val="none" w:sz="0" w:space="0" w:color="auto"/>
        <w:right w:val="none" w:sz="0" w:space="0" w:color="auto"/>
      </w:divBdr>
    </w:div>
    <w:div w:id="221522645">
      <w:bodyDiv w:val="1"/>
      <w:marLeft w:val="0"/>
      <w:marRight w:val="0"/>
      <w:marTop w:val="0"/>
      <w:marBottom w:val="0"/>
      <w:divBdr>
        <w:top w:val="none" w:sz="0" w:space="0" w:color="auto"/>
        <w:left w:val="none" w:sz="0" w:space="0" w:color="auto"/>
        <w:bottom w:val="none" w:sz="0" w:space="0" w:color="auto"/>
        <w:right w:val="none" w:sz="0" w:space="0" w:color="auto"/>
      </w:divBdr>
    </w:div>
    <w:div w:id="221529020">
      <w:bodyDiv w:val="1"/>
      <w:marLeft w:val="0"/>
      <w:marRight w:val="0"/>
      <w:marTop w:val="0"/>
      <w:marBottom w:val="0"/>
      <w:divBdr>
        <w:top w:val="none" w:sz="0" w:space="0" w:color="auto"/>
        <w:left w:val="none" w:sz="0" w:space="0" w:color="auto"/>
        <w:bottom w:val="none" w:sz="0" w:space="0" w:color="auto"/>
        <w:right w:val="none" w:sz="0" w:space="0" w:color="auto"/>
      </w:divBdr>
    </w:div>
    <w:div w:id="222183161">
      <w:bodyDiv w:val="1"/>
      <w:marLeft w:val="0"/>
      <w:marRight w:val="0"/>
      <w:marTop w:val="0"/>
      <w:marBottom w:val="0"/>
      <w:divBdr>
        <w:top w:val="none" w:sz="0" w:space="0" w:color="auto"/>
        <w:left w:val="none" w:sz="0" w:space="0" w:color="auto"/>
        <w:bottom w:val="none" w:sz="0" w:space="0" w:color="auto"/>
        <w:right w:val="none" w:sz="0" w:space="0" w:color="auto"/>
      </w:divBdr>
    </w:div>
    <w:div w:id="225458101">
      <w:bodyDiv w:val="1"/>
      <w:marLeft w:val="0"/>
      <w:marRight w:val="0"/>
      <w:marTop w:val="0"/>
      <w:marBottom w:val="0"/>
      <w:divBdr>
        <w:top w:val="none" w:sz="0" w:space="0" w:color="auto"/>
        <w:left w:val="none" w:sz="0" w:space="0" w:color="auto"/>
        <w:bottom w:val="none" w:sz="0" w:space="0" w:color="auto"/>
        <w:right w:val="none" w:sz="0" w:space="0" w:color="auto"/>
      </w:divBdr>
    </w:div>
    <w:div w:id="227418938">
      <w:bodyDiv w:val="1"/>
      <w:marLeft w:val="0"/>
      <w:marRight w:val="0"/>
      <w:marTop w:val="0"/>
      <w:marBottom w:val="0"/>
      <w:divBdr>
        <w:top w:val="none" w:sz="0" w:space="0" w:color="auto"/>
        <w:left w:val="none" w:sz="0" w:space="0" w:color="auto"/>
        <w:bottom w:val="none" w:sz="0" w:space="0" w:color="auto"/>
        <w:right w:val="none" w:sz="0" w:space="0" w:color="auto"/>
      </w:divBdr>
    </w:div>
    <w:div w:id="237057328">
      <w:bodyDiv w:val="1"/>
      <w:marLeft w:val="0"/>
      <w:marRight w:val="0"/>
      <w:marTop w:val="420"/>
      <w:marBottom w:val="0"/>
      <w:divBdr>
        <w:top w:val="none" w:sz="0" w:space="0" w:color="auto"/>
        <w:left w:val="none" w:sz="0" w:space="0" w:color="auto"/>
        <w:bottom w:val="none" w:sz="0" w:space="0" w:color="auto"/>
        <w:right w:val="none" w:sz="0" w:space="0" w:color="auto"/>
      </w:divBdr>
      <w:divsChild>
        <w:div w:id="652568016">
          <w:marLeft w:val="0"/>
          <w:marRight w:val="0"/>
          <w:marTop w:val="0"/>
          <w:marBottom w:val="0"/>
          <w:divBdr>
            <w:top w:val="none" w:sz="0" w:space="0" w:color="auto"/>
            <w:left w:val="none" w:sz="0" w:space="0" w:color="auto"/>
            <w:bottom w:val="none" w:sz="0" w:space="0" w:color="auto"/>
            <w:right w:val="none" w:sz="0" w:space="0" w:color="auto"/>
          </w:divBdr>
          <w:divsChild>
            <w:div w:id="1503935259">
              <w:marLeft w:val="0"/>
              <w:marRight w:val="0"/>
              <w:marTop w:val="0"/>
              <w:marBottom w:val="0"/>
              <w:divBdr>
                <w:top w:val="none" w:sz="0" w:space="0" w:color="auto"/>
                <w:left w:val="none" w:sz="0" w:space="0" w:color="auto"/>
                <w:bottom w:val="none" w:sz="0" w:space="0" w:color="auto"/>
                <w:right w:val="none" w:sz="0" w:space="0" w:color="auto"/>
              </w:divBdr>
              <w:divsChild>
                <w:div w:id="1920868503">
                  <w:marLeft w:val="0"/>
                  <w:marRight w:val="0"/>
                  <w:marTop w:val="0"/>
                  <w:marBottom w:val="300"/>
                  <w:divBdr>
                    <w:top w:val="none" w:sz="0" w:space="0" w:color="auto"/>
                    <w:left w:val="none" w:sz="0" w:space="0" w:color="auto"/>
                    <w:bottom w:val="none" w:sz="0" w:space="0" w:color="auto"/>
                    <w:right w:val="none" w:sz="0" w:space="0" w:color="auto"/>
                  </w:divBdr>
                  <w:divsChild>
                    <w:div w:id="15824472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47538483">
      <w:bodyDiv w:val="1"/>
      <w:marLeft w:val="0"/>
      <w:marRight w:val="0"/>
      <w:marTop w:val="0"/>
      <w:marBottom w:val="0"/>
      <w:divBdr>
        <w:top w:val="none" w:sz="0" w:space="0" w:color="auto"/>
        <w:left w:val="none" w:sz="0" w:space="0" w:color="auto"/>
        <w:bottom w:val="none" w:sz="0" w:space="0" w:color="auto"/>
        <w:right w:val="none" w:sz="0" w:space="0" w:color="auto"/>
      </w:divBdr>
    </w:div>
    <w:div w:id="254486417">
      <w:bodyDiv w:val="1"/>
      <w:marLeft w:val="0"/>
      <w:marRight w:val="0"/>
      <w:marTop w:val="0"/>
      <w:marBottom w:val="0"/>
      <w:divBdr>
        <w:top w:val="none" w:sz="0" w:space="0" w:color="auto"/>
        <w:left w:val="none" w:sz="0" w:space="0" w:color="auto"/>
        <w:bottom w:val="none" w:sz="0" w:space="0" w:color="auto"/>
        <w:right w:val="none" w:sz="0" w:space="0" w:color="auto"/>
      </w:divBdr>
    </w:div>
    <w:div w:id="255794748">
      <w:bodyDiv w:val="1"/>
      <w:marLeft w:val="0"/>
      <w:marRight w:val="0"/>
      <w:marTop w:val="0"/>
      <w:marBottom w:val="0"/>
      <w:divBdr>
        <w:top w:val="none" w:sz="0" w:space="0" w:color="auto"/>
        <w:left w:val="none" w:sz="0" w:space="0" w:color="auto"/>
        <w:bottom w:val="none" w:sz="0" w:space="0" w:color="auto"/>
        <w:right w:val="none" w:sz="0" w:space="0" w:color="auto"/>
      </w:divBdr>
    </w:div>
    <w:div w:id="265429098">
      <w:bodyDiv w:val="1"/>
      <w:marLeft w:val="0"/>
      <w:marRight w:val="0"/>
      <w:marTop w:val="0"/>
      <w:marBottom w:val="0"/>
      <w:divBdr>
        <w:top w:val="none" w:sz="0" w:space="0" w:color="auto"/>
        <w:left w:val="none" w:sz="0" w:space="0" w:color="auto"/>
        <w:bottom w:val="none" w:sz="0" w:space="0" w:color="auto"/>
        <w:right w:val="none" w:sz="0" w:space="0" w:color="auto"/>
      </w:divBdr>
    </w:div>
    <w:div w:id="273023906">
      <w:bodyDiv w:val="1"/>
      <w:marLeft w:val="0"/>
      <w:marRight w:val="0"/>
      <w:marTop w:val="0"/>
      <w:marBottom w:val="0"/>
      <w:divBdr>
        <w:top w:val="none" w:sz="0" w:space="0" w:color="auto"/>
        <w:left w:val="none" w:sz="0" w:space="0" w:color="auto"/>
        <w:bottom w:val="none" w:sz="0" w:space="0" w:color="auto"/>
        <w:right w:val="none" w:sz="0" w:space="0" w:color="auto"/>
      </w:divBdr>
    </w:div>
    <w:div w:id="275870379">
      <w:bodyDiv w:val="1"/>
      <w:marLeft w:val="0"/>
      <w:marRight w:val="0"/>
      <w:marTop w:val="0"/>
      <w:marBottom w:val="0"/>
      <w:divBdr>
        <w:top w:val="none" w:sz="0" w:space="0" w:color="auto"/>
        <w:left w:val="none" w:sz="0" w:space="0" w:color="auto"/>
        <w:bottom w:val="none" w:sz="0" w:space="0" w:color="auto"/>
        <w:right w:val="none" w:sz="0" w:space="0" w:color="auto"/>
      </w:divBdr>
    </w:div>
    <w:div w:id="283004007">
      <w:bodyDiv w:val="1"/>
      <w:marLeft w:val="0"/>
      <w:marRight w:val="0"/>
      <w:marTop w:val="0"/>
      <w:marBottom w:val="0"/>
      <w:divBdr>
        <w:top w:val="none" w:sz="0" w:space="0" w:color="auto"/>
        <w:left w:val="none" w:sz="0" w:space="0" w:color="auto"/>
        <w:bottom w:val="none" w:sz="0" w:space="0" w:color="auto"/>
        <w:right w:val="none" w:sz="0" w:space="0" w:color="auto"/>
      </w:divBdr>
    </w:div>
    <w:div w:id="284624190">
      <w:bodyDiv w:val="1"/>
      <w:marLeft w:val="0"/>
      <w:marRight w:val="0"/>
      <w:marTop w:val="0"/>
      <w:marBottom w:val="0"/>
      <w:divBdr>
        <w:top w:val="none" w:sz="0" w:space="0" w:color="auto"/>
        <w:left w:val="none" w:sz="0" w:space="0" w:color="auto"/>
        <w:bottom w:val="none" w:sz="0" w:space="0" w:color="auto"/>
        <w:right w:val="none" w:sz="0" w:space="0" w:color="auto"/>
      </w:divBdr>
    </w:div>
    <w:div w:id="299458593">
      <w:bodyDiv w:val="1"/>
      <w:marLeft w:val="0"/>
      <w:marRight w:val="0"/>
      <w:marTop w:val="0"/>
      <w:marBottom w:val="0"/>
      <w:divBdr>
        <w:top w:val="none" w:sz="0" w:space="0" w:color="auto"/>
        <w:left w:val="none" w:sz="0" w:space="0" w:color="auto"/>
        <w:bottom w:val="none" w:sz="0" w:space="0" w:color="auto"/>
        <w:right w:val="none" w:sz="0" w:space="0" w:color="auto"/>
      </w:divBdr>
    </w:div>
    <w:div w:id="303120192">
      <w:bodyDiv w:val="1"/>
      <w:marLeft w:val="0"/>
      <w:marRight w:val="0"/>
      <w:marTop w:val="0"/>
      <w:marBottom w:val="0"/>
      <w:divBdr>
        <w:top w:val="none" w:sz="0" w:space="0" w:color="auto"/>
        <w:left w:val="none" w:sz="0" w:space="0" w:color="auto"/>
        <w:bottom w:val="none" w:sz="0" w:space="0" w:color="auto"/>
        <w:right w:val="none" w:sz="0" w:space="0" w:color="auto"/>
      </w:divBdr>
    </w:div>
    <w:div w:id="308101247">
      <w:bodyDiv w:val="1"/>
      <w:marLeft w:val="0"/>
      <w:marRight w:val="0"/>
      <w:marTop w:val="0"/>
      <w:marBottom w:val="0"/>
      <w:divBdr>
        <w:top w:val="none" w:sz="0" w:space="0" w:color="auto"/>
        <w:left w:val="none" w:sz="0" w:space="0" w:color="auto"/>
        <w:bottom w:val="none" w:sz="0" w:space="0" w:color="auto"/>
        <w:right w:val="none" w:sz="0" w:space="0" w:color="auto"/>
      </w:divBdr>
    </w:div>
    <w:div w:id="322513190">
      <w:bodyDiv w:val="1"/>
      <w:marLeft w:val="0"/>
      <w:marRight w:val="0"/>
      <w:marTop w:val="0"/>
      <w:marBottom w:val="0"/>
      <w:divBdr>
        <w:top w:val="none" w:sz="0" w:space="0" w:color="auto"/>
        <w:left w:val="none" w:sz="0" w:space="0" w:color="auto"/>
        <w:bottom w:val="none" w:sz="0" w:space="0" w:color="auto"/>
        <w:right w:val="none" w:sz="0" w:space="0" w:color="auto"/>
      </w:divBdr>
    </w:div>
    <w:div w:id="323247342">
      <w:bodyDiv w:val="1"/>
      <w:marLeft w:val="0"/>
      <w:marRight w:val="0"/>
      <w:marTop w:val="0"/>
      <w:marBottom w:val="0"/>
      <w:divBdr>
        <w:top w:val="none" w:sz="0" w:space="0" w:color="auto"/>
        <w:left w:val="none" w:sz="0" w:space="0" w:color="auto"/>
        <w:bottom w:val="none" w:sz="0" w:space="0" w:color="auto"/>
        <w:right w:val="none" w:sz="0" w:space="0" w:color="auto"/>
      </w:divBdr>
    </w:div>
    <w:div w:id="340399375">
      <w:bodyDiv w:val="1"/>
      <w:marLeft w:val="0"/>
      <w:marRight w:val="0"/>
      <w:marTop w:val="0"/>
      <w:marBottom w:val="0"/>
      <w:divBdr>
        <w:top w:val="none" w:sz="0" w:space="0" w:color="auto"/>
        <w:left w:val="none" w:sz="0" w:space="0" w:color="auto"/>
        <w:bottom w:val="none" w:sz="0" w:space="0" w:color="auto"/>
        <w:right w:val="none" w:sz="0" w:space="0" w:color="auto"/>
      </w:divBdr>
    </w:div>
    <w:div w:id="340856362">
      <w:bodyDiv w:val="1"/>
      <w:marLeft w:val="0"/>
      <w:marRight w:val="0"/>
      <w:marTop w:val="0"/>
      <w:marBottom w:val="0"/>
      <w:divBdr>
        <w:top w:val="none" w:sz="0" w:space="0" w:color="auto"/>
        <w:left w:val="none" w:sz="0" w:space="0" w:color="auto"/>
        <w:bottom w:val="none" w:sz="0" w:space="0" w:color="auto"/>
        <w:right w:val="none" w:sz="0" w:space="0" w:color="auto"/>
      </w:divBdr>
      <w:divsChild>
        <w:div w:id="2103912414">
          <w:marLeft w:val="0"/>
          <w:marRight w:val="0"/>
          <w:marTop w:val="0"/>
          <w:marBottom w:val="0"/>
          <w:divBdr>
            <w:top w:val="none" w:sz="0" w:space="0" w:color="auto"/>
            <w:left w:val="single" w:sz="48" w:space="0" w:color="FFFFFF"/>
            <w:bottom w:val="none" w:sz="0" w:space="0" w:color="auto"/>
            <w:right w:val="single" w:sz="48" w:space="0" w:color="FFFFFF"/>
          </w:divBdr>
          <w:divsChild>
            <w:div w:id="9537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57767">
      <w:bodyDiv w:val="1"/>
      <w:marLeft w:val="0"/>
      <w:marRight w:val="0"/>
      <w:marTop w:val="0"/>
      <w:marBottom w:val="0"/>
      <w:divBdr>
        <w:top w:val="none" w:sz="0" w:space="0" w:color="auto"/>
        <w:left w:val="none" w:sz="0" w:space="0" w:color="auto"/>
        <w:bottom w:val="none" w:sz="0" w:space="0" w:color="auto"/>
        <w:right w:val="none" w:sz="0" w:space="0" w:color="auto"/>
      </w:divBdr>
    </w:div>
    <w:div w:id="349600612">
      <w:bodyDiv w:val="1"/>
      <w:marLeft w:val="0"/>
      <w:marRight w:val="0"/>
      <w:marTop w:val="0"/>
      <w:marBottom w:val="0"/>
      <w:divBdr>
        <w:top w:val="none" w:sz="0" w:space="0" w:color="auto"/>
        <w:left w:val="none" w:sz="0" w:space="0" w:color="auto"/>
        <w:bottom w:val="none" w:sz="0" w:space="0" w:color="auto"/>
        <w:right w:val="none" w:sz="0" w:space="0" w:color="auto"/>
      </w:divBdr>
    </w:div>
    <w:div w:id="350571586">
      <w:bodyDiv w:val="1"/>
      <w:marLeft w:val="0"/>
      <w:marRight w:val="0"/>
      <w:marTop w:val="0"/>
      <w:marBottom w:val="0"/>
      <w:divBdr>
        <w:top w:val="none" w:sz="0" w:space="0" w:color="auto"/>
        <w:left w:val="none" w:sz="0" w:space="0" w:color="auto"/>
        <w:bottom w:val="none" w:sz="0" w:space="0" w:color="auto"/>
        <w:right w:val="none" w:sz="0" w:space="0" w:color="auto"/>
      </w:divBdr>
    </w:div>
    <w:div w:id="352464068">
      <w:bodyDiv w:val="1"/>
      <w:marLeft w:val="0"/>
      <w:marRight w:val="0"/>
      <w:marTop w:val="0"/>
      <w:marBottom w:val="0"/>
      <w:divBdr>
        <w:top w:val="none" w:sz="0" w:space="0" w:color="auto"/>
        <w:left w:val="none" w:sz="0" w:space="0" w:color="auto"/>
        <w:bottom w:val="none" w:sz="0" w:space="0" w:color="auto"/>
        <w:right w:val="none" w:sz="0" w:space="0" w:color="auto"/>
      </w:divBdr>
    </w:div>
    <w:div w:id="357203587">
      <w:bodyDiv w:val="1"/>
      <w:marLeft w:val="0"/>
      <w:marRight w:val="0"/>
      <w:marTop w:val="0"/>
      <w:marBottom w:val="0"/>
      <w:divBdr>
        <w:top w:val="none" w:sz="0" w:space="0" w:color="auto"/>
        <w:left w:val="none" w:sz="0" w:space="0" w:color="auto"/>
        <w:bottom w:val="none" w:sz="0" w:space="0" w:color="auto"/>
        <w:right w:val="none" w:sz="0" w:space="0" w:color="auto"/>
      </w:divBdr>
    </w:div>
    <w:div w:id="388041624">
      <w:bodyDiv w:val="1"/>
      <w:marLeft w:val="0"/>
      <w:marRight w:val="0"/>
      <w:marTop w:val="0"/>
      <w:marBottom w:val="0"/>
      <w:divBdr>
        <w:top w:val="none" w:sz="0" w:space="0" w:color="auto"/>
        <w:left w:val="none" w:sz="0" w:space="0" w:color="auto"/>
        <w:bottom w:val="none" w:sz="0" w:space="0" w:color="auto"/>
        <w:right w:val="none" w:sz="0" w:space="0" w:color="auto"/>
      </w:divBdr>
    </w:div>
    <w:div w:id="393747923">
      <w:bodyDiv w:val="1"/>
      <w:marLeft w:val="0"/>
      <w:marRight w:val="0"/>
      <w:marTop w:val="0"/>
      <w:marBottom w:val="0"/>
      <w:divBdr>
        <w:top w:val="none" w:sz="0" w:space="0" w:color="auto"/>
        <w:left w:val="none" w:sz="0" w:space="0" w:color="auto"/>
        <w:bottom w:val="none" w:sz="0" w:space="0" w:color="auto"/>
        <w:right w:val="none" w:sz="0" w:space="0" w:color="auto"/>
      </w:divBdr>
    </w:div>
    <w:div w:id="403257962">
      <w:bodyDiv w:val="1"/>
      <w:marLeft w:val="0"/>
      <w:marRight w:val="0"/>
      <w:marTop w:val="0"/>
      <w:marBottom w:val="0"/>
      <w:divBdr>
        <w:top w:val="none" w:sz="0" w:space="0" w:color="auto"/>
        <w:left w:val="none" w:sz="0" w:space="0" w:color="auto"/>
        <w:bottom w:val="none" w:sz="0" w:space="0" w:color="auto"/>
        <w:right w:val="none" w:sz="0" w:space="0" w:color="auto"/>
      </w:divBdr>
    </w:div>
    <w:div w:id="405958838">
      <w:bodyDiv w:val="1"/>
      <w:marLeft w:val="0"/>
      <w:marRight w:val="0"/>
      <w:marTop w:val="0"/>
      <w:marBottom w:val="0"/>
      <w:divBdr>
        <w:top w:val="none" w:sz="0" w:space="0" w:color="auto"/>
        <w:left w:val="none" w:sz="0" w:space="0" w:color="auto"/>
        <w:bottom w:val="none" w:sz="0" w:space="0" w:color="auto"/>
        <w:right w:val="none" w:sz="0" w:space="0" w:color="auto"/>
      </w:divBdr>
      <w:divsChild>
        <w:div w:id="1460537639">
          <w:marLeft w:val="0"/>
          <w:marRight w:val="0"/>
          <w:marTop w:val="0"/>
          <w:marBottom w:val="0"/>
          <w:divBdr>
            <w:top w:val="none" w:sz="0" w:space="0" w:color="auto"/>
            <w:left w:val="none" w:sz="0" w:space="0" w:color="auto"/>
            <w:bottom w:val="none" w:sz="0" w:space="0" w:color="auto"/>
            <w:right w:val="none" w:sz="0" w:space="0" w:color="auto"/>
          </w:divBdr>
          <w:divsChild>
            <w:div w:id="1753967119">
              <w:marLeft w:val="0"/>
              <w:marRight w:val="0"/>
              <w:marTop w:val="0"/>
              <w:marBottom w:val="0"/>
              <w:divBdr>
                <w:top w:val="none" w:sz="0" w:space="0" w:color="auto"/>
                <w:left w:val="none" w:sz="0" w:space="0" w:color="auto"/>
                <w:bottom w:val="none" w:sz="0" w:space="0" w:color="auto"/>
                <w:right w:val="none" w:sz="0" w:space="0" w:color="auto"/>
              </w:divBdr>
              <w:divsChild>
                <w:div w:id="171635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38882">
      <w:bodyDiv w:val="1"/>
      <w:marLeft w:val="0"/>
      <w:marRight w:val="0"/>
      <w:marTop w:val="0"/>
      <w:marBottom w:val="0"/>
      <w:divBdr>
        <w:top w:val="none" w:sz="0" w:space="0" w:color="auto"/>
        <w:left w:val="none" w:sz="0" w:space="0" w:color="auto"/>
        <w:bottom w:val="none" w:sz="0" w:space="0" w:color="auto"/>
        <w:right w:val="none" w:sz="0" w:space="0" w:color="auto"/>
      </w:divBdr>
    </w:div>
    <w:div w:id="430394008">
      <w:bodyDiv w:val="1"/>
      <w:marLeft w:val="0"/>
      <w:marRight w:val="0"/>
      <w:marTop w:val="0"/>
      <w:marBottom w:val="0"/>
      <w:divBdr>
        <w:top w:val="none" w:sz="0" w:space="0" w:color="auto"/>
        <w:left w:val="none" w:sz="0" w:space="0" w:color="auto"/>
        <w:bottom w:val="none" w:sz="0" w:space="0" w:color="auto"/>
        <w:right w:val="none" w:sz="0" w:space="0" w:color="auto"/>
      </w:divBdr>
    </w:div>
    <w:div w:id="431706995">
      <w:bodyDiv w:val="1"/>
      <w:marLeft w:val="0"/>
      <w:marRight w:val="0"/>
      <w:marTop w:val="0"/>
      <w:marBottom w:val="0"/>
      <w:divBdr>
        <w:top w:val="none" w:sz="0" w:space="0" w:color="auto"/>
        <w:left w:val="none" w:sz="0" w:space="0" w:color="auto"/>
        <w:bottom w:val="none" w:sz="0" w:space="0" w:color="auto"/>
        <w:right w:val="none" w:sz="0" w:space="0" w:color="auto"/>
      </w:divBdr>
    </w:div>
    <w:div w:id="444890276">
      <w:bodyDiv w:val="1"/>
      <w:marLeft w:val="0"/>
      <w:marRight w:val="0"/>
      <w:marTop w:val="0"/>
      <w:marBottom w:val="0"/>
      <w:divBdr>
        <w:top w:val="none" w:sz="0" w:space="0" w:color="auto"/>
        <w:left w:val="none" w:sz="0" w:space="0" w:color="auto"/>
        <w:bottom w:val="none" w:sz="0" w:space="0" w:color="auto"/>
        <w:right w:val="none" w:sz="0" w:space="0" w:color="auto"/>
      </w:divBdr>
    </w:div>
    <w:div w:id="475798377">
      <w:bodyDiv w:val="1"/>
      <w:marLeft w:val="0"/>
      <w:marRight w:val="0"/>
      <w:marTop w:val="0"/>
      <w:marBottom w:val="0"/>
      <w:divBdr>
        <w:top w:val="none" w:sz="0" w:space="0" w:color="auto"/>
        <w:left w:val="none" w:sz="0" w:space="0" w:color="auto"/>
        <w:bottom w:val="none" w:sz="0" w:space="0" w:color="auto"/>
        <w:right w:val="none" w:sz="0" w:space="0" w:color="auto"/>
      </w:divBdr>
    </w:div>
    <w:div w:id="509874596">
      <w:bodyDiv w:val="1"/>
      <w:marLeft w:val="0"/>
      <w:marRight w:val="0"/>
      <w:marTop w:val="0"/>
      <w:marBottom w:val="0"/>
      <w:divBdr>
        <w:top w:val="none" w:sz="0" w:space="0" w:color="auto"/>
        <w:left w:val="none" w:sz="0" w:space="0" w:color="auto"/>
        <w:bottom w:val="none" w:sz="0" w:space="0" w:color="auto"/>
        <w:right w:val="none" w:sz="0" w:space="0" w:color="auto"/>
      </w:divBdr>
    </w:div>
    <w:div w:id="515730413">
      <w:bodyDiv w:val="1"/>
      <w:marLeft w:val="0"/>
      <w:marRight w:val="0"/>
      <w:marTop w:val="0"/>
      <w:marBottom w:val="0"/>
      <w:divBdr>
        <w:top w:val="none" w:sz="0" w:space="0" w:color="auto"/>
        <w:left w:val="none" w:sz="0" w:space="0" w:color="auto"/>
        <w:bottom w:val="none" w:sz="0" w:space="0" w:color="auto"/>
        <w:right w:val="none" w:sz="0" w:space="0" w:color="auto"/>
      </w:divBdr>
    </w:div>
    <w:div w:id="525410788">
      <w:bodyDiv w:val="1"/>
      <w:marLeft w:val="0"/>
      <w:marRight w:val="0"/>
      <w:marTop w:val="0"/>
      <w:marBottom w:val="0"/>
      <w:divBdr>
        <w:top w:val="none" w:sz="0" w:space="0" w:color="auto"/>
        <w:left w:val="none" w:sz="0" w:space="0" w:color="auto"/>
        <w:bottom w:val="none" w:sz="0" w:space="0" w:color="auto"/>
        <w:right w:val="none" w:sz="0" w:space="0" w:color="auto"/>
      </w:divBdr>
    </w:div>
    <w:div w:id="529151786">
      <w:bodyDiv w:val="1"/>
      <w:marLeft w:val="0"/>
      <w:marRight w:val="0"/>
      <w:marTop w:val="0"/>
      <w:marBottom w:val="0"/>
      <w:divBdr>
        <w:top w:val="none" w:sz="0" w:space="0" w:color="auto"/>
        <w:left w:val="none" w:sz="0" w:space="0" w:color="auto"/>
        <w:bottom w:val="none" w:sz="0" w:space="0" w:color="auto"/>
        <w:right w:val="none" w:sz="0" w:space="0" w:color="auto"/>
      </w:divBdr>
    </w:div>
    <w:div w:id="530261494">
      <w:bodyDiv w:val="1"/>
      <w:marLeft w:val="0"/>
      <w:marRight w:val="0"/>
      <w:marTop w:val="0"/>
      <w:marBottom w:val="0"/>
      <w:divBdr>
        <w:top w:val="none" w:sz="0" w:space="0" w:color="auto"/>
        <w:left w:val="none" w:sz="0" w:space="0" w:color="auto"/>
        <w:bottom w:val="none" w:sz="0" w:space="0" w:color="auto"/>
        <w:right w:val="none" w:sz="0" w:space="0" w:color="auto"/>
      </w:divBdr>
    </w:div>
    <w:div w:id="538977439">
      <w:bodyDiv w:val="1"/>
      <w:marLeft w:val="0"/>
      <w:marRight w:val="0"/>
      <w:marTop w:val="0"/>
      <w:marBottom w:val="0"/>
      <w:divBdr>
        <w:top w:val="none" w:sz="0" w:space="0" w:color="auto"/>
        <w:left w:val="none" w:sz="0" w:space="0" w:color="auto"/>
        <w:bottom w:val="none" w:sz="0" w:space="0" w:color="auto"/>
        <w:right w:val="none" w:sz="0" w:space="0" w:color="auto"/>
      </w:divBdr>
    </w:div>
    <w:div w:id="548149991">
      <w:bodyDiv w:val="1"/>
      <w:marLeft w:val="0"/>
      <w:marRight w:val="0"/>
      <w:marTop w:val="0"/>
      <w:marBottom w:val="0"/>
      <w:divBdr>
        <w:top w:val="none" w:sz="0" w:space="0" w:color="auto"/>
        <w:left w:val="none" w:sz="0" w:space="0" w:color="auto"/>
        <w:bottom w:val="none" w:sz="0" w:space="0" w:color="auto"/>
        <w:right w:val="none" w:sz="0" w:space="0" w:color="auto"/>
      </w:divBdr>
    </w:div>
    <w:div w:id="552543805">
      <w:bodyDiv w:val="1"/>
      <w:marLeft w:val="0"/>
      <w:marRight w:val="0"/>
      <w:marTop w:val="0"/>
      <w:marBottom w:val="0"/>
      <w:divBdr>
        <w:top w:val="none" w:sz="0" w:space="0" w:color="auto"/>
        <w:left w:val="none" w:sz="0" w:space="0" w:color="auto"/>
        <w:bottom w:val="none" w:sz="0" w:space="0" w:color="auto"/>
        <w:right w:val="none" w:sz="0" w:space="0" w:color="auto"/>
      </w:divBdr>
    </w:div>
    <w:div w:id="567693312">
      <w:bodyDiv w:val="1"/>
      <w:marLeft w:val="0"/>
      <w:marRight w:val="0"/>
      <w:marTop w:val="0"/>
      <w:marBottom w:val="0"/>
      <w:divBdr>
        <w:top w:val="none" w:sz="0" w:space="0" w:color="auto"/>
        <w:left w:val="none" w:sz="0" w:space="0" w:color="auto"/>
        <w:bottom w:val="none" w:sz="0" w:space="0" w:color="auto"/>
        <w:right w:val="none" w:sz="0" w:space="0" w:color="auto"/>
      </w:divBdr>
      <w:divsChild>
        <w:div w:id="186453557">
          <w:marLeft w:val="0"/>
          <w:marRight w:val="0"/>
          <w:marTop w:val="0"/>
          <w:marBottom w:val="0"/>
          <w:divBdr>
            <w:top w:val="none" w:sz="0" w:space="0" w:color="auto"/>
            <w:left w:val="single" w:sz="6" w:space="0" w:color="302F2F"/>
            <w:bottom w:val="none" w:sz="0" w:space="0" w:color="auto"/>
            <w:right w:val="single" w:sz="6" w:space="0" w:color="302F2F"/>
          </w:divBdr>
          <w:divsChild>
            <w:div w:id="236521973">
              <w:marLeft w:val="0"/>
              <w:marRight w:val="0"/>
              <w:marTop w:val="0"/>
              <w:marBottom w:val="0"/>
              <w:divBdr>
                <w:top w:val="single" w:sz="6" w:space="0" w:color="404547"/>
                <w:left w:val="none" w:sz="0" w:space="0" w:color="auto"/>
                <w:bottom w:val="none" w:sz="0" w:space="0" w:color="auto"/>
                <w:right w:val="none" w:sz="0" w:space="0" w:color="auto"/>
              </w:divBdr>
              <w:divsChild>
                <w:div w:id="607856249">
                  <w:marLeft w:val="75"/>
                  <w:marRight w:val="0"/>
                  <w:marTop w:val="0"/>
                  <w:marBottom w:val="0"/>
                  <w:divBdr>
                    <w:top w:val="none" w:sz="0" w:space="0" w:color="auto"/>
                    <w:left w:val="none" w:sz="0" w:space="0" w:color="auto"/>
                    <w:bottom w:val="none" w:sz="0" w:space="0" w:color="auto"/>
                    <w:right w:val="none" w:sz="0" w:space="0" w:color="auto"/>
                  </w:divBdr>
                  <w:divsChild>
                    <w:div w:id="1994865322">
                      <w:marLeft w:val="75"/>
                      <w:marRight w:val="150"/>
                      <w:marTop w:val="150"/>
                      <w:marBottom w:val="0"/>
                      <w:divBdr>
                        <w:top w:val="none" w:sz="0" w:space="0" w:color="auto"/>
                        <w:left w:val="none" w:sz="0" w:space="0" w:color="auto"/>
                        <w:bottom w:val="none" w:sz="0" w:space="0" w:color="auto"/>
                        <w:right w:val="none" w:sz="0" w:space="0" w:color="auto"/>
                      </w:divBdr>
                      <w:divsChild>
                        <w:div w:id="516886742">
                          <w:marLeft w:val="0"/>
                          <w:marRight w:val="0"/>
                          <w:marTop w:val="0"/>
                          <w:marBottom w:val="0"/>
                          <w:divBdr>
                            <w:top w:val="none" w:sz="0" w:space="0" w:color="auto"/>
                            <w:left w:val="none" w:sz="0" w:space="0" w:color="auto"/>
                            <w:bottom w:val="none" w:sz="0" w:space="0" w:color="auto"/>
                            <w:right w:val="none" w:sz="0" w:space="0" w:color="auto"/>
                          </w:divBdr>
                          <w:divsChild>
                            <w:div w:id="4286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890655">
      <w:bodyDiv w:val="1"/>
      <w:marLeft w:val="0"/>
      <w:marRight w:val="0"/>
      <w:marTop w:val="0"/>
      <w:marBottom w:val="0"/>
      <w:divBdr>
        <w:top w:val="none" w:sz="0" w:space="0" w:color="auto"/>
        <w:left w:val="none" w:sz="0" w:space="0" w:color="auto"/>
        <w:bottom w:val="none" w:sz="0" w:space="0" w:color="auto"/>
        <w:right w:val="none" w:sz="0" w:space="0" w:color="auto"/>
      </w:divBdr>
    </w:div>
    <w:div w:id="576332338">
      <w:bodyDiv w:val="1"/>
      <w:marLeft w:val="0"/>
      <w:marRight w:val="0"/>
      <w:marTop w:val="0"/>
      <w:marBottom w:val="0"/>
      <w:divBdr>
        <w:top w:val="none" w:sz="0" w:space="0" w:color="auto"/>
        <w:left w:val="none" w:sz="0" w:space="0" w:color="auto"/>
        <w:bottom w:val="none" w:sz="0" w:space="0" w:color="auto"/>
        <w:right w:val="none" w:sz="0" w:space="0" w:color="auto"/>
      </w:divBdr>
    </w:div>
    <w:div w:id="582371575">
      <w:bodyDiv w:val="1"/>
      <w:marLeft w:val="0"/>
      <w:marRight w:val="0"/>
      <w:marTop w:val="0"/>
      <w:marBottom w:val="0"/>
      <w:divBdr>
        <w:top w:val="none" w:sz="0" w:space="0" w:color="auto"/>
        <w:left w:val="none" w:sz="0" w:space="0" w:color="auto"/>
        <w:bottom w:val="none" w:sz="0" w:space="0" w:color="auto"/>
        <w:right w:val="none" w:sz="0" w:space="0" w:color="auto"/>
      </w:divBdr>
    </w:div>
    <w:div w:id="584732040">
      <w:bodyDiv w:val="1"/>
      <w:marLeft w:val="0"/>
      <w:marRight w:val="0"/>
      <w:marTop w:val="0"/>
      <w:marBottom w:val="0"/>
      <w:divBdr>
        <w:top w:val="none" w:sz="0" w:space="0" w:color="auto"/>
        <w:left w:val="none" w:sz="0" w:space="0" w:color="auto"/>
        <w:bottom w:val="none" w:sz="0" w:space="0" w:color="auto"/>
        <w:right w:val="none" w:sz="0" w:space="0" w:color="auto"/>
      </w:divBdr>
      <w:divsChild>
        <w:div w:id="1594975613">
          <w:marLeft w:val="3195"/>
          <w:marRight w:val="0"/>
          <w:marTop w:val="30"/>
          <w:marBottom w:val="0"/>
          <w:divBdr>
            <w:top w:val="none" w:sz="0" w:space="0" w:color="auto"/>
            <w:left w:val="none" w:sz="0" w:space="0" w:color="auto"/>
            <w:bottom w:val="none" w:sz="0" w:space="0" w:color="auto"/>
            <w:right w:val="none" w:sz="0" w:space="0" w:color="auto"/>
          </w:divBdr>
          <w:divsChild>
            <w:div w:id="1666132036">
              <w:marLeft w:val="0"/>
              <w:marRight w:val="0"/>
              <w:marTop w:val="150"/>
              <w:marBottom w:val="150"/>
              <w:divBdr>
                <w:top w:val="none" w:sz="0" w:space="0" w:color="auto"/>
                <w:left w:val="none" w:sz="0" w:space="0" w:color="auto"/>
                <w:bottom w:val="none" w:sz="0" w:space="0" w:color="auto"/>
                <w:right w:val="none" w:sz="0" w:space="0" w:color="auto"/>
              </w:divBdr>
              <w:divsChild>
                <w:div w:id="19418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8125">
      <w:bodyDiv w:val="1"/>
      <w:marLeft w:val="0"/>
      <w:marRight w:val="0"/>
      <w:marTop w:val="0"/>
      <w:marBottom w:val="0"/>
      <w:divBdr>
        <w:top w:val="none" w:sz="0" w:space="0" w:color="auto"/>
        <w:left w:val="none" w:sz="0" w:space="0" w:color="auto"/>
        <w:bottom w:val="none" w:sz="0" w:space="0" w:color="auto"/>
        <w:right w:val="none" w:sz="0" w:space="0" w:color="auto"/>
      </w:divBdr>
    </w:div>
    <w:div w:id="588853427">
      <w:bodyDiv w:val="1"/>
      <w:marLeft w:val="0"/>
      <w:marRight w:val="0"/>
      <w:marTop w:val="0"/>
      <w:marBottom w:val="0"/>
      <w:divBdr>
        <w:top w:val="none" w:sz="0" w:space="0" w:color="auto"/>
        <w:left w:val="none" w:sz="0" w:space="0" w:color="auto"/>
        <w:bottom w:val="none" w:sz="0" w:space="0" w:color="auto"/>
        <w:right w:val="none" w:sz="0" w:space="0" w:color="auto"/>
      </w:divBdr>
    </w:div>
    <w:div w:id="602954133">
      <w:bodyDiv w:val="1"/>
      <w:marLeft w:val="0"/>
      <w:marRight w:val="0"/>
      <w:marTop w:val="0"/>
      <w:marBottom w:val="0"/>
      <w:divBdr>
        <w:top w:val="none" w:sz="0" w:space="0" w:color="auto"/>
        <w:left w:val="none" w:sz="0" w:space="0" w:color="auto"/>
        <w:bottom w:val="none" w:sz="0" w:space="0" w:color="auto"/>
        <w:right w:val="none" w:sz="0" w:space="0" w:color="auto"/>
      </w:divBdr>
    </w:div>
    <w:div w:id="603197565">
      <w:bodyDiv w:val="1"/>
      <w:marLeft w:val="0"/>
      <w:marRight w:val="0"/>
      <w:marTop w:val="0"/>
      <w:marBottom w:val="0"/>
      <w:divBdr>
        <w:top w:val="none" w:sz="0" w:space="0" w:color="auto"/>
        <w:left w:val="none" w:sz="0" w:space="0" w:color="auto"/>
        <w:bottom w:val="none" w:sz="0" w:space="0" w:color="auto"/>
        <w:right w:val="none" w:sz="0" w:space="0" w:color="auto"/>
      </w:divBdr>
    </w:div>
    <w:div w:id="603346435">
      <w:bodyDiv w:val="1"/>
      <w:marLeft w:val="0"/>
      <w:marRight w:val="0"/>
      <w:marTop w:val="0"/>
      <w:marBottom w:val="0"/>
      <w:divBdr>
        <w:top w:val="none" w:sz="0" w:space="0" w:color="auto"/>
        <w:left w:val="none" w:sz="0" w:space="0" w:color="auto"/>
        <w:bottom w:val="none" w:sz="0" w:space="0" w:color="auto"/>
        <w:right w:val="none" w:sz="0" w:space="0" w:color="auto"/>
      </w:divBdr>
      <w:divsChild>
        <w:div w:id="1090664990">
          <w:marLeft w:val="0"/>
          <w:marRight w:val="0"/>
          <w:marTop w:val="0"/>
          <w:marBottom w:val="0"/>
          <w:divBdr>
            <w:top w:val="none" w:sz="0" w:space="0" w:color="auto"/>
            <w:left w:val="none" w:sz="0" w:space="0" w:color="auto"/>
            <w:bottom w:val="none" w:sz="0" w:space="0" w:color="auto"/>
            <w:right w:val="none" w:sz="0" w:space="0" w:color="auto"/>
          </w:divBdr>
          <w:divsChild>
            <w:div w:id="13639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9049">
      <w:bodyDiv w:val="1"/>
      <w:marLeft w:val="0"/>
      <w:marRight w:val="0"/>
      <w:marTop w:val="0"/>
      <w:marBottom w:val="0"/>
      <w:divBdr>
        <w:top w:val="none" w:sz="0" w:space="0" w:color="auto"/>
        <w:left w:val="none" w:sz="0" w:space="0" w:color="auto"/>
        <w:bottom w:val="none" w:sz="0" w:space="0" w:color="auto"/>
        <w:right w:val="none" w:sz="0" w:space="0" w:color="auto"/>
      </w:divBdr>
    </w:div>
    <w:div w:id="614215131">
      <w:bodyDiv w:val="1"/>
      <w:marLeft w:val="0"/>
      <w:marRight w:val="0"/>
      <w:marTop w:val="0"/>
      <w:marBottom w:val="0"/>
      <w:divBdr>
        <w:top w:val="none" w:sz="0" w:space="0" w:color="auto"/>
        <w:left w:val="none" w:sz="0" w:space="0" w:color="auto"/>
        <w:bottom w:val="none" w:sz="0" w:space="0" w:color="auto"/>
        <w:right w:val="none" w:sz="0" w:space="0" w:color="auto"/>
      </w:divBdr>
    </w:div>
    <w:div w:id="614754421">
      <w:bodyDiv w:val="1"/>
      <w:marLeft w:val="0"/>
      <w:marRight w:val="0"/>
      <w:marTop w:val="0"/>
      <w:marBottom w:val="0"/>
      <w:divBdr>
        <w:top w:val="none" w:sz="0" w:space="0" w:color="auto"/>
        <w:left w:val="none" w:sz="0" w:space="0" w:color="auto"/>
        <w:bottom w:val="none" w:sz="0" w:space="0" w:color="auto"/>
        <w:right w:val="none" w:sz="0" w:space="0" w:color="auto"/>
      </w:divBdr>
    </w:div>
    <w:div w:id="620652194">
      <w:bodyDiv w:val="1"/>
      <w:marLeft w:val="0"/>
      <w:marRight w:val="0"/>
      <w:marTop w:val="0"/>
      <w:marBottom w:val="0"/>
      <w:divBdr>
        <w:top w:val="none" w:sz="0" w:space="0" w:color="auto"/>
        <w:left w:val="none" w:sz="0" w:space="0" w:color="auto"/>
        <w:bottom w:val="none" w:sz="0" w:space="0" w:color="auto"/>
        <w:right w:val="none" w:sz="0" w:space="0" w:color="auto"/>
      </w:divBdr>
    </w:div>
    <w:div w:id="639576354">
      <w:bodyDiv w:val="1"/>
      <w:marLeft w:val="0"/>
      <w:marRight w:val="0"/>
      <w:marTop w:val="0"/>
      <w:marBottom w:val="0"/>
      <w:divBdr>
        <w:top w:val="none" w:sz="0" w:space="0" w:color="auto"/>
        <w:left w:val="none" w:sz="0" w:space="0" w:color="auto"/>
        <w:bottom w:val="none" w:sz="0" w:space="0" w:color="auto"/>
        <w:right w:val="none" w:sz="0" w:space="0" w:color="auto"/>
      </w:divBdr>
    </w:div>
    <w:div w:id="643853172">
      <w:bodyDiv w:val="1"/>
      <w:marLeft w:val="0"/>
      <w:marRight w:val="0"/>
      <w:marTop w:val="0"/>
      <w:marBottom w:val="0"/>
      <w:divBdr>
        <w:top w:val="none" w:sz="0" w:space="0" w:color="auto"/>
        <w:left w:val="none" w:sz="0" w:space="0" w:color="auto"/>
        <w:bottom w:val="none" w:sz="0" w:space="0" w:color="auto"/>
        <w:right w:val="none" w:sz="0" w:space="0" w:color="auto"/>
      </w:divBdr>
    </w:div>
    <w:div w:id="650794310">
      <w:bodyDiv w:val="1"/>
      <w:marLeft w:val="0"/>
      <w:marRight w:val="0"/>
      <w:marTop w:val="0"/>
      <w:marBottom w:val="0"/>
      <w:divBdr>
        <w:top w:val="none" w:sz="0" w:space="0" w:color="auto"/>
        <w:left w:val="none" w:sz="0" w:space="0" w:color="auto"/>
        <w:bottom w:val="none" w:sz="0" w:space="0" w:color="auto"/>
        <w:right w:val="none" w:sz="0" w:space="0" w:color="auto"/>
      </w:divBdr>
    </w:div>
    <w:div w:id="651252086">
      <w:bodyDiv w:val="1"/>
      <w:marLeft w:val="0"/>
      <w:marRight w:val="0"/>
      <w:marTop w:val="0"/>
      <w:marBottom w:val="0"/>
      <w:divBdr>
        <w:top w:val="none" w:sz="0" w:space="0" w:color="auto"/>
        <w:left w:val="none" w:sz="0" w:space="0" w:color="auto"/>
        <w:bottom w:val="none" w:sz="0" w:space="0" w:color="auto"/>
        <w:right w:val="none" w:sz="0" w:space="0" w:color="auto"/>
      </w:divBdr>
    </w:div>
    <w:div w:id="652566043">
      <w:bodyDiv w:val="1"/>
      <w:marLeft w:val="0"/>
      <w:marRight w:val="0"/>
      <w:marTop w:val="0"/>
      <w:marBottom w:val="0"/>
      <w:divBdr>
        <w:top w:val="none" w:sz="0" w:space="0" w:color="auto"/>
        <w:left w:val="none" w:sz="0" w:space="0" w:color="auto"/>
        <w:bottom w:val="none" w:sz="0" w:space="0" w:color="auto"/>
        <w:right w:val="none" w:sz="0" w:space="0" w:color="auto"/>
      </w:divBdr>
      <w:divsChild>
        <w:div w:id="32316362">
          <w:marLeft w:val="0"/>
          <w:marRight w:val="0"/>
          <w:marTop w:val="135"/>
          <w:marBottom w:val="0"/>
          <w:divBdr>
            <w:top w:val="none" w:sz="0" w:space="0" w:color="auto"/>
            <w:left w:val="none" w:sz="0" w:space="0" w:color="auto"/>
            <w:bottom w:val="none" w:sz="0" w:space="0" w:color="auto"/>
            <w:right w:val="none" w:sz="0" w:space="0" w:color="auto"/>
          </w:divBdr>
          <w:divsChild>
            <w:div w:id="665788815">
              <w:marLeft w:val="0"/>
              <w:marRight w:val="0"/>
              <w:marTop w:val="0"/>
              <w:marBottom w:val="0"/>
              <w:divBdr>
                <w:top w:val="none" w:sz="0" w:space="0" w:color="auto"/>
                <w:left w:val="none" w:sz="0" w:space="0" w:color="auto"/>
                <w:bottom w:val="none" w:sz="0" w:space="0" w:color="auto"/>
                <w:right w:val="none" w:sz="0" w:space="0" w:color="auto"/>
              </w:divBdr>
              <w:divsChild>
                <w:div w:id="162160364">
                  <w:marLeft w:val="0"/>
                  <w:marRight w:val="0"/>
                  <w:marTop w:val="0"/>
                  <w:marBottom w:val="0"/>
                  <w:divBdr>
                    <w:top w:val="none" w:sz="0" w:space="0" w:color="auto"/>
                    <w:left w:val="none" w:sz="0" w:space="0" w:color="auto"/>
                    <w:bottom w:val="none" w:sz="0" w:space="0" w:color="auto"/>
                    <w:right w:val="none" w:sz="0" w:space="0" w:color="auto"/>
                  </w:divBdr>
                  <w:divsChild>
                    <w:div w:id="4133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40083">
      <w:bodyDiv w:val="1"/>
      <w:marLeft w:val="0"/>
      <w:marRight w:val="0"/>
      <w:marTop w:val="0"/>
      <w:marBottom w:val="0"/>
      <w:divBdr>
        <w:top w:val="none" w:sz="0" w:space="0" w:color="auto"/>
        <w:left w:val="none" w:sz="0" w:space="0" w:color="auto"/>
        <w:bottom w:val="none" w:sz="0" w:space="0" w:color="auto"/>
        <w:right w:val="none" w:sz="0" w:space="0" w:color="auto"/>
      </w:divBdr>
    </w:div>
    <w:div w:id="675378074">
      <w:bodyDiv w:val="1"/>
      <w:marLeft w:val="0"/>
      <w:marRight w:val="0"/>
      <w:marTop w:val="0"/>
      <w:marBottom w:val="0"/>
      <w:divBdr>
        <w:top w:val="none" w:sz="0" w:space="0" w:color="auto"/>
        <w:left w:val="none" w:sz="0" w:space="0" w:color="auto"/>
        <w:bottom w:val="none" w:sz="0" w:space="0" w:color="auto"/>
        <w:right w:val="none" w:sz="0" w:space="0" w:color="auto"/>
      </w:divBdr>
    </w:div>
    <w:div w:id="683166781">
      <w:bodyDiv w:val="1"/>
      <w:marLeft w:val="0"/>
      <w:marRight w:val="0"/>
      <w:marTop w:val="0"/>
      <w:marBottom w:val="0"/>
      <w:divBdr>
        <w:top w:val="none" w:sz="0" w:space="0" w:color="auto"/>
        <w:left w:val="none" w:sz="0" w:space="0" w:color="auto"/>
        <w:bottom w:val="none" w:sz="0" w:space="0" w:color="auto"/>
        <w:right w:val="none" w:sz="0" w:space="0" w:color="auto"/>
      </w:divBdr>
    </w:div>
    <w:div w:id="688022309">
      <w:bodyDiv w:val="1"/>
      <w:marLeft w:val="0"/>
      <w:marRight w:val="0"/>
      <w:marTop w:val="0"/>
      <w:marBottom w:val="0"/>
      <w:divBdr>
        <w:top w:val="none" w:sz="0" w:space="0" w:color="auto"/>
        <w:left w:val="none" w:sz="0" w:space="0" w:color="auto"/>
        <w:bottom w:val="none" w:sz="0" w:space="0" w:color="auto"/>
        <w:right w:val="none" w:sz="0" w:space="0" w:color="auto"/>
      </w:divBdr>
      <w:divsChild>
        <w:div w:id="1089159967">
          <w:marLeft w:val="3195"/>
          <w:marRight w:val="3150"/>
          <w:marTop w:val="30"/>
          <w:marBottom w:val="0"/>
          <w:divBdr>
            <w:top w:val="none" w:sz="0" w:space="0" w:color="auto"/>
            <w:left w:val="none" w:sz="0" w:space="0" w:color="auto"/>
            <w:bottom w:val="none" w:sz="0" w:space="0" w:color="auto"/>
            <w:right w:val="none" w:sz="0" w:space="0" w:color="auto"/>
          </w:divBdr>
          <w:divsChild>
            <w:div w:id="17045954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92414799">
      <w:bodyDiv w:val="1"/>
      <w:marLeft w:val="0"/>
      <w:marRight w:val="0"/>
      <w:marTop w:val="0"/>
      <w:marBottom w:val="0"/>
      <w:divBdr>
        <w:top w:val="none" w:sz="0" w:space="0" w:color="auto"/>
        <w:left w:val="none" w:sz="0" w:space="0" w:color="auto"/>
        <w:bottom w:val="none" w:sz="0" w:space="0" w:color="auto"/>
        <w:right w:val="none" w:sz="0" w:space="0" w:color="auto"/>
      </w:divBdr>
    </w:div>
    <w:div w:id="704141857">
      <w:bodyDiv w:val="1"/>
      <w:marLeft w:val="0"/>
      <w:marRight w:val="0"/>
      <w:marTop w:val="0"/>
      <w:marBottom w:val="0"/>
      <w:divBdr>
        <w:top w:val="none" w:sz="0" w:space="0" w:color="auto"/>
        <w:left w:val="none" w:sz="0" w:space="0" w:color="auto"/>
        <w:bottom w:val="none" w:sz="0" w:space="0" w:color="auto"/>
        <w:right w:val="none" w:sz="0" w:space="0" w:color="auto"/>
      </w:divBdr>
      <w:divsChild>
        <w:div w:id="558517888">
          <w:marLeft w:val="0"/>
          <w:marRight w:val="0"/>
          <w:marTop w:val="0"/>
          <w:marBottom w:val="0"/>
          <w:divBdr>
            <w:top w:val="none" w:sz="0" w:space="0" w:color="auto"/>
            <w:left w:val="none" w:sz="0" w:space="0" w:color="auto"/>
            <w:bottom w:val="none" w:sz="0" w:space="0" w:color="auto"/>
            <w:right w:val="none" w:sz="0" w:space="0" w:color="auto"/>
          </w:divBdr>
          <w:divsChild>
            <w:div w:id="5888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4161">
      <w:bodyDiv w:val="1"/>
      <w:marLeft w:val="0"/>
      <w:marRight w:val="0"/>
      <w:marTop w:val="0"/>
      <w:marBottom w:val="0"/>
      <w:divBdr>
        <w:top w:val="none" w:sz="0" w:space="0" w:color="auto"/>
        <w:left w:val="none" w:sz="0" w:space="0" w:color="auto"/>
        <w:bottom w:val="none" w:sz="0" w:space="0" w:color="auto"/>
        <w:right w:val="none" w:sz="0" w:space="0" w:color="auto"/>
      </w:divBdr>
    </w:div>
    <w:div w:id="707877614">
      <w:bodyDiv w:val="1"/>
      <w:marLeft w:val="0"/>
      <w:marRight w:val="0"/>
      <w:marTop w:val="0"/>
      <w:marBottom w:val="0"/>
      <w:divBdr>
        <w:top w:val="none" w:sz="0" w:space="0" w:color="auto"/>
        <w:left w:val="none" w:sz="0" w:space="0" w:color="auto"/>
        <w:bottom w:val="none" w:sz="0" w:space="0" w:color="auto"/>
        <w:right w:val="none" w:sz="0" w:space="0" w:color="auto"/>
      </w:divBdr>
    </w:div>
    <w:div w:id="707952145">
      <w:bodyDiv w:val="1"/>
      <w:marLeft w:val="0"/>
      <w:marRight w:val="0"/>
      <w:marTop w:val="0"/>
      <w:marBottom w:val="0"/>
      <w:divBdr>
        <w:top w:val="none" w:sz="0" w:space="0" w:color="auto"/>
        <w:left w:val="none" w:sz="0" w:space="0" w:color="auto"/>
        <w:bottom w:val="none" w:sz="0" w:space="0" w:color="auto"/>
        <w:right w:val="none" w:sz="0" w:space="0" w:color="auto"/>
      </w:divBdr>
    </w:div>
    <w:div w:id="716245821">
      <w:bodyDiv w:val="1"/>
      <w:marLeft w:val="0"/>
      <w:marRight w:val="0"/>
      <w:marTop w:val="0"/>
      <w:marBottom w:val="0"/>
      <w:divBdr>
        <w:top w:val="none" w:sz="0" w:space="0" w:color="auto"/>
        <w:left w:val="none" w:sz="0" w:space="0" w:color="auto"/>
        <w:bottom w:val="none" w:sz="0" w:space="0" w:color="auto"/>
        <w:right w:val="none" w:sz="0" w:space="0" w:color="auto"/>
      </w:divBdr>
    </w:div>
    <w:div w:id="724986546">
      <w:bodyDiv w:val="1"/>
      <w:marLeft w:val="0"/>
      <w:marRight w:val="0"/>
      <w:marTop w:val="0"/>
      <w:marBottom w:val="0"/>
      <w:divBdr>
        <w:top w:val="none" w:sz="0" w:space="0" w:color="auto"/>
        <w:left w:val="none" w:sz="0" w:space="0" w:color="auto"/>
        <w:bottom w:val="none" w:sz="0" w:space="0" w:color="auto"/>
        <w:right w:val="none" w:sz="0" w:space="0" w:color="auto"/>
      </w:divBdr>
    </w:div>
    <w:div w:id="739785994">
      <w:bodyDiv w:val="1"/>
      <w:marLeft w:val="0"/>
      <w:marRight w:val="0"/>
      <w:marTop w:val="0"/>
      <w:marBottom w:val="0"/>
      <w:divBdr>
        <w:top w:val="none" w:sz="0" w:space="0" w:color="auto"/>
        <w:left w:val="none" w:sz="0" w:space="0" w:color="auto"/>
        <w:bottom w:val="none" w:sz="0" w:space="0" w:color="auto"/>
        <w:right w:val="none" w:sz="0" w:space="0" w:color="auto"/>
      </w:divBdr>
    </w:div>
    <w:div w:id="742412274">
      <w:bodyDiv w:val="1"/>
      <w:marLeft w:val="0"/>
      <w:marRight w:val="0"/>
      <w:marTop w:val="0"/>
      <w:marBottom w:val="0"/>
      <w:divBdr>
        <w:top w:val="none" w:sz="0" w:space="0" w:color="auto"/>
        <w:left w:val="none" w:sz="0" w:space="0" w:color="auto"/>
        <w:bottom w:val="none" w:sz="0" w:space="0" w:color="auto"/>
        <w:right w:val="none" w:sz="0" w:space="0" w:color="auto"/>
      </w:divBdr>
    </w:div>
    <w:div w:id="753815892">
      <w:bodyDiv w:val="1"/>
      <w:marLeft w:val="0"/>
      <w:marRight w:val="0"/>
      <w:marTop w:val="0"/>
      <w:marBottom w:val="0"/>
      <w:divBdr>
        <w:top w:val="none" w:sz="0" w:space="0" w:color="auto"/>
        <w:left w:val="none" w:sz="0" w:space="0" w:color="auto"/>
        <w:bottom w:val="none" w:sz="0" w:space="0" w:color="auto"/>
        <w:right w:val="none" w:sz="0" w:space="0" w:color="auto"/>
      </w:divBdr>
      <w:divsChild>
        <w:div w:id="1358315552">
          <w:marLeft w:val="0"/>
          <w:marRight w:val="0"/>
          <w:marTop w:val="0"/>
          <w:marBottom w:val="0"/>
          <w:divBdr>
            <w:top w:val="none" w:sz="0" w:space="0" w:color="auto"/>
            <w:left w:val="none" w:sz="0" w:space="0" w:color="auto"/>
            <w:bottom w:val="none" w:sz="0" w:space="0" w:color="auto"/>
            <w:right w:val="none" w:sz="0" w:space="0" w:color="auto"/>
          </w:divBdr>
          <w:divsChild>
            <w:div w:id="1536581888">
              <w:marLeft w:val="0"/>
              <w:marRight w:val="0"/>
              <w:marTop w:val="0"/>
              <w:marBottom w:val="0"/>
              <w:divBdr>
                <w:top w:val="none" w:sz="0" w:space="0" w:color="auto"/>
                <w:left w:val="none" w:sz="0" w:space="0" w:color="auto"/>
                <w:bottom w:val="none" w:sz="0" w:space="0" w:color="auto"/>
                <w:right w:val="none" w:sz="0" w:space="0" w:color="auto"/>
              </w:divBdr>
              <w:divsChild>
                <w:div w:id="7274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8214">
      <w:bodyDiv w:val="1"/>
      <w:marLeft w:val="0"/>
      <w:marRight w:val="0"/>
      <w:marTop w:val="0"/>
      <w:marBottom w:val="0"/>
      <w:divBdr>
        <w:top w:val="none" w:sz="0" w:space="0" w:color="auto"/>
        <w:left w:val="none" w:sz="0" w:space="0" w:color="auto"/>
        <w:bottom w:val="none" w:sz="0" w:space="0" w:color="auto"/>
        <w:right w:val="none" w:sz="0" w:space="0" w:color="auto"/>
      </w:divBdr>
    </w:div>
    <w:div w:id="758453076">
      <w:bodyDiv w:val="1"/>
      <w:marLeft w:val="0"/>
      <w:marRight w:val="0"/>
      <w:marTop w:val="0"/>
      <w:marBottom w:val="0"/>
      <w:divBdr>
        <w:top w:val="none" w:sz="0" w:space="0" w:color="auto"/>
        <w:left w:val="none" w:sz="0" w:space="0" w:color="auto"/>
        <w:bottom w:val="none" w:sz="0" w:space="0" w:color="auto"/>
        <w:right w:val="none" w:sz="0" w:space="0" w:color="auto"/>
      </w:divBdr>
    </w:div>
    <w:div w:id="759566472">
      <w:bodyDiv w:val="1"/>
      <w:marLeft w:val="0"/>
      <w:marRight w:val="0"/>
      <w:marTop w:val="0"/>
      <w:marBottom w:val="0"/>
      <w:divBdr>
        <w:top w:val="none" w:sz="0" w:space="0" w:color="auto"/>
        <w:left w:val="none" w:sz="0" w:space="0" w:color="auto"/>
        <w:bottom w:val="none" w:sz="0" w:space="0" w:color="auto"/>
        <w:right w:val="none" w:sz="0" w:space="0" w:color="auto"/>
      </w:divBdr>
    </w:div>
    <w:div w:id="761142974">
      <w:bodyDiv w:val="1"/>
      <w:marLeft w:val="0"/>
      <w:marRight w:val="0"/>
      <w:marTop w:val="0"/>
      <w:marBottom w:val="0"/>
      <w:divBdr>
        <w:top w:val="none" w:sz="0" w:space="0" w:color="auto"/>
        <w:left w:val="none" w:sz="0" w:space="0" w:color="auto"/>
        <w:bottom w:val="none" w:sz="0" w:space="0" w:color="auto"/>
        <w:right w:val="none" w:sz="0" w:space="0" w:color="auto"/>
      </w:divBdr>
    </w:div>
    <w:div w:id="764109702">
      <w:bodyDiv w:val="1"/>
      <w:marLeft w:val="0"/>
      <w:marRight w:val="0"/>
      <w:marTop w:val="0"/>
      <w:marBottom w:val="0"/>
      <w:divBdr>
        <w:top w:val="none" w:sz="0" w:space="0" w:color="auto"/>
        <w:left w:val="none" w:sz="0" w:space="0" w:color="auto"/>
        <w:bottom w:val="none" w:sz="0" w:space="0" w:color="auto"/>
        <w:right w:val="none" w:sz="0" w:space="0" w:color="auto"/>
      </w:divBdr>
    </w:div>
    <w:div w:id="768623305">
      <w:bodyDiv w:val="1"/>
      <w:marLeft w:val="0"/>
      <w:marRight w:val="0"/>
      <w:marTop w:val="0"/>
      <w:marBottom w:val="0"/>
      <w:divBdr>
        <w:top w:val="none" w:sz="0" w:space="0" w:color="auto"/>
        <w:left w:val="none" w:sz="0" w:space="0" w:color="auto"/>
        <w:bottom w:val="none" w:sz="0" w:space="0" w:color="auto"/>
        <w:right w:val="none" w:sz="0" w:space="0" w:color="auto"/>
      </w:divBdr>
    </w:div>
    <w:div w:id="770976867">
      <w:bodyDiv w:val="1"/>
      <w:marLeft w:val="0"/>
      <w:marRight w:val="0"/>
      <w:marTop w:val="0"/>
      <w:marBottom w:val="0"/>
      <w:divBdr>
        <w:top w:val="none" w:sz="0" w:space="0" w:color="auto"/>
        <w:left w:val="none" w:sz="0" w:space="0" w:color="auto"/>
        <w:bottom w:val="none" w:sz="0" w:space="0" w:color="auto"/>
        <w:right w:val="none" w:sz="0" w:space="0" w:color="auto"/>
      </w:divBdr>
    </w:div>
    <w:div w:id="775560596">
      <w:bodyDiv w:val="1"/>
      <w:marLeft w:val="0"/>
      <w:marRight w:val="0"/>
      <w:marTop w:val="0"/>
      <w:marBottom w:val="0"/>
      <w:divBdr>
        <w:top w:val="none" w:sz="0" w:space="0" w:color="auto"/>
        <w:left w:val="none" w:sz="0" w:space="0" w:color="auto"/>
        <w:bottom w:val="none" w:sz="0" w:space="0" w:color="auto"/>
        <w:right w:val="none" w:sz="0" w:space="0" w:color="auto"/>
      </w:divBdr>
    </w:div>
    <w:div w:id="788359868">
      <w:bodyDiv w:val="1"/>
      <w:marLeft w:val="0"/>
      <w:marRight w:val="0"/>
      <w:marTop w:val="0"/>
      <w:marBottom w:val="0"/>
      <w:divBdr>
        <w:top w:val="none" w:sz="0" w:space="0" w:color="auto"/>
        <w:left w:val="none" w:sz="0" w:space="0" w:color="auto"/>
        <w:bottom w:val="none" w:sz="0" w:space="0" w:color="auto"/>
        <w:right w:val="none" w:sz="0" w:space="0" w:color="auto"/>
      </w:divBdr>
    </w:div>
    <w:div w:id="794712822">
      <w:bodyDiv w:val="1"/>
      <w:marLeft w:val="0"/>
      <w:marRight w:val="0"/>
      <w:marTop w:val="0"/>
      <w:marBottom w:val="0"/>
      <w:divBdr>
        <w:top w:val="none" w:sz="0" w:space="0" w:color="auto"/>
        <w:left w:val="none" w:sz="0" w:space="0" w:color="auto"/>
        <w:bottom w:val="none" w:sz="0" w:space="0" w:color="auto"/>
        <w:right w:val="none" w:sz="0" w:space="0" w:color="auto"/>
      </w:divBdr>
    </w:div>
    <w:div w:id="801650731">
      <w:bodyDiv w:val="1"/>
      <w:marLeft w:val="0"/>
      <w:marRight w:val="0"/>
      <w:marTop w:val="0"/>
      <w:marBottom w:val="0"/>
      <w:divBdr>
        <w:top w:val="none" w:sz="0" w:space="0" w:color="auto"/>
        <w:left w:val="none" w:sz="0" w:space="0" w:color="auto"/>
        <w:bottom w:val="none" w:sz="0" w:space="0" w:color="auto"/>
        <w:right w:val="none" w:sz="0" w:space="0" w:color="auto"/>
      </w:divBdr>
    </w:div>
    <w:div w:id="811868977">
      <w:bodyDiv w:val="1"/>
      <w:marLeft w:val="0"/>
      <w:marRight w:val="0"/>
      <w:marTop w:val="0"/>
      <w:marBottom w:val="0"/>
      <w:divBdr>
        <w:top w:val="none" w:sz="0" w:space="0" w:color="auto"/>
        <w:left w:val="none" w:sz="0" w:space="0" w:color="auto"/>
        <w:bottom w:val="none" w:sz="0" w:space="0" w:color="auto"/>
        <w:right w:val="none" w:sz="0" w:space="0" w:color="auto"/>
      </w:divBdr>
    </w:div>
    <w:div w:id="818888482">
      <w:bodyDiv w:val="1"/>
      <w:marLeft w:val="0"/>
      <w:marRight w:val="0"/>
      <w:marTop w:val="0"/>
      <w:marBottom w:val="0"/>
      <w:divBdr>
        <w:top w:val="none" w:sz="0" w:space="0" w:color="auto"/>
        <w:left w:val="none" w:sz="0" w:space="0" w:color="auto"/>
        <w:bottom w:val="none" w:sz="0" w:space="0" w:color="auto"/>
        <w:right w:val="none" w:sz="0" w:space="0" w:color="auto"/>
      </w:divBdr>
    </w:div>
    <w:div w:id="826360882">
      <w:bodyDiv w:val="1"/>
      <w:marLeft w:val="0"/>
      <w:marRight w:val="0"/>
      <w:marTop w:val="0"/>
      <w:marBottom w:val="0"/>
      <w:divBdr>
        <w:top w:val="none" w:sz="0" w:space="0" w:color="auto"/>
        <w:left w:val="none" w:sz="0" w:space="0" w:color="auto"/>
        <w:bottom w:val="none" w:sz="0" w:space="0" w:color="auto"/>
        <w:right w:val="none" w:sz="0" w:space="0" w:color="auto"/>
      </w:divBdr>
    </w:div>
    <w:div w:id="834102828">
      <w:bodyDiv w:val="1"/>
      <w:marLeft w:val="0"/>
      <w:marRight w:val="0"/>
      <w:marTop w:val="0"/>
      <w:marBottom w:val="0"/>
      <w:divBdr>
        <w:top w:val="none" w:sz="0" w:space="0" w:color="auto"/>
        <w:left w:val="none" w:sz="0" w:space="0" w:color="auto"/>
        <w:bottom w:val="none" w:sz="0" w:space="0" w:color="auto"/>
        <w:right w:val="none" w:sz="0" w:space="0" w:color="auto"/>
      </w:divBdr>
    </w:div>
    <w:div w:id="844709147">
      <w:bodyDiv w:val="1"/>
      <w:marLeft w:val="0"/>
      <w:marRight w:val="0"/>
      <w:marTop w:val="0"/>
      <w:marBottom w:val="0"/>
      <w:divBdr>
        <w:top w:val="none" w:sz="0" w:space="0" w:color="auto"/>
        <w:left w:val="none" w:sz="0" w:space="0" w:color="auto"/>
        <w:bottom w:val="none" w:sz="0" w:space="0" w:color="auto"/>
        <w:right w:val="none" w:sz="0" w:space="0" w:color="auto"/>
      </w:divBdr>
    </w:div>
    <w:div w:id="845561797">
      <w:bodyDiv w:val="1"/>
      <w:marLeft w:val="0"/>
      <w:marRight w:val="0"/>
      <w:marTop w:val="0"/>
      <w:marBottom w:val="0"/>
      <w:divBdr>
        <w:top w:val="none" w:sz="0" w:space="0" w:color="auto"/>
        <w:left w:val="none" w:sz="0" w:space="0" w:color="auto"/>
        <w:bottom w:val="none" w:sz="0" w:space="0" w:color="auto"/>
        <w:right w:val="none" w:sz="0" w:space="0" w:color="auto"/>
      </w:divBdr>
    </w:div>
    <w:div w:id="850724598">
      <w:bodyDiv w:val="1"/>
      <w:marLeft w:val="0"/>
      <w:marRight w:val="0"/>
      <w:marTop w:val="0"/>
      <w:marBottom w:val="0"/>
      <w:divBdr>
        <w:top w:val="none" w:sz="0" w:space="0" w:color="auto"/>
        <w:left w:val="none" w:sz="0" w:space="0" w:color="auto"/>
        <w:bottom w:val="none" w:sz="0" w:space="0" w:color="auto"/>
        <w:right w:val="none" w:sz="0" w:space="0" w:color="auto"/>
      </w:divBdr>
    </w:div>
    <w:div w:id="855584500">
      <w:bodyDiv w:val="1"/>
      <w:marLeft w:val="0"/>
      <w:marRight w:val="0"/>
      <w:marTop w:val="0"/>
      <w:marBottom w:val="0"/>
      <w:divBdr>
        <w:top w:val="none" w:sz="0" w:space="0" w:color="auto"/>
        <w:left w:val="none" w:sz="0" w:space="0" w:color="auto"/>
        <w:bottom w:val="none" w:sz="0" w:space="0" w:color="auto"/>
        <w:right w:val="none" w:sz="0" w:space="0" w:color="auto"/>
      </w:divBdr>
    </w:div>
    <w:div w:id="861283025">
      <w:bodyDiv w:val="1"/>
      <w:marLeft w:val="0"/>
      <w:marRight w:val="0"/>
      <w:marTop w:val="0"/>
      <w:marBottom w:val="0"/>
      <w:divBdr>
        <w:top w:val="none" w:sz="0" w:space="0" w:color="auto"/>
        <w:left w:val="none" w:sz="0" w:space="0" w:color="auto"/>
        <w:bottom w:val="none" w:sz="0" w:space="0" w:color="auto"/>
        <w:right w:val="none" w:sz="0" w:space="0" w:color="auto"/>
      </w:divBdr>
    </w:div>
    <w:div w:id="870143398">
      <w:bodyDiv w:val="1"/>
      <w:marLeft w:val="0"/>
      <w:marRight w:val="0"/>
      <w:marTop w:val="0"/>
      <w:marBottom w:val="0"/>
      <w:divBdr>
        <w:top w:val="none" w:sz="0" w:space="0" w:color="auto"/>
        <w:left w:val="none" w:sz="0" w:space="0" w:color="auto"/>
        <w:bottom w:val="none" w:sz="0" w:space="0" w:color="auto"/>
        <w:right w:val="none" w:sz="0" w:space="0" w:color="auto"/>
      </w:divBdr>
    </w:div>
    <w:div w:id="872960399">
      <w:bodyDiv w:val="1"/>
      <w:marLeft w:val="0"/>
      <w:marRight w:val="0"/>
      <w:marTop w:val="0"/>
      <w:marBottom w:val="0"/>
      <w:divBdr>
        <w:top w:val="none" w:sz="0" w:space="0" w:color="auto"/>
        <w:left w:val="none" w:sz="0" w:space="0" w:color="auto"/>
        <w:bottom w:val="none" w:sz="0" w:space="0" w:color="auto"/>
        <w:right w:val="none" w:sz="0" w:space="0" w:color="auto"/>
      </w:divBdr>
    </w:div>
    <w:div w:id="875388278">
      <w:bodyDiv w:val="1"/>
      <w:marLeft w:val="0"/>
      <w:marRight w:val="0"/>
      <w:marTop w:val="0"/>
      <w:marBottom w:val="0"/>
      <w:divBdr>
        <w:top w:val="none" w:sz="0" w:space="0" w:color="auto"/>
        <w:left w:val="none" w:sz="0" w:space="0" w:color="auto"/>
        <w:bottom w:val="none" w:sz="0" w:space="0" w:color="auto"/>
        <w:right w:val="none" w:sz="0" w:space="0" w:color="auto"/>
      </w:divBdr>
    </w:div>
    <w:div w:id="888953853">
      <w:bodyDiv w:val="1"/>
      <w:marLeft w:val="0"/>
      <w:marRight w:val="0"/>
      <w:marTop w:val="0"/>
      <w:marBottom w:val="0"/>
      <w:divBdr>
        <w:top w:val="none" w:sz="0" w:space="0" w:color="auto"/>
        <w:left w:val="none" w:sz="0" w:space="0" w:color="auto"/>
        <w:bottom w:val="none" w:sz="0" w:space="0" w:color="auto"/>
        <w:right w:val="none" w:sz="0" w:space="0" w:color="auto"/>
      </w:divBdr>
    </w:div>
    <w:div w:id="894320923">
      <w:bodyDiv w:val="1"/>
      <w:marLeft w:val="0"/>
      <w:marRight w:val="0"/>
      <w:marTop w:val="0"/>
      <w:marBottom w:val="0"/>
      <w:divBdr>
        <w:top w:val="none" w:sz="0" w:space="0" w:color="auto"/>
        <w:left w:val="none" w:sz="0" w:space="0" w:color="auto"/>
        <w:bottom w:val="none" w:sz="0" w:space="0" w:color="auto"/>
        <w:right w:val="none" w:sz="0" w:space="0" w:color="auto"/>
      </w:divBdr>
    </w:div>
    <w:div w:id="899749318">
      <w:bodyDiv w:val="1"/>
      <w:marLeft w:val="0"/>
      <w:marRight w:val="0"/>
      <w:marTop w:val="0"/>
      <w:marBottom w:val="0"/>
      <w:divBdr>
        <w:top w:val="none" w:sz="0" w:space="0" w:color="auto"/>
        <w:left w:val="none" w:sz="0" w:space="0" w:color="auto"/>
        <w:bottom w:val="none" w:sz="0" w:space="0" w:color="auto"/>
        <w:right w:val="none" w:sz="0" w:space="0" w:color="auto"/>
      </w:divBdr>
    </w:div>
    <w:div w:id="916131835">
      <w:bodyDiv w:val="1"/>
      <w:marLeft w:val="0"/>
      <w:marRight w:val="0"/>
      <w:marTop w:val="0"/>
      <w:marBottom w:val="0"/>
      <w:divBdr>
        <w:top w:val="none" w:sz="0" w:space="0" w:color="auto"/>
        <w:left w:val="none" w:sz="0" w:space="0" w:color="auto"/>
        <w:bottom w:val="none" w:sz="0" w:space="0" w:color="auto"/>
        <w:right w:val="none" w:sz="0" w:space="0" w:color="auto"/>
      </w:divBdr>
    </w:div>
    <w:div w:id="935556524">
      <w:bodyDiv w:val="1"/>
      <w:marLeft w:val="0"/>
      <w:marRight w:val="0"/>
      <w:marTop w:val="0"/>
      <w:marBottom w:val="0"/>
      <w:divBdr>
        <w:top w:val="none" w:sz="0" w:space="0" w:color="auto"/>
        <w:left w:val="none" w:sz="0" w:space="0" w:color="auto"/>
        <w:bottom w:val="none" w:sz="0" w:space="0" w:color="auto"/>
        <w:right w:val="none" w:sz="0" w:space="0" w:color="auto"/>
      </w:divBdr>
    </w:div>
    <w:div w:id="939338462">
      <w:bodyDiv w:val="1"/>
      <w:marLeft w:val="0"/>
      <w:marRight w:val="0"/>
      <w:marTop w:val="0"/>
      <w:marBottom w:val="0"/>
      <w:divBdr>
        <w:top w:val="none" w:sz="0" w:space="0" w:color="auto"/>
        <w:left w:val="none" w:sz="0" w:space="0" w:color="auto"/>
        <w:bottom w:val="none" w:sz="0" w:space="0" w:color="auto"/>
        <w:right w:val="none" w:sz="0" w:space="0" w:color="auto"/>
      </w:divBdr>
    </w:div>
    <w:div w:id="943076566">
      <w:bodyDiv w:val="1"/>
      <w:marLeft w:val="0"/>
      <w:marRight w:val="0"/>
      <w:marTop w:val="0"/>
      <w:marBottom w:val="0"/>
      <w:divBdr>
        <w:top w:val="none" w:sz="0" w:space="0" w:color="auto"/>
        <w:left w:val="none" w:sz="0" w:space="0" w:color="auto"/>
        <w:bottom w:val="none" w:sz="0" w:space="0" w:color="auto"/>
        <w:right w:val="none" w:sz="0" w:space="0" w:color="auto"/>
      </w:divBdr>
    </w:div>
    <w:div w:id="965936414">
      <w:bodyDiv w:val="1"/>
      <w:marLeft w:val="0"/>
      <w:marRight w:val="0"/>
      <w:marTop w:val="0"/>
      <w:marBottom w:val="0"/>
      <w:divBdr>
        <w:top w:val="none" w:sz="0" w:space="0" w:color="auto"/>
        <w:left w:val="none" w:sz="0" w:space="0" w:color="auto"/>
        <w:bottom w:val="none" w:sz="0" w:space="0" w:color="auto"/>
        <w:right w:val="none" w:sz="0" w:space="0" w:color="auto"/>
      </w:divBdr>
    </w:div>
    <w:div w:id="967517598">
      <w:bodyDiv w:val="1"/>
      <w:marLeft w:val="0"/>
      <w:marRight w:val="0"/>
      <w:marTop w:val="0"/>
      <w:marBottom w:val="0"/>
      <w:divBdr>
        <w:top w:val="none" w:sz="0" w:space="0" w:color="auto"/>
        <w:left w:val="none" w:sz="0" w:space="0" w:color="auto"/>
        <w:bottom w:val="none" w:sz="0" w:space="0" w:color="auto"/>
        <w:right w:val="none" w:sz="0" w:space="0" w:color="auto"/>
      </w:divBdr>
    </w:div>
    <w:div w:id="969629012">
      <w:bodyDiv w:val="1"/>
      <w:marLeft w:val="0"/>
      <w:marRight w:val="0"/>
      <w:marTop w:val="0"/>
      <w:marBottom w:val="0"/>
      <w:divBdr>
        <w:top w:val="none" w:sz="0" w:space="0" w:color="auto"/>
        <w:left w:val="none" w:sz="0" w:space="0" w:color="auto"/>
        <w:bottom w:val="none" w:sz="0" w:space="0" w:color="auto"/>
        <w:right w:val="none" w:sz="0" w:space="0" w:color="auto"/>
      </w:divBdr>
    </w:div>
    <w:div w:id="972253655">
      <w:bodyDiv w:val="1"/>
      <w:marLeft w:val="0"/>
      <w:marRight w:val="0"/>
      <w:marTop w:val="0"/>
      <w:marBottom w:val="0"/>
      <w:divBdr>
        <w:top w:val="none" w:sz="0" w:space="0" w:color="auto"/>
        <w:left w:val="none" w:sz="0" w:space="0" w:color="auto"/>
        <w:bottom w:val="none" w:sz="0" w:space="0" w:color="auto"/>
        <w:right w:val="none" w:sz="0" w:space="0" w:color="auto"/>
      </w:divBdr>
    </w:div>
    <w:div w:id="974798864">
      <w:bodyDiv w:val="1"/>
      <w:marLeft w:val="0"/>
      <w:marRight w:val="0"/>
      <w:marTop w:val="0"/>
      <w:marBottom w:val="0"/>
      <w:divBdr>
        <w:top w:val="none" w:sz="0" w:space="0" w:color="auto"/>
        <w:left w:val="none" w:sz="0" w:space="0" w:color="auto"/>
        <w:bottom w:val="none" w:sz="0" w:space="0" w:color="auto"/>
        <w:right w:val="none" w:sz="0" w:space="0" w:color="auto"/>
      </w:divBdr>
      <w:divsChild>
        <w:div w:id="819806938">
          <w:marLeft w:val="0"/>
          <w:marRight w:val="0"/>
          <w:marTop w:val="0"/>
          <w:marBottom w:val="0"/>
          <w:divBdr>
            <w:top w:val="none" w:sz="0" w:space="0" w:color="auto"/>
            <w:left w:val="none" w:sz="0" w:space="0" w:color="auto"/>
            <w:bottom w:val="none" w:sz="0" w:space="0" w:color="auto"/>
            <w:right w:val="none" w:sz="0" w:space="0" w:color="auto"/>
          </w:divBdr>
          <w:divsChild>
            <w:div w:id="31732754">
              <w:marLeft w:val="0"/>
              <w:marRight w:val="0"/>
              <w:marTop w:val="0"/>
              <w:marBottom w:val="0"/>
              <w:divBdr>
                <w:top w:val="none" w:sz="0" w:space="0" w:color="auto"/>
                <w:left w:val="none" w:sz="0" w:space="0" w:color="auto"/>
                <w:bottom w:val="none" w:sz="0" w:space="0" w:color="auto"/>
                <w:right w:val="none" w:sz="0" w:space="0" w:color="auto"/>
              </w:divBdr>
              <w:divsChild>
                <w:div w:id="16943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4551">
      <w:bodyDiv w:val="1"/>
      <w:marLeft w:val="0"/>
      <w:marRight w:val="0"/>
      <w:marTop w:val="0"/>
      <w:marBottom w:val="0"/>
      <w:divBdr>
        <w:top w:val="none" w:sz="0" w:space="0" w:color="auto"/>
        <w:left w:val="none" w:sz="0" w:space="0" w:color="auto"/>
        <w:bottom w:val="none" w:sz="0" w:space="0" w:color="auto"/>
        <w:right w:val="none" w:sz="0" w:space="0" w:color="auto"/>
      </w:divBdr>
    </w:div>
    <w:div w:id="982394575">
      <w:bodyDiv w:val="1"/>
      <w:marLeft w:val="0"/>
      <w:marRight w:val="0"/>
      <w:marTop w:val="0"/>
      <w:marBottom w:val="0"/>
      <w:divBdr>
        <w:top w:val="none" w:sz="0" w:space="0" w:color="auto"/>
        <w:left w:val="none" w:sz="0" w:space="0" w:color="auto"/>
        <w:bottom w:val="none" w:sz="0" w:space="0" w:color="auto"/>
        <w:right w:val="none" w:sz="0" w:space="0" w:color="auto"/>
      </w:divBdr>
    </w:div>
    <w:div w:id="998272545">
      <w:bodyDiv w:val="1"/>
      <w:marLeft w:val="0"/>
      <w:marRight w:val="0"/>
      <w:marTop w:val="0"/>
      <w:marBottom w:val="0"/>
      <w:divBdr>
        <w:top w:val="none" w:sz="0" w:space="0" w:color="auto"/>
        <w:left w:val="none" w:sz="0" w:space="0" w:color="auto"/>
        <w:bottom w:val="none" w:sz="0" w:space="0" w:color="auto"/>
        <w:right w:val="none" w:sz="0" w:space="0" w:color="auto"/>
      </w:divBdr>
    </w:div>
    <w:div w:id="1021786034">
      <w:bodyDiv w:val="1"/>
      <w:marLeft w:val="0"/>
      <w:marRight w:val="0"/>
      <w:marTop w:val="0"/>
      <w:marBottom w:val="0"/>
      <w:divBdr>
        <w:top w:val="none" w:sz="0" w:space="0" w:color="auto"/>
        <w:left w:val="none" w:sz="0" w:space="0" w:color="auto"/>
        <w:bottom w:val="none" w:sz="0" w:space="0" w:color="auto"/>
        <w:right w:val="none" w:sz="0" w:space="0" w:color="auto"/>
      </w:divBdr>
    </w:div>
    <w:div w:id="1029261272">
      <w:bodyDiv w:val="1"/>
      <w:marLeft w:val="0"/>
      <w:marRight w:val="0"/>
      <w:marTop w:val="0"/>
      <w:marBottom w:val="0"/>
      <w:divBdr>
        <w:top w:val="none" w:sz="0" w:space="0" w:color="auto"/>
        <w:left w:val="none" w:sz="0" w:space="0" w:color="auto"/>
        <w:bottom w:val="none" w:sz="0" w:space="0" w:color="auto"/>
        <w:right w:val="none" w:sz="0" w:space="0" w:color="auto"/>
      </w:divBdr>
    </w:div>
    <w:div w:id="1031761623">
      <w:bodyDiv w:val="1"/>
      <w:marLeft w:val="0"/>
      <w:marRight w:val="0"/>
      <w:marTop w:val="0"/>
      <w:marBottom w:val="0"/>
      <w:divBdr>
        <w:top w:val="none" w:sz="0" w:space="0" w:color="auto"/>
        <w:left w:val="none" w:sz="0" w:space="0" w:color="auto"/>
        <w:bottom w:val="none" w:sz="0" w:space="0" w:color="auto"/>
        <w:right w:val="none" w:sz="0" w:space="0" w:color="auto"/>
      </w:divBdr>
    </w:div>
    <w:div w:id="1032072665">
      <w:bodyDiv w:val="1"/>
      <w:marLeft w:val="0"/>
      <w:marRight w:val="0"/>
      <w:marTop w:val="0"/>
      <w:marBottom w:val="0"/>
      <w:divBdr>
        <w:top w:val="none" w:sz="0" w:space="0" w:color="auto"/>
        <w:left w:val="none" w:sz="0" w:space="0" w:color="auto"/>
        <w:bottom w:val="none" w:sz="0" w:space="0" w:color="auto"/>
        <w:right w:val="none" w:sz="0" w:space="0" w:color="auto"/>
      </w:divBdr>
    </w:div>
    <w:div w:id="1041393602">
      <w:bodyDiv w:val="1"/>
      <w:marLeft w:val="0"/>
      <w:marRight w:val="0"/>
      <w:marTop w:val="0"/>
      <w:marBottom w:val="0"/>
      <w:divBdr>
        <w:top w:val="none" w:sz="0" w:space="0" w:color="auto"/>
        <w:left w:val="none" w:sz="0" w:space="0" w:color="auto"/>
        <w:bottom w:val="none" w:sz="0" w:space="0" w:color="auto"/>
        <w:right w:val="none" w:sz="0" w:space="0" w:color="auto"/>
      </w:divBdr>
    </w:div>
    <w:div w:id="1044719352">
      <w:bodyDiv w:val="1"/>
      <w:marLeft w:val="0"/>
      <w:marRight w:val="0"/>
      <w:marTop w:val="0"/>
      <w:marBottom w:val="0"/>
      <w:divBdr>
        <w:top w:val="none" w:sz="0" w:space="0" w:color="auto"/>
        <w:left w:val="none" w:sz="0" w:space="0" w:color="auto"/>
        <w:bottom w:val="none" w:sz="0" w:space="0" w:color="auto"/>
        <w:right w:val="none" w:sz="0" w:space="0" w:color="auto"/>
      </w:divBdr>
    </w:div>
    <w:div w:id="1070619896">
      <w:bodyDiv w:val="1"/>
      <w:marLeft w:val="0"/>
      <w:marRight w:val="0"/>
      <w:marTop w:val="0"/>
      <w:marBottom w:val="0"/>
      <w:divBdr>
        <w:top w:val="none" w:sz="0" w:space="0" w:color="auto"/>
        <w:left w:val="none" w:sz="0" w:space="0" w:color="auto"/>
        <w:bottom w:val="none" w:sz="0" w:space="0" w:color="auto"/>
        <w:right w:val="none" w:sz="0" w:space="0" w:color="auto"/>
      </w:divBdr>
    </w:div>
    <w:div w:id="1071001245">
      <w:bodyDiv w:val="1"/>
      <w:marLeft w:val="0"/>
      <w:marRight w:val="0"/>
      <w:marTop w:val="0"/>
      <w:marBottom w:val="0"/>
      <w:divBdr>
        <w:top w:val="none" w:sz="0" w:space="0" w:color="auto"/>
        <w:left w:val="none" w:sz="0" w:space="0" w:color="auto"/>
        <w:bottom w:val="none" w:sz="0" w:space="0" w:color="auto"/>
        <w:right w:val="none" w:sz="0" w:space="0" w:color="auto"/>
      </w:divBdr>
    </w:div>
    <w:div w:id="1081026005">
      <w:bodyDiv w:val="1"/>
      <w:marLeft w:val="0"/>
      <w:marRight w:val="0"/>
      <w:marTop w:val="0"/>
      <w:marBottom w:val="0"/>
      <w:divBdr>
        <w:top w:val="none" w:sz="0" w:space="0" w:color="auto"/>
        <w:left w:val="none" w:sz="0" w:space="0" w:color="auto"/>
        <w:bottom w:val="none" w:sz="0" w:space="0" w:color="auto"/>
        <w:right w:val="none" w:sz="0" w:space="0" w:color="auto"/>
      </w:divBdr>
    </w:div>
    <w:div w:id="1083376553">
      <w:bodyDiv w:val="1"/>
      <w:marLeft w:val="0"/>
      <w:marRight w:val="0"/>
      <w:marTop w:val="0"/>
      <w:marBottom w:val="0"/>
      <w:divBdr>
        <w:top w:val="none" w:sz="0" w:space="0" w:color="auto"/>
        <w:left w:val="none" w:sz="0" w:space="0" w:color="auto"/>
        <w:bottom w:val="none" w:sz="0" w:space="0" w:color="auto"/>
        <w:right w:val="none" w:sz="0" w:space="0" w:color="auto"/>
      </w:divBdr>
    </w:div>
    <w:div w:id="1109592937">
      <w:bodyDiv w:val="1"/>
      <w:marLeft w:val="0"/>
      <w:marRight w:val="0"/>
      <w:marTop w:val="0"/>
      <w:marBottom w:val="0"/>
      <w:divBdr>
        <w:top w:val="none" w:sz="0" w:space="0" w:color="auto"/>
        <w:left w:val="none" w:sz="0" w:space="0" w:color="auto"/>
        <w:bottom w:val="none" w:sz="0" w:space="0" w:color="auto"/>
        <w:right w:val="none" w:sz="0" w:space="0" w:color="auto"/>
      </w:divBdr>
    </w:div>
    <w:div w:id="1127549890">
      <w:bodyDiv w:val="1"/>
      <w:marLeft w:val="0"/>
      <w:marRight w:val="0"/>
      <w:marTop w:val="0"/>
      <w:marBottom w:val="0"/>
      <w:divBdr>
        <w:top w:val="none" w:sz="0" w:space="0" w:color="auto"/>
        <w:left w:val="none" w:sz="0" w:space="0" w:color="auto"/>
        <w:bottom w:val="none" w:sz="0" w:space="0" w:color="auto"/>
        <w:right w:val="none" w:sz="0" w:space="0" w:color="auto"/>
      </w:divBdr>
    </w:div>
    <w:div w:id="1131632563">
      <w:bodyDiv w:val="1"/>
      <w:marLeft w:val="0"/>
      <w:marRight w:val="0"/>
      <w:marTop w:val="0"/>
      <w:marBottom w:val="0"/>
      <w:divBdr>
        <w:top w:val="none" w:sz="0" w:space="0" w:color="auto"/>
        <w:left w:val="none" w:sz="0" w:space="0" w:color="auto"/>
        <w:bottom w:val="none" w:sz="0" w:space="0" w:color="auto"/>
        <w:right w:val="none" w:sz="0" w:space="0" w:color="auto"/>
      </w:divBdr>
    </w:div>
    <w:div w:id="1136098033">
      <w:bodyDiv w:val="1"/>
      <w:marLeft w:val="0"/>
      <w:marRight w:val="0"/>
      <w:marTop w:val="0"/>
      <w:marBottom w:val="0"/>
      <w:divBdr>
        <w:top w:val="none" w:sz="0" w:space="0" w:color="auto"/>
        <w:left w:val="none" w:sz="0" w:space="0" w:color="auto"/>
        <w:bottom w:val="none" w:sz="0" w:space="0" w:color="auto"/>
        <w:right w:val="none" w:sz="0" w:space="0" w:color="auto"/>
      </w:divBdr>
    </w:div>
    <w:div w:id="1152479677">
      <w:bodyDiv w:val="1"/>
      <w:marLeft w:val="0"/>
      <w:marRight w:val="0"/>
      <w:marTop w:val="0"/>
      <w:marBottom w:val="0"/>
      <w:divBdr>
        <w:top w:val="none" w:sz="0" w:space="0" w:color="auto"/>
        <w:left w:val="none" w:sz="0" w:space="0" w:color="auto"/>
        <w:bottom w:val="none" w:sz="0" w:space="0" w:color="auto"/>
        <w:right w:val="none" w:sz="0" w:space="0" w:color="auto"/>
      </w:divBdr>
    </w:div>
    <w:div w:id="1153789982">
      <w:bodyDiv w:val="1"/>
      <w:marLeft w:val="0"/>
      <w:marRight w:val="0"/>
      <w:marTop w:val="0"/>
      <w:marBottom w:val="0"/>
      <w:divBdr>
        <w:top w:val="none" w:sz="0" w:space="0" w:color="auto"/>
        <w:left w:val="none" w:sz="0" w:space="0" w:color="auto"/>
        <w:bottom w:val="none" w:sz="0" w:space="0" w:color="auto"/>
        <w:right w:val="none" w:sz="0" w:space="0" w:color="auto"/>
      </w:divBdr>
    </w:div>
    <w:div w:id="1167550751">
      <w:bodyDiv w:val="1"/>
      <w:marLeft w:val="0"/>
      <w:marRight w:val="0"/>
      <w:marTop w:val="0"/>
      <w:marBottom w:val="0"/>
      <w:divBdr>
        <w:top w:val="none" w:sz="0" w:space="0" w:color="auto"/>
        <w:left w:val="none" w:sz="0" w:space="0" w:color="auto"/>
        <w:bottom w:val="none" w:sz="0" w:space="0" w:color="auto"/>
        <w:right w:val="none" w:sz="0" w:space="0" w:color="auto"/>
      </w:divBdr>
    </w:div>
    <w:div w:id="1168598145">
      <w:bodyDiv w:val="1"/>
      <w:marLeft w:val="0"/>
      <w:marRight w:val="0"/>
      <w:marTop w:val="0"/>
      <w:marBottom w:val="0"/>
      <w:divBdr>
        <w:top w:val="none" w:sz="0" w:space="0" w:color="auto"/>
        <w:left w:val="none" w:sz="0" w:space="0" w:color="auto"/>
        <w:bottom w:val="none" w:sz="0" w:space="0" w:color="auto"/>
        <w:right w:val="none" w:sz="0" w:space="0" w:color="auto"/>
      </w:divBdr>
    </w:div>
    <w:div w:id="1169249955">
      <w:bodyDiv w:val="1"/>
      <w:marLeft w:val="0"/>
      <w:marRight w:val="0"/>
      <w:marTop w:val="0"/>
      <w:marBottom w:val="0"/>
      <w:divBdr>
        <w:top w:val="none" w:sz="0" w:space="0" w:color="auto"/>
        <w:left w:val="none" w:sz="0" w:space="0" w:color="auto"/>
        <w:bottom w:val="none" w:sz="0" w:space="0" w:color="auto"/>
        <w:right w:val="none" w:sz="0" w:space="0" w:color="auto"/>
      </w:divBdr>
      <w:divsChild>
        <w:div w:id="1131436821">
          <w:marLeft w:val="0"/>
          <w:marRight w:val="0"/>
          <w:marTop w:val="0"/>
          <w:marBottom w:val="0"/>
          <w:divBdr>
            <w:top w:val="none" w:sz="0" w:space="0" w:color="auto"/>
            <w:left w:val="none" w:sz="0" w:space="0" w:color="auto"/>
            <w:bottom w:val="none" w:sz="0" w:space="0" w:color="auto"/>
            <w:right w:val="none" w:sz="0" w:space="0" w:color="auto"/>
          </w:divBdr>
        </w:div>
      </w:divsChild>
    </w:div>
    <w:div w:id="1169564156">
      <w:bodyDiv w:val="1"/>
      <w:marLeft w:val="0"/>
      <w:marRight w:val="0"/>
      <w:marTop w:val="0"/>
      <w:marBottom w:val="0"/>
      <w:divBdr>
        <w:top w:val="none" w:sz="0" w:space="0" w:color="auto"/>
        <w:left w:val="none" w:sz="0" w:space="0" w:color="auto"/>
        <w:bottom w:val="none" w:sz="0" w:space="0" w:color="auto"/>
        <w:right w:val="none" w:sz="0" w:space="0" w:color="auto"/>
      </w:divBdr>
      <w:divsChild>
        <w:div w:id="352417086">
          <w:marLeft w:val="0"/>
          <w:marRight w:val="0"/>
          <w:marTop w:val="0"/>
          <w:marBottom w:val="0"/>
          <w:divBdr>
            <w:top w:val="none" w:sz="0" w:space="0" w:color="auto"/>
            <w:left w:val="none" w:sz="0" w:space="0" w:color="auto"/>
            <w:bottom w:val="none" w:sz="0" w:space="0" w:color="auto"/>
            <w:right w:val="none" w:sz="0" w:space="0" w:color="auto"/>
          </w:divBdr>
        </w:div>
        <w:div w:id="1125739386">
          <w:marLeft w:val="0"/>
          <w:marRight w:val="0"/>
          <w:marTop w:val="0"/>
          <w:marBottom w:val="0"/>
          <w:divBdr>
            <w:top w:val="none" w:sz="0" w:space="0" w:color="auto"/>
            <w:left w:val="none" w:sz="0" w:space="0" w:color="auto"/>
            <w:bottom w:val="none" w:sz="0" w:space="0" w:color="auto"/>
            <w:right w:val="none" w:sz="0" w:space="0" w:color="auto"/>
          </w:divBdr>
          <w:divsChild>
            <w:div w:id="15460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09253">
      <w:bodyDiv w:val="1"/>
      <w:marLeft w:val="0"/>
      <w:marRight w:val="0"/>
      <w:marTop w:val="0"/>
      <w:marBottom w:val="0"/>
      <w:divBdr>
        <w:top w:val="none" w:sz="0" w:space="0" w:color="auto"/>
        <w:left w:val="none" w:sz="0" w:space="0" w:color="auto"/>
        <w:bottom w:val="none" w:sz="0" w:space="0" w:color="auto"/>
        <w:right w:val="none" w:sz="0" w:space="0" w:color="auto"/>
      </w:divBdr>
    </w:div>
    <w:div w:id="1198929393">
      <w:bodyDiv w:val="1"/>
      <w:marLeft w:val="0"/>
      <w:marRight w:val="0"/>
      <w:marTop w:val="0"/>
      <w:marBottom w:val="0"/>
      <w:divBdr>
        <w:top w:val="none" w:sz="0" w:space="0" w:color="auto"/>
        <w:left w:val="none" w:sz="0" w:space="0" w:color="auto"/>
        <w:bottom w:val="none" w:sz="0" w:space="0" w:color="auto"/>
        <w:right w:val="none" w:sz="0" w:space="0" w:color="auto"/>
      </w:divBdr>
      <w:divsChild>
        <w:div w:id="904225377">
          <w:marLeft w:val="0"/>
          <w:marRight w:val="0"/>
          <w:marTop w:val="0"/>
          <w:marBottom w:val="0"/>
          <w:divBdr>
            <w:top w:val="none" w:sz="0" w:space="0" w:color="auto"/>
            <w:left w:val="none" w:sz="0" w:space="0" w:color="auto"/>
            <w:bottom w:val="none" w:sz="0" w:space="0" w:color="auto"/>
            <w:right w:val="none" w:sz="0" w:space="0" w:color="auto"/>
          </w:divBdr>
          <w:divsChild>
            <w:div w:id="2055616123">
              <w:marLeft w:val="0"/>
              <w:marRight w:val="0"/>
              <w:marTop w:val="0"/>
              <w:marBottom w:val="0"/>
              <w:divBdr>
                <w:top w:val="none" w:sz="0" w:space="0" w:color="auto"/>
                <w:left w:val="none" w:sz="0" w:space="0" w:color="auto"/>
                <w:bottom w:val="none" w:sz="0" w:space="0" w:color="auto"/>
                <w:right w:val="none" w:sz="0" w:space="0" w:color="auto"/>
              </w:divBdr>
              <w:divsChild>
                <w:div w:id="795754003">
                  <w:marLeft w:val="0"/>
                  <w:marRight w:val="0"/>
                  <w:marTop w:val="0"/>
                  <w:marBottom w:val="0"/>
                  <w:divBdr>
                    <w:top w:val="none" w:sz="0" w:space="0" w:color="auto"/>
                    <w:left w:val="none" w:sz="0" w:space="0" w:color="auto"/>
                    <w:bottom w:val="none" w:sz="0" w:space="0" w:color="auto"/>
                    <w:right w:val="none" w:sz="0" w:space="0" w:color="auto"/>
                  </w:divBdr>
                  <w:divsChild>
                    <w:div w:id="1016493325">
                      <w:marLeft w:val="0"/>
                      <w:marRight w:val="0"/>
                      <w:marTop w:val="0"/>
                      <w:marBottom w:val="0"/>
                      <w:divBdr>
                        <w:top w:val="none" w:sz="0" w:space="0" w:color="auto"/>
                        <w:left w:val="none" w:sz="0" w:space="0" w:color="auto"/>
                        <w:bottom w:val="none" w:sz="0" w:space="0" w:color="auto"/>
                        <w:right w:val="none" w:sz="0" w:space="0" w:color="auto"/>
                      </w:divBdr>
                      <w:divsChild>
                        <w:div w:id="39785191">
                          <w:marLeft w:val="0"/>
                          <w:marRight w:val="0"/>
                          <w:marTop w:val="0"/>
                          <w:marBottom w:val="150"/>
                          <w:divBdr>
                            <w:top w:val="none" w:sz="0" w:space="0" w:color="auto"/>
                            <w:left w:val="none" w:sz="0" w:space="0" w:color="auto"/>
                            <w:bottom w:val="none" w:sz="0" w:space="0" w:color="auto"/>
                            <w:right w:val="none" w:sz="0" w:space="0" w:color="auto"/>
                          </w:divBdr>
                          <w:divsChild>
                            <w:div w:id="2112969788">
                              <w:marLeft w:val="-150"/>
                              <w:marRight w:val="0"/>
                              <w:marTop w:val="0"/>
                              <w:marBottom w:val="150"/>
                              <w:divBdr>
                                <w:top w:val="none" w:sz="0" w:space="0" w:color="auto"/>
                                <w:left w:val="none" w:sz="0" w:space="0" w:color="auto"/>
                                <w:bottom w:val="none" w:sz="0" w:space="0" w:color="auto"/>
                                <w:right w:val="none" w:sz="0" w:space="0" w:color="auto"/>
                              </w:divBdr>
                              <w:divsChild>
                                <w:div w:id="568418804">
                                  <w:marLeft w:val="0"/>
                                  <w:marRight w:val="0"/>
                                  <w:marTop w:val="0"/>
                                  <w:marBottom w:val="0"/>
                                  <w:divBdr>
                                    <w:top w:val="none" w:sz="0" w:space="0" w:color="auto"/>
                                    <w:left w:val="none" w:sz="0" w:space="0" w:color="auto"/>
                                    <w:bottom w:val="none" w:sz="0" w:space="0" w:color="auto"/>
                                    <w:right w:val="none" w:sz="0" w:space="0" w:color="auto"/>
                                  </w:divBdr>
                                  <w:divsChild>
                                    <w:div w:id="1337805677">
                                      <w:marLeft w:val="0"/>
                                      <w:marRight w:val="300"/>
                                      <w:marTop w:val="0"/>
                                      <w:marBottom w:val="105"/>
                                      <w:divBdr>
                                        <w:top w:val="none" w:sz="0" w:space="0" w:color="auto"/>
                                        <w:left w:val="none" w:sz="0" w:space="0" w:color="auto"/>
                                        <w:bottom w:val="none" w:sz="0" w:space="0" w:color="auto"/>
                                        <w:right w:val="none" w:sz="0" w:space="0" w:color="auto"/>
                                      </w:divBdr>
                                      <w:divsChild>
                                        <w:div w:id="176388020">
                                          <w:marLeft w:val="0"/>
                                          <w:marRight w:val="0"/>
                                          <w:marTop w:val="0"/>
                                          <w:marBottom w:val="0"/>
                                          <w:divBdr>
                                            <w:top w:val="none" w:sz="0" w:space="0" w:color="auto"/>
                                            <w:left w:val="none" w:sz="0" w:space="0" w:color="auto"/>
                                            <w:bottom w:val="none" w:sz="0" w:space="0" w:color="auto"/>
                                            <w:right w:val="none" w:sz="0" w:space="0" w:color="auto"/>
                                          </w:divBdr>
                                          <w:divsChild>
                                            <w:div w:id="10363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502465">
      <w:bodyDiv w:val="1"/>
      <w:marLeft w:val="0"/>
      <w:marRight w:val="0"/>
      <w:marTop w:val="0"/>
      <w:marBottom w:val="0"/>
      <w:divBdr>
        <w:top w:val="none" w:sz="0" w:space="0" w:color="auto"/>
        <w:left w:val="none" w:sz="0" w:space="0" w:color="auto"/>
        <w:bottom w:val="none" w:sz="0" w:space="0" w:color="auto"/>
        <w:right w:val="none" w:sz="0" w:space="0" w:color="auto"/>
      </w:divBdr>
      <w:divsChild>
        <w:div w:id="1472400440">
          <w:marLeft w:val="0"/>
          <w:marRight w:val="0"/>
          <w:marTop w:val="0"/>
          <w:marBottom w:val="0"/>
          <w:divBdr>
            <w:top w:val="none" w:sz="0" w:space="0" w:color="auto"/>
            <w:left w:val="none" w:sz="0" w:space="0" w:color="auto"/>
            <w:bottom w:val="none" w:sz="0" w:space="0" w:color="auto"/>
            <w:right w:val="none" w:sz="0" w:space="0" w:color="auto"/>
          </w:divBdr>
          <w:divsChild>
            <w:div w:id="17686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55285">
      <w:bodyDiv w:val="1"/>
      <w:marLeft w:val="0"/>
      <w:marRight w:val="0"/>
      <w:marTop w:val="0"/>
      <w:marBottom w:val="0"/>
      <w:divBdr>
        <w:top w:val="none" w:sz="0" w:space="0" w:color="auto"/>
        <w:left w:val="none" w:sz="0" w:space="0" w:color="auto"/>
        <w:bottom w:val="none" w:sz="0" w:space="0" w:color="auto"/>
        <w:right w:val="none" w:sz="0" w:space="0" w:color="auto"/>
      </w:divBdr>
    </w:div>
    <w:div w:id="1217737090">
      <w:bodyDiv w:val="1"/>
      <w:marLeft w:val="0"/>
      <w:marRight w:val="0"/>
      <w:marTop w:val="0"/>
      <w:marBottom w:val="0"/>
      <w:divBdr>
        <w:top w:val="none" w:sz="0" w:space="0" w:color="auto"/>
        <w:left w:val="none" w:sz="0" w:space="0" w:color="auto"/>
        <w:bottom w:val="none" w:sz="0" w:space="0" w:color="auto"/>
        <w:right w:val="none" w:sz="0" w:space="0" w:color="auto"/>
      </w:divBdr>
    </w:div>
    <w:div w:id="1222909467">
      <w:bodyDiv w:val="1"/>
      <w:marLeft w:val="0"/>
      <w:marRight w:val="0"/>
      <w:marTop w:val="0"/>
      <w:marBottom w:val="0"/>
      <w:divBdr>
        <w:top w:val="none" w:sz="0" w:space="0" w:color="auto"/>
        <w:left w:val="none" w:sz="0" w:space="0" w:color="auto"/>
        <w:bottom w:val="none" w:sz="0" w:space="0" w:color="auto"/>
        <w:right w:val="none" w:sz="0" w:space="0" w:color="auto"/>
      </w:divBdr>
    </w:div>
    <w:div w:id="1224678611">
      <w:bodyDiv w:val="1"/>
      <w:marLeft w:val="0"/>
      <w:marRight w:val="0"/>
      <w:marTop w:val="0"/>
      <w:marBottom w:val="0"/>
      <w:divBdr>
        <w:top w:val="none" w:sz="0" w:space="0" w:color="auto"/>
        <w:left w:val="none" w:sz="0" w:space="0" w:color="auto"/>
        <w:bottom w:val="none" w:sz="0" w:space="0" w:color="auto"/>
        <w:right w:val="none" w:sz="0" w:space="0" w:color="auto"/>
      </w:divBdr>
    </w:div>
    <w:div w:id="1245996013">
      <w:bodyDiv w:val="1"/>
      <w:marLeft w:val="0"/>
      <w:marRight w:val="0"/>
      <w:marTop w:val="0"/>
      <w:marBottom w:val="0"/>
      <w:divBdr>
        <w:top w:val="none" w:sz="0" w:space="0" w:color="auto"/>
        <w:left w:val="none" w:sz="0" w:space="0" w:color="auto"/>
        <w:bottom w:val="none" w:sz="0" w:space="0" w:color="auto"/>
        <w:right w:val="none" w:sz="0" w:space="0" w:color="auto"/>
      </w:divBdr>
    </w:div>
    <w:div w:id="1260213627">
      <w:bodyDiv w:val="1"/>
      <w:marLeft w:val="0"/>
      <w:marRight w:val="0"/>
      <w:marTop w:val="0"/>
      <w:marBottom w:val="0"/>
      <w:divBdr>
        <w:top w:val="none" w:sz="0" w:space="0" w:color="auto"/>
        <w:left w:val="none" w:sz="0" w:space="0" w:color="auto"/>
        <w:bottom w:val="none" w:sz="0" w:space="0" w:color="auto"/>
        <w:right w:val="none" w:sz="0" w:space="0" w:color="auto"/>
      </w:divBdr>
    </w:div>
    <w:div w:id="1261987931">
      <w:bodyDiv w:val="1"/>
      <w:marLeft w:val="0"/>
      <w:marRight w:val="0"/>
      <w:marTop w:val="0"/>
      <w:marBottom w:val="0"/>
      <w:divBdr>
        <w:top w:val="none" w:sz="0" w:space="0" w:color="auto"/>
        <w:left w:val="none" w:sz="0" w:space="0" w:color="auto"/>
        <w:bottom w:val="none" w:sz="0" w:space="0" w:color="auto"/>
        <w:right w:val="none" w:sz="0" w:space="0" w:color="auto"/>
      </w:divBdr>
    </w:div>
    <w:div w:id="1265385686">
      <w:bodyDiv w:val="1"/>
      <w:marLeft w:val="0"/>
      <w:marRight w:val="0"/>
      <w:marTop w:val="0"/>
      <w:marBottom w:val="0"/>
      <w:divBdr>
        <w:top w:val="none" w:sz="0" w:space="0" w:color="auto"/>
        <w:left w:val="none" w:sz="0" w:space="0" w:color="auto"/>
        <w:bottom w:val="none" w:sz="0" w:space="0" w:color="auto"/>
        <w:right w:val="none" w:sz="0" w:space="0" w:color="auto"/>
      </w:divBdr>
    </w:div>
    <w:div w:id="1266772692">
      <w:bodyDiv w:val="1"/>
      <w:marLeft w:val="0"/>
      <w:marRight w:val="0"/>
      <w:marTop w:val="0"/>
      <w:marBottom w:val="0"/>
      <w:divBdr>
        <w:top w:val="none" w:sz="0" w:space="0" w:color="auto"/>
        <w:left w:val="none" w:sz="0" w:space="0" w:color="auto"/>
        <w:bottom w:val="none" w:sz="0" w:space="0" w:color="auto"/>
        <w:right w:val="none" w:sz="0" w:space="0" w:color="auto"/>
      </w:divBdr>
    </w:div>
    <w:div w:id="1277256083">
      <w:bodyDiv w:val="1"/>
      <w:marLeft w:val="0"/>
      <w:marRight w:val="0"/>
      <w:marTop w:val="0"/>
      <w:marBottom w:val="0"/>
      <w:divBdr>
        <w:top w:val="none" w:sz="0" w:space="0" w:color="auto"/>
        <w:left w:val="none" w:sz="0" w:space="0" w:color="auto"/>
        <w:bottom w:val="none" w:sz="0" w:space="0" w:color="auto"/>
        <w:right w:val="none" w:sz="0" w:space="0" w:color="auto"/>
      </w:divBdr>
    </w:div>
    <w:div w:id="1286277972">
      <w:bodyDiv w:val="1"/>
      <w:marLeft w:val="0"/>
      <w:marRight w:val="0"/>
      <w:marTop w:val="0"/>
      <w:marBottom w:val="0"/>
      <w:divBdr>
        <w:top w:val="none" w:sz="0" w:space="0" w:color="auto"/>
        <w:left w:val="none" w:sz="0" w:space="0" w:color="auto"/>
        <w:bottom w:val="none" w:sz="0" w:space="0" w:color="auto"/>
        <w:right w:val="none" w:sz="0" w:space="0" w:color="auto"/>
      </w:divBdr>
    </w:div>
    <w:div w:id="1291667848">
      <w:bodyDiv w:val="1"/>
      <w:marLeft w:val="0"/>
      <w:marRight w:val="0"/>
      <w:marTop w:val="0"/>
      <w:marBottom w:val="0"/>
      <w:divBdr>
        <w:top w:val="none" w:sz="0" w:space="0" w:color="auto"/>
        <w:left w:val="none" w:sz="0" w:space="0" w:color="auto"/>
        <w:bottom w:val="none" w:sz="0" w:space="0" w:color="auto"/>
        <w:right w:val="none" w:sz="0" w:space="0" w:color="auto"/>
      </w:divBdr>
      <w:divsChild>
        <w:div w:id="724647285">
          <w:marLeft w:val="0"/>
          <w:marRight w:val="0"/>
          <w:marTop w:val="135"/>
          <w:marBottom w:val="0"/>
          <w:divBdr>
            <w:top w:val="none" w:sz="0" w:space="0" w:color="auto"/>
            <w:left w:val="none" w:sz="0" w:space="0" w:color="auto"/>
            <w:bottom w:val="none" w:sz="0" w:space="0" w:color="auto"/>
            <w:right w:val="none" w:sz="0" w:space="0" w:color="auto"/>
          </w:divBdr>
          <w:divsChild>
            <w:div w:id="312413296">
              <w:marLeft w:val="0"/>
              <w:marRight w:val="0"/>
              <w:marTop w:val="0"/>
              <w:marBottom w:val="0"/>
              <w:divBdr>
                <w:top w:val="none" w:sz="0" w:space="0" w:color="auto"/>
                <w:left w:val="none" w:sz="0" w:space="0" w:color="auto"/>
                <w:bottom w:val="none" w:sz="0" w:space="0" w:color="auto"/>
                <w:right w:val="none" w:sz="0" w:space="0" w:color="auto"/>
              </w:divBdr>
              <w:divsChild>
                <w:div w:id="224070167">
                  <w:marLeft w:val="0"/>
                  <w:marRight w:val="0"/>
                  <w:marTop w:val="0"/>
                  <w:marBottom w:val="0"/>
                  <w:divBdr>
                    <w:top w:val="none" w:sz="0" w:space="0" w:color="auto"/>
                    <w:left w:val="none" w:sz="0" w:space="0" w:color="auto"/>
                    <w:bottom w:val="none" w:sz="0" w:space="0" w:color="auto"/>
                    <w:right w:val="none" w:sz="0" w:space="0" w:color="auto"/>
                  </w:divBdr>
                  <w:divsChild>
                    <w:div w:id="10197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5369">
      <w:bodyDiv w:val="1"/>
      <w:marLeft w:val="0"/>
      <w:marRight w:val="0"/>
      <w:marTop w:val="0"/>
      <w:marBottom w:val="0"/>
      <w:divBdr>
        <w:top w:val="none" w:sz="0" w:space="0" w:color="auto"/>
        <w:left w:val="none" w:sz="0" w:space="0" w:color="auto"/>
        <w:bottom w:val="none" w:sz="0" w:space="0" w:color="auto"/>
        <w:right w:val="none" w:sz="0" w:space="0" w:color="auto"/>
      </w:divBdr>
    </w:div>
    <w:div w:id="1293168042">
      <w:bodyDiv w:val="1"/>
      <w:marLeft w:val="0"/>
      <w:marRight w:val="0"/>
      <w:marTop w:val="0"/>
      <w:marBottom w:val="0"/>
      <w:divBdr>
        <w:top w:val="none" w:sz="0" w:space="0" w:color="auto"/>
        <w:left w:val="none" w:sz="0" w:space="0" w:color="auto"/>
        <w:bottom w:val="none" w:sz="0" w:space="0" w:color="auto"/>
        <w:right w:val="none" w:sz="0" w:space="0" w:color="auto"/>
      </w:divBdr>
    </w:div>
    <w:div w:id="1301693924">
      <w:bodyDiv w:val="1"/>
      <w:marLeft w:val="0"/>
      <w:marRight w:val="0"/>
      <w:marTop w:val="0"/>
      <w:marBottom w:val="0"/>
      <w:divBdr>
        <w:top w:val="none" w:sz="0" w:space="0" w:color="auto"/>
        <w:left w:val="none" w:sz="0" w:space="0" w:color="auto"/>
        <w:bottom w:val="none" w:sz="0" w:space="0" w:color="auto"/>
        <w:right w:val="none" w:sz="0" w:space="0" w:color="auto"/>
      </w:divBdr>
    </w:div>
    <w:div w:id="1308243658">
      <w:bodyDiv w:val="1"/>
      <w:marLeft w:val="0"/>
      <w:marRight w:val="0"/>
      <w:marTop w:val="0"/>
      <w:marBottom w:val="0"/>
      <w:divBdr>
        <w:top w:val="none" w:sz="0" w:space="0" w:color="auto"/>
        <w:left w:val="none" w:sz="0" w:space="0" w:color="auto"/>
        <w:bottom w:val="none" w:sz="0" w:space="0" w:color="auto"/>
        <w:right w:val="none" w:sz="0" w:space="0" w:color="auto"/>
      </w:divBdr>
    </w:div>
    <w:div w:id="1314984560">
      <w:bodyDiv w:val="1"/>
      <w:marLeft w:val="0"/>
      <w:marRight w:val="0"/>
      <w:marTop w:val="0"/>
      <w:marBottom w:val="0"/>
      <w:divBdr>
        <w:top w:val="none" w:sz="0" w:space="0" w:color="auto"/>
        <w:left w:val="none" w:sz="0" w:space="0" w:color="auto"/>
        <w:bottom w:val="none" w:sz="0" w:space="0" w:color="auto"/>
        <w:right w:val="none" w:sz="0" w:space="0" w:color="auto"/>
      </w:divBdr>
    </w:div>
    <w:div w:id="1315111933">
      <w:bodyDiv w:val="1"/>
      <w:marLeft w:val="0"/>
      <w:marRight w:val="0"/>
      <w:marTop w:val="0"/>
      <w:marBottom w:val="0"/>
      <w:divBdr>
        <w:top w:val="none" w:sz="0" w:space="0" w:color="auto"/>
        <w:left w:val="none" w:sz="0" w:space="0" w:color="auto"/>
        <w:bottom w:val="none" w:sz="0" w:space="0" w:color="auto"/>
        <w:right w:val="none" w:sz="0" w:space="0" w:color="auto"/>
      </w:divBdr>
    </w:div>
    <w:div w:id="1316684816">
      <w:bodyDiv w:val="1"/>
      <w:marLeft w:val="0"/>
      <w:marRight w:val="0"/>
      <w:marTop w:val="0"/>
      <w:marBottom w:val="0"/>
      <w:divBdr>
        <w:top w:val="none" w:sz="0" w:space="0" w:color="auto"/>
        <w:left w:val="none" w:sz="0" w:space="0" w:color="auto"/>
        <w:bottom w:val="none" w:sz="0" w:space="0" w:color="auto"/>
        <w:right w:val="none" w:sz="0" w:space="0" w:color="auto"/>
      </w:divBdr>
    </w:div>
    <w:div w:id="1316714688">
      <w:bodyDiv w:val="1"/>
      <w:marLeft w:val="0"/>
      <w:marRight w:val="0"/>
      <w:marTop w:val="0"/>
      <w:marBottom w:val="0"/>
      <w:divBdr>
        <w:top w:val="none" w:sz="0" w:space="0" w:color="auto"/>
        <w:left w:val="none" w:sz="0" w:space="0" w:color="auto"/>
        <w:bottom w:val="none" w:sz="0" w:space="0" w:color="auto"/>
        <w:right w:val="none" w:sz="0" w:space="0" w:color="auto"/>
      </w:divBdr>
    </w:div>
    <w:div w:id="1321734044">
      <w:bodyDiv w:val="1"/>
      <w:marLeft w:val="0"/>
      <w:marRight w:val="0"/>
      <w:marTop w:val="0"/>
      <w:marBottom w:val="0"/>
      <w:divBdr>
        <w:top w:val="none" w:sz="0" w:space="0" w:color="auto"/>
        <w:left w:val="none" w:sz="0" w:space="0" w:color="auto"/>
        <w:bottom w:val="none" w:sz="0" w:space="0" w:color="auto"/>
        <w:right w:val="none" w:sz="0" w:space="0" w:color="auto"/>
      </w:divBdr>
    </w:div>
    <w:div w:id="1335376612">
      <w:bodyDiv w:val="1"/>
      <w:marLeft w:val="0"/>
      <w:marRight w:val="0"/>
      <w:marTop w:val="0"/>
      <w:marBottom w:val="0"/>
      <w:divBdr>
        <w:top w:val="none" w:sz="0" w:space="0" w:color="auto"/>
        <w:left w:val="none" w:sz="0" w:space="0" w:color="auto"/>
        <w:bottom w:val="none" w:sz="0" w:space="0" w:color="auto"/>
        <w:right w:val="none" w:sz="0" w:space="0" w:color="auto"/>
      </w:divBdr>
    </w:div>
    <w:div w:id="1344866870">
      <w:bodyDiv w:val="1"/>
      <w:marLeft w:val="0"/>
      <w:marRight w:val="0"/>
      <w:marTop w:val="0"/>
      <w:marBottom w:val="0"/>
      <w:divBdr>
        <w:top w:val="none" w:sz="0" w:space="0" w:color="auto"/>
        <w:left w:val="none" w:sz="0" w:space="0" w:color="auto"/>
        <w:bottom w:val="none" w:sz="0" w:space="0" w:color="auto"/>
        <w:right w:val="none" w:sz="0" w:space="0" w:color="auto"/>
      </w:divBdr>
    </w:div>
    <w:div w:id="1346787896">
      <w:bodyDiv w:val="1"/>
      <w:marLeft w:val="0"/>
      <w:marRight w:val="0"/>
      <w:marTop w:val="0"/>
      <w:marBottom w:val="0"/>
      <w:divBdr>
        <w:top w:val="none" w:sz="0" w:space="0" w:color="auto"/>
        <w:left w:val="none" w:sz="0" w:space="0" w:color="auto"/>
        <w:bottom w:val="none" w:sz="0" w:space="0" w:color="auto"/>
        <w:right w:val="none" w:sz="0" w:space="0" w:color="auto"/>
      </w:divBdr>
    </w:div>
    <w:div w:id="1347707319">
      <w:bodyDiv w:val="1"/>
      <w:marLeft w:val="0"/>
      <w:marRight w:val="0"/>
      <w:marTop w:val="0"/>
      <w:marBottom w:val="0"/>
      <w:divBdr>
        <w:top w:val="none" w:sz="0" w:space="0" w:color="auto"/>
        <w:left w:val="none" w:sz="0" w:space="0" w:color="auto"/>
        <w:bottom w:val="none" w:sz="0" w:space="0" w:color="auto"/>
        <w:right w:val="none" w:sz="0" w:space="0" w:color="auto"/>
      </w:divBdr>
    </w:div>
    <w:div w:id="1348023895">
      <w:bodyDiv w:val="1"/>
      <w:marLeft w:val="0"/>
      <w:marRight w:val="0"/>
      <w:marTop w:val="0"/>
      <w:marBottom w:val="0"/>
      <w:divBdr>
        <w:top w:val="none" w:sz="0" w:space="0" w:color="auto"/>
        <w:left w:val="none" w:sz="0" w:space="0" w:color="auto"/>
        <w:bottom w:val="none" w:sz="0" w:space="0" w:color="auto"/>
        <w:right w:val="none" w:sz="0" w:space="0" w:color="auto"/>
      </w:divBdr>
    </w:div>
    <w:div w:id="1348097826">
      <w:bodyDiv w:val="1"/>
      <w:marLeft w:val="0"/>
      <w:marRight w:val="0"/>
      <w:marTop w:val="0"/>
      <w:marBottom w:val="0"/>
      <w:divBdr>
        <w:top w:val="none" w:sz="0" w:space="0" w:color="auto"/>
        <w:left w:val="none" w:sz="0" w:space="0" w:color="auto"/>
        <w:bottom w:val="none" w:sz="0" w:space="0" w:color="auto"/>
        <w:right w:val="none" w:sz="0" w:space="0" w:color="auto"/>
      </w:divBdr>
    </w:div>
    <w:div w:id="1385526461">
      <w:bodyDiv w:val="1"/>
      <w:marLeft w:val="0"/>
      <w:marRight w:val="0"/>
      <w:marTop w:val="0"/>
      <w:marBottom w:val="0"/>
      <w:divBdr>
        <w:top w:val="none" w:sz="0" w:space="0" w:color="auto"/>
        <w:left w:val="none" w:sz="0" w:space="0" w:color="auto"/>
        <w:bottom w:val="none" w:sz="0" w:space="0" w:color="auto"/>
        <w:right w:val="none" w:sz="0" w:space="0" w:color="auto"/>
      </w:divBdr>
    </w:div>
    <w:div w:id="1388606981">
      <w:bodyDiv w:val="1"/>
      <w:marLeft w:val="0"/>
      <w:marRight w:val="0"/>
      <w:marTop w:val="0"/>
      <w:marBottom w:val="0"/>
      <w:divBdr>
        <w:top w:val="none" w:sz="0" w:space="0" w:color="auto"/>
        <w:left w:val="none" w:sz="0" w:space="0" w:color="auto"/>
        <w:bottom w:val="none" w:sz="0" w:space="0" w:color="auto"/>
        <w:right w:val="none" w:sz="0" w:space="0" w:color="auto"/>
      </w:divBdr>
    </w:div>
    <w:div w:id="1389302697">
      <w:bodyDiv w:val="1"/>
      <w:marLeft w:val="0"/>
      <w:marRight w:val="0"/>
      <w:marTop w:val="0"/>
      <w:marBottom w:val="0"/>
      <w:divBdr>
        <w:top w:val="none" w:sz="0" w:space="0" w:color="auto"/>
        <w:left w:val="none" w:sz="0" w:space="0" w:color="auto"/>
        <w:bottom w:val="none" w:sz="0" w:space="0" w:color="auto"/>
        <w:right w:val="none" w:sz="0" w:space="0" w:color="auto"/>
      </w:divBdr>
      <w:divsChild>
        <w:div w:id="2121099704">
          <w:marLeft w:val="0"/>
          <w:marRight w:val="0"/>
          <w:marTop w:val="0"/>
          <w:marBottom w:val="0"/>
          <w:divBdr>
            <w:top w:val="none" w:sz="0" w:space="0" w:color="auto"/>
            <w:left w:val="single" w:sz="48" w:space="0" w:color="FFFFFF"/>
            <w:bottom w:val="none" w:sz="0" w:space="0" w:color="auto"/>
            <w:right w:val="single" w:sz="48" w:space="0" w:color="FFFFFF"/>
          </w:divBdr>
          <w:divsChild>
            <w:div w:id="8678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0198">
      <w:bodyDiv w:val="1"/>
      <w:marLeft w:val="0"/>
      <w:marRight w:val="0"/>
      <w:marTop w:val="0"/>
      <w:marBottom w:val="0"/>
      <w:divBdr>
        <w:top w:val="none" w:sz="0" w:space="0" w:color="auto"/>
        <w:left w:val="none" w:sz="0" w:space="0" w:color="auto"/>
        <w:bottom w:val="none" w:sz="0" w:space="0" w:color="auto"/>
        <w:right w:val="none" w:sz="0" w:space="0" w:color="auto"/>
      </w:divBdr>
    </w:div>
    <w:div w:id="1406605323">
      <w:bodyDiv w:val="1"/>
      <w:marLeft w:val="0"/>
      <w:marRight w:val="0"/>
      <w:marTop w:val="0"/>
      <w:marBottom w:val="0"/>
      <w:divBdr>
        <w:top w:val="none" w:sz="0" w:space="0" w:color="auto"/>
        <w:left w:val="none" w:sz="0" w:space="0" w:color="auto"/>
        <w:bottom w:val="none" w:sz="0" w:space="0" w:color="auto"/>
        <w:right w:val="none" w:sz="0" w:space="0" w:color="auto"/>
      </w:divBdr>
    </w:div>
    <w:div w:id="1409495655">
      <w:bodyDiv w:val="1"/>
      <w:marLeft w:val="0"/>
      <w:marRight w:val="0"/>
      <w:marTop w:val="0"/>
      <w:marBottom w:val="0"/>
      <w:divBdr>
        <w:top w:val="none" w:sz="0" w:space="0" w:color="auto"/>
        <w:left w:val="none" w:sz="0" w:space="0" w:color="auto"/>
        <w:bottom w:val="none" w:sz="0" w:space="0" w:color="auto"/>
        <w:right w:val="none" w:sz="0" w:space="0" w:color="auto"/>
      </w:divBdr>
    </w:div>
    <w:div w:id="1409618403">
      <w:bodyDiv w:val="1"/>
      <w:marLeft w:val="0"/>
      <w:marRight w:val="0"/>
      <w:marTop w:val="0"/>
      <w:marBottom w:val="0"/>
      <w:divBdr>
        <w:top w:val="none" w:sz="0" w:space="0" w:color="auto"/>
        <w:left w:val="none" w:sz="0" w:space="0" w:color="auto"/>
        <w:bottom w:val="none" w:sz="0" w:space="0" w:color="auto"/>
        <w:right w:val="none" w:sz="0" w:space="0" w:color="auto"/>
      </w:divBdr>
    </w:div>
    <w:div w:id="1412240424">
      <w:bodyDiv w:val="1"/>
      <w:marLeft w:val="0"/>
      <w:marRight w:val="0"/>
      <w:marTop w:val="0"/>
      <w:marBottom w:val="0"/>
      <w:divBdr>
        <w:top w:val="none" w:sz="0" w:space="0" w:color="auto"/>
        <w:left w:val="none" w:sz="0" w:space="0" w:color="auto"/>
        <w:bottom w:val="none" w:sz="0" w:space="0" w:color="auto"/>
        <w:right w:val="none" w:sz="0" w:space="0" w:color="auto"/>
      </w:divBdr>
    </w:div>
    <w:div w:id="1414543067">
      <w:bodyDiv w:val="1"/>
      <w:marLeft w:val="0"/>
      <w:marRight w:val="0"/>
      <w:marTop w:val="0"/>
      <w:marBottom w:val="0"/>
      <w:divBdr>
        <w:top w:val="none" w:sz="0" w:space="0" w:color="auto"/>
        <w:left w:val="none" w:sz="0" w:space="0" w:color="auto"/>
        <w:bottom w:val="none" w:sz="0" w:space="0" w:color="auto"/>
        <w:right w:val="none" w:sz="0" w:space="0" w:color="auto"/>
      </w:divBdr>
    </w:div>
    <w:div w:id="1418553387">
      <w:bodyDiv w:val="1"/>
      <w:marLeft w:val="0"/>
      <w:marRight w:val="0"/>
      <w:marTop w:val="0"/>
      <w:marBottom w:val="0"/>
      <w:divBdr>
        <w:top w:val="none" w:sz="0" w:space="0" w:color="auto"/>
        <w:left w:val="none" w:sz="0" w:space="0" w:color="auto"/>
        <w:bottom w:val="none" w:sz="0" w:space="0" w:color="auto"/>
        <w:right w:val="none" w:sz="0" w:space="0" w:color="auto"/>
      </w:divBdr>
    </w:div>
    <w:div w:id="1426488966">
      <w:bodyDiv w:val="1"/>
      <w:marLeft w:val="0"/>
      <w:marRight w:val="0"/>
      <w:marTop w:val="0"/>
      <w:marBottom w:val="0"/>
      <w:divBdr>
        <w:top w:val="none" w:sz="0" w:space="0" w:color="auto"/>
        <w:left w:val="none" w:sz="0" w:space="0" w:color="auto"/>
        <w:bottom w:val="none" w:sz="0" w:space="0" w:color="auto"/>
        <w:right w:val="none" w:sz="0" w:space="0" w:color="auto"/>
      </w:divBdr>
    </w:div>
    <w:div w:id="1428623599">
      <w:bodyDiv w:val="1"/>
      <w:marLeft w:val="0"/>
      <w:marRight w:val="0"/>
      <w:marTop w:val="0"/>
      <w:marBottom w:val="0"/>
      <w:divBdr>
        <w:top w:val="none" w:sz="0" w:space="0" w:color="auto"/>
        <w:left w:val="none" w:sz="0" w:space="0" w:color="auto"/>
        <w:bottom w:val="none" w:sz="0" w:space="0" w:color="auto"/>
        <w:right w:val="none" w:sz="0" w:space="0" w:color="auto"/>
      </w:divBdr>
    </w:div>
    <w:div w:id="1429425329">
      <w:bodyDiv w:val="1"/>
      <w:marLeft w:val="0"/>
      <w:marRight w:val="0"/>
      <w:marTop w:val="0"/>
      <w:marBottom w:val="0"/>
      <w:divBdr>
        <w:top w:val="none" w:sz="0" w:space="0" w:color="auto"/>
        <w:left w:val="none" w:sz="0" w:space="0" w:color="auto"/>
        <w:bottom w:val="none" w:sz="0" w:space="0" w:color="auto"/>
        <w:right w:val="none" w:sz="0" w:space="0" w:color="auto"/>
      </w:divBdr>
    </w:div>
    <w:div w:id="1431320821">
      <w:bodyDiv w:val="1"/>
      <w:marLeft w:val="0"/>
      <w:marRight w:val="0"/>
      <w:marTop w:val="0"/>
      <w:marBottom w:val="0"/>
      <w:divBdr>
        <w:top w:val="none" w:sz="0" w:space="0" w:color="auto"/>
        <w:left w:val="none" w:sz="0" w:space="0" w:color="auto"/>
        <w:bottom w:val="none" w:sz="0" w:space="0" w:color="auto"/>
        <w:right w:val="none" w:sz="0" w:space="0" w:color="auto"/>
      </w:divBdr>
    </w:div>
    <w:div w:id="1442335806">
      <w:bodyDiv w:val="1"/>
      <w:marLeft w:val="0"/>
      <w:marRight w:val="0"/>
      <w:marTop w:val="0"/>
      <w:marBottom w:val="0"/>
      <w:divBdr>
        <w:top w:val="none" w:sz="0" w:space="0" w:color="auto"/>
        <w:left w:val="none" w:sz="0" w:space="0" w:color="auto"/>
        <w:bottom w:val="none" w:sz="0" w:space="0" w:color="auto"/>
        <w:right w:val="none" w:sz="0" w:space="0" w:color="auto"/>
      </w:divBdr>
    </w:div>
    <w:div w:id="1445348349">
      <w:bodyDiv w:val="1"/>
      <w:marLeft w:val="0"/>
      <w:marRight w:val="0"/>
      <w:marTop w:val="0"/>
      <w:marBottom w:val="0"/>
      <w:divBdr>
        <w:top w:val="none" w:sz="0" w:space="0" w:color="auto"/>
        <w:left w:val="none" w:sz="0" w:space="0" w:color="auto"/>
        <w:bottom w:val="none" w:sz="0" w:space="0" w:color="auto"/>
        <w:right w:val="none" w:sz="0" w:space="0" w:color="auto"/>
      </w:divBdr>
    </w:div>
    <w:div w:id="1466434403">
      <w:bodyDiv w:val="1"/>
      <w:marLeft w:val="0"/>
      <w:marRight w:val="0"/>
      <w:marTop w:val="0"/>
      <w:marBottom w:val="0"/>
      <w:divBdr>
        <w:top w:val="none" w:sz="0" w:space="0" w:color="auto"/>
        <w:left w:val="none" w:sz="0" w:space="0" w:color="auto"/>
        <w:bottom w:val="none" w:sz="0" w:space="0" w:color="auto"/>
        <w:right w:val="none" w:sz="0" w:space="0" w:color="auto"/>
      </w:divBdr>
      <w:divsChild>
        <w:div w:id="1962570072">
          <w:marLeft w:val="0"/>
          <w:marRight w:val="0"/>
          <w:marTop w:val="0"/>
          <w:marBottom w:val="0"/>
          <w:divBdr>
            <w:top w:val="none" w:sz="0" w:space="0" w:color="auto"/>
            <w:left w:val="none" w:sz="0" w:space="0" w:color="auto"/>
            <w:bottom w:val="none" w:sz="0" w:space="0" w:color="auto"/>
            <w:right w:val="none" w:sz="0" w:space="0" w:color="auto"/>
          </w:divBdr>
        </w:div>
        <w:div w:id="1409814741">
          <w:marLeft w:val="0"/>
          <w:marRight w:val="0"/>
          <w:marTop w:val="0"/>
          <w:marBottom w:val="0"/>
          <w:divBdr>
            <w:top w:val="none" w:sz="0" w:space="0" w:color="auto"/>
            <w:left w:val="none" w:sz="0" w:space="0" w:color="auto"/>
            <w:bottom w:val="none" w:sz="0" w:space="0" w:color="auto"/>
            <w:right w:val="none" w:sz="0" w:space="0" w:color="auto"/>
          </w:divBdr>
        </w:div>
      </w:divsChild>
    </w:div>
    <w:div w:id="1469274480">
      <w:bodyDiv w:val="1"/>
      <w:marLeft w:val="0"/>
      <w:marRight w:val="0"/>
      <w:marTop w:val="0"/>
      <w:marBottom w:val="0"/>
      <w:divBdr>
        <w:top w:val="none" w:sz="0" w:space="0" w:color="auto"/>
        <w:left w:val="none" w:sz="0" w:space="0" w:color="auto"/>
        <w:bottom w:val="none" w:sz="0" w:space="0" w:color="auto"/>
        <w:right w:val="none" w:sz="0" w:space="0" w:color="auto"/>
      </w:divBdr>
    </w:div>
    <w:div w:id="1471632445">
      <w:bodyDiv w:val="1"/>
      <w:marLeft w:val="0"/>
      <w:marRight w:val="0"/>
      <w:marTop w:val="0"/>
      <w:marBottom w:val="0"/>
      <w:divBdr>
        <w:top w:val="none" w:sz="0" w:space="0" w:color="auto"/>
        <w:left w:val="none" w:sz="0" w:space="0" w:color="auto"/>
        <w:bottom w:val="none" w:sz="0" w:space="0" w:color="auto"/>
        <w:right w:val="none" w:sz="0" w:space="0" w:color="auto"/>
      </w:divBdr>
    </w:div>
    <w:div w:id="1476802322">
      <w:bodyDiv w:val="1"/>
      <w:marLeft w:val="0"/>
      <w:marRight w:val="0"/>
      <w:marTop w:val="0"/>
      <w:marBottom w:val="0"/>
      <w:divBdr>
        <w:top w:val="none" w:sz="0" w:space="0" w:color="auto"/>
        <w:left w:val="none" w:sz="0" w:space="0" w:color="auto"/>
        <w:bottom w:val="none" w:sz="0" w:space="0" w:color="auto"/>
        <w:right w:val="none" w:sz="0" w:space="0" w:color="auto"/>
      </w:divBdr>
    </w:div>
    <w:div w:id="1489908199">
      <w:bodyDiv w:val="1"/>
      <w:marLeft w:val="0"/>
      <w:marRight w:val="0"/>
      <w:marTop w:val="0"/>
      <w:marBottom w:val="0"/>
      <w:divBdr>
        <w:top w:val="none" w:sz="0" w:space="0" w:color="auto"/>
        <w:left w:val="none" w:sz="0" w:space="0" w:color="auto"/>
        <w:bottom w:val="none" w:sz="0" w:space="0" w:color="auto"/>
        <w:right w:val="none" w:sz="0" w:space="0" w:color="auto"/>
      </w:divBdr>
    </w:div>
    <w:div w:id="1499615412">
      <w:bodyDiv w:val="1"/>
      <w:marLeft w:val="0"/>
      <w:marRight w:val="0"/>
      <w:marTop w:val="0"/>
      <w:marBottom w:val="0"/>
      <w:divBdr>
        <w:top w:val="none" w:sz="0" w:space="0" w:color="auto"/>
        <w:left w:val="none" w:sz="0" w:space="0" w:color="auto"/>
        <w:bottom w:val="none" w:sz="0" w:space="0" w:color="auto"/>
        <w:right w:val="none" w:sz="0" w:space="0" w:color="auto"/>
      </w:divBdr>
    </w:div>
    <w:div w:id="1502549276">
      <w:bodyDiv w:val="1"/>
      <w:marLeft w:val="0"/>
      <w:marRight w:val="0"/>
      <w:marTop w:val="0"/>
      <w:marBottom w:val="0"/>
      <w:divBdr>
        <w:top w:val="none" w:sz="0" w:space="0" w:color="auto"/>
        <w:left w:val="none" w:sz="0" w:space="0" w:color="auto"/>
        <w:bottom w:val="none" w:sz="0" w:space="0" w:color="auto"/>
        <w:right w:val="none" w:sz="0" w:space="0" w:color="auto"/>
      </w:divBdr>
    </w:div>
    <w:div w:id="1502617466">
      <w:bodyDiv w:val="1"/>
      <w:marLeft w:val="0"/>
      <w:marRight w:val="0"/>
      <w:marTop w:val="0"/>
      <w:marBottom w:val="0"/>
      <w:divBdr>
        <w:top w:val="none" w:sz="0" w:space="0" w:color="auto"/>
        <w:left w:val="none" w:sz="0" w:space="0" w:color="auto"/>
        <w:bottom w:val="none" w:sz="0" w:space="0" w:color="auto"/>
        <w:right w:val="none" w:sz="0" w:space="0" w:color="auto"/>
      </w:divBdr>
    </w:div>
    <w:div w:id="1507283508">
      <w:bodyDiv w:val="1"/>
      <w:marLeft w:val="0"/>
      <w:marRight w:val="0"/>
      <w:marTop w:val="0"/>
      <w:marBottom w:val="0"/>
      <w:divBdr>
        <w:top w:val="none" w:sz="0" w:space="0" w:color="auto"/>
        <w:left w:val="none" w:sz="0" w:space="0" w:color="auto"/>
        <w:bottom w:val="none" w:sz="0" w:space="0" w:color="auto"/>
        <w:right w:val="none" w:sz="0" w:space="0" w:color="auto"/>
      </w:divBdr>
      <w:divsChild>
        <w:div w:id="1764644138">
          <w:marLeft w:val="0"/>
          <w:marRight w:val="0"/>
          <w:marTop w:val="0"/>
          <w:marBottom w:val="0"/>
          <w:divBdr>
            <w:top w:val="none" w:sz="0" w:space="0" w:color="auto"/>
            <w:left w:val="none" w:sz="0" w:space="0" w:color="auto"/>
            <w:bottom w:val="none" w:sz="0" w:space="0" w:color="auto"/>
            <w:right w:val="single" w:sz="12" w:space="0" w:color="97AEBE"/>
          </w:divBdr>
          <w:divsChild>
            <w:div w:id="19229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4881">
      <w:bodyDiv w:val="1"/>
      <w:marLeft w:val="0"/>
      <w:marRight w:val="0"/>
      <w:marTop w:val="0"/>
      <w:marBottom w:val="0"/>
      <w:divBdr>
        <w:top w:val="none" w:sz="0" w:space="0" w:color="auto"/>
        <w:left w:val="none" w:sz="0" w:space="0" w:color="auto"/>
        <w:bottom w:val="none" w:sz="0" w:space="0" w:color="auto"/>
        <w:right w:val="none" w:sz="0" w:space="0" w:color="auto"/>
      </w:divBdr>
    </w:div>
    <w:div w:id="1512447991">
      <w:bodyDiv w:val="1"/>
      <w:marLeft w:val="0"/>
      <w:marRight w:val="0"/>
      <w:marTop w:val="0"/>
      <w:marBottom w:val="0"/>
      <w:divBdr>
        <w:top w:val="none" w:sz="0" w:space="0" w:color="auto"/>
        <w:left w:val="none" w:sz="0" w:space="0" w:color="auto"/>
        <w:bottom w:val="none" w:sz="0" w:space="0" w:color="auto"/>
        <w:right w:val="none" w:sz="0" w:space="0" w:color="auto"/>
      </w:divBdr>
    </w:div>
    <w:div w:id="1515537307">
      <w:bodyDiv w:val="1"/>
      <w:marLeft w:val="0"/>
      <w:marRight w:val="0"/>
      <w:marTop w:val="0"/>
      <w:marBottom w:val="0"/>
      <w:divBdr>
        <w:top w:val="none" w:sz="0" w:space="0" w:color="auto"/>
        <w:left w:val="none" w:sz="0" w:space="0" w:color="auto"/>
        <w:bottom w:val="none" w:sz="0" w:space="0" w:color="auto"/>
        <w:right w:val="none" w:sz="0" w:space="0" w:color="auto"/>
      </w:divBdr>
    </w:div>
    <w:div w:id="1521968230">
      <w:bodyDiv w:val="1"/>
      <w:marLeft w:val="0"/>
      <w:marRight w:val="0"/>
      <w:marTop w:val="0"/>
      <w:marBottom w:val="0"/>
      <w:divBdr>
        <w:top w:val="none" w:sz="0" w:space="0" w:color="auto"/>
        <w:left w:val="none" w:sz="0" w:space="0" w:color="auto"/>
        <w:bottom w:val="none" w:sz="0" w:space="0" w:color="auto"/>
        <w:right w:val="none" w:sz="0" w:space="0" w:color="auto"/>
      </w:divBdr>
    </w:div>
    <w:div w:id="1533879062">
      <w:bodyDiv w:val="1"/>
      <w:marLeft w:val="0"/>
      <w:marRight w:val="0"/>
      <w:marTop w:val="0"/>
      <w:marBottom w:val="0"/>
      <w:divBdr>
        <w:top w:val="none" w:sz="0" w:space="0" w:color="auto"/>
        <w:left w:val="none" w:sz="0" w:space="0" w:color="auto"/>
        <w:bottom w:val="none" w:sz="0" w:space="0" w:color="auto"/>
        <w:right w:val="none" w:sz="0" w:space="0" w:color="auto"/>
      </w:divBdr>
    </w:div>
    <w:div w:id="1535195624">
      <w:bodyDiv w:val="1"/>
      <w:marLeft w:val="0"/>
      <w:marRight w:val="0"/>
      <w:marTop w:val="0"/>
      <w:marBottom w:val="0"/>
      <w:divBdr>
        <w:top w:val="none" w:sz="0" w:space="0" w:color="auto"/>
        <w:left w:val="none" w:sz="0" w:space="0" w:color="auto"/>
        <w:bottom w:val="none" w:sz="0" w:space="0" w:color="auto"/>
        <w:right w:val="none" w:sz="0" w:space="0" w:color="auto"/>
      </w:divBdr>
      <w:divsChild>
        <w:div w:id="516038851">
          <w:marLeft w:val="0"/>
          <w:marRight w:val="0"/>
          <w:marTop w:val="0"/>
          <w:marBottom w:val="0"/>
          <w:divBdr>
            <w:top w:val="none" w:sz="0" w:space="0" w:color="auto"/>
            <w:left w:val="none" w:sz="0" w:space="0" w:color="auto"/>
            <w:bottom w:val="none" w:sz="0" w:space="0" w:color="auto"/>
            <w:right w:val="none" w:sz="0" w:space="0" w:color="auto"/>
          </w:divBdr>
        </w:div>
      </w:divsChild>
    </w:div>
    <w:div w:id="1537893094">
      <w:bodyDiv w:val="1"/>
      <w:marLeft w:val="0"/>
      <w:marRight w:val="0"/>
      <w:marTop w:val="0"/>
      <w:marBottom w:val="0"/>
      <w:divBdr>
        <w:top w:val="none" w:sz="0" w:space="0" w:color="auto"/>
        <w:left w:val="none" w:sz="0" w:space="0" w:color="auto"/>
        <w:bottom w:val="none" w:sz="0" w:space="0" w:color="auto"/>
        <w:right w:val="none" w:sz="0" w:space="0" w:color="auto"/>
      </w:divBdr>
    </w:div>
    <w:div w:id="1538539661">
      <w:bodyDiv w:val="1"/>
      <w:marLeft w:val="0"/>
      <w:marRight w:val="0"/>
      <w:marTop w:val="0"/>
      <w:marBottom w:val="0"/>
      <w:divBdr>
        <w:top w:val="none" w:sz="0" w:space="0" w:color="auto"/>
        <w:left w:val="none" w:sz="0" w:space="0" w:color="auto"/>
        <w:bottom w:val="none" w:sz="0" w:space="0" w:color="auto"/>
        <w:right w:val="none" w:sz="0" w:space="0" w:color="auto"/>
      </w:divBdr>
    </w:div>
    <w:div w:id="1538853762">
      <w:bodyDiv w:val="1"/>
      <w:marLeft w:val="0"/>
      <w:marRight w:val="0"/>
      <w:marTop w:val="0"/>
      <w:marBottom w:val="0"/>
      <w:divBdr>
        <w:top w:val="none" w:sz="0" w:space="0" w:color="auto"/>
        <w:left w:val="none" w:sz="0" w:space="0" w:color="auto"/>
        <w:bottom w:val="none" w:sz="0" w:space="0" w:color="auto"/>
        <w:right w:val="none" w:sz="0" w:space="0" w:color="auto"/>
      </w:divBdr>
    </w:div>
    <w:div w:id="1544753417">
      <w:bodyDiv w:val="1"/>
      <w:marLeft w:val="0"/>
      <w:marRight w:val="0"/>
      <w:marTop w:val="0"/>
      <w:marBottom w:val="0"/>
      <w:divBdr>
        <w:top w:val="none" w:sz="0" w:space="0" w:color="auto"/>
        <w:left w:val="none" w:sz="0" w:space="0" w:color="auto"/>
        <w:bottom w:val="none" w:sz="0" w:space="0" w:color="auto"/>
        <w:right w:val="none" w:sz="0" w:space="0" w:color="auto"/>
      </w:divBdr>
    </w:div>
    <w:div w:id="1547528535">
      <w:bodyDiv w:val="1"/>
      <w:marLeft w:val="0"/>
      <w:marRight w:val="0"/>
      <w:marTop w:val="0"/>
      <w:marBottom w:val="0"/>
      <w:divBdr>
        <w:top w:val="none" w:sz="0" w:space="0" w:color="auto"/>
        <w:left w:val="none" w:sz="0" w:space="0" w:color="auto"/>
        <w:bottom w:val="none" w:sz="0" w:space="0" w:color="auto"/>
        <w:right w:val="none" w:sz="0" w:space="0" w:color="auto"/>
      </w:divBdr>
    </w:div>
    <w:div w:id="1548567153">
      <w:bodyDiv w:val="1"/>
      <w:marLeft w:val="0"/>
      <w:marRight w:val="0"/>
      <w:marTop w:val="0"/>
      <w:marBottom w:val="0"/>
      <w:divBdr>
        <w:top w:val="none" w:sz="0" w:space="0" w:color="auto"/>
        <w:left w:val="none" w:sz="0" w:space="0" w:color="auto"/>
        <w:bottom w:val="none" w:sz="0" w:space="0" w:color="auto"/>
        <w:right w:val="none" w:sz="0" w:space="0" w:color="auto"/>
      </w:divBdr>
    </w:div>
    <w:div w:id="1566987911">
      <w:bodyDiv w:val="1"/>
      <w:marLeft w:val="0"/>
      <w:marRight w:val="0"/>
      <w:marTop w:val="0"/>
      <w:marBottom w:val="0"/>
      <w:divBdr>
        <w:top w:val="none" w:sz="0" w:space="0" w:color="auto"/>
        <w:left w:val="none" w:sz="0" w:space="0" w:color="auto"/>
        <w:bottom w:val="none" w:sz="0" w:space="0" w:color="auto"/>
        <w:right w:val="none" w:sz="0" w:space="0" w:color="auto"/>
      </w:divBdr>
    </w:div>
    <w:div w:id="1574008567">
      <w:bodyDiv w:val="1"/>
      <w:marLeft w:val="0"/>
      <w:marRight w:val="0"/>
      <w:marTop w:val="0"/>
      <w:marBottom w:val="0"/>
      <w:divBdr>
        <w:top w:val="none" w:sz="0" w:space="0" w:color="auto"/>
        <w:left w:val="none" w:sz="0" w:space="0" w:color="auto"/>
        <w:bottom w:val="none" w:sz="0" w:space="0" w:color="auto"/>
        <w:right w:val="none" w:sz="0" w:space="0" w:color="auto"/>
      </w:divBdr>
      <w:divsChild>
        <w:div w:id="1605109299">
          <w:marLeft w:val="0"/>
          <w:marRight w:val="0"/>
          <w:marTop w:val="0"/>
          <w:marBottom w:val="0"/>
          <w:divBdr>
            <w:top w:val="none" w:sz="0" w:space="0" w:color="auto"/>
            <w:left w:val="none" w:sz="0" w:space="0" w:color="auto"/>
            <w:bottom w:val="none" w:sz="0" w:space="0" w:color="auto"/>
            <w:right w:val="none" w:sz="0" w:space="0" w:color="auto"/>
          </w:divBdr>
          <w:divsChild>
            <w:div w:id="1535851977">
              <w:marLeft w:val="0"/>
              <w:marRight w:val="0"/>
              <w:marTop w:val="0"/>
              <w:marBottom w:val="0"/>
              <w:divBdr>
                <w:top w:val="none" w:sz="0" w:space="0" w:color="auto"/>
                <w:left w:val="none" w:sz="0" w:space="0" w:color="auto"/>
                <w:bottom w:val="none" w:sz="0" w:space="0" w:color="auto"/>
                <w:right w:val="none" w:sz="0" w:space="0" w:color="auto"/>
              </w:divBdr>
              <w:divsChild>
                <w:div w:id="677393104">
                  <w:marLeft w:val="0"/>
                  <w:marRight w:val="0"/>
                  <w:marTop w:val="0"/>
                  <w:marBottom w:val="0"/>
                  <w:divBdr>
                    <w:top w:val="none" w:sz="0" w:space="0" w:color="auto"/>
                    <w:left w:val="none" w:sz="0" w:space="0" w:color="auto"/>
                    <w:bottom w:val="none" w:sz="0" w:space="0" w:color="auto"/>
                    <w:right w:val="none" w:sz="0" w:space="0" w:color="auto"/>
                  </w:divBdr>
                  <w:divsChild>
                    <w:div w:id="968784265">
                      <w:marLeft w:val="0"/>
                      <w:marRight w:val="0"/>
                      <w:marTop w:val="0"/>
                      <w:marBottom w:val="0"/>
                      <w:divBdr>
                        <w:top w:val="none" w:sz="0" w:space="0" w:color="auto"/>
                        <w:left w:val="none" w:sz="0" w:space="0" w:color="auto"/>
                        <w:bottom w:val="none" w:sz="0" w:space="0" w:color="auto"/>
                        <w:right w:val="none" w:sz="0" w:space="0" w:color="auto"/>
                      </w:divBdr>
                      <w:divsChild>
                        <w:div w:id="385491331">
                          <w:marLeft w:val="0"/>
                          <w:marRight w:val="0"/>
                          <w:marTop w:val="0"/>
                          <w:marBottom w:val="0"/>
                          <w:divBdr>
                            <w:top w:val="none" w:sz="0" w:space="0" w:color="auto"/>
                            <w:left w:val="none" w:sz="0" w:space="0" w:color="auto"/>
                            <w:bottom w:val="none" w:sz="0" w:space="0" w:color="auto"/>
                            <w:right w:val="none" w:sz="0" w:space="0" w:color="auto"/>
                          </w:divBdr>
                          <w:divsChild>
                            <w:div w:id="1116604977">
                              <w:marLeft w:val="0"/>
                              <w:marRight w:val="0"/>
                              <w:marTop w:val="0"/>
                              <w:marBottom w:val="0"/>
                              <w:divBdr>
                                <w:top w:val="none" w:sz="0" w:space="0" w:color="auto"/>
                                <w:left w:val="none" w:sz="0" w:space="0" w:color="auto"/>
                                <w:bottom w:val="none" w:sz="0" w:space="0" w:color="auto"/>
                                <w:right w:val="none" w:sz="0" w:space="0" w:color="auto"/>
                              </w:divBdr>
                              <w:divsChild>
                                <w:div w:id="1385331609">
                                  <w:marLeft w:val="0"/>
                                  <w:marRight w:val="0"/>
                                  <w:marTop w:val="0"/>
                                  <w:marBottom w:val="0"/>
                                  <w:divBdr>
                                    <w:top w:val="none" w:sz="0" w:space="0" w:color="auto"/>
                                    <w:left w:val="none" w:sz="0" w:space="0" w:color="auto"/>
                                    <w:bottom w:val="none" w:sz="0" w:space="0" w:color="auto"/>
                                    <w:right w:val="none" w:sz="0" w:space="0" w:color="auto"/>
                                  </w:divBdr>
                                  <w:divsChild>
                                    <w:div w:id="683633126">
                                      <w:marLeft w:val="0"/>
                                      <w:marRight w:val="0"/>
                                      <w:marTop w:val="0"/>
                                      <w:marBottom w:val="0"/>
                                      <w:divBdr>
                                        <w:top w:val="none" w:sz="0" w:space="0" w:color="auto"/>
                                        <w:left w:val="none" w:sz="0" w:space="0" w:color="auto"/>
                                        <w:bottom w:val="none" w:sz="0" w:space="0" w:color="auto"/>
                                        <w:right w:val="none" w:sz="0" w:space="0" w:color="auto"/>
                                      </w:divBdr>
                                      <w:divsChild>
                                        <w:div w:id="1685010727">
                                          <w:marLeft w:val="0"/>
                                          <w:marRight w:val="0"/>
                                          <w:marTop w:val="120"/>
                                          <w:marBottom w:val="240"/>
                                          <w:divBdr>
                                            <w:top w:val="none" w:sz="0" w:space="0" w:color="auto"/>
                                            <w:left w:val="none" w:sz="0" w:space="0" w:color="auto"/>
                                            <w:bottom w:val="none" w:sz="0" w:space="0" w:color="auto"/>
                                            <w:right w:val="none" w:sz="0" w:space="0" w:color="auto"/>
                                          </w:divBdr>
                                          <w:divsChild>
                                            <w:div w:id="984163486">
                                              <w:marLeft w:val="0"/>
                                              <w:marRight w:val="0"/>
                                              <w:marTop w:val="0"/>
                                              <w:marBottom w:val="0"/>
                                              <w:divBdr>
                                                <w:top w:val="none" w:sz="0" w:space="0" w:color="auto"/>
                                                <w:left w:val="none" w:sz="0" w:space="0" w:color="auto"/>
                                                <w:bottom w:val="none" w:sz="0" w:space="0" w:color="auto"/>
                                                <w:right w:val="none" w:sz="0" w:space="0" w:color="auto"/>
                                              </w:divBdr>
                                              <w:divsChild>
                                                <w:div w:id="691417393">
                                                  <w:marLeft w:val="0"/>
                                                  <w:marRight w:val="0"/>
                                                  <w:marTop w:val="0"/>
                                                  <w:marBottom w:val="0"/>
                                                  <w:divBdr>
                                                    <w:top w:val="none" w:sz="0" w:space="0" w:color="auto"/>
                                                    <w:left w:val="none" w:sz="0" w:space="0" w:color="auto"/>
                                                    <w:bottom w:val="none" w:sz="0" w:space="0" w:color="auto"/>
                                                    <w:right w:val="none" w:sz="0" w:space="0" w:color="auto"/>
                                                  </w:divBdr>
                                                  <w:divsChild>
                                                    <w:div w:id="691371461">
                                                      <w:marLeft w:val="0"/>
                                                      <w:marRight w:val="0"/>
                                                      <w:marTop w:val="0"/>
                                                      <w:marBottom w:val="0"/>
                                                      <w:divBdr>
                                                        <w:top w:val="none" w:sz="0" w:space="0" w:color="auto"/>
                                                        <w:left w:val="none" w:sz="0" w:space="0" w:color="auto"/>
                                                        <w:bottom w:val="none" w:sz="0" w:space="0" w:color="auto"/>
                                                        <w:right w:val="none" w:sz="0" w:space="0" w:color="auto"/>
                                                      </w:divBdr>
                                                      <w:divsChild>
                                                        <w:div w:id="1632785578">
                                                          <w:marLeft w:val="0"/>
                                                          <w:marRight w:val="0"/>
                                                          <w:marTop w:val="0"/>
                                                          <w:marBottom w:val="0"/>
                                                          <w:divBdr>
                                                            <w:top w:val="none" w:sz="0" w:space="0" w:color="auto"/>
                                                            <w:left w:val="none" w:sz="0" w:space="0" w:color="auto"/>
                                                            <w:bottom w:val="none" w:sz="0" w:space="0" w:color="auto"/>
                                                            <w:right w:val="none" w:sz="0" w:space="0" w:color="auto"/>
                                                          </w:divBdr>
                                                        </w:div>
                                                      </w:divsChild>
                                                    </w:div>
                                                    <w:div w:id="14328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779940">
      <w:bodyDiv w:val="1"/>
      <w:marLeft w:val="0"/>
      <w:marRight w:val="0"/>
      <w:marTop w:val="0"/>
      <w:marBottom w:val="0"/>
      <w:divBdr>
        <w:top w:val="none" w:sz="0" w:space="0" w:color="auto"/>
        <w:left w:val="none" w:sz="0" w:space="0" w:color="auto"/>
        <w:bottom w:val="none" w:sz="0" w:space="0" w:color="auto"/>
        <w:right w:val="none" w:sz="0" w:space="0" w:color="auto"/>
      </w:divBdr>
    </w:div>
    <w:div w:id="1577009109">
      <w:bodyDiv w:val="1"/>
      <w:marLeft w:val="0"/>
      <w:marRight w:val="0"/>
      <w:marTop w:val="0"/>
      <w:marBottom w:val="0"/>
      <w:divBdr>
        <w:top w:val="none" w:sz="0" w:space="0" w:color="auto"/>
        <w:left w:val="none" w:sz="0" w:space="0" w:color="auto"/>
        <w:bottom w:val="none" w:sz="0" w:space="0" w:color="auto"/>
        <w:right w:val="none" w:sz="0" w:space="0" w:color="auto"/>
      </w:divBdr>
    </w:div>
    <w:div w:id="1577134409">
      <w:bodyDiv w:val="1"/>
      <w:marLeft w:val="0"/>
      <w:marRight w:val="0"/>
      <w:marTop w:val="0"/>
      <w:marBottom w:val="0"/>
      <w:divBdr>
        <w:top w:val="none" w:sz="0" w:space="0" w:color="auto"/>
        <w:left w:val="none" w:sz="0" w:space="0" w:color="auto"/>
        <w:bottom w:val="none" w:sz="0" w:space="0" w:color="auto"/>
        <w:right w:val="none" w:sz="0" w:space="0" w:color="auto"/>
      </w:divBdr>
    </w:div>
    <w:div w:id="1580560872">
      <w:bodyDiv w:val="1"/>
      <w:marLeft w:val="0"/>
      <w:marRight w:val="0"/>
      <w:marTop w:val="0"/>
      <w:marBottom w:val="0"/>
      <w:divBdr>
        <w:top w:val="none" w:sz="0" w:space="0" w:color="auto"/>
        <w:left w:val="none" w:sz="0" w:space="0" w:color="auto"/>
        <w:bottom w:val="none" w:sz="0" w:space="0" w:color="auto"/>
        <w:right w:val="none" w:sz="0" w:space="0" w:color="auto"/>
      </w:divBdr>
    </w:div>
    <w:div w:id="1585065298">
      <w:bodyDiv w:val="1"/>
      <w:marLeft w:val="0"/>
      <w:marRight w:val="0"/>
      <w:marTop w:val="0"/>
      <w:marBottom w:val="0"/>
      <w:divBdr>
        <w:top w:val="none" w:sz="0" w:space="0" w:color="auto"/>
        <w:left w:val="none" w:sz="0" w:space="0" w:color="auto"/>
        <w:bottom w:val="none" w:sz="0" w:space="0" w:color="auto"/>
        <w:right w:val="none" w:sz="0" w:space="0" w:color="auto"/>
      </w:divBdr>
      <w:divsChild>
        <w:div w:id="13310217">
          <w:marLeft w:val="0"/>
          <w:marRight w:val="0"/>
          <w:marTop w:val="0"/>
          <w:marBottom w:val="0"/>
          <w:divBdr>
            <w:top w:val="none" w:sz="0" w:space="0" w:color="auto"/>
            <w:left w:val="none" w:sz="0" w:space="0" w:color="auto"/>
            <w:bottom w:val="none" w:sz="0" w:space="0" w:color="auto"/>
            <w:right w:val="none" w:sz="0" w:space="0" w:color="auto"/>
          </w:divBdr>
        </w:div>
        <w:div w:id="28603065">
          <w:marLeft w:val="0"/>
          <w:marRight w:val="0"/>
          <w:marTop w:val="0"/>
          <w:marBottom w:val="0"/>
          <w:divBdr>
            <w:top w:val="none" w:sz="0" w:space="0" w:color="auto"/>
            <w:left w:val="none" w:sz="0" w:space="0" w:color="auto"/>
            <w:bottom w:val="none" w:sz="0" w:space="0" w:color="auto"/>
            <w:right w:val="none" w:sz="0" w:space="0" w:color="auto"/>
          </w:divBdr>
        </w:div>
        <w:div w:id="64107372">
          <w:marLeft w:val="0"/>
          <w:marRight w:val="0"/>
          <w:marTop w:val="0"/>
          <w:marBottom w:val="0"/>
          <w:divBdr>
            <w:top w:val="none" w:sz="0" w:space="0" w:color="auto"/>
            <w:left w:val="none" w:sz="0" w:space="0" w:color="auto"/>
            <w:bottom w:val="none" w:sz="0" w:space="0" w:color="auto"/>
            <w:right w:val="none" w:sz="0" w:space="0" w:color="auto"/>
          </w:divBdr>
        </w:div>
        <w:div w:id="83695297">
          <w:marLeft w:val="0"/>
          <w:marRight w:val="0"/>
          <w:marTop w:val="0"/>
          <w:marBottom w:val="0"/>
          <w:divBdr>
            <w:top w:val="none" w:sz="0" w:space="0" w:color="auto"/>
            <w:left w:val="none" w:sz="0" w:space="0" w:color="auto"/>
            <w:bottom w:val="none" w:sz="0" w:space="0" w:color="auto"/>
            <w:right w:val="none" w:sz="0" w:space="0" w:color="auto"/>
          </w:divBdr>
        </w:div>
        <w:div w:id="88891855">
          <w:marLeft w:val="0"/>
          <w:marRight w:val="0"/>
          <w:marTop w:val="0"/>
          <w:marBottom w:val="0"/>
          <w:divBdr>
            <w:top w:val="none" w:sz="0" w:space="0" w:color="auto"/>
            <w:left w:val="none" w:sz="0" w:space="0" w:color="auto"/>
            <w:bottom w:val="none" w:sz="0" w:space="0" w:color="auto"/>
            <w:right w:val="none" w:sz="0" w:space="0" w:color="auto"/>
          </w:divBdr>
        </w:div>
        <w:div w:id="118185102">
          <w:marLeft w:val="0"/>
          <w:marRight w:val="0"/>
          <w:marTop w:val="0"/>
          <w:marBottom w:val="0"/>
          <w:divBdr>
            <w:top w:val="none" w:sz="0" w:space="0" w:color="auto"/>
            <w:left w:val="none" w:sz="0" w:space="0" w:color="auto"/>
            <w:bottom w:val="none" w:sz="0" w:space="0" w:color="auto"/>
            <w:right w:val="none" w:sz="0" w:space="0" w:color="auto"/>
          </w:divBdr>
        </w:div>
        <w:div w:id="125707737">
          <w:marLeft w:val="0"/>
          <w:marRight w:val="0"/>
          <w:marTop w:val="0"/>
          <w:marBottom w:val="0"/>
          <w:divBdr>
            <w:top w:val="none" w:sz="0" w:space="0" w:color="auto"/>
            <w:left w:val="none" w:sz="0" w:space="0" w:color="auto"/>
            <w:bottom w:val="none" w:sz="0" w:space="0" w:color="auto"/>
            <w:right w:val="none" w:sz="0" w:space="0" w:color="auto"/>
          </w:divBdr>
        </w:div>
        <w:div w:id="132144040">
          <w:marLeft w:val="0"/>
          <w:marRight w:val="0"/>
          <w:marTop w:val="0"/>
          <w:marBottom w:val="0"/>
          <w:divBdr>
            <w:top w:val="none" w:sz="0" w:space="0" w:color="auto"/>
            <w:left w:val="none" w:sz="0" w:space="0" w:color="auto"/>
            <w:bottom w:val="none" w:sz="0" w:space="0" w:color="auto"/>
            <w:right w:val="none" w:sz="0" w:space="0" w:color="auto"/>
          </w:divBdr>
        </w:div>
        <w:div w:id="177820471">
          <w:marLeft w:val="0"/>
          <w:marRight w:val="0"/>
          <w:marTop w:val="0"/>
          <w:marBottom w:val="0"/>
          <w:divBdr>
            <w:top w:val="none" w:sz="0" w:space="0" w:color="auto"/>
            <w:left w:val="none" w:sz="0" w:space="0" w:color="auto"/>
            <w:bottom w:val="none" w:sz="0" w:space="0" w:color="auto"/>
            <w:right w:val="none" w:sz="0" w:space="0" w:color="auto"/>
          </w:divBdr>
        </w:div>
        <w:div w:id="181360453">
          <w:marLeft w:val="0"/>
          <w:marRight w:val="0"/>
          <w:marTop w:val="0"/>
          <w:marBottom w:val="0"/>
          <w:divBdr>
            <w:top w:val="none" w:sz="0" w:space="0" w:color="auto"/>
            <w:left w:val="none" w:sz="0" w:space="0" w:color="auto"/>
            <w:bottom w:val="none" w:sz="0" w:space="0" w:color="auto"/>
            <w:right w:val="none" w:sz="0" w:space="0" w:color="auto"/>
          </w:divBdr>
        </w:div>
        <w:div w:id="230390647">
          <w:marLeft w:val="0"/>
          <w:marRight w:val="0"/>
          <w:marTop w:val="0"/>
          <w:marBottom w:val="0"/>
          <w:divBdr>
            <w:top w:val="none" w:sz="0" w:space="0" w:color="auto"/>
            <w:left w:val="none" w:sz="0" w:space="0" w:color="auto"/>
            <w:bottom w:val="none" w:sz="0" w:space="0" w:color="auto"/>
            <w:right w:val="none" w:sz="0" w:space="0" w:color="auto"/>
          </w:divBdr>
        </w:div>
        <w:div w:id="233203998">
          <w:marLeft w:val="0"/>
          <w:marRight w:val="0"/>
          <w:marTop w:val="0"/>
          <w:marBottom w:val="0"/>
          <w:divBdr>
            <w:top w:val="none" w:sz="0" w:space="0" w:color="auto"/>
            <w:left w:val="none" w:sz="0" w:space="0" w:color="auto"/>
            <w:bottom w:val="none" w:sz="0" w:space="0" w:color="auto"/>
            <w:right w:val="none" w:sz="0" w:space="0" w:color="auto"/>
          </w:divBdr>
        </w:div>
        <w:div w:id="242490368">
          <w:marLeft w:val="0"/>
          <w:marRight w:val="0"/>
          <w:marTop w:val="0"/>
          <w:marBottom w:val="0"/>
          <w:divBdr>
            <w:top w:val="none" w:sz="0" w:space="0" w:color="auto"/>
            <w:left w:val="none" w:sz="0" w:space="0" w:color="auto"/>
            <w:bottom w:val="none" w:sz="0" w:space="0" w:color="auto"/>
            <w:right w:val="none" w:sz="0" w:space="0" w:color="auto"/>
          </w:divBdr>
        </w:div>
        <w:div w:id="252205326">
          <w:marLeft w:val="0"/>
          <w:marRight w:val="0"/>
          <w:marTop w:val="0"/>
          <w:marBottom w:val="0"/>
          <w:divBdr>
            <w:top w:val="none" w:sz="0" w:space="0" w:color="auto"/>
            <w:left w:val="none" w:sz="0" w:space="0" w:color="auto"/>
            <w:bottom w:val="none" w:sz="0" w:space="0" w:color="auto"/>
            <w:right w:val="none" w:sz="0" w:space="0" w:color="auto"/>
          </w:divBdr>
        </w:div>
        <w:div w:id="258635494">
          <w:marLeft w:val="0"/>
          <w:marRight w:val="0"/>
          <w:marTop w:val="0"/>
          <w:marBottom w:val="0"/>
          <w:divBdr>
            <w:top w:val="none" w:sz="0" w:space="0" w:color="auto"/>
            <w:left w:val="none" w:sz="0" w:space="0" w:color="auto"/>
            <w:bottom w:val="none" w:sz="0" w:space="0" w:color="auto"/>
            <w:right w:val="none" w:sz="0" w:space="0" w:color="auto"/>
          </w:divBdr>
        </w:div>
        <w:div w:id="258758434">
          <w:marLeft w:val="0"/>
          <w:marRight w:val="0"/>
          <w:marTop w:val="0"/>
          <w:marBottom w:val="0"/>
          <w:divBdr>
            <w:top w:val="none" w:sz="0" w:space="0" w:color="auto"/>
            <w:left w:val="none" w:sz="0" w:space="0" w:color="auto"/>
            <w:bottom w:val="none" w:sz="0" w:space="0" w:color="auto"/>
            <w:right w:val="none" w:sz="0" w:space="0" w:color="auto"/>
          </w:divBdr>
        </w:div>
        <w:div w:id="313801830">
          <w:marLeft w:val="0"/>
          <w:marRight w:val="0"/>
          <w:marTop w:val="0"/>
          <w:marBottom w:val="0"/>
          <w:divBdr>
            <w:top w:val="none" w:sz="0" w:space="0" w:color="auto"/>
            <w:left w:val="none" w:sz="0" w:space="0" w:color="auto"/>
            <w:bottom w:val="none" w:sz="0" w:space="0" w:color="auto"/>
            <w:right w:val="none" w:sz="0" w:space="0" w:color="auto"/>
          </w:divBdr>
        </w:div>
        <w:div w:id="319308289">
          <w:marLeft w:val="0"/>
          <w:marRight w:val="0"/>
          <w:marTop w:val="0"/>
          <w:marBottom w:val="0"/>
          <w:divBdr>
            <w:top w:val="none" w:sz="0" w:space="0" w:color="auto"/>
            <w:left w:val="none" w:sz="0" w:space="0" w:color="auto"/>
            <w:bottom w:val="none" w:sz="0" w:space="0" w:color="auto"/>
            <w:right w:val="none" w:sz="0" w:space="0" w:color="auto"/>
          </w:divBdr>
        </w:div>
        <w:div w:id="339432862">
          <w:marLeft w:val="0"/>
          <w:marRight w:val="0"/>
          <w:marTop w:val="0"/>
          <w:marBottom w:val="0"/>
          <w:divBdr>
            <w:top w:val="none" w:sz="0" w:space="0" w:color="auto"/>
            <w:left w:val="none" w:sz="0" w:space="0" w:color="auto"/>
            <w:bottom w:val="none" w:sz="0" w:space="0" w:color="auto"/>
            <w:right w:val="none" w:sz="0" w:space="0" w:color="auto"/>
          </w:divBdr>
        </w:div>
        <w:div w:id="346636218">
          <w:marLeft w:val="0"/>
          <w:marRight w:val="0"/>
          <w:marTop w:val="0"/>
          <w:marBottom w:val="0"/>
          <w:divBdr>
            <w:top w:val="none" w:sz="0" w:space="0" w:color="auto"/>
            <w:left w:val="none" w:sz="0" w:space="0" w:color="auto"/>
            <w:bottom w:val="none" w:sz="0" w:space="0" w:color="auto"/>
            <w:right w:val="none" w:sz="0" w:space="0" w:color="auto"/>
          </w:divBdr>
        </w:div>
        <w:div w:id="451634832">
          <w:marLeft w:val="0"/>
          <w:marRight w:val="0"/>
          <w:marTop w:val="0"/>
          <w:marBottom w:val="0"/>
          <w:divBdr>
            <w:top w:val="none" w:sz="0" w:space="0" w:color="auto"/>
            <w:left w:val="none" w:sz="0" w:space="0" w:color="auto"/>
            <w:bottom w:val="none" w:sz="0" w:space="0" w:color="auto"/>
            <w:right w:val="none" w:sz="0" w:space="0" w:color="auto"/>
          </w:divBdr>
        </w:div>
        <w:div w:id="502934852">
          <w:marLeft w:val="0"/>
          <w:marRight w:val="0"/>
          <w:marTop w:val="0"/>
          <w:marBottom w:val="0"/>
          <w:divBdr>
            <w:top w:val="none" w:sz="0" w:space="0" w:color="auto"/>
            <w:left w:val="none" w:sz="0" w:space="0" w:color="auto"/>
            <w:bottom w:val="none" w:sz="0" w:space="0" w:color="auto"/>
            <w:right w:val="none" w:sz="0" w:space="0" w:color="auto"/>
          </w:divBdr>
        </w:div>
        <w:div w:id="530725270">
          <w:marLeft w:val="0"/>
          <w:marRight w:val="0"/>
          <w:marTop w:val="0"/>
          <w:marBottom w:val="0"/>
          <w:divBdr>
            <w:top w:val="none" w:sz="0" w:space="0" w:color="auto"/>
            <w:left w:val="none" w:sz="0" w:space="0" w:color="auto"/>
            <w:bottom w:val="none" w:sz="0" w:space="0" w:color="auto"/>
            <w:right w:val="none" w:sz="0" w:space="0" w:color="auto"/>
          </w:divBdr>
        </w:div>
        <w:div w:id="534730350">
          <w:marLeft w:val="0"/>
          <w:marRight w:val="0"/>
          <w:marTop w:val="0"/>
          <w:marBottom w:val="0"/>
          <w:divBdr>
            <w:top w:val="none" w:sz="0" w:space="0" w:color="auto"/>
            <w:left w:val="none" w:sz="0" w:space="0" w:color="auto"/>
            <w:bottom w:val="none" w:sz="0" w:space="0" w:color="auto"/>
            <w:right w:val="none" w:sz="0" w:space="0" w:color="auto"/>
          </w:divBdr>
        </w:div>
        <w:div w:id="582226688">
          <w:marLeft w:val="0"/>
          <w:marRight w:val="0"/>
          <w:marTop w:val="0"/>
          <w:marBottom w:val="0"/>
          <w:divBdr>
            <w:top w:val="none" w:sz="0" w:space="0" w:color="auto"/>
            <w:left w:val="none" w:sz="0" w:space="0" w:color="auto"/>
            <w:bottom w:val="none" w:sz="0" w:space="0" w:color="auto"/>
            <w:right w:val="none" w:sz="0" w:space="0" w:color="auto"/>
          </w:divBdr>
        </w:div>
        <w:div w:id="610433378">
          <w:marLeft w:val="0"/>
          <w:marRight w:val="0"/>
          <w:marTop w:val="0"/>
          <w:marBottom w:val="0"/>
          <w:divBdr>
            <w:top w:val="none" w:sz="0" w:space="0" w:color="auto"/>
            <w:left w:val="none" w:sz="0" w:space="0" w:color="auto"/>
            <w:bottom w:val="none" w:sz="0" w:space="0" w:color="auto"/>
            <w:right w:val="none" w:sz="0" w:space="0" w:color="auto"/>
          </w:divBdr>
        </w:div>
        <w:div w:id="612445436">
          <w:marLeft w:val="0"/>
          <w:marRight w:val="0"/>
          <w:marTop w:val="0"/>
          <w:marBottom w:val="0"/>
          <w:divBdr>
            <w:top w:val="none" w:sz="0" w:space="0" w:color="auto"/>
            <w:left w:val="none" w:sz="0" w:space="0" w:color="auto"/>
            <w:bottom w:val="none" w:sz="0" w:space="0" w:color="auto"/>
            <w:right w:val="none" w:sz="0" w:space="0" w:color="auto"/>
          </w:divBdr>
        </w:div>
        <w:div w:id="684792468">
          <w:marLeft w:val="0"/>
          <w:marRight w:val="0"/>
          <w:marTop w:val="0"/>
          <w:marBottom w:val="0"/>
          <w:divBdr>
            <w:top w:val="none" w:sz="0" w:space="0" w:color="auto"/>
            <w:left w:val="none" w:sz="0" w:space="0" w:color="auto"/>
            <w:bottom w:val="none" w:sz="0" w:space="0" w:color="auto"/>
            <w:right w:val="none" w:sz="0" w:space="0" w:color="auto"/>
          </w:divBdr>
        </w:div>
        <w:div w:id="695236830">
          <w:marLeft w:val="0"/>
          <w:marRight w:val="0"/>
          <w:marTop w:val="0"/>
          <w:marBottom w:val="0"/>
          <w:divBdr>
            <w:top w:val="none" w:sz="0" w:space="0" w:color="auto"/>
            <w:left w:val="none" w:sz="0" w:space="0" w:color="auto"/>
            <w:bottom w:val="none" w:sz="0" w:space="0" w:color="auto"/>
            <w:right w:val="none" w:sz="0" w:space="0" w:color="auto"/>
          </w:divBdr>
        </w:div>
        <w:div w:id="717514944">
          <w:marLeft w:val="0"/>
          <w:marRight w:val="0"/>
          <w:marTop w:val="0"/>
          <w:marBottom w:val="0"/>
          <w:divBdr>
            <w:top w:val="none" w:sz="0" w:space="0" w:color="auto"/>
            <w:left w:val="none" w:sz="0" w:space="0" w:color="auto"/>
            <w:bottom w:val="none" w:sz="0" w:space="0" w:color="auto"/>
            <w:right w:val="none" w:sz="0" w:space="0" w:color="auto"/>
          </w:divBdr>
        </w:div>
        <w:div w:id="720862889">
          <w:marLeft w:val="0"/>
          <w:marRight w:val="0"/>
          <w:marTop w:val="0"/>
          <w:marBottom w:val="0"/>
          <w:divBdr>
            <w:top w:val="none" w:sz="0" w:space="0" w:color="auto"/>
            <w:left w:val="none" w:sz="0" w:space="0" w:color="auto"/>
            <w:bottom w:val="none" w:sz="0" w:space="0" w:color="auto"/>
            <w:right w:val="none" w:sz="0" w:space="0" w:color="auto"/>
          </w:divBdr>
        </w:div>
        <w:div w:id="863443234">
          <w:marLeft w:val="0"/>
          <w:marRight w:val="0"/>
          <w:marTop w:val="0"/>
          <w:marBottom w:val="0"/>
          <w:divBdr>
            <w:top w:val="none" w:sz="0" w:space="0" w:color="auto"/>
            <w:left w:val="none" w:sz="0" w:space="0" w:color="auto"/>
            <w:bottom w:val="none" w:sz="0" w:space="0" w:color="auto"/>
            <w:right w:val="none" w:sz="0" w:space="0" w:color="auto"/>
          </w:divBdr>
        </w:div>
        <w:div w:id="898175075">
          <w:marLeft w:val="0"/>
          <w:marRight w:val="0"/>
          <w:marTop w:val="0"/>
          <w:marBottom w:val="0"/>
          <w:divBdr>
            <w:top w:val="none" w:sz="0" w:space="0" w:color="auto"/>
            <w:left w:val="none" w:sz="0" w:space="0" w:color="auto"/>
            <w:bottom w:val="none" w:sz="0" w:space="0" w:color="auto"/>
            <w:right w:val="none" w:sz="0" w:space="0" w:color="auto"/>
          </w:divBdr>
        </w:div>
        <w:div w:id="908465172">
          <w:marLeft w:val="0"/>
          <w:marRight w:val="0"/>
          <w:marTop w:val="0"/>
          <w:marBottom w:val="0"/>
          <w:divBdr>
            <w:top w:val="none" w:sz="0" w:space="0" w:color="auto"/>
            <w:left w:val="none" w:sz="0" w:space="0" w:color="auto"/>
            <w:bottom w:val="none" w:sz="0" w:space="0" w:color="auto"/>
            <w:right w:val="none" w:sz="0" w:space="0" w:color="auto"/>
          </w:divBdr>
        </w:div>
        <w:div w:id="922688910">
          <w:marLeft w:val="0"/>
          <w:marRight w:val="0"/>
          <w:marTop w:val="0"/>
          <w:marBottom w:val="0"/>
          <w:divBdr>
            <w:top w:val="none" w:sz="0" w:space="0" w:color="auto"/>
            <w:left w:val="none" w:sz="0" w:space="0" w:color="auto"/>
            <w:bottom w:val="none" w:sz="0" w:space="0" w:color="auto"/>
            <w:right w:val="none" w:sz="0" w:space="0" w:color="auto"/>
          </w:divBdr>
        </w:div>
        <w:div w:id="945229592">
          <w:marLeft w:val="0"/>
          <w:marRight w:val="0"/>
          <w:marTop w:val="0"/>
          <w:marBottom w:val="0"/>
          <w:divBdr>
            <w:top w:val="none" w:sz="0" w:space="0" w:color="auto"/>
            <w:left w:val="none" w:sz="0" w:space="0" w:color="auto"/>
            <w:bottom w:val="none" w:sz="0" w:space="0" w:color="auto"/>
            <w:right w:val="none" w:sz="0" w:space="0" w:color="auto"/>
          </w:divBdr>
        </w:div>
        <w:div w:id="985628396">
          <w:marLeft w:val="0"/>
          <w:marRight w:val="0"/>
          <w:marTop w:val="0"/>
          <w:marBottom w:val="0"/>
          <w:divBdr>
            <w:top w:val="none" w:sz="0" w:space="0" w:color="auto"/>
            <w:left w:val="none" w:sz="0" w:space="0" w:color="auto"/>
            <w:bottom w:val="none" w:sz="0" w:space="0" w:color="auto"/>
            <w:right w:val="none" w:sz="0" w:space="0" w:color="auto"/>
          </w:divBdr>
        </w:div>
        <w:div w:id="1010259791">
          <w:marLeft w:val="0"/>
          <w:marRight w:val="0"/>
          <w:marTop w:val="0"/>
          <w:marBottom w:val="0"/>
          <w:divBdr>
            <w:top w:val="none" w:sz="0" w:space="0" w:color="auto"/>
            <w:left w:val="none" w:sz="0" w:space="0" w:color="auto"/>
            <w:bottom w:val="none" w:sz="0" w:space="0" w:color="auto"/>
            <w:right w:val="none" w:sz="0" w:space="0" w:color="auto"/>
          </w:divBdr>
        </w:div>
        <w:div w:id="1021200183">
          <w:marLeft w:val="0"/>
          <w:marRight w:val="0"/>
          <w:marTop w:val="0"/>
          <w:marBottom w:val="0"/>
          <w:divBdr>
            <w:top w:val="none" w:sz="0" w:space="0" w:color="auto"/>
            <w:left w:val="none" w:sz="0" w:space="0" w:color="auto"/>
            <w:bottom w:val="none" w:sz="0" w:space="0" w:color="auto"/>
            <w:right w:val="none" w:sz="0" w:space="0" w:color="auto"/>
          </w:divBdr>
        </w:div>
        <w:div w:id="1022896575">
          <w:marLeft w:val="0"/>
          <w:marRight w:val="0"/>
          <w:marTop w:val="0"/>
          <w:marBottom w:val="0"/>
          <w:divBdr>
            <w:top w:val="none" w:sz="0" w:space="0" w:color="auto"/>
            <w:left w:val="none" w:sz="0" w:space="0" w:color="auto"/>
            <w:bottom w:val="none" w:sz="0" w:space="0" w:color="auto"/>
            <w:right w:val="none" w:sz="0" w:space="0" w:color="auto"/>
          </w:divBdr>
        </w:div>
        <w:div w:id="1038432248">
          <w:marLeft w:val="0"/>
          <w:marRight w:val="0"/>
          <w:marTop w:val="0"/>
          <w:marBottom w:val="0"/>
          <w:divBdr>
            <w:top w:val="none" w:sz="0" w:space="0" w:color="auto"/>
            <w:left w:val="none" w:sz="0" w:space="0" w:color="auto"/>
            <w:bottom w:val="none" w:sz="0" w:space="0" w:color="auto"/>
            <w:right w:val="none" w:sz="0" w:space="0" w:color="auto"/>
          </w:divBdr>
        </w:div>
        <w:div w:id="1042250659">
          <w:marLeft w:val="0"/>
          <w:marRight w:val="0"/>
          <w:marTop w:val="0"/>
          <w:marBottom w:val="0"/>
          <w:divBdr>
            <w:top w:val="none" w:sz="0" w:space="0" w:color="auto"/>
            <w:left w:val="none" w:sz="0" w:space="0" w:color="auto"/>
            <w:bottom w:val="none" w:sz="0" w:space="0" w:color="auto"/>
            <w:right w:val="none" w:sz="0" w:space="0" w:color="auto"/>
          </w:divBdr>
        </w:div>
        <w:div w:id="1077437008">
          <w:marLeft w:val="0"/>
          <w:marRight w:val="0"/>
          <w:marTop w:val="0"/>
          <w:marBottom w:val="0"/>
          <w:divBdr>
            <w:top w:val="none" w:sz="0" w:space="0" w:color="auto"/>
            <w:left w:val="none" w:sz="0" w:space="0" w:color="auto"/>
            <w:bottom w:val="none" w:sz="0" w:space="0" w:color="auto"/>
            <w:right w:val="none" w:sz="0" w:space="0" w:color="auto"/>
          </w:divBdr>
        </w:div>
        <w:div w:id="1100178065">
          <w:marLeft w:val="0"/>
          <w:marRight w:val="0"/>
          <w:marTop w:val="0"/>
          <w:marBottom w:val="0"/>
          <w:divBdr>
            <w:top w:val="none" w:sz="0" w:space="0" w:color="auto"/>
            <w:left w:val="none" w:sz="0" w:space="0" w:color="auto"/>
            <w:bottom w:val="none" w:sz="0" w:space="0" w:color="auto"/>
            <w:right w:val="none" w:sz="0" w:space="0" w:color="auto"/>
          </w:divBdr>
        </w:div>
        <w:div w:id="1140267866">
          <w:marLeft w:val="0"/>
          <w:marRight w:val="0"/>
          <w:marTop w:val="0"/>
          <w:marBottom w:val="0"/>
          <w:divBdr>
            <w:top w:val="none" w:sz="0" w:space="0" w:color="auto"/>
            <w:left w:val="none" w:sz="0" w:space="0" w:color="auto"/>
            <w:bottom w:val="none" w:sz="0" w:space="0" w:color="auto"/>
            <w:right w:val="none" w:sz="0" w:space="0" w:color="auto"/>
          </w:divBdr>
        </w:div>
        <w:div w:id="1160190784">
          <w:marLeft w:val="0"/>
          <w:marRight w:val="0"/>
          <w:marTop w:val="0"/>
          <w:marBottom w:val="0"/>
          <w:divBdr>
            <w:top w:val="none" w:sz="0" w:space="0" w:color="auto"/>
            <w:left w:val="none" w:sz="0" w:space="0" w:color="auto"/>
            <w:bottom w:val="none" w:sz="0" w:space="0" w:color="auto"/>
            <w:right w:val="none" w:sz="0" w:space="0" w:color="auto"/>
          </w:divBdr>
        </w:div>
        <w:div w:id="1165902665">
          <w:marLeft w:val="0"/>
          <w:marRight w:val="0"/>
          <w:marTop w:val="0"/>
          <w:marBottom w:val="0"/>
          <w:divBdr>
            <w:top w:val="none" w:sz="0" w:space="0" w:color="auto"/>
            <w:left w:val="none" w:sz="0" w:space="0" w:color="auto"/>
            <w:bottom w:val="none" w:sz="0" w:space="0" w:color="auto"/>
            <w:right w:val="none" w:sz="0" w:space="0" w:color="auto"/>
          </w:divBdr>
        </w:div>
        <w:div w:id="1203133877">
          <w:marLeft w:val="0"/>
          <w:marRight w:val="0"/>
          <w:marTop w:val="0"/>
          <w:marBottom w:val="0"/>
          <w:divBdr>
            <w:top w:val="none" w:sz="0" w:space="0" w:color="auto"/>
            <w:left w:val="none" w:sz="0" w:space="0" w:color="auto"/>
            <w:bottom w:val="none" w:sz="0" w:space="0" w:color="auto"/>
            <w:right w:val="none" w:sz="0" w:space="0" w:color="auto"/>
          </w:divBdr>
        </w:div>
        <w:div w:id="1213228247">
          <w:marLeft w:val="0"/>
          <w:marRight w:val="0"/>
          <w:marTop w:val="0"/>
          <w:marBottom w:val="0"/>
          <w:divBdr>
            <w:top w:val="none" w:sz="0" w:space="0" w:color="auto"/>
            <w:left w:val="none" w:sz="0" w:space="0" w:color="auto"/>
            <w:bottom w:val="none" w:sz="0" w:space="0" w:color="auto"/>
            <w:right w:val="none" w:sz="0" w:space="0" w:color="auto"/>
          </w:divBdr>
        </w:div>
        <w:div w:id="1328631559">
          <w:marLeft w:val="0"/>
          <w:marRight w:val="0"/>
          <w:marTop w:val="0"/>
          <w:marBottom w:val="0"/>
          <w:divBdr>
            <w:top w:val="none" w:sz="0" w:space="0" w:color="auto"/>
            <w:left w:val="none" w:sz="0" w:space="0" w:color="auto"/>
            <w:bottom w:val="none" w:sz="0" w:space="0" w:color="auto"/>
            <w:right w:val="none" w:sz="0" w:space="0" w:color="auto"/>
          </w:divBdr>
        </w:div>
        <w:div w:id="1338969876">
          <w:marLeft w:val="0"/>
          <w:marRight w:val="0"/>
          <w:marTop w:val="0"/>
          <w:marBottom w:val="0"/>
          <w:divBdr>
            <w:top w:val="none" w:sz="0" w:space="0" w:color="auto"/>
            <w:left w:val="none" w:sz="0" w:space="0" w:color="auto"/>
            <w:bottom w:val="none" w:sz="0" w:space="0" w:color="auto"/>
            <w:right w:val="none" w:sz="0" w:space="0" w:color="auto"/>
          </w:divBdr>
        </w:div>
        <w:div w:id="1346831086">
          <w:marLeft w:val="0"/>
          <w:marRight w:val="0"/>
          <w:marTop w:val="0"/>
          <w:marBottom w:val="0"/>
          <w:divBdr>
            <w:top w:val="none" w:sz="0" w:space="0" w:color="auto"/>
            <w:left w:val="none" w:sz="0" w:space="0" w:color="auto"/>
            <w:bottom w:val="none" w:sz="0" w:space="0" w:color="auto"/>
            <w:right w:val="none" w:sz="0" w:space="0" w:color="auto"/>
          </w:divBdr>
        </w:div>
        <w:div w:id="1348292066">
          <w:marLeft w:val="0"/>
          <w:marRight w:val="0"/>
          <w:marTop w:val="0"/>
          <w:marBottom w:val="0"/>
          <w:divBdr>
            <w:top w:val="none" w:sz="0" w:space="0" w:color="auto"/>
            <w:left w:val="none" w:sz="0" w:space="0" w:color="auto"/>
            <w:bottom w:val="none" w:sz="0" w:space="0" w:color="auto"/>
            <w:right w:val="none" w:sz="0" w:space="0" w:color="auto"/>
          </w:divBdr>
        </w:div>
        <w:div w:id="1353727325">
          <w:marLeft w:val="0"/>
          <w:marRight w:val="0"/>
          <w:marTop w:val="0"/>
          <w:marBottom w:val="0"/>
          <w:divBdr>
            <w:top w:val="none" w:sz="0" w:space="0" w:color="auto"/>
            <w:left w:val="none" w:sz="0" w:space="0" w:color="auto"/>
            <w:bottom w:val="none" w:sz="0" w:space="0" w:color="auto"/>
            <w:right w:val="none" w:sz="0" w:space="0" w:color="auto"/>
          </w:divBdr>
        </w:div>
        <w:div w:id="1406562399">
          <w:marLeft w:val="0"/>
          <w:marRight w:val="0"/>
          <w:marTop w:val="0"/>
          <w:marBottom w:val="0"/>
          <w:divBdr>
            <w:top w:val="none" w:sz="0" w:space="0" w:color="auto"/>
            <w:left w:val="none" w:sz="0" w:space="0" w:color="auto"/>
            <w:bottom w:val="none" w:sz="0" w:space="0" w:color="auto"/>
            <w:right w:val="none" w:sz="0" w:space="0" w:color="auto"/>
          </w:divBdr>
        </w:div>
        <w:div w:id="1414552235">
          <w:marLeft w:val="0"/>
          <w:marRight w:val="0"/>
          <w:marTop w:val="0"/>
          <w:marBottom w:val="0"/>
          <w:divBdr>
            <w:top w:val="none" w:sz="0" w:space="0" w:color="auto"/>
            <w:left w:val="none" w:sz="0" w:space="0" w:color="auto"/>
            <w:bottom w:val="none" w:sz="0" w:space="0" w:color="auto"/>
            <w:right w:val="none" w:sz="0" w:space="0" w:color="auto"/>
          </w:divBdr>
        </w:div>
        <w:div w:id="1444498204">
          <w:marLeft w:val="0"/>
          <w:marRight w:val="0"/>
          <w:marTop w:val="0"/>
          <w:marBottom w:val="0"/>
          <w:divBdr>
            <w:top w:val="none" w:sz="0" w:space="0" w:color="auto"/>
            <w:left w:val="none" w:sz="0" w:space="0" w:color="auto"/>
            <w:bottom w:val="none" w:sz="0" w:space="0" w:color="auto"/>
            <w:right w:val="none" w:sz="0" w:space="0" w:color="auto"/>
          </w:divBdr>
        </w:div>
        <w:div w:id="1473059488">
          <w:marLeft w:val="0"/>
          <w:marRight w:val="0"/>
          <w:marTop w:val="0"/>
          <w:marBottom w:val="0"/>
          <w:divBdr>
            <w:top w:val="none" w:sz="0" w:space="0" w:color="auto"/>
            <w:left w:val="none" w:sz="0" w:space="0" w:color="auto"/>
            <w:bottom w:val="none" w:sz="0" w:space="0" w:color="auto"/>
            <w:right w:val="none" w:sz="0" w:space="0" w:color="auto"/>
          </w:divBdr>
        </w:div>
        <w:div w:id="1484857690">
          <w:marLeft w:val="0"/>
          <w:marRight w:val="0"/>
          <w:marTop w:val="0"/>
          <w:marBottom w:val="0"/>
          <w:divBdr>
            <w:top w:val="none" w:sz="0" w:space="0" w:color="auto"/>
            <w:left w:val="none" w:sz="0" w:space="0" w:color="auto"/>
            <w:bottom w:val="none" w:sz="0" w:space="0" w:color="auto"/>
            <w:right w:val="none" w:sz="0" w:space="0" w:color="auto"/>
          </w:divBdr>
        </w:div>
        <w:div w:id="1497261844">
          <w:marLeft w:val="0"/>
          <w:marRight w:val="0"/>
          <w:marTop w:val="0"/>
          <w:marBottom w:val="0"/>
          <w:divBdr>
            <w:top w:val="none" w:sz="0" w:space="0" w:color="auto"/>
            <w:left w:val="none" w:sz="0" w:space="0" w:color="auto"/>
            <w:bottom w:val="none" w:sz="0" w:space="0" w:color="auto"/>
            <w:right w:val="none" w:sz="0" w:space="0" w:color="auto"/>
          </w:divBdr>
        </w:div>
        <w:div w:id="1592545466">
          <w:marLeft w:val="0"/>
          <w:marRight w:val="0"/>
          <w:marTop w:val="0"/>
          <w:marBottom w:val="0"/>
          <w:divBdr>
            <w:top w:val="none" w:sz="0" w:space="0" w:color="auto"/>
            <w:left w:val="none" w:sz="0" w:space="0" w:color="auto"/>
            <w:bottom w:val="none" w:sz="0" w:space="0" w:color="auto"/>
            <w:right w:val="none" w:sz="0" w:space="0" w:color="auto"/>
          </w:divBdr>
        </w:div>
        <w:div w:id="1597402118">
          <w:marLeft w:val="0"/>
          <w:marRight w:val="0"/>
          <w:marTop w:val="0"/>
          <w:marBottom w:val="0"/>
          <w:divBdr>
            <w:top w:val="none" w:sz="0" w:space="0" w:color="auto"/>
            <w:left w:val="none" w:sz="0" w:space="0" w:color="auto"/>
            <w:bottom w:val="none" w:sz="0" w:space="0" w:color="auto"/>
            <w:right w:val="none" w:sz="0" w:space="0" w:color="auto"/>
          </w:divBdr>
        </w:div>
        <w:div w:id="1601644306">
          <w:marLeft w:val="0"/>
          <w:marRight w:val="0"/>
          <w:marTop w:val="0"/>
          <w:marBottom w:val="0"/>
          <w:divBdr>
            <w:top w:val="none" w:sz="0" w:space="0" w:color="auto"/>
            <w:left w:val="none" w:sz="0" w:space="0" w:color="auto"/>
            <w:bottom w:val="none" w:sz="0" w:space="0" w:color="auto"/>
            <w:right w:val="none" w:sz="0" w:space="0" w:color="auto"/>
          </w:divBdr>
        </w:div>
        <w:div w:id="1603099695">
          <w:marLeft w:val="0"/>
          <w:marRight w:val="0"/>
          <w:marTop w:val="0"/>
          <w:marBottom w:val="0"/>
          <w:divBdr>
            <w:top w:val="none" w:sz="0" w:space="0" w:color="auto"/>
            <w:left w:val="none" w:sz="0" w:space="0" w:color="auto"/>
            <w:bottom w:val="none" w:sz="0" w:space="0" w:color="auto"/>
            <w:right w:val="none" w:sz="0" w:space="0" w:color="auto"/>
          </w:divBdr>
        </w:div>
        <w:div w:id="1617756625">
          <w:marLeft w:val="0"/>
          <w:marRight w:val="0"/>
          <w:marTop w:val="0"/>
          <w:marBottom w:val="0"/>
          <w:divBdr>
            <w:top w:val="none" w:sz="0" w:space="0" w:color="auto"/>
            <w:left w:val="none" w:sz="0" w:space="0" w:color="auto"/>
            <w:bottom w:val="none" w:sz="0" w:space="0" w:color="auto"/>
            <w:right w:val="none" w:sz="0" w:space="0" w:color="auto"/>
          </w:divBdr>
        </w:div>
        <w:div w:id="1619067049">
          <w:marLeft w:val="0"/>
          <w:marRight w:val="0"/>
          <w:marTop w:val="0"/>
          <w:marBottom w:val="0"/>
          <w:divBdr>
            <w:top w:val="none" w:sz="0" w:space="0" w:color="auto"/>
            <w:left w:val="none" w:sz="0" w:space="0" w:color="auto"/>
            <w:bottom w:val="none" w:sz="0" w:space="0" w:color="auto"/>
            <w:right w:val="none" w:sz="0" w:space="0" w:color="auto"/>
          </w:divBdr>
        </w:div>
        <w:div w:id="1623073616">
          <w:marLeft w:val="0"/>
          <w:marRight w:val="0"/>
          <w:marTop w:val="0"/>
          <w:marBottom w:val="0"/>
          <w:divBdr>
            <w:top w:val="none" w:sz="0" w:space="0" w:color="auto"/>
            <w:left w:val="none" w:sz="0" w:space="0" w:color="auto"/>
            <w:bottom w:val="none" w:sz="0" w:space="0" w:color="auto"/>
            <w:right w:val="none" w:sz="0" w:space="0" w:color="auto"/>
          </w:divBdr>
        </w:div>
        <w:div w:id="1639651791">
          <w:marLeft w:val="0"/>
          <w:marRight w:val="0"/>
          <w:marTop w:val="0"/>
          <w:marBottom w:val="0"/>
          <w:divBdr>
            <w:top w:val="none" w:sz="0" w:space="0" w:color="auto"/>
            <w:left w:val="none" w:sz="0" w:space="0" w:color="auto"/>
            <w:bottom w:val="none" w:sz="0" w:space="0" w:color="auto"/>
            <w:right w:val="none" w:sz="0" w:space="0" w:color="auto"/>
          </w:divBdr>
        </w:div>
        <w:div w:id="1673213632">
          <w:marLeft w:val="0"/>
          <w:marRight w:val="0"/>
          <w:marTop w:val="0"/>
          <w:marBottom w:val="0"/>
          <w:divBdr>
            <w:top w:val="none" w:sz="0" w:space="0" w:color="auto"/>
            <w:left w:val="none" w:sz="0" w:space="0" w:color="auto"/>
            <w:bottom w:val="none" w:sz="0" w:space="0" w:color="auto"/>
            <w:right w:val="none" w:sz="0" w:space="0" w:color="auto"/>
          </w:divBdr>
        </w:div>
        <w:div w:id="1721897931">
          <w:marLeft w:val="0"/>
          <w:marRight w:val="0"/>
          <w:marTop w:val="0"/>
          <w:marBottom w:val="0"/>
          <w:divBdr>
            <w:top w:val="none" w:sz="0" w:space="0" w:color="auto"/>
            <w:left w:val="none" w:sz="0" w:space="0" w:color="auto"/>
            <w:bottom w:val="none" w:sz="0" w:space="0" w:color="auto"/>
            <w:right w:val="none" w:sz="0" w:space="0" w:color="auto"/>
          </w:divBdr>
        </w:div>
        <w:div w:id="1792745021">
          <w:marLeft w:val="0"/>
          <w:marRight w:val="0"/>
          <w:marTop w:val="0"/>
          <w:marBottom w:val="0"/>
          <w:divBdr>
            <w:top w:val="none" w:sz="0" w:space="0" w:color="auto"/>
            <w:left w:val="none" w:sz="0" w:space="0" w:color="auto"/>
            <w:bottom w:val="none" w:sz="0" w:space="0" w:color="auto"/>
            <w:right w:val="none" w:sz="0" w:space="0" w:color="auto"/>
          </w:divBdr>
        </w:div>
        <w:div w:id="1807775783">
          <w:marLeft w:val="0"/>
          <w:marRight w:val="0"/>
          <w:marTop w:val="0"/>
          <w:marBottom w:val="0"/>
          <w:divBdr>
            <w:top w:val="none" w:sz="0" w:space="0" w:color="auto"/>
            <w:left w:val="none" w:sz="0" w:space="0" w:color="auto"/>
            <w:bottom w:val="none" w:sz="0" w:space="0" w:color="auto"/>
            <w:right w:val="none" w:sz="0" w:space="0" w:color="auto"/>
          </w:divBdr>
        </w:div>
        <w:div w:id="1811827663">
          <w:marLeft w:val="0"/>
          <w:marRight w:val="0"/>
          <w:marTop w:val="0"/>
          <w:marBottom w:val="0"/>
          <w:divBdr>
            <w:top w:val="none" w:sz="0" w:space="0" w:color="auto"/>
            <w:left w:val="none" w:sz="0" w:space="0" w:color="auto"/>
            <w:bottom w:val="none" w:sz="0" w:space="0" w:color="auto"/>
            <w:right w:val="none" w:sz="0" w:space="0" w:color="auto"/>
          </w:divBdr>
        </w:div>
        <w:div w:id="1812944740">
          <w:marLeft w:val="0"/>
          <w:marRight w:val="0"/>
          <w:marTop w:val="0"/>
          <w:marBottom w:val="0"/>
          <w:divBdr>
            <w:top w:val="none" w:sz="0" w:space="0" w:color="auto"/>
            <w:left w:val="none" w:sz="0" w:space="0" w:color="auto"/>
            <w:bottom w:val="none" w:sz="0" w:space="0" w:color="auto"/>
            <w:right w:val="none" w:sz="0" w:space="0" w:color="auto"/>
          </w:divBdr>
        </w:div>
        <w:div w:id="1860386063">
          <w:marLeft w:val="0"/>
          <w:marRight w:val="0"/>
          <w:marTop w:val="0"/>
          <w:marBottom w:val="0"/>
          <w:divBdr>
            <w:top w:val="none" w:sz="0" w:space="0" w:color="auto"/>
            <w:left w:val="none" w:sz="0" w:space="0" w:color="auto"/>
            <w:bottom w:val="none" w:sz="0" w:space="0" w:color="auto"/>
            <w:right w:val="none" w:sz="0" w:space="0" w:color="auto"/>
          </w:divBdr>
        </w:div>
        <w:div w:id="1876691358">
          <w:marLeft w:val="0"/>
          <w:marRight w:val="0"/>
          <w:marTop w:val="0"/>
          <w:marBottom w:val="0"/>
          <w:divBdr>
            <w:top w:val="none" w:sz="0" w:space="0" w:color="auto"/>
            <w:left w:val="none" w:sz="0" w:space="0" w:color="auto"/>
            <w:bottom w:val="none" w:sz="0" w:space="0" w:color="auto"/>
            <w:right w:val="none" w:sz="0" w:space="0" w:color="auto"/>
          </w:divBdr>
        </w:div>
        <w:div w:id="1938439495">
          <w:marLeft w:val="0"/>
          <w:marRight w:val="0"/>
          <w:marTop w:val="0"/>
          <w:marBottom w:val="0"/>
          <w:divBdr>
            <w:top w:val="none" w:sz="0" w:space="0" w:color="auto"/>
            <w:left w:val="none" w:sz="0" w:space="0" w:color="auto"/>
            <w:bottom w:val="none" w:sz="0" w:space="0" w:color="auto"/>
            <w:right w:val="none" w:sz="0" w:space="0" w:color="auto"/>
          </w:divBdr>
        </w:div>
        <w:div w:id="1968125211">
          <w:marLeft w:val="0"/>
          <w:marRight w:val="0"/>
          <w:marTop w:val="0"/>
          <w:marBottom w:val="0"/>
          <w:divBdr>
            <w:top w:val="none" w:sz="0" w:space="0" w:color="auto"/>
            <w:left w:val="none" w:sz="0" w:space="0" w:color="auto"/>
            <w:bottom w:val="none" w:sz="0" w:space="0" w:color="auto"/>
            <w:right w:val="none" w:sz="0" w:space="0" w:color="auto"/>
          </w:divBdr>
        </w:div>
        <w:div w:id="1968779751">
          <w:marLeft w:val="0"/>
          <w:marRight w:val="0"/>
          <w:marTop w:val="0"/>
          <w:marBottom w:val="0"/>
          <w:divBdr>
            <w:top w:val="none" w:sz="0" w:space="0" w:color="auto"/>
            <w:left w:val="none" w:sz="0" w:space="0" w:color="auto"/>
            <w:bottom w:val="none" w:sz="0" w:space="0" w:color="auto"/>
            <w:right w:val="none" w:sz="0" w:space="0" w:color="auto"/>
          </w:divBdr>
        </w:div>
        <w:div w:id="2025284523">
          <w:marLeft w:val="0"/>
          <w:marRight w:val="0"/>
          <w:marTop w:val="0"/>
          <w:marBottom w:val="0"/>
          <w:divBdr>
            <w:top w:val="none" w:sz="0" w:space="0" w:color="auto"/>
            <w:left w:val="none" w:sz="0" w:space="0" w:color="auto"/>
            <w:bottom w:val="none" w:sz="0" w:space="0" w:color="auto"/>
            <w:right w:val="none" w:sz="0" w:space="0" w:color="auto"/>
          </w:divBdr>
        </w:div>
        <w:div w:id="2095584136">
          <w:marLeft w:val="0"/>
          <w:marRight w:val="0"/>
          <w:marTop w:val="0"/>
          <w:marBottom w:val="0"/>
          <w:divBdr>
            <w:top w:val="none" w:sz="0" w:space="0" w:color="auto"/>
            <w:left w:val="none" w:sz="0" w:space="0" w:color="auto"/>
            <w:bottom w:val="none" w:sz="0" w:space="0" w:color="auto"/>
            <w:right w:val="none" w:sz="0" w:space="0" w:color="auto"/>
          </w:divBdr>
        </w:div>
        <w:div w:id="2112698611">
          <w:marLeft w:val="0"/>
          <w:marRight w:val="0"/>
          <w:marTop w:val="0"/>
          <w:marBottom w:val="0"/>
          <w:divBdr>
            <w:top w:val="none" w:sz="0" w:space="0" w:color="auto"/>
            <w:left w:val="none" w:sz="0" w:space="0" w:color="auto"/>
            <w:bottom w:val="none" w:sz="0" w:space="0" w:color="auto"/>
            <w:right w:val="none" w:sz="0" w:space="0" w:color="auto"/>
          </w:divBdr>
        </w:div>
      </w:divsChild>
    </w:div>
    <w:div w:id="1588807341">
      <w:bodyDiv w:val="1"/>
      <w:marLeft w:val="0"/>
      <w:marRight w:val="0"/>
      <w:marTop w:val="0"/>
      <w:marBottom w:val="0"/>
      <w:divBdr>
        <w:top w:val="none" w:sz="0" w:space="0" w:color="auto"/>
        <w:left w:val="none" w:sz="0" w:space="0" w:color="auto"/>
        <w:bottom w:val="none" w:sz="0" w:space="0" w:color="auto"/>
        <w:right w:val="none" w:sz="0" w:space="0" w:color="auto"/>
      </w:divBdr>
    </w:div>
    <w:div w:id="1593932601">
      <w:bodyDiv w:val="1"/>
      <w:marLeft w:val="0"/>
      <w:marRight w:val="0"/>
      <w:marTop w:val="0"/>
      <w:marBottom w:val="0"/>
      <w:divBdr>
        <w:top w:val="none" w:sz="0" w:space="0" w:color="auto"/>
        <w:left w:val="none" w:sz="0" w:space="0" w:color="auto"/>
        <w:bottom w:val="none" w:sz="0" w:space="0" w:color="auto"/>
        <w:right w:val="none" w:sz="0" w:space="0" w:color="auto"/>
      </w:divBdr>
    </w:div>
    <w:div w:id="1594436817">
      <w:bodyDiv w:val="1"/>
      <w:marLeft w:val="0"/>
      <w:marRight w:val="0"/>
      <w:marTop w:val="0"/>
      <w:marBottom w:val="0"/>
      <w:divBdr>
        <w:top w:val="none" w:sz="0" w:space="0" w:color="auto"/>
        <w:left w:val="none" w:sz="0" w:space="0" w:color="auto"/>
        <w:bottom w:val="none" w:sz="0" w:space="0" w:color="auto"/>
        <w:right w:val="none" w:sz="0" w:space="0" w:color="auto"/>
      </w:divBdr>
    </w:div>
    <w:div w:id="1596551764">
      <w:bodyDiv w:val="1"/>
      <w:marLeft w:val="0"/>
      <w:marRight w:val="0"/>
      <w:marTop w:val="0"/>
      <w:marBottom w:val="0"/>
      <w:divBdr>
        <w:top w:val="none" w:sz="0" w:space="0" w:color="auto"/>
        <w:left w:val="none" w:sz="0" w:space="0" w:color="auto"/>
        <w:bottom w:val="none" w:sz="0" w:space="0" w:color="auto"/>
        <w:right w:val="none" w:sz="0" w:space="0" w:color="auto"/>
      </w:divBdr>
    </w:div>
    <w:div w:id="1597598136">
      <w:bodyDiv w:val="1"/>
      <w:marLeft w:val="0"/>
      <w:marRight w:val="0"/>
      <w:marTop w:val="0"/>
      <w:marBottom w:val="0"/>
      <w:divBdr>
        <w:top w:val="none" w:sz="0" w:space="0" w:color="auto"/>
        <w:left w:val="none" w:sz="0" w:space="0" w:color="auto"/>
        <w:bottom w:val="none" w:sz="0" w:space="0" w:color="auto"/>
        <w:right w:val="none" w:sz="0" w:space="0" w:color="auto"/>
      </w:divBdr>
    </w:div>
    <w:div w:id="1606156631">
      <w:bodyDiv w:val="1"/>
      <w:marLeft w:val="0"/>
      <w:marRight w:val="0"/>
      <w:marTop w:val="0"/>
      <w:marBottom w:val="0"/>
      <w:divBdr>
        <w:top w:val="none" w:sz="0" w:space="0" w:color="auto"/>
        <w:left w:val="none" w:sz="0" w:space="0" w:color="auto"/>
        <w:bottom w:val="none" w:sz="0" w:space="0" w:color="auto"/>
        <w:right w:val="none" w:sz="0" w:space="0" w:color="auto"/>
      </w:divBdr>
    </w:div>
    <w:div w:id="1610695285">
      <w:bodyDiv w:val="1"/>
      <w:marLeft w:val="0"/>
      <w:marRight w:val="0"/>
      <w:marTop w:val="0"/>
      <w:marBottom w:val="0"/>
      <w:divBdr>
        <w:top w:val="none" w:sz="0" w:space="0" w:color="auto"/>
        <w:left w:val="none" w:sz="0" w:space="0" w:color="auto"/>
        <w:bottom w:val="none" w:sz="0" w:space="0" w:color="auto"/>
        <w:right w:val="none" w:sz="0" w:space="0" w:color="auto"/>
      </w:divBdr>
    </w:div>
    <w:div w:id="1620063093">
      <w:bodyDiv w:val="1"/>
      <w:marLeft w:val="0"/>
      <w:marRight w:val="0"/>
      <w:marTop w:val="0"/>
      <w:marBottom w:val="0"/>
      <w:divBdr>
        <w:top w:val="none" w:sz="0" w:space="0" w:color="auto"/>
        <w:left w:val="none" w:sz="0" w:space="0" w:color="auto"/>
        <w:bottom w:val="none" w:sz="0" w:space="0" w:color="auto"/>
        <w:right w:val="none" w:sz="0" w:space="0" w:color="auto"/>
      </w:divBdr>
    </w:div>
    <w:div w:id="1621643777">
      <w:bodyDiv w:val="1"/>
      <w:marLeft w:val="0"/>
      <w:marRight w:val="0"/>
      <w:marTop w:val="0"/>
      <w:marBottom w:val="0"/>
      <w:divBdr>
        <w:top w:val="none" w:sz="0" w:space="0" w:color="auto"/>
        <w:left w:val="none" w:sz="0" w:space="0" w:color="auto"/>
        <w:bottom w:val="none" w:sz="0" w:space="0" w:color="auto"/>
        <w:right w:val="none" w:sz="0" w:space="0" w:color="auto"/>
      </w:divBdr>
    </w:div>
    <w:div w:id="1625698619">
      <w:bodyDiv w:val="1"/>
      <w:marLeft w:val="0"/>
      <w:marRight w:val="0"/>
      <w:marTop w:val="0"/>
      <w:marBottom w:val="0"/>
      <w:divBdr>
        <w:top w:val="none" w:sz="0" w:space="0" w:color="auto"/>
        <w:left w:val="none" w:sz="0" w:space="0" w:color="auto"/>
        <w:bottom w:val="none" w:sz="0" w:space="0" w:color="auto"/>
        <w:right w:val="none" w:sz="0" w:space="0" w:color="auto"/>
      </w:divBdr>
    </w:div>
    <w:div w:id="1634482956">
      <w:bodyDiv w:val="1"/>
      <w:marLeft w:val="0"/>
      <w:marRight w:val="0"/>
      <w:marTop w:val="0"/>
      <w:marBottom w:val="0"/>
      <w:divBdr>
        <w:top w:val="none" w:sz="0" w:space="0" w:color="auto"/>
        <w:left w:val="none" w:sz="0" w:space="0" w:color="auto"/>
        <w:bottom w:val="none" w:sz="0" w:space="0" w:color="auto"/>
        <w:right w:val="none" w:sz="0" w:space="0" w:color="auto"/>
      </w:divBdr>
    </w:div>
    <w:div w:id="1641573434">
      <w:bodyDiv w:val="1"/>
      <w:marLeft w:val="0"/>
      <w:marRight w:val="0"/>
      <w:marTop w:val="0"/>
      <w:marBottom w:val="0"/>
      <w:divBdr>
        <w:top w:val="none" w:sz="0" w:space="0" w:color="auto"/>
        <w:left w:val="none" w:sz="0" w:space="0" w:color="auto"/>
        <w:bottom w:val="none" w:sz="0" w:space="0" w:color="auto"/>
        <w:right w:val="none" w:sz="0" w:space="0" w:color="auto"/>
      </w:divBdr>
    </w:div>
    <w:div w:id="1657301702">
      <w:bodyDiv w:val="1"/>
      <w:marLeft w:val="0"/>
      <w:marRight w:val="0"/>
      <w:marTop w:val="0"/>
      <w:marBottom w:val="0"/>
      <w:divBdr>
        <w:top w:val="none" w:sz="0" w:space="0" w:color="auto"/>
        <w:left w:val="none" w:sz="0" w:space="0" w:color="auto"/>
        <w:bottom w:val="none" w:sz="0" w:space="0" w:color="auto"/>
        <w:right w:val="none" w:sz="0" w:space="0" w:color="auto"/>
      </w:divBdr>
    </w:div>
    <w:div w:id="1658220014">
      <w:bodyDiv w:val="1"/>
      <w:marLeft w:val="0"/>
      <w:marRight w:val="0"/>
      <w:marTop w:val="0"/>
      <w:marBottom w:val="0"/>
      <w:divBdr>
        <w:top w:val="none" w:sz="0" w:space="0" w:color="auto"/>
        <w:left w:val="none" w:sz="0" w:space="0" w:color="auto"/>
        <w:bottom w:val="none" w:sz="0" w:space="0" w:color="auto"/>
        <w:right w:val="none" w:sz="0" w:space="0" w:color="auto"/>
      </w:divBdr>
    </w:div>
    <w:div w:id="1659651110">
      <w:bodyDiv w:val="1"/>
      <w:marLeft w:val="0"/>
      <w:marRight w:val="0"/>
      <w:marTop w:val="0"/>
      <w:marBottom w:val="0"/>
      <w:divBdr>
        <w:top w:val="none" w:sz="0" w:space="0" w:color="auto"/>
        <w:left w:val="none" w:sz="0" w:space="0" w:color="auto"/>
        <w:bottom w:val="none" w:sz="0" w:space="0" w:color="auto"/>
        <w:right w:val="none" w:sz="0" w:space="0" w:color="auto"/>
      </w:divBdr>
    </w:div>
    <w:div w:id="1661345950">
      <w:bodyDiv w:val="1"/>
      <w:marLeft w:val="0"/>
      <w:marRight w:val="0"/>
      <w:marTop w:val="0"/>
      <w:marBottom w:val="0"/>
      <w:divBdr>
        <w:top w:val="none" w:sz="0" w:space="0" w:color="auto"/>
        <w:left w:val="none" w:sz="0" w:space="0" w:color="auto"/>
        <w:bottom w:val="none" w:sz="0" w:space="0" w:color="auto"/>
        <w:right w:val="none" w:sz="0" w:space="0" w:color="auto"/>
      </w:divBdr>
    </w:div>
    <w:div w:id="1665159020">
      <w:bodyDiv w:val="1"/>
      <w:marLeft w:val="0"/>
      <w:marRight w:val="0"/>
      <w:marTop w:val="0"/>
      <w:marBottom w:val="0"/>
      <w:divBdr>
        <w:top w:val="none" w:sz="0" w:space="0" w:color="auto"/>
        <w:left w:val="none" w:sz="0" w:space="0" w:color="auto"/>
        <w:bottom w:val="none" w:sz="0" w:space="0" w:color="auto"/>
        <w:right w:val="none" w:sz="0" w:space="0" w:color="auto"/>
      </w:divBdr>
    </w:div>
    <w:div w:id="1665275198">
      <w:bodyDiv w:val="1"/>
      <w:marLeft w:val="0"/>
      <w:marRight w:val="0"/>
      <w:marTop w:val="0"/>
      <w:marBottom w:val="0"/>
      <w:divBdr>
        <w:top w:val="none" w:sz="0" w:space="0" w:color="auto"/>
        <w:left w:val="none" w:sz="0" w:space="0" w:color="auto"/>
        <w:bottom w:val="none" w:sz="0" w:space="0" w:color="auto"/>
        <w:right w:val="none" w:sz="0" w:space="0" w:color="auto"/>
      </w:divBdr>
    </w:div>
    <w:div w:id="1685397921">
      <w:bodyDiv w:val="1"/>
      <w:marLeft w:val="0"/>
      <w:marRight w:val="0"/>
      <w:marTop w:val="0"/>
      <w:marBottom w:val="0"/>
      <w:divBdr>
        <w:top w:val="none" w:sz="0" w:space="0" w:color="auto"/>
        <w:left w:val="none" w:sz="0" w:space="0" w:color="auto"/>
        <w:bottom w:val="none" w:sz="0" w:space="0" w:color="auto"/>
        <w:right w:val="none" w:sz="0" w:space="0" w:color="auto"/>
      </w:divBdr>
    </w:div>
    <w:div w:id="1696231864">
      <w:bodyDiv w:val="1"/>
      <w:marLeft w:val="0"/>
      <w:marRight w:val="0"/>
      <w:marTop w:val="0"/>
      <w:marBottom w:val="0"/>
      <w:divBdr>
        <w:top w:val="none" w:sz="0" w:space="0" w:color="auto"/>
        <w:left w:val="none" w:sz="0" w:space="0" w:color="auto"/>
        <w:bottom w:val="none" w:sz="0" w:space="0" w:color="auto"/>
        <w:right w:val="none" w:sz="0" w:space="0" w:color="auto"/>
      </w:divBdr>
    </w:div>
    <w:div w:id="1706170718">
      <w:bodyDiv w:val="1"/>
      <w:marLeft w:val="0"/>
      <w:marRight w:val="0"/>
      <w:marTop w:val="0"/>
      <w:marBottom w:val="0"/>
      <w:divBdr>
        <w:top w:val="none" w:sz="0" w:space="0" w:color="auto"/>
        <w:left w:val="none" w:sz="0" w:space="0" w:color="auto"/>
        <w:bottom w:val="none" w:sz="0" w:space="0" w:color="auto"/>
        <w:right w:val="none" w:sz="0" w:space="0" w:color="auto"/>
      </w:divBdr>
    </w:div>
    <w:div w:id="1714769409">
      <w:bodyDiv w:val="1"/>
      <w:marLeft w:val="0"/>
      <w:marRight w:val="0"/>
      <w:marTop w:val="0"/>
      <w:marBottom w:val="0"/>
      <w:divBdr>
        <w:top w:val="none" w:sz="0" w:space="0" w:color="auto"/>
        <w:left w:val="none" w:sz="0" w:space="0" w:color="auto"/>
        <w:bottom w:val="none" w:sz="0" w:space="0" w:color="auto"/>
        <w:right w:val="none" w:sz="0" w:space="0" w:color="auto"/>
      </w:divBdr>
    </w:div>
    <w:div w:id="1750230946">
      <w:bodyDiv w:val="1"/>
      <w:marLeft w:val="0"/>
      <w:marRight w:val="0"/>
      <w:marTop w:val="0"/>
      <w:marBottom w:val="0"/>
      <w:divBdr>
        <w:top w:val="none" w:sz="0" w:space="0" w:color="auto"/>
        <w:left w:val="none" w:sz="0" w:space="0" w:color="auto"/>
        <w:bottom w:val="none" w:sz="0" w:space="0" w:color="auto"/>
        <w:right w:val="none" w:sz="0" w:space="0" w:color="auto"/>
      </w:divBdr>
    </w:div>
    <w:div w:id="1754470310">
      <w:bodyDiv w:val="1"/>
      <w:marLeft w:val="0"/>
      <w:marRight w:val="0"/>
      <w:marTop w:val="0"/>
      <w:marBottom w:val="0"/>
      <w:divBdr>
        <w:top w:val="none" w:sz="0" w:space="0" w:color="auto"/>
        <w:left w:val="none" w:sz="0" w:space="0" w:color="auto"/>
        <w:bottom w:val="none" w:sz="0" w:space="0" w:color="auto"/>
        <w:right w:val="none" w:sz="0" w:space="0" w:color="auto"/>
      </w:divBdr>
    </w:div>
    <w:div w:id="1754546676">
      <w:bodyDiv w:val="1"/>
      <w:marLeft w:val="0"/>
      <w:marRight w:val="0"/>
      <w:marTop w:val="0"/>
      <w:marBottom w:val="0"/>
      <w:divBdr>
        <w:top w:val="none" w:sz="0" w:space="0" w:color="auto"/>
        <w:left w:val="none" w:sz="0" w:space="0" w:color="auto"/>
        <w:bottom w:val="none" w:sz="0" w:space="0" w:color="auto"/>
        <w:right w:val="none" w:sz="0" w:space="0" w:color="auto"/>
      </w:divBdr>
    </w:div>
    <w:div w:id="1755469696">
      <w:bodyDiv w:val="1"/>
      <w:marLeft w:val="0"/>
      <w:marRight w:val="0"/>
      <w:marTop w:val="0"/>
      <w:marBottom w:val="0"/>
      <w:divBdr>
        <w:top w:val="none" w:sz="0" w:space="0" w:color="auto"/>
        <w:left w:val="none" w:sz="0" w:space="0" w:color="auto"/>
        <w:bottom w:val="none" w:sz="0" w:space="0" w:color="auto"/>
        <w:right w:val="none" w:sz="0" w:space="0" w:color="auto"/>
      </w:divBdr>
    </w:div>
    <w:div w:id="1768767300">
      <w:bodyDiv w:val="1"/>
      <w:marLeft w:val="0"/>
      <w:marRight w:val="0"/>
      <w:marTop w:val="0"/>
      <w:marBottom w:val="0"/>
      <w:divBdr>
        <w:top w:val="none" w:sz="0" w:space="0" w:color="auto"/>
        <w:left w:val="none" w:sz="0" w:space="0" w:color="auto"/>
        <w:bottom w:val="none" w:sz="0" w:space="0" w:color="auto"/>
        <w:right w:val="none" w:sz="0" w:space="0" w:color="auto"/>
      </w:divBdr>
    </w:div>
    <w:div w:id="1769036847">
      <w:bodyDiv w:val="1"/>
      <w:marLeft w:val="0"/>
      <w:marRight w:val="0"/>
      <w:marTop w:val="0"/>
      <w:marBottom w:val="0"/>
      <w:divBdr>
        <w:top w:val="none" w:sz="0" w:space="0" w:color="auto"/>
        <w:left w:val="none" w:sz="0" w:space="0" w:color="auto"/>
        <w:bottom w:val="none" w:sz="0" w:space="0" w:color="auto"/>
        <w:right w:val="none" w:sz="0" w:space="0" w:color="auto"/>
      </w:divBdr>
    </w:div>
    <w:div w:id="1772773943">
      <w:bodyDiv w:val="1"/>
      <w:marLeft w:val="0"/>
      <w:marRight w:val="0"/>
      <w:marTop w:val="0"/>
      <w:marBottom w:val="0"/>
      <w:divBdr>
        <w:top w:val="none" w:sz="0" w:space="0" w:color="auto"/>
        <w:left w:val="none" w:sz="0" w:space="0" w:color="auto"/>
        <w:bottom w:val="none" w:sz="0" w:space="0" w:color="auto"/>
        <w:right w:val="none" w:sz="0" w:space="0" w:color="auto"/>
      </w:divBdr>
    </w:div>
    <w:div w:id="1773473337">
      <w:bodyDiv w:val="1"/>
      <w:marLeft w:val="0"/>
      <w:marRight w:val="0"/>
      <w:marTop w:val="0"/>
      <w:marBottom w:val="0"/>
      <w:divBdr>
        <w:top w:val="none" w:sz="0" w:space="0" w:color="auto"/>
        <w:left w:val="none" w:sz="0" w:space="0" w:color="auto"/>
        <w:bottom w:val="none" w:sz="0" w:space="0" w:color="auto"/>
        <w:right w:val="none" w:sz="0" w:space="0" w:color="auto"/>
      </w:divBdr>
    </w:div>
    <w:div w:id="1774014981">
      <w:bodyDiv w:val="1"/>
      <w:marLeft w:val="0"/>
      <w:marRight w:val="0"/>
      <w:marTop w:val="0"/>
      <w:marBottom w:val="0"/>
      <w:divBdr>
        <w:top w:val="none" w:sz="0" w:space="0" w:color="auto"/>
        <w:left w:val="none" w:sz="0" w:space="0" w:color="auto"/>
        <w:bottom w:val="none" w:sz="0" w:space="0" w:color="auto"/>
        <w:right w:val="none" w:sz="0" w:space="0" w:color="auto"/>
      </w:divBdr>
    </w:div>
    <w:div w:id="1776289053">
      <w:bodyDiv w:val="1"/>
      <w:marLeft w:val="0"/>
      <w:marRight w:val="0"/>
      <w:marTop w:val="0"/>
      <w:marBottom w:val="0"/>
      <w:divBdr>
        <w:top w:val="none" w:sz="0" w:space="0" w:color="auto"/>
        <w:left w:val="none" w:sz="0" w:space="0" w:color="auto"/>
        <w:bottom w:val="none" w:sz="0" w:space="0" w:color="auto"/>
        <w:right w:val="none" w:sz="0" w:space="0" w:color="auto"/>
      </w:divBdr>
    </w:div>
    <w:div w:id="1792555907">
      <w:bodyDiv w:val="1"/>
      <w:marLeft w:val="0"/>
      <w:marRight w:val="0"/>
      <w:marTop w:val="0"/>
      <w:marBottom w:val="0"/>
      <w:divBdr>
        <w:top w:val="none" w:sz="0" w:space="0" w:color="auto"/>
        <w:left w:val="none" w:sz="0" w:space="0" w:color="auto"/>
        <w:bottom w:val="none" w:sz="0" w:space="0" w:color="auto"/>
        <w:right w:val="none" w:sz="0" w:space="0" w:color="auto"/>
      </w:divBdr>
    </w:div>
    <w:div w:id="1792824188">
      <w:bodyDiv w:val="1"/>
      <w:marLeft w:val="0"/>
      <w:marRight w:val="0"/>
      <w:marTop w:val="0"/>
      <w:marBottom w:val="0"/>
      <w:divBdr>
        <w:top w:val="none" w:sz="0" w:space="0" w:color="auto"/>
        <w:left w:val="none" w:sz="0" w:space="0" w:color="auto"/>
        <w:bottom w:val="none" w:sz="0" w:space="0" w:color="auto"/>
        <w:right w:val="none" w:sz="0" w:space="0" w:color="auto"/>
      </w:divBdr>
    </w:div>
    <w:div w:id="1799104919">
      <w:bodyDiv w:val="1"/>
      <w:marLeft w:val="0"/>
      <w:marRight w:val="0"/>
      <w:marTop w:val="0"/>
      <w:marBottom w:val="0"/>
      <w:divBdr>
        <w:top w:val="none" w:sz="0" w:space="0" w:color="auto"/>
        <w:left w:val="none" w:sz="0" w:space="0" w:color="auto"/>
        <w:bottom w:val="none" w:sz="0" w:space="0" w:color="auto"/>
        <w:right w:val="none" w:sz="0" w:space="0" w:color="auto"/>
      </w:divBdr>
    </w:div>
    <w:div w:id="1804034467">
      <w:bodyDiv w:val="1"/>
      <w:marLeft w:val="0"/>
      <w:marRight w:val="0"/>
      <w:marTop w:val="0"/>
      <w:marBottom w:val="0"/>
      <w:divBdr>
        <w:top w:val="none" w:sz="0" w:space="0" w:color="auto"/>
        <w:left w:val="none" w:sz="0" w:space="0" w:color="auto"/>
        <w:bottom w:val="none" w:sz="0" w:space="0" w:color="auto"/>
        <w:right w:val="none" w:sz="0" w:space="0" w:color="auto"/>
      </w:divBdr>
    </w:div>
    <w:div w:id="1805779784">
      <w:bodyDiv w:val="1"/>
      <w:marLeft w:val="0"/>
      <w:marRight w:val="0"/>
      <w:marTop w:val="0"/>
      <w:marBottom w:val="0"/>
      <w:divBdr>
        <w:top w:val="none" w:sz="0" w:space="0" w:color="auto"/>
        <w:left w:val="none" w:sz="0" w:space="0" w:color="auto"/>
        <w:bottom w:val="none" w:sz="0" w:space="0" w:color="auto"/>
        <w:right w:val="none" w:sz="0" w:space="0" w:color="auto"/>
      </w:divBdr>
    </w:div>
    <w:div w:id="1809130829">
      <w:bodyDiv w:val="1"/>
      <w:marLeft w:val="0"/>
      <w:marRight w:val="0"/>
      <w:marTop w:val="0"/>
      <w:marBottom w:val="0"/>
      <w:divBdr>
        <w:top w:val="none" w:sz="0" w:space="0" w:color="auto"/>
        <w:left w:val="none" w:sz="0" w:space="0" w:color="auto"/>
        <w:bottom w:val="none" w:sz="0" w:space="0" w:color="auto"/>
        <w:right w:val="none" w:sz="0" w:space="0" w:color="auto"/>
      </w:divBdr>
    </w:div>
    <w:div w:id="1813254542">
      <w:bodyDiv w:val="1"/>
      <w:marLeft w:val="0"/>
      <w:marRight w:val="0"/>
      <w:marTop w:val="0"/>
      <w:marBottom w:val="0"/>
      <w:divBdr>
        <w:top w:val="none" w:sz="0" w:space="0" w:color="auto"/>
        <w:left w:val="none" w:sz="0" w:space="0" w:color="auto"/>
        <w:bottom w:val="none" w:sz="0" w:space="0" w:color="auto"/>
        <w:right w:val="none" w:sz="0" w:space="0" w:color="auto"/>
      </w:divBdr>
    </w:div>
    <w:div w:id="1817607948">
      <w:bodyDiv w:val="1"/>
      <w:marLeft w:val="0"/>
      <w:marRight w:val="0"/>
      <w:marTop w:val="0"/>
      <w:marBottom w:val="0"/>
      <w:divBdr>
        <w:top w:val="none" w:sz="0" w:space="0" w:color="auto"/>
        <w:left w:val="none" w:sz="0" w:space="0" w:color="auto"/>
        <w:bottom w:val="none" w:sz="0" w:space="0" w:color="auto"/>
        <w:right w:val="none" w:sz="0" w:space="0" w:color="auto"/>
      </w:divBdr>
    </w:div>
    <w:div w:id="1823159654">
      <w:bodyDiv w:val="1"/>
      <w:marLeft w:val="0"/>
      <w:marRight w:val="0"/>
      <w:marTop w:val="0"/>
      <w:marBottom w:val="0"/>
      <w:divBdr>
        <w:top w:val="none" w:sz="0" w:space="0" w:color="auto"/>
        <w:left w:val="none" w:sz="0" w:space="0" w:color="auto"/>
        <w:bottom w:val="none" w:sz="0" w:space="0" w:color="auto"/>
        <w:right w:val="none" w:sz="0" w:space="0" w:color="auto"/>
      </w:divBdr>
    </w:div>
    <w:div w:id="1825392512">
      <w:bodyDiv w:val="1"/>
      <w:marLeft w:val="0"/>
      <w:marRight w:val="0"/>
      <w:marTop w:val="0"/>
      <w:marBottom w:val="0"/>
      <w:divBdr>
        <w:top w:val="none" w:sz="0" w:space="0" w:color="auto"/>
        <w:left w:val="none" w:sz="0" w:space="0" w:color="auto"/>
        <w:bottom w:val="none" w:sz="0" w:space="0" w:color="auto"/>
        <w:right w:val="none" w:sz="0" w:space="0" w:color="auto"/>
      </w:divBdr>
    </w:div>
    <w:div w:id="1834947810">
      <w:bodyDiv w:val="1"/>
      <w:marLeft w:val="0"/>
      <w:marRight w:val="0"/>
      <w:marTop w:val="0"/>
      <w:marBottom w:val="0"/>
      <w:divBdr>
        <w:top w:val="none" w:sz="0" w:space="0" w:color="auto"/>
        <w:left w:val="none" w:sz="0" w:space="0" w:color="auto"/>
        <w:bottom w:val="none" w:sz="0" w:space="0" w:color="auto"/>
        <w:right w:val="none" w:sz="0" w:space="0" w:color="auto"/>
      </w:divBdr>
    </w:div>
    <w:div w:id="1834954805">
      <w:bodyDiv w:val="1"/>
      <w:marLeft w:val="0"/>
      <w:marRight w:val="0"/>
      <w:marTop w:val="0"/>
      <w:marBottom w:val="0"/>
      <w:divBdr>
        <w:top w:val="none" w:sz="0" w:space="0" w:color="auto"/>
        <w:left w:val="none" w:sz="0" w:space="0" w:color="auto"/>
        <w:bottom w:val="none" w:sz="0" w:space="0" w:color="auto"/>
        <w:right w:val="none" w:sz="0" w:space="0" w:color="auto"/>
      </w:divBdr>
    </w:div>
    <w:div w:id="1846168437">
      <w:bodyDiv w:val="1"/>
      <w:marLeft w:val="0"/>
      <w:marRight w:val="0"/>
      <w:marTop w:val="0"/>
      <w:marBottom w:val="0"/>
      <w:divBdr>
        <w:top w:val="none" w:sz="0" w:space="0" w:color="auto"/>
        <w:left w:val="none" w:sz="0" w:space="0" w:color="auto"/>
        <w:bottom w:val="none" w:sz="0" w:space="0" w:color="auto"/>
        <w:right w:val="none" w:sz="0" w:space="0" w:color="auto"/>
      </w:divBdr>
    </w:div>
    <w:div w:id="1847860821">
      <w:bodyDiv w:val="1"/>
      <w:marLeft w:val="0"/>
      <w:marRight w:val="0"/>
      <w:marTop w:val="0"/>
      <w:marBottom w:val="0"/>
      <w:divBdr>
        <w:top w:val="none" w:sz="0" w:space="0" w:color="auto"/>
        <w:left w:val="none" w:sz="0" w:space="0" w:color="auto"/>
        <w:bottom w:val="none" w:sz="0" w:space="0" w:color="auto"/>
        <w:right w:val="none" w:sz="0" w:space="0" w:color="auto"/>
      </w:divBdr>
    </w:div>
    <w:div w:id="1858273415">
      <w:bodyDiv w:val="1"/>
      <w:marLeft w:val="0"/>
      <w:marRight w:val="0"/>
      <w:marTop w:val="0"/>
      <w:marBottom w:val="0"/>
      <w:divBdr>
        <w:top w:val="none" w:sz="0" w:space="0" w:color="auto"/>
        <w:left w:val="none" w:sz="0" w:space="0" w:color="auto"/>
        <w:bottom w:val="none" w:sz="0" w:space="0" w:color="auto"/>
        <w:right w:val="none" w:sz="0" w:space="0" w:color="auto"/>
      </w:divBdr>
    </w:div>
    <w:div w:id="1861624320">
      <w:bodyDiv w:val="1"/>
      <w:marLeft w:val="0"/>
      <w:marRight w:val="0"/>
      <w:marTop w:val="0"/>
      <w:marBottom w:val="0"/>
      <w:divBdr>
        <w:top w:val="none" w:sz="0" w:space="0" w:color="auto"/>
        <w:left w:val="none" w:sz="0" w:space="0" w:color="auto"/>
        <w:bottom w:val="none" w:sz="0" w:space="0" w:color="auto"/>
        <w:right w:val="none" w:sz="0" w:space="0" w:color="auto"/>
      </w:divBdr>
    </w:div>
    <w:div w:id="1865096239">
      <w:bodyDiv w:val="1"/>
      <w:marLeft w:val="0"/>
      <w:marRight w:val="0"/>
      <w:marTop w:val="0"/>
      <w:marBottom w:val="0"/>
      <w:divBdr>
        <w:top w:val="none" w:sz="0" w:space="0" w:color="auto"/>
        <w:left w:val="none" w:sz="0" w:space="0" w:color="auto"/>
        <w:bottom w:val="none" w:sz="0" w:space="0" w:color="auto"/>
        <w:right w:val="none" w:sz="0" w:space="0" w:color="auto"/>
      </w:divBdr>
    </w:div>
    <w:div w:id="1869873195">
      <w:bodyDiv w:val="1"/>
      <w:marLeft w:val="0"/>
      <w:marRight w:val="0"/>
      <w:marTop w:val="0"/>
      <w:marBottom w:val="0"/>
      <w:divBdr>
        <w:top w:val="none" w:sz="0" w:space="0" w:color="auto"/>
        <w:left w:val="none" w:sz="0" w:space="0" w:color="auto"/>
        <w:bottom w:val="none" w:sz="0" w:space="0" w:color="auto"/>
        <w:right w:val="none" w:sz="0" w:space="0" w:color="auto"/>
      </w:divBdr>
    </w:div>
    <w:div w:id="1870948603">
      <w:bodyDiv w:val="1"/>
      <w:marLeft w:val="0"/>
      <w:marRight w:val="0"/>
      <w:marTop w:val="0"/>
      <w:marBottom w:val="0"/>
      <w:divBdr>
        <w:top w:val="none" w:sz="0" w:space="0" w:color="auto"/>
        <w:left w:val="none" w:sz="0" w:space="0" w:color="auto"/>
        <w:bottom w:val="none" w:sz="0" w:space="0" w:color="auto"/>
        <w:right w:val="none" w:sz="0" w:space="0" w:color="auto"/>
      </w:divBdr>
    </w:div>
    <w:div w:id="1874074988">
      <w:bodyDiv w:val="1"/>
      <w:marLeft w:val="0"/>
      <w:marRight w:val="0"/>
      <w:marTop w:val="0"/>
      <w:marBottom w:val="0"/>
      <w:divBdr>
        <w:top w:val="none" w:sz="0" w:space="0" w:color="auto"/>
        <w:left w:val="none" w:sz="0" w:space="0" w:color="auto"/>
        <w:bottom w:val="none" w:sz="0" w:space="0" w:color="auto"/>
        <w:right w:val="none" w:sz="0" w:space="0" w:color="auto"/>
      </w:divBdr>
    </w:div>
    <w:div w:id="1881747970">
      <w:bodyDiv w:val="1"/>
      <w:marLeft w:val="0"/>
      <w:marRight w:val="0"/>
      <w:marTop w:val="0"/>
      <w:marBottom w:val="0"/>
      <w:divBdr>
        <w:top w:val="none" w:sz="0" w:space="0" w:color="auto"/>
        <w:left w:val="none" w:sz="0" w:space="0" w:color="auto"/>
        <w:bottom w:val="none" w:sz="0" w:space="0" w:color="auto"/>
        <w:right w:val="none" w:sz="0" w:space="0" w:color="auto"/>
      </w:divBdr>
    </w:div>
    <w:div w:id="1904560810">
      <w:bodyDiv w:val="1"/>
      <w:marLeft w:val="0"/>
      <w:marRight w:val="0"/>
      <w:marTop w:val="0"/>
      <w:marBottom w:val="0"/>
      <w:divBdr>
        <w:top w:val="none" w:sz="0" w:space="0" w:color="auto"/>
        <w:left w:val="none" w:sz="0" w:space="0" w:color="auto"/>
        <w:bottom w:val="none" w:sz="0" w:space="0" w:color="auto"/>
        <w:right w:val="none" w:sz="0" w:space="0" w:color="auto"/>
      </w:divBdr>
    </w:div>
    <w:div w:id="1910654515">
      <w:bodyDiv w:val="1"/>
      <w:marLeft w:val="0"/>
      <w:marRight w:val="0"/>
      <w:marTop w:val="0"/>
      <w:marBottom w:val="0"/>
      <w:divBdr>
        <w:top w:val="none" w:sz="0" w:space="0" w:color="auto"/>
        <w:left w:val="none" w:sz="0" w:space="0" w:color="auto"/>
        <w:bottom w:val="none" w:sz="0" w:space="0" w:color="auto"/>
        <w:right w:val="none" w:sz="0" w:space="0" w:color="auto"/>
      </w:divBdr>
    </w:div>
    <w:div w:id="1918443345">
      <w:bodyDiv w:val="1"/>
      <w:marLeft w:val="0"/>
      <w:marRight w:val="0"/>
      <w:marTop w:val="0"/>
      <w:marBottom w:val="0"/>
      <w:divBdr>
        <w:top w:val="none" w:sz="0" w:space="0" w:color="auto"/>
        <w:left w:val="none" w:sz="0" w:space="0" w:color="auto"/>
        <w:bottom w:val="none" w:sz="0" w:space="0" w:color="auto"/>
        <w:right w:val="none" w:sz="0" w:space="0" w:color="auto"/>
      </w:divBdr>
    </w:div>
    <w:div w:id="1919749382">
      <w:bodyDiv w:val="1"/>
      <w:marLeft w:val="0"/>
      <w:marRight w:val="0"/>
      <w:marTop w:val="0"/>
      <w:marBottom w:val="0"/>
      <w:divBdr>
        <w:top w:val="none" w:sz="0" w:space="0" w:color="auto"/>
        <w:left w:val="none" w:sz="0" w:space="0" w:color="auto"/>
        <w:bottom w:val="none" w:sz="0" w:space="0" w:color="auto"/>
        <w:right w:val="none" w:sz="0" w:space="0" w:color="auto"/>
      </w:divBdr>
    </w:div>
    <w:div w:id="1950042092">
      <w:bodyDiv w:val="1"/>
      <w:marLeft w:val="0"/>
      <w:marRight w:val="0"/>
      <w:marTop w:val="0"/>
      <w:marBottom w:val="0"/>
      <w:divBdr>
        <w:top w:val="none" w:sz="0" w:space="0" w:color="auto"/>
        <w:left w:val="none" w:sz="0" w:space="0" w:color="auto"/>
        <w:bottom w:val="none" w:sz="0" w:space="0" w:color="auto"/>
        <w:right w:val="none" w:sz="0" w:space="0" w:color="auto"/>
      </w:divBdr>
    </w:div>
    <w:div w:id="1958292209">
      <w:bodyDiv w:val="1"/>
      <w:marLeft w:val="0"/>
      <w:marRight w:val="0"/>
      <w:marTop w:val="0"/>
      <w:marBottom w:val="0"/>
      <w:divBdr>
        <w:top w:val="none" w:sz="0" w:space="0" w:color="auto"/>
        <w:left w:val="none" w:sz="0" w:space="0" w:color="auto"/>
        <w:bottom w:val="none" w:sz="0" w:space="0" w:color="auto"/>
        <w:right w:val="none" w:sz="0" w:space="0" w:color="auto"/>
      </w:divBdr>
    </w:div>
    <w:div w:id="1964385433">
      <w:bodyDiv w:val="1"/>
      <w:marLeft w:val="0"/>
      <w:marRight w:val="0"/>
      <w:marTop w:val="0"/>
      <w:marBottom w:val="0"/>
      <w:divBdr>
        <w:top w:val="none" w:sz="0" w:space="0" w:color="auto"/>
        <w:left w:val="none" w:sz="0" w:space="0" w:color="auto"/>
        <w:bottom w:val="none" w:sz="0" w:space="0" w:color="auto"/>
        <w:right w:val="none" w:sz="0" w:space="0" w:color="auto"/>
      </w:divBdr>
      <w:divsChild>
        <w:div w:id="388576473">
          <w:marLeft w:val="0"/>
          <w:marRight w:val="0"/>
          <w:marTop w:val="0"/>
          <w:marBottom w:val="0"/>
          <w:divBdr>
            <w:top w:val="none" w:sz="0" w:space="0" w:color="auto"/>
            <w:left w:val="none" w:sz="0" w:space="0" w:color="auto"/>
            <w:bottom w:val="none" w:sz="0" w:space="0" w:color="auto"/>
            <w:right w:val="none" w:sz="0" w:space="0" w:color="auto"/>
          </w:divBdr>
          <w:divsChild>
            <w:div w:id="1724333614">
              <w:marLeft w:val="0"/>
              <w:marRight w:val="0"/>
              <w:marTop w:val="0"/>
              <w:marBottom w:val="0"/>
              <w:divBdr>
                <w:top w:val="none" w:sz="0" w:space="0" w:color="auto"/>
                <w:left w:val="none" w:sz="0" w:space="0" w:color="auto"/>
                <w:bottom w:val="none" w:sz="0" w:space="0" w:color="auto"/>
                <w:right w:val="none" w:sz="0" w:space="0" w:color="auto"/>
              </w:divBdr>
            </w:div>
          </w:divsChild>
        </w:div>
        <w:div w:id="1835681878">
          <w:marLeft w:val="0"/>
          <w:marRight w:val="0"/>
          <w:marTop w:val="0"/>
          <w:marBottom w:val="0"/>
          <w:divBdr>
            <w:top w:val="none" w:sz="0" w:space="0" w:color="auto"/>
            <w:left w:val="none" w:sz="0" w:space="0" w:color="auto"/>
            <w:bottom w:val="none" w:sz="0" w:space="0" w:color="auto"/>
            <w:right w:val="none" w:sz="0" w:space="0" w:color="auto"/>
          </w:divBdr>
        </w:div>
      </w:divsChild>
    </w:div>
    <w:div w:id="1966960010">
      <w:bodyDiv w:val="1"/>
      <w:marLeft w:val="0"/>
      <w:marRight w:val="0"/>
      <w:marTop w:val="0"/>
      <w:marBottom w:val="0"/>
      <w:divBdr>
        <w:top w:val="none" w:sz="0" w:space="0" w:color="auto"/>
        <w:left w:val="none" w:sz="0" w:space="0" w:color="auto"/>
        <w:bottom w:val="none" w:sz="0" w:space="0" w:color="auto"/>
        <w:right w:val="none" w:sz="0" w:space="0" w:color="auto"/>
      </w:divBdr>
    </w:div>
    <w:div w:id="1968778823">
      <w:bodyDiv w:val="1"/>
      <w:marLeft w:val="0"/>
      <w:marRight w:val="0"/>
      <w:marTop w:val="0"/>
      <w:marBottom w:val="0"/>
      <w:divBdr>
        <w:top w:val="none" w:sz="0" w:space="0" w:color="auto"/>
        <w:left w:val="none" w:sz="0" w:space="0" w:color="auto"/>
        <w:bottom w:val="none" w:sz="0" w:space="0" w:color="auto"/>
        <w:right w:val="none" w:sz="0" w:space="0" w:color="auto"/>
      </w:divBdr>
    </w:div>
    <w:div w:id="1972207030">
      <w:bodyDiv w:val="1"/>
      <w:marLeft w:val="0"/>
      <w:marRight w:val="0"/>
      <w:marTop w:val="0"/>
      <w:marBottom w:val="0"/>
      <w:divBdr>
        <w:top w:val="none" w:sz="0" w:space="0" w:color="auto"/>
        <w:left w:val="none" w:sz="0" w:space="0" w:color="auto"/>
        <w:bottom w:val="none" w:sz="0" w:space="0" w:color="auto"/>
        <w:right w:val="none" w:sz="0" w:space="0" w:color="auto"/>
      </w:divBdr>
      <w:divsChild>
        <w:div w:id="823618013">
          <w:marLeft w:val="0"/>
          <w:marRight w:val="0"/>
          <w:marTop w:val="0"/>
          <w:marBottom w:val="0"/>
          <w:divBdr>
            <w:top w:val="none" w:sz="0" w:space="0" w:color="auto"/>
            <w:left w:val="none" w:sz="0" w:space="0" w:color="auto"/>
            <w:bottom w:val="none" w:sz="0" w:space="0" w:color="auto"/>
            <w:right w:val="none" w:sz="0" w:space="0" w:color="auto"/>
          </w:divBdr>
        </w:div>
      </w:divsChild>
    </w:div>
    <w:div w:id="1972587134">
      <w:bodyDiv w:val="1"/>
      <w:marLeft w:val="0"/>
      <w:marRight w:val="0"/>
      <w:marTop w:val="0"/>
      <w:marBottom w:val="0"/>
      <w:divBdr>
        <w:top w:val="none" w:sz="0" w:space="0" w:color="auto"/>
        <w:left w:val="none" w:sz="0" w:space="0" w:color="auto"/>
        <w:bottom w:val="none" w:sz="0" w:space="0" w:color="auto"/>
        <w:right w:val="none" w:sz="0" w:space="0" w:color="auto"/>
      </w:divBdr>
    </w:div>
    <w:div w:id="1991978841">
      <w:bodyDiv w:val="1"/>
      <w:marLeft w:val="0"/>
      <w:marRight w:val="0"/>
      <w:marTop w:val="0"/>
      <w:marBottom w:val="0"/>
      <w:divBdr>
        <w:top w:val="none" w:sz="0" w:space="0" w:color="auto"/>
        <w:left w:val="none" w:sz="0" w:space="0" w:color="auto"/>
        <w:bottom w:val="none" w:sz="0" w:space="0" w:color="auto"/>
        <w:right w:val="none" w:sz="0" w:space="0" w:color="auto"/>
      </w:divBdr>
      <w:divsChild>
        <w:div w:id="1523086177">
          <w:marLeft w:val="0"/>
          <w:marRight w:val="0"/>
          <w:marTop w:val="0"/>
          <w:marBottom w:val="0"/>
          <w:divBdr>
            <w:top w:val="none" w:sz="0" w:space="0" w:color="auto"/>
            <w:left w:val="none" w:sz="0" w:space="0" w:color="auto"/>
            <w:bottom w:val="none" w:sz="0" w:space="0" w:color="auto"/>
            <w:right w:val="none" w:sz="0" w:space="0" w:color="auto"/>
          </w:divBdr>
          <w:divsChild>
            <w:div w:id="870727066">
              <w:marLeft w:val="0"/>
              <w:marRight w:val="0"/>
              <w:marTop w:val="0"/>
              <w:marBottom w:val="0"/>
              <w:divBdr>
                <w:top w:val="none" w:sz="0" w:space="0" w:color="auto"/>
                <w:left w:val="none" w:sz="0" w:space="0" w:color="auto"/>
                <w:bottom w:val="none" w:sz="0" w:space="0" w:color="auto"/>
                <w:right w:val="none" w:sz="0" w:space="0" w:color="auto"/>
              </w:divBdr>
              <w:divsChild>
                <w:div w:id="1111902962">
                  <w:marLeft w:val="0"/>
                  <w:marRight w:val="0"/>
                  <w:marTop w:val="0"/>
                  <w:marBottom w:val="0"/>
                  <w:divBdr>
                    <w:top w:val="none" w:sz="0" w:space="0" w:color="auto"/>
                    <w:left w:val="none" w:sz="0" w:space="0" w:color="auto"/>
                    <w:bottom w:val="none" w:sz="0" w:space="0" w:color="auto"/>
                    <w:right w:val="none" w:sz="0" w:space="0" w:color="auto"/>
                  </w:divBdr>
                  <w:divsChild>
                    <w:div w:id="1483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7090">
      <w:bodyDiv w:val="1"/>
      <w:marLeft w:val="0"/>
      <w:marRight w:val="0"/>
      <w:marTop w:val="0"/>
      <w:marBottom w:val="0"/>
      <w:divBdr>
        <w:top w:val="none" w:sz="0" w:space="0" w:color="auto"/>
        <w:left w:val="none" w:sz="0" w:space="0" w:color="auto"/>
        <w:bottom w:val="none" w:sz="0" w:space="0" w:color="auto"/>
        <w:right w:val="none" w:sz="0" w:space="0" w:color="auto"/>
      </w:divBdr>
    </w:div>
    <w:div w:id="2004775849">
      <w:bodyDiv w:val="1"/>
      <w:marLeft w:val="0"/>
      <w:marRight w:val="0"/>
      <w:marTop w:val="0"/>
      <w:marBottom w:val="0"/>
      <w:divBdr>
        <w:top w:val="none" w:sz="0" w:space="0" w:color="auto"/>
        <w:left w:val="none" w:sz="0" w:space="0" w:color="auto"/>
        <w:bottom w:val="none" w:sz="0" w:space="0" w:color="auto"/>
        <w:right w:val="none" w:sz="0" w:space="0" w:color="auto"/>
      </w:divBdr>
      <w:divsChild>
        <w:div w:id="1463231047">
          <w:marLeft w:val="0"/>
          <w:marRight w:val="0"/>
          <w:marTop w:val="0"/>
          <w:marBottom w:val="0"/>
          <w:divBdr>
            <w:top w:val="none" w:sz="0" w:space="0" w:color="auto"/>
            <w:left w:val="none" w:sz="0" w:space="0" w:color="auto"/>
            <w:bottom w:val="none" w:sz="0" w:space="0" w:color="auto"/>
            <w:right w:val="none" w:sz="0" w:space="0" w:color="auto"/>
          </w:divBdr>
        </w:div>
        <w:div w:id="2123449949">
          <w:marLeft w:val="0"/>
          <w:marRight w:val="0"/>
          <w:marTop w:val="0"/>
          <w:marBottom w:val="0"/>
          <w:divBdr>
            <w:top w:val="none" w:sz="0" w:space="0" w:color="auto"/>
            <w:left w:val="none" w:sz="0" w:space="0" w:color="auto"/>
            <w:bottom w:val="none" w:sz="0" w:space="0" w:color="auto"/>
            <w:right w:val="none" w:sz="0" w:space="0" w:color="auto"/>
          </w:divBdr>
        </w:div>
      </w:divsChild>
    </w:div>
    <w:div w:id="2007518437">
      <w:bodyDiv w:val="1"/>
      <w:marLeft w:val="0"/>
      <w:marRight w:val="0"/>
      <w:marTop w:val="0"/>
      <w:marBottom w:val="0"/>
      <w:divBdr>
        <w:top w:val="none" w:sz="0" w:space="0" w:color="auto"/>
        <w:left w:val="none" w:sz="0" w:space="0" w:color="auto"/>
        <w:bottom w:val="none" w:sz="0" w:space="0" w:color="auto"/>
        <w:right w:val="none" w:sz="0" w:space="0" w:color="auto"/>
      </w:divBdr>
    </w:div>
    <w:div w:id="2019305619">
      <w:bodyDiv w:val="1"/>
      <w:marLeft w:val="0"/>
      <w:marRight w:val="0"/>
      <w:marTop w:val="0"/>
      <w:marBottom w:val="0"/>
      <w:divBdr>
        <w:top w:val="none" w:sz="0" w:space="0" w:color="auto"/>
        <w:left w:val="none" w:sz="0" w:space="0" w:color="auto"/>
        <w:bottom w:val="none" w:sz="0" w:space="0" w:color="auto"/>
        <w:right w:val="none" w:sz="0" w:space="0" w:color="auto"/>
      </w:divBdr>
    </w:div>
    <w:div w:id="2020890233">
      <w:bodyDiv w:val="1"/>
      <w:marLeft w:val="0"/>
      <w:marRight w:val="0"/>
      <w:marTop w:val="0"/>
      <w:marBottom w:val="0"/>
      <w:divBdr>
        <w:top w:val="none" w:sz="0" w:space="0" w:color="auto"/>
        <w:left w:val="none" w:sz="0" w:space="0" w:color="auto"/>
        <w:bottom w:val="none" w:sz="0" w:space="0" w:color="auto"/>
        <w:right w:val="none" w:sz="0" w:space="0" w:color="auto"/>
      </w:divBdr>
      <w:divsChild>
        <w:div w:id="1857572239">
          <w:marLeft w:val="0"/>
          <w:marRight w:val="0"/>
          <w:marTop w:val="0"/>
          <w:marBottom w:val="0"/>
          <w:divBdr>
            <w:top w:val="none" w:sz="0" w:space="0" w:color="auto"/>
            <w:left w:val="none" w:sz="0" w:space="0" w:color="auto"/>
            <w:bottom w:val="none" w:sz="0" w:space="0" w:color="auto"/>
            <w:right w:val="none" w:sz="0" w:space="0" w:color="auto"/>
          </w:divBdr>
          <w:divsChild>
            <w:div w:id="581181705">
              <w:marLeft w:val="0"/>
              <w:marRight w:val="0"/>
              <w:marTop w:val="0"/>
              <w:marBottom w:val="0"/>
              <w:divBdr>
                <w:top w:val="none" w:sz="0" w:space="0" w:color="auto"/>
                <w:left w:val="none" w:sz="0" w:space="0" w:color="auto"/>
                <w:bottom w:val="none" w:sz="0" w:space="0" w:color="auto"/>
                <w:right w:val="none" w:sz="0" w:space="0" w:color="auto"/>
              </w:divBdr>
              <w:divsChild>
                <w:div w:id="1989557083">
                  <w:marLeft w:val="0"/>
                  <w:marRight w:val="0"/>
                  <w:marTop w:val="0"/>
                  <w:marBottom w:val="0"/>
                  <w:divBdr>
                    <w:top w:val="none" w:sz="0" w:space="0" w:color="auto"/>
                    <w:left w:val="none" w:sz="0" w:space="0" w:color="auto"/>
                    <w:bottom w:val="none" w:sz="0" w:space="0" w:color="auto"/>
                    <w:right w:val="none" w:sz="0" w:space="0" w:color="auto"/>
                  </w:divBdr>
                  <w:divsChild>
                    <w:div w:id="1756315796">
                      <w:marLeft w:val="0"/>
                      <w:marRight w:val="0"/>
                      <w:marTop w:val="0"/>
                      <w:marBottom w:val="0"/>
                      <w:divBdr>
                        <w:top w:val="none" w:sz="0" w:space="0" w:color="auto"/>
                        <w:left w:val="none" w:sz="0" w:space="0" w:color="auto"/>
                        <w:bottom w:val="none" w:sz="0" w:space="0" w:color="auto"/>
                        <w:right w:val="none" w:sz="0" w:space="0" w:color="auto"/>
                      </w:divBdr>
                      <w:divsChild>
                        <w:div w:id="52580137">
                          <w:marLeft w:val="0"/>
                          <w:marRight w:val="0"/>
                          <w:marTop w:val="0"/>
                          <w:marBottom w:val="0"/>
                          <w:divBdr>
                            <w:top w:val="none" w:sz="0" w:space="0" w:color="auto"/>
                            <w:left w:val="none" w:sz="0" w:space="0" w:color="auto"/>
                            <w:bottom w:val="none" w:sz="0" w:space="0" w:color="auto"/>
                            <w:right w:val="none" w:sz="0" w:space="0" w:color="auto"/>
                          </w:divBdr>
                          <w:divsChild>
                            <w:div w:id="19850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437720">
      <w:bodyDiv w:val="1"/>
      <w:marLeft w:val="0"/>
      <w:marRight w:val="0"/>
      <w:marTop w:val="0"/>
      <w:marBottom w:val="0"/>
      <w:divBdr>
        <w:top w:val="none" w:sz="0" w:space="0" w:color="auto"/>
        <w:left w:val="none" w:sz="0" w:space="0" w:color="auto"/>
        <w:bottom w:val="none" w:sz="0" w:space="0" w:color="auto"/>
        <w:right w:val="none" w:sz="0" w:space="0" w:color="auto"/>
      </w:divBdr>
    </w:div>
    <w:div w:id="2025086444">
      <w:bodyDiv w:val="1"/>
      <w:marLeft w:val="0"/>
      <w:marRight w:val="0"/>
      <w:marTop w:val="0"/>
      <w:marBottom w:val="0"/>
      <w:divBdr>
        <w:top w:val="none" w:sz="0" w:space="0" w:color="auto"/>
        <w:left w:val="none" w:sz="0" w:space="0" w:color="auto"/>
        <w:bottom w:val="none" w:sz="0" w:space="0" w:color="auto"/>
        <w:right w:val="none" w:sz="0" w:space="0" w:color="auto"/>
      </w:divBdr>
    </w:div>
    <w:div w:id="2029285604">
      <w:bodyDiv w:val="1"/>
      <w:marLeft w:val="0"/>
      <w:marRight w:val="0"/>
      <w:marTop w:val="0"/>
      <w:marBottom w:val="0"/>
      <w:divBdr>
        <w:top w:val="none" w:sz="0" w:space="0" w:color="auto"/>
        <w:left w:val="none" w:sz="0" w:space="0" w:color="auto"/>
        <w:bottom w:val="none" w:sz="0" w:space="0" w:color="auto"/>
        <w:right w:val="none" w:sz="0" w:space="0" w:color="auto"/>
      </w:divBdr>
    </w:div>
    <w:div w:id="2033872818">
      <w:bodyDiv w:val="1"/>
      <w:marLeft w:val="0"/>
      <w:marRight w:val="0"/>
      <w:marTop w:val="0"/>
      <w:marBottom w:val="0"/>
      <w:divBdr>
        <w:top w:val="none" w:sz="0" w:space="0" w:color="auto"/>
        <w:left w:val="none" w:sz="0" w:space="0" w:color="auto"/>
        <w:bottom w:val="none" w:sz="0" w:space="0" w:color="auto"/>
        <w:right w:val="none" w:sz="0" w:space="0" w:color="auto"/>
      </w:divBdr>
    </w:div>
    <w:div w:id="2044865930">
      <w:bodyDiv w:val="1"/>
      <w:marLeft w:val="0"/>
      <w:marRight w:val="0"/>
      <w:marTop w:val="0"/>
      <w:marBottom w:val="0"/>
      <w:divBdr>
        <w:top w:val="none" w:sz="0" w:space="0" w:color="auto"/>
        <w:left w:val="none" w:sz="0" w:space="0" w:color="auto"/>
        <w:bottom w:val="none" w:sz="0" w:space="0" w:color="auto"/>
        <w:right w:val="none" w:sz="0" w:space="0" w:color="auto"/>
      </w:divBdr>
      <w:divsChild>
        <w:div w:id="1453590745">
          <w:marLeft w:val="0"/>
          <w:marRight w:val="0"/>
          <w:marTop w:val="0"/>
          <w:marBottom w:val="0"/>
          <w:divBdr>
            <w:top w:val="none" w:sz="0" w:space="0" w:color="auto"/>
            <w:left w:val="none" w:sz="0" w:space="0" w:color="auto"/>
            <w:bottom w:val="none" w:sz="0" w:space="0" w:color="auto"/>
            <w:right w:val="none" w:sz="0" w:space="0" w:color="auto"/>
          </w:divBdr>
          <w:divsChild>
            <w:div w:id="1510293144">
              <w:marLeft w:val="0"/>
              <w:marRight w:val="0"/>
              <w:marTop w:val="300"/>
              <w:marBottom w:val="0"/>
              <w:divBdr>
                <w:top w:val="none" w:sz="0" w:space="0" w:color="auto"/>
                <w:left w:val="none" w:sz="0" w:space="0" w:color="auto"/>
                <w:bottom w:val="none" w:sz="0" w:space="0" w:color="auto"/>
                <w:right w:val="none" w:sz="0" w:space="0" w:color="auto"/>
              </w:divBdr>
              <w:divsChild>
                <w:div w:id="191186648">
                  <w:marLeft w:val="0"/>
                  <w:marRight w:val="0"/>
                  <w:marTop w:val="0"/>
                  <w:marBottom w:val="0"/>
                  <w:divBdr>
                    <w:top w:val="none" w:sz="0" w:space="0" w:color="auto"/>
                    <w:left w:val="none" w:sz="0" w:space="0" w:color="auto"/>
                    <w:bottom w:val="none" w:sz="0" w:space="0" w:color="auto"/>
                    <w:right w:val="none" w:sz="0" w:space="0" w:color="auto"/>
                  </w:divBdr>
                  <w:divsChild>
                    <w:div w:id="91124297">
                      <w:marLeft w:val="0"/>
                      <w:marRight w:val="0"/>
                      <w:marTop w:val="0"/>
                      <w:marBottom w:val="0"/>
                      <w:divBdr>
                        <w:top w:val="none" w:sz="0" w:space="0" w:color="auto"/>
                        <w:left w:val="none" w:sz="0" w:space="0" w:color="auto"/>
                        <w:bottom w:val="none" w:sz="0" w:space="0" w:color="auto"/>
                        <w:right w:val="none" w:sz="0" w:space="0" w:color="auto"/>
                      </w:divBdr>
                      <w:divsChild>
                        <w:div w:id="868879514">
                          <w:marLeft w:val="75"/>
                          <w:marRight w:val="75"/>
                          <w:marTop w:val="75"/>
                          <w:marBottom w:val="75"/>
                          <w:divBdr>
                            <w:top w:val="none" w:sz="0" w:space="0" w:color="auto"/>
                            <w:left w:val="none" w:sz="0" w:space="0" w:color="auto"/>
                            <w:bottom w:val="none" w:sz="0" w:space="0" w:color="auto"/>
                            <w:right w:val="none" w:sz="0" w:space="0" w:color="auto"/>
                          </w:divBdr>
                          <w:divsChild>
                            <w:div w:id="1663583078">
                              <w:marLeft w:val="0"/>
                              <w:marRight w:val="0"/>
                              <w:marTop w:val="0"/>
                              <w:marBottom w:val="0"/>
                              <w:divBdr>
                                <w:top w:val="none" w:sz="0" w:space="0" w:color="auto"/>
                                <w:left w:val="none" w:sz="0" w:space="0" w:color="auto"/>
                                <w:bottom w:val="none" w:sz="0" w:space="0" w:color="auto"/>
                                <w:right w:val="none" w:sz="0" w:space="0" w:color="auto"/>
                              </w:divBdr>
                              <w:divsChild>
                                <w:div w:id="2144300045">
                                  <w:marLeft w:val="0"/>
                                  <w:marRight w:val="0"/>
                                  <w:marTop w:val="0"/>
                                  <w:marBottom w:val="0"/>
                                  <w:divBdr>
                                    <w:top w:val="none" w:sz="0" w:space="0" w:color="auto"/>
                                    <w:left w:val="none" w:sz="0" w:space="0" w:color="auto"/>
                                    <w:bottom w:val="none" w:sz="0" w:space="0" w:color="auto"/>
                                    <w:right w:val="none" w:sz="0" w:space="0" w:color="auto"/>
                                  </w:divBdr>
                                  <w:divsChild>
                                    <w:div w:id="19454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06276">
      <w:bodyDiv w:val="1"/>
      <w:marLeft w:val="0"/>
      <w:marRight w:val="0"/>
      <w:marTop w:val="0"/>
      <w:marBottom w:val="0"/>
      <w:divBdr>
        <w:top w:val="none" w:sz="0" w:space="0" w:color="auto"/>
        <w:left w:val="none" w:sz="0" w:space="0" w:color="auto"/>
        <w:bottom w:val="none" w:sz="0" w:space="0" w:color="auto"/>
        <w:right w:val="none" w:sz="0" w:space="0" w:color="auto"/>
      </w:divBdr>
    </w:div>
    <w:div w:id="2067145411">
      <w:bodyDiv w:val="1"/>
      <w:marLeft w:val="0"/>
      <w:marRight w:val="0"/>
      <w:marTop w:val="0"/>
      <w:marBottom w:val="0"/>
      <w:divBdr>
        <w:top w:val="none" w:sz="0" w:space="0" w:color="auto"/>
        <w:left w:val="none" w:sz="0" w:space="0" w:color="auto"/>
        <w:bottom w:val="none" w:sz="0" w:space="0" w:color="auto"/>
        <w:right w:val="none" w:sz="0" w:space="0" w:color="auto"/>
      </w:divBdr>
    </w:div>
    <w:div w:id="2067993049">
      <w:bodyDiv w:val="1"/>
      <w:marLeft w:val="0"/>
      <w:marRight w:val="0"/>
      <w:marTop w:val="0"/>
      <w:marBottom w:val="0"/>
      <w:divBdr>
        <w:top w:val="none" w:sz="0" w:space="0" w:color="auto"/>
        <w:left w:val="none" w:sz="0" w:space="0" w:color="auto"/>
        <w:bottom w:val="none" w:sz="0" w:space="0" w:color="auto"/>
        <w:right w:val="none" w:sz="0" w:space="0" w:color="auto"/>
      </w:divBdr>
    </w:div>
    <w:div w:id="2073233746">
      <w:bodyDiv w:val="1"/>
      <w:marLeft w:val="0"/>
      <w:marRight w:val="0"/>
      <w:marTop w:val="0"/>
      <w:marBottom w:val="0"/>
      <w:divBdr>
        <w:top w:val="none" w:sz="0" w:space="0" w:color="auto"/>
        <w:left w:val="none" w:sz="0" w:space="0" w:color="auto"/>
        <w:bottom w:val="none" w:sz="0" w:space="0" w:color="auto"/>
        <w:right w:val="none" w:sz="0" w:space="0" w:color="auto"/>
      </w:divBdr>
    </w:div>
    <w:div w:id="2074885187">
      <w:bodyDiv w:val="1"/>
      <w:marLeft w:val="0"/>
      <w:marRight w:val="0"/>
      <w:marTop w:val="0"/>
      <w:marBottom w:val="0"/>
      <w:divBdr>
        <w:top w:val="none" w:sz="0" w:space="0" w:color="auto"/>
        <w:left w:val="none" w:sz="0" w:space="0" w:color="auto"/>
        <w:bottom w:val="none" w:sz="0" w:space="0" w:color="auto"/>
        <w:right w:val="none" w:sz="0" w:space="0" w:color="auto"/>
      </w:divBdr>
    </w:div>
    <w:div w:id="2077313217">
      <w:bodyDiv w:val="1"/>
      <w:marLeft w:val="0"/>
      <w:marRight w:val="0"/>
      <w:marTop w:val="0"/>
      <w:marBottom w:val="0"/>
      <w:divBdr>
        <w:top w:val="none" w:sz="0" w:space="0" w:color="auto"/>
        <w:left w:val="none" w:sz="0" w:space="0" w:color="auto"/>
        <w:bottom w:val="none" w:sz="0" w:space="0" w:color="auto"/>
        <w:right w:val="none" w:sz="0" w:space="0" w:color="auto"/>
      </w:divBdr>
    </w:div>
    <w:div w:id="2099212426">
      <w:bodyDiv w:val="1"/>
      <w:marLeft w:val="0"/>
      <w:marRight w:val="0"/>
      <w:marTop w:val="0"/>
      <w:marBottom w:val="0"/>
      <w:divBdr>
        <w:top w:val="none" w:sz="0" w:space="0" w:color="auto"/>
        <w:left w:val="none" w:sz="0" w:space="0" w:color="auto"/>
        <w:bottom w:val="none" w:sz="0" w:space="0" w:color="auto"/>
        <w:right w:val="none" w:sz="0" w:space="0" w:color="auto"/>
      </w:divBdr>
    </w:div>
    <w:div w:id="2103407225">
      <w:bodyDiv w:val="1"/>
      <w:marLeft w:val="0"/>
      <w:marRight w:val="0"/>
      <w:marTop w:val="0"/>
      <w:marBottom w:val="0"/>
      <w:divBdr>
        <w:top w:val="none" w:sz="0" w:space="0" w:color="auto"/>
        <w:left w:val="none" w:sz="0" w:space="0" w:color="auto"/>
        <w:bottom w:val="none" w:sz="0" w:space="0" w:color="auto"/>
        <w:right w:val="none" w:sz="0" w:space="0" w:color="auto"/>
      </w:divBdr>
    </w:div>
    <w:div w:id="2104641224">
      <w:bodyDiv w:val="1"/>
      <w:marLeft w:val="0"/>
      <w:marRight w:val="0"/>
      <w:marTop w:val="0"/>
      <w:marBottom w:val="0"/>
      <w:divBdr>
        <w:top w:val="none" w:sz="0" w:space="0" w:color="auto"/>
        <w:left w:val="none" w:sz="0" w:space="0" w:color="auto"/>
        <w:bottom w:val="none" w:sz="0" w:space="0" w:color="auto"/>
        <w:right w:val="none" w:sz="0" w:space="0" w:color="auto"/>
      </w:divBdr>
    </w:div>
    <w:div w:id="2107453992">
      <w:bodyDiv w:val="1"/>
      <w:marLeft w:val="0"/>
      <w:marRight w:val="0"/>
      <w:marTop w:val="0"/>
      <w:marBottom w:val="0"/>
      <w:divBdr>
        <w:top w:val="none" w:sz="0" w:space="0" w:color="auto"/>
        <w:left w:val="none" w:sz="0" w:space="0" w:color="auto"/>
        <w:bottom w:val="none" w:sz="0" w:space="0" w:color="auto"/>
        <w:right w:val="none" w:sz="0" w:space="0" w:color="auto"/>
      </w:divBdr>
    </w:div>
    <w:div w:id="2125805192">
      <w:bodyDiv w:val="1"/>
      <w:marLeft w:val="0"/>
      <w:marRight w:val="0"/>
      <w:marTop w:val="0"/>
      <w:marBottom w:val="0"/>
      <w:divBdr>
        <w:top w:val="none" w:sz="0" w:space="0" w:color="auto"/>
        <w:left w:val="none" w:sz="0" w:space="0" w:color="auto"/>
        <w:bottom w:val="none" w:sz="0" w:space="0" w:color="auto"/>
        <w:right w:val="none" w:sz="0" w:space="0" w:color="auto"/>
      </w:divBdr>
    </w:div>
    <w:div w:id="2133209281">
      <w:bodyDiv w:val="1"/>
      <w:marLeft w:val="0"/>
      <w:marRight w:val="0"/>
      <w:marTop w:val="0"/>
      <w:marBottom w:val="0"/>
      <w:divBdr>
        <w:top w:val="none" w:sz="0" w:space="0" w:color="auto"/>
        <w:left w:val="none" w:sz="0" w:space="0" w:color="auto"/>
        <w:bottom w:val="none" w:sz="0" w:space="0" w:color="auto"/>
        <w:right w:val="none" w:sz="0" w:space="0" w:color="auto"/>
      </w:divBdr>
    </w:div>
    <w:div w:id="213779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hyperlink" Target="http://ru.wikipedia.org/wiki/%D0%A2%D0%B5%D0%BC%D0%BF%D0%B5%D1%80%D0%B0%D1%82%D1%83%D1%80%D0%B0" TargetMode="Externa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hyperlink" Target="http://ru.wikipedia.org/wiki/%D0%9D%D0%B5%D1%80%D0%B2%D0%BD%D0%B0%D1%8F_%D1%81%D0%B8%D1%81%D1%82%D0%B5%D0%BC%D0%B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oleObject2.bin"/><Relationship Id="rId25" Type="http://schemas.openxmlformats.org/officeDocument/2006/relationships/hyperlink" Target="http://ru.wikipedia.org/wiki/%D0%A4%D0%BE%D1%82%D0%BE%D1%81%D0%B8%D0%BD%D1%82%D0%B5%D0%B7" TargetMode="External"/><Relationship Id="rId33" Type="http://schemas.openxmlformats.org/officeDocument/2006/relationships/hyperlink" Target="http://ru.wikipedia.org/wiki/%D0%9C%D0%B8%D0%BA%D1%80%D0%BE%D0%B1"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http://ru.wikipedia.org/wiki/%D0%93%D0%B0%D0%B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ru.wikipedia.org/wiki/%D0%9A%D0%B8%D1%81%D0%BB%D0%BE%D1%80%D0%BE%D0%B4" TargetMode="External"/><Relationship Id="rId32" Type="http://schemas.openxmlformats.org/officeDocument/2006/relationships/hyperlink" Target="http://ru.wikipedia.org/wiki/%D0%A4%D0%B8%D1%82%D0%BE%D0%BD%D1%86%D0%B8%D0%B4"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ru.wikipedia.org/wiki/%D0%A3%D0%B3%D0%BB%D0%B5%D0%BA%D0%B8%D1%81%D0%BB%D1%8B%D0%B9_%D0%B3%D0%B0%D0%B7" TargetMode="External"/><Relationship Id="rId28" Type="http://schemas.openxmlformats.org/officeDocument/2006/relationships/hyperlink" Target="http://ru.wikipedia.org/wiki/%D0%9F%D1%8B%D0%BB%D1%8C" TargetMode="External"/><Relationship Id="rId36" Type="http://schemas.openxmlformats.org/officeDocument/2006/relationships/theme" Target="theme/theme1.xml"/><Relationship Id="rId10" Type="http://schemas.openxmlformats.org/officeDocument/2006/relationships/hyperlink" Target="https://www.consultant.ru/document/cons_doc_LAW_60683/" TargetMode="External"/><Relationship Id="rId19" Type="http://schemas.openxmlformats.org/officeDocument/2006/relationships/oleObject" Target="embeddings/oleObject3.bin"/><Relationship Id="rId31" Type="http://schemas.openxmlformats.org/officeDocument/2006/relationships/hyperlink" Target="http://ru.wikipedia.org/wiki/%D0%A0%D0%B0%D1%81%D1%82%D0%B5%D0%BD%D0%B8%D0%B5" TargetMode="External"/><Relationship Id="rId4" Type="http://schemas.openxmlformats.org/officeDocument/2006/relationships/settings" Target="settings.xml"/><Relationship Id="rId9" Type="http://schemas.openxmlformats.org/officeDocument/2006/relationships/hyperlink" Target="https://www.consultant.ru/document/cons_doc_LAW_37318/3ab00b10b2979596184bcf0cf33794c1308ccb94/" TargetMode="External"/><Relationship Id="rId14" Type="http://schemas.openxmlformats.org/officeDocument/2006/relationships/image" Target="media/image3.wmf"/><Relationship Id="rId22" Type="http://schemas.openxmlformats.org/officeDocument/2006/relationships/hyperlink" Target="http://ru.wikipedia.org/wiki/%D0%9C%D0%B8%D0%BA%D1%80%D0%BE%D0%BA%D0%BB%D0%B8%D0%BC%D0%B0%D1%82" TargetMode="External"/><Relationship Id="rId27" Type="http://schemas.openxmlformats.org/officeDocument/2006/relationships/hyperlink" Target="http://ru.wikipedia.org/wiki/%D0%A8%D1%83%D0%BC" TargetMode="External"/><Relationship Id="rId30" Type="http://schemas.openxmlformats.org/officeDocument/2006/relationships/hyperlink" Target="http://ru.wikipedia.org/wiki/%D0%92%D0%B5%D1%82%D0%B5%D1%8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E2D0-9DCB-44D4-986C-40FCB48E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1831</TotalTime>
  <Pages>101</Pages>
  <Words>23491</Words>
  <Characters>133900</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ФЕДЕРАЛЬНОЕ АГЕНТСТВО ПО СТРОИТЕЛЬСТВУ И ЖИЛИЩНО-КОММУНАЛЬНОМУ ХОЗЯЙСТВУ</vt:lpstr>
    </vt:vector>
  </TitlesOfParts>
  <Company/>
  <LinksUpToDate>false</LinksUpToDate>
  <CharactersWithSpaces>157077</CharactersWithSpaces>
  <SharedDoc>false</SharedDoc>
  <HLinks>
    <vt:vector size="516" baseType="variant">
      <vt:variant>
        <vt:i4>5636130</vt:i4>
      </vt:variant>
      <vt:variant>
        <vt:i4>501</vt:i4>
      </vt:variant>
      <vt:variant>
        <vt:i4>0</vt:i4>
      </vt:variant>
      <vt:variant>
        <vt:i4>5</vt:i4>
      </vt:variant>
      <vt:variant>
        <vt:lpwstr>http://ru.wikipedia.org/wiki/%D0%9D%D0%B5%D1%80%D0%B2%D0%BD%D0%B0%D1%8F_%D1%81%D0%B8%D1%81%D1%82%D0%B5%D0%BC%D0%B0</vt:lpwstr>
      </vt:variant>
      <vt:variant>
        <vt:lpwstr/>
      </vt:variant>
      <vt:variant>
        <vt:i4>524353</vt:i4>
      </vt:variant>
      <vt:variant>
        <vt:i4>498</vt:i4>
      </vt:variant>
      <vt:variant>
        <vt:i4>0</vt:i4>
      </vt:variant>
      <vt:variant>
        <vt:i4>5</vt:i4>
      </vt:variant>
      <vt:variant>
        <vt:lpwstr>http://ru.wikipedia.org/wiki/%D0%9C%D0%B8%D0%BA%D1%80%D0%BE%D0%B1</vt:lpwstr>
      </vt:variant>
      <vt:variant>
        <vt:lpwstr/>
      </vt:variant>
      <vt:variant>
        <vt:i4>720927</vt:i4>
      </vt:variant>
      <vt:variant>
        <vt:i4>495</vt:i4>
      </vt:variant>
      <vt:variant>
        <vt:i4>0</vt:i4>
      </vt:variant>
      <vt:variant>
        <vt:i4>5</vt:i4>
      </vt:variant>
      <vt:variant>
        <vt:lpwstr>http://ru.wikipedia.org/wiki/%D0%A4%D0%B8%D1%82%D0%BE%D0%BD%D1%86%D0%B8%D0%B4</vt:lpwstr>
      </vt:variant>
      <vt:variant>
        <vt:lpwstr/>
      </vt:variant>
      <vt:variant>
        <vt:i4>720964</vt:i4>
      </vt:variant>
      <vt:variant>
        <vt:i4>492</vt:i4>
      </vt:variant>
      <vt:variant>
        <vt:i4>0</vt:i4>
      </vt:variant>
      <vt:variant>
        <vt:i4>5</vt:i4>
      </vt:variant>
      <vt:variant>
        <vt:lpwstr>http://ru.wikipedia.org/wiki/%D0%A0%D0%B0%D1%81%D1%82%D0%B5%D0%BD%D0%B8%D0%B5</vt:lpwstr>
      </vt:variant>
      <vt:variant>
        <vt:lpwstr/>
      </vt:variant>
      <vt:variant>
        <vt:i4>2359407</vt:i4>
      </vt:variant>
      <vt:variant>
        <vt:i4>489</vt:i4>
      </vt:variant>
      <vt:variant>
        <vt:i4>0</vt:i4>
      </vt:variant>
      <vt:variant>
        <vt:i4>5</vt:i4>
      </vt:variant>
      <vt:variant>
        <vt:lpwstr>http://ru.wikipedia.org/wiki/%D0%92%D0%B5%D1%82%D0%B5%D1%80</vt:lpwstr>
      </vt:variant>
      <vt:variant>
        <vt:lpwstr/>
      </vt:variant>
      <vt:variant>
        <vt:i4>2359404</vt:i4>
      </vt:variant>
      <vt:variant>
        <vt:i4>486</vt:i4>
      </vt:variant>
      <vt:variant>
        <vt:i4>0</vt:i4>
      </vt:variant>
      <vt:variant>
        <vt:i4>5</vt:i4>
      </vt:variant>
      <vt:variant>
        <vt:lpwstr>http://ru.wikipedia.org/wiki/%D0%93%D0%B0%D0%B7</vt:lpwstr>
      </vt:variant>
      <vt:variant>
        <vt:lpwstr/>
      </vt:variant>
      <vt:variant>
        <vt:i4>5439560</vt:i4>
      </vt:variant>
      <vt:variant>
        <vt:i4>483</vt:i4>
      </vt:variant>
      <vt:variant>
        <vt:i4>0</vt:i4>
      </vt:variant>
      <vt:variant>
        <vt:i4>5</vt:i4>
      </vt:variant>
      <vt:variant>
        <vt:lpwstr>http://ru.wikipedia.org/wiki/%D0%9F%D1%8B%D0%BB%D1%8C</vt:lpwstr>
      </vt:variant>
      <vt:variant>
        <vt:lpwstr/>
      </vt:variant>
      <vt:variant>
        <vt:i4>2556004</vt:i4>
      </vt:variant>
      <vt:variant>
        <vt:i4>480</vt:i4>
      </vt:variant>
      <vt:variant>
        <vt:i4>0</vt:i4>
      </vt:variant>
      <vt:variant>
        <vt:i4>5</vt:i4>
      </vt:variant>
      <vt:variant>
        <vt:lpwstr>http://ru.wikipedia.org/wiki/%D0%A8%D1%83%D0%BC</vt:lpwstr>
      </vt:variant>
      <vt:variant>
        <vt:lpwstr/>
      </vt:variant>
      <vt:variant>
        <vt:i4>8126569</vt:i4>
      </vt:variant>
      <vt:variant>
        <vt:i4>477</vt:i4>
      </vt:variant>
      <vt:variant>
        <vt:i4>0</vt:i4>
      </vt:variant>
      <vt:variant>
        <vt:i4>5</vt:i4>
      </vt:variant>
      <vt:variant>
        <vt:lpwstr>http://ru.wikipedia.org/wiki/%D0%A2%D0%B5%D0%BC%D0%BF%D0%B5%D1%80%D0%B0%D1%82%D1%83%D1%80%D0%B0</vt:lpwstr>
      </vt:variant>
      <vt:variant>
        <vt:lpwstr/>
      </vt:variant>
      <vt:variant>
        <vt:i4>5242946</vt:i4>
      </vt:variant>
      <vt:variant>
        <vt:i4>474</vt:i4>
      </vt:variant>
      <vt:variant>
        <vt:i4>0</vt:i4>
      </vt:variant>
      <vt:variant>
        <vt:i4>5</vt:i4>
      </vt:variant>
      <vt:variant>
        <vt:lpwstr>http://ru.wikipedia.org/wiki/%D0%A4%D0%BE%D1%82%D0%BE%D1%81%D0%B8%D0%BD%D1%82%D0%B5%D0%B7</vt:lpwstr>
      </vt:variant>
      <vt:variant>
        <vt:lpwstr/>
      </vt:variant>
      <vt:variant>
        <vt:i4>5439508</vt:i4>
      </vt:variant>
      <vt:variant>
        <vt:i4>471</vt:i4>
      </vt:variant>
      <vt:variant>
        <vt:i4>0</vt:i4>
      </vt:variant>
      <vt:variant>
        <vt:i4>5</vt:i4>
      </vt:variant>
      <vt:variant>
        <vt:lpwstr>http://ru.wikipedia.org/wiki/%D0%9A%D0%B8%D1%81%D0%BB%D0%BE%D1%80%D0%BE%D0%B4</vt:lpwstr>
      </vt:variant>
      <vt:variant>
        <vt:lpwstr/>
      </vt:variant>
      <vt:variant>
        <vt:i4>2162783</vt:i4>
      </vt:variant>
      <vt:variant>
        <vt:i4>468</vt:i4>
      </vt:variant>
      <vt:variant>
        <vt:i4>0</vt:i4>
      </vt:variant>
      <vt:variant>
        <vt:i4>5</vt:i4>
      </vt:variant>
      <vt:variant>
        <vt:lpwstr>http://ru.wikipedia.org/wiki/%D0%A3%D0%B3%D0%BB%D0%B5%D0%BA%D0%B8%D1%81%D0%BB%D1%8B%D0%B9_%D0%B3%D0%B0%D0%B7</vt:lpwstr>
      </vt:variant>
      <vt:variant>
        <vt:lpwstr/>
      </vt:variant>
      <vt:variant>
        <vt:i4>2359400</vt:i4>
      </vt:variant>
      <vt:variant>
        <vt:i4>465</vt:i4>
      </vt:variant>
      <vt:variant>
        <vt:i4>0</vt:i4>
      </vt:variant>
      <vt:variant>
        <vt:i4>5</vt:i4>
      </vt:variant>
      <vt:variant>
        <vt:lpwstr>http://ru.wikipedia.org/wiki/%D0%9C%D0%B8%D0%BA%D1%80%D0%BE%D0%BA%D0%BB%D0%B8%D0%BC%D0%B0%D1%82</vt:lpwstr>
      </vt:variant>
      <vt:variant>
        <vt:lpwstr/>
      </vt:variant>
      <vt:variant>
        <vt:i4>1572915</vt:i4>
      </vt:variant>
      <vt:variant>
        <vt:i4>434</vt:i4>
      </vt:variant>
      <vt:variant>
        <vt:i4>0</vt:i4>
      </vt:variant>
      <vt:variant>
        <vt:i4>5</vt:i4>
      </vt:variant>
      <vt:variant>
        <vt:lpwstr/>
      </vt:variant>
      <vt:variant>
        <vt:lpwstr>_Toc363578446</vt:lpwstr>
      </vt:variant>
      <vt:variant>
        <vt:i4>1572915</vt:i4>
      </vt:variant>
      <vt:variant>
        <vt:i4>428</vt:i4>
      </vt:variant>
      <vt:variant>
        <vt:i4>0</vt:i4>
      </vt:variant>
      <vt:variant>
        <vt:i4>5</vt:i4>
      </vt:variant>
      <vt:variant>
        <vt:lpwstr/>
      </vt:variant>
      <vt:variant>
        <vt:lpwstr>_Toc363578445</vt:lpwstr>
      </vt:variant>
      <vt:variant>
        <vt:i4>1572915</vt:i4>
      </vt:variant>
      <vt:variant>
        <vt:i4>422</vt:i4>
      </vt:variant>
      <vt:variant>
        <vt:i4>0</vt:i4>
      </vt:variant>
      <vt:variant>
        <vt:i4>5</vt:i4>
      </vt:variant>
      <vt:variant>
        <vt:lpwstr/>
      </vt:variant>
      <vt:variant>
        <vt:lpwstr>_Toc363578444</vt:lpwstr>
      </vt:variant>
      <vt:variant>
        <vt:i4>1572915</vt:i4>
      </vt:variant>
      <vt:variant>
        <vt:i4>416</vt:i4>
      </vt:variant>
      <vt:variant>
        <vt:i4>0</vt:i4>
      </vt:variant>
      <vt:variant>
        <vt:i4>5</vt:i4>
      </vt:variant>
      <vt:variant>
        <vt:lpwstr/>
      </vt:variant>
      <vt:variant>
        <vt:lpwstr>_Toc363578443</vt:lpwstr>
      </vt:variant>
      <vt:variant>
        <vt:i4>1572915</vt:i4>
      </vt:variant>
      <vt:variant>
        <vt:i4>410</vt:i4>
      </vt:variant>
      <vt:variant>
        <vt:i4>0</vt:i4>
      </vt:variant>
      <vt:variant>
        <vt:i4>5</vt:i4>
      </vt:variant>
      <vt:variant>
        <vt:lpwstr/>
      </vt:variant>
      <vt:variant>
        <vt:lpwstr>_Toc363578442</vt:lpwstr>
      </vt:variant>
      <vt:variant>
        <vt:i4>1572915</vt:i4>
      </vt:variant>
      <vt:variant>
        <vt:i4>404</vt:i4>
      </vt:variant>
      <vt:variant>
        <vt:i4>0</vt:i4>
      </vt:variant>
      <vt:variant>
        <vt:i4>5</vt:i4>
      </vt:variant>
      <vt:variant>
        <vt:lpwstr/>
      </vt:variant>
      <vt:variant>
        <vt:lpwstr>_Toc363578441</vt:lpwstr>
      </vt:variant>
      <vt:variant>
        <vt:i4>1572915</vt:i4>
      </vt:variant>
      <vt:variant>
        <vt:i4>398</vt:i4>
      </vt:variant>
      <vt:variant>
        <vt:i4>0</vt:i4>
      </vt:variant>
      <vt:variant>
        <vt:i4>5</vt:i4>
      </vt:variant>
      <vt:variant>
        <vt:lpwstr/>
      </vt:variant>
      <vt:variant>
        <vt:lpwstr>_Toc363578440</vt:lpwstr>
      </vt:variant>
      <vt:variant>
        <vt:i4>2031667</vt:i4>
      </vt:variant>
      <vt:variant>
        <vt:i4>392</vt:i4>
      </vt:variant>
      <vt:variant>
        <vt:i4>0</vt:i4>
      </vt:variant>
      <vt:variant>
        <vt:i4>5</vt:i4>
      </vt:variant>
      <vt:variant>
        <vt:lpwstr/>
      </vt:variant>
      <vt:variant>
        <vt:lpwstr>_Toc363578439</vt:lpwstr>
      </vt:variant>
      <vt:variant>
        <vt:i4>2031667</vt:i4>
      </vt:variant>
      <vt:variant>
        <vt:i4>386</vt:i4>
      </vt:variant>
      <vt:variant>
        <vt:i4>0</vt:i4>
      </vt:variant>
      <vt:variant>
        <vt:i4>5</vt:i4>
      </vt:variant>
      <vt:variant>
        <vt:lpwstr/>
      </vt:variant>
      <vt:variant>
        <vt:lpwstr>_Toc363578438</vt:lpwstr>
      </vt:variant>
      <vt:variant>
        <vt:i4>2031667</vt:i4>
      </vt:variant>
      <vt:variant>
        <vt:i4>380</vt:i4>
      </vt:variant>
      <vt:variant>
        <vt:i4>0</vt:i4>
      </vt:variant>
      <vt:variant>
        <vt:i4>5</vt:i4>
      </vt:variant>
      <vt:variant>
        <vt:lpwstr/>
      </vt:variant>
      <vt:variant>
        <vt:lpwstr>_Toc363578437</vt:lpwstr>
      </vt:variant>
      <vt:variant>
        <vt:i4>2031667</vt:i4>
      </vt:variant>
      <vt:variant>
        <vt:i4>374</vt:i4>
      </vt:variant>
      <vt:variant>
        <vt:i4>0</vt:i4>
      </vt:variant>
      <vt:variant>
        <vt:i4>5</vt:i4>
      </vt:variant>
      <vt:variant>
        <vt:lpwstr/>
      </vt:variant>
      <vt:variant>
        <vt:lpwstr>_Toc363578436</vt:lpwstr>
      </vt:variant>
      <vt:variant>
        <vt:i4>2031667</vt:i4>
      </vt:variant>
      <vt:variant>
        <vt:i4>368</vt:i4>
      </vt:variant>
      <vt:variant>
        <vt:i4>0</vt:i4>
      </vt:variant>
      <vt:variant>
        <vt:i4>5</vt:i4>
      </vt:variant>
      <vt:variant>
        <vt:lpwstr/>
      </vt:variant>
      <vt:variant>
        <vt:lpwstr>_Toc363578435</vt:lpwstr>
      </vt:variant>
      <vt:variant>
        <vt:i4>2031667</vt:i4>
      </vt:variant>
      <vt:variant>
        <vt:i4>362</vt:i4>
      </vt:variant>
      <vt:variant>
        <vt:i4>0</vt:i4>
      </vt:variant>
      <vt:variant>
        <vt:i4>5</vt:i4>
      </vt:variant>
      <vt:variant>
        <vt:lpwstr/>
      </vt:variant>
      <vt:variant>
        <vt:lpwstr>_Toc363578434</vt:lpwstr>
      </vt:variant>
      <vt:variant>
        <vt:i4>2031667</vt:i4>
      </vt:variant>
      <vt:variant>
        <vt:i4>356</vt:i4>
      </vt:variant>
      <vt:variant>
        <vt:i4>0</vt:i4>
      </vt:variant>
      <vt:variant>
        <vt:i4>5</vt:i4>
      </vt:variant>
      <vt:variant>
        <vt:lpwstr/>
      </vt:variant>
      <vt:variant>
        <vt:lpwstr>_Toc363578433</vt:lpwstr>
      </vt:variant>
      <vt:variant>
        <vt:i4>2031667</vt:i4>
      </vt:variant>
      <vt:variant>
        <vt:i4>350</vt:i4>
      </vt:variant>
      <vt:variant>
        <vt:i4>0</vt:i4>
      </vt:variant>
      <vt:variant>
        <vt:i4>5</vt:i4>
      </vt:variant>
      <vt:variant>
        <vt:lpwstr/>
      </vt:variant>
      <vt:variant>
        <vt:lpwstr>_Toc363578432</vt:lpwstr>
      </vt:variant>
      <vt:variant>
        <vt:i4>2031667</vt:i4>
      </vt:variant>
      <vt:variant>
        <vt:i4>344</vt:i4>
      </vt:variant>
      <vt:variant>
        <vt:i4>0</vt:i4>
      </vt:variant>
      <vt:variant>
        <vt:i4>5</vt:i4>
      </vt:variant>
      <vt:variant>
        <vt:lpwstr/>
      </vt:variant>
      <vt:variant>
        <vt:lpwstr>_Toc363578431</vt:lpwstr>
      </vt:variant>
      <vt:variant>
        <vt:i4>2031667</vt:i4>
      </vt:variant>
      <vt:variant>
        <vt:i4>338</vt:i4>
      </vt:variant>
      <vt:variant>
        <vt:i4>0</vt:i4>
      </vt:variant>
      <vt:variant>
        <vt:i4>5</vt:i4>
      </vt:variant>
      <vt:variant>
        <vt:lpwstr/>
      </vt:variant>
      <vt:variant>
        <vt:lpwstr>_Toc363578430</vt:lpwstr>
      </vt:variant>
      <vt:variant>
        <vt:i4>1966131</vt:i4>
      </vt:variant>
      <vt:variant>
        <vt:i4>332</vt:i4>
      </vt:variant>
      <vt:variant>
        <vt:i4>0</vt:i4>
      </vt:variant>
      <vt:variant>
        <vt:i4>5</vt:i4>
      </vt:variant>
      <vt:variant>
        <vt:lpwstr/>
      </vt:variant>
      <vt:variant>
        <vt:lpwstr>_Toc363578429</vt:lpwstr>
      </vt:variant>
      <vt:variant>
        <vt:i4>1966131</vt:i4>
      </vt:variant>
      <vt:variant>
        <vt:i4>326</vt:i4>
      </vt:variant>
      <vt:variant>
        <vt:i4>0</vt:i4>
      </vt:variant>
      <vt:variant>
        <vt:i4>5</vt:i4>
      </vt:variant>
      <vt:variant>
        <vt:lpwstr/>
      </vt:variant>
      <vt:variant>
        <vt:lpwstr>_Toc363578428</vt:lpwstr>
      </vt:variant>
      <vt:variant>
        <vt:i4>1966131</vt:i4>
      </vt:variant>
      <vt:variant>
        <vt:i4>320</vt:i4>
      </vt:variant>
      <vt:variant>
        <vt:i4>0</vt:i4>
      </vt:variant>
      <vt:variant>
        <vt:i4>5</vt:i4>
      </vt:variant>
      <vt:variant>
        <vt:lpwstr/>
      </vt:variant>
      <vt:variant>
        <vt:lpwstr>_Toc363578427</vt:lpwstr>
      </vt:variant>
      <vt:variant>
        <vt:i4>1966131</vt:i4>
      </vt:variant>
      <vt:variant>
        <vt:i4>314</vt:i4>
      </vt:variant>
      <vt:variant>
        <vt:i4>0</vt:i4>
      </vt:variant>
      <vt:variant>
        <vt:i4>5</vt:i4>
      </vt:variant>
      <vt:variant>
        <vt:lpwstr/>
      </vt:variant>
      <vt:variant>
        <vt:lpwstr>_Toc363578426</vt:lpwstr>
      </vt:variant>
      <vt:variant>
        <vt:i4>1966131</vt:i4>
      </vt:variant>
      <vt:variant>
        <vt:i4>308</vt:i4>
      </vt:variant>
      <vt:variant>
        <vt:i4>0</vt:i4>
      </vt:variant>
      <vt:variant>
        <vt:i4>5</vt:i4>
      </vt:variant>
      <vt:variant>
        <vt:lpwstr/>
      </vt:variant>
      <vt:variant>
        <vt:lpwstr>_Toc363578425</vt:lpwstr>
      </vt:variant>
      <vt:variant>
        <vt:i4>1966131</vt:i4>
      </vt:variant>
      <vt:variant>
        <vt:i4>302</vt:i4>
      </vt:variant>
      <vt:variant>
        <vt:i4>0</vt:i4>
      </vt:variant>
      <vt:variant>
        <vt:i4>5</vt:i4>
      </vt:variant>
      <vt:variant>
        <vt:lpwstr/>
      </vt:variant>
      <vt:variant>
        <vt:lpwstr>_Toc363578424</vt:lpwstr>
      </vt:variant>
      <vt:variant>
        <vt:i4>1966131</vt:i4>
      </vt:variant>
      <vt:variant>
        <vt:i4>296</vt:i4>
      </vt:variant>
      <vt:variant>
        <vt:i4>0</vt:i4>
      </vt:variant>
      <vt:variant>
        <vt:i4>5</vt:i4>
      </vt:variant>
      <vt:variant>
        <vt:lpwstr/>
      </vt:variant>
      <vt:variant>
        <vt:lpwstr>_Toc363578423</vt:lpwstr>
      </vt:variant>
      <vt:variant>
        <vt:i4>1966131</vt:i4>
      </vt:variant>
      <vt:variant>
        <vt:i4>290</vt:i4>
      </vt:variant>
      <vt:variant>
        <vt:i4>0</vt:i4>
      </vt:variant>
      <vt:variant>
        <vt:i4>5</vt:i4>
      </vt:variant>
      <vt:variant>
        <vt:lpwstr/>
      </vt:variant>
      <vt:variant>
        <vt:lpwstr>_Toc363578422</vt:lpwstr>
      </vt:variant>
      <vt:variant>
        <vt:i4>1966131</vt:i4>
      </vt:variant>
      <vt:variant>
        <vt:i4>284</vt:i4>
      </vt:variant>
      <vt:variant>
        <vt:i4>0</vt:i4>
      </vt:variant>
      <vt:variant>
        <vt:i4>5</vt:i4>
      </vt:variant>
      <vt:variant>
        <vt:lpwstr/>
      </vt:variant>
      <vt:variant>
        <vt:lpwstr>_Toc363578421</vt:lpwstr>
      </vt:variant>
      <vt:variant>
        <vt:i4>1966131</vt:i4>
      </vt:variant>
      <vt:variant>
        <vt:i4>278</vt:i4>
      </vt:variant>
      <vt:variant>
        <vt:i4>0</vt:i4>
      </vt:variant>
      <vt:variant>
        <vt:i4>5</vt:i4>
      </vt:variant>
      <vt:variant>
        <vt:lpwstr/>
      </vt:variant>
      <vt:variant>
        <vt:lpwstr>_Toc363578420</vt:lpwstr>
      </vt:variant>
      <vt:variant>
        <vt:i4>1900595</vt:i4>
      </vt:variant>
      <vt:variant>
        <vt:i4>272</vt:i4>
      </vt:variant>
      <vt:variant>
        <vt:i4>0</vt:i4>
      </vt:variant>
      <vt:variant>
        <vt:i4>5</vt:i4>
      </vt:variant>
      <vt:variant>
        <vt:lpwstr/>
      </vt:variant>
      <vt:variant>
        <vt:lpwstr>_Toc363578419</vt:lpwstr>
      </vt:variant>
      <vt:variant>
        <vt:i4>1900595</vt:i4>
      </vt:variant>
      <vt:variant>
        <vt:i4>266</vt:i4>
      </vt:variant>
      <vt:variant>
        <vt:i4>0</vt:i4>
      </vt:variant>
      <vt:variant>
        <vt:i4>5</vt:i4>
      </vt:variant>
      <vt:variant>
        <vt:lpwstr/>
      </vt:variant>
      <vt:variant>
        <vt:lpwstr>_Toc363578418</vt:lpwstr>
      </vt:variant>
      <vt:variant>
        <vt:i4>1900595</vt:i4>
      </vt:variant>
      <vt:variant>
        <vt:i4>260</vt:i4>
      </vt:variant>
      <vt:variant>
        <vt:i4>0</vt:i4>
      </vt:variant>
      <vt:variant>
        <vt:i4>5</vt:i4>
      </vt:variant>
      <vt:variant>
        <vt:lpwstr/>
      </vt:variant>
      <vt:variant>
        <vt:lpwstr>_Toc363578417</vt:lpwstr>
      </vt:variant>
      <vt:variant>
        <vt:i4>1900595</vt:i4>
      </vt:variant>
      <vt:variant>
        <vt:i4>254</vt:i4>
      </vt:variant>
      <vt:variant>
        <vt:i4>0</vt:i4>
      </vt:variant>
      <vt:variant>
        <vt:i4>5</vt:i4>
      </vt:variant>
      <vt:variant>
        <vt:lpwstr/>
      </vt:variant>
      <vt:variant>
        <vt:lpwstr>_Toc363578416</vt:lpwstr>
      </vt:variant>
      <vt:variant>
        <vt:i4>1900595</vt:i4>
      </vt:variant>
      <vt:variant>
        <vt:i4>248</vt:i4>
      </vt:variant>
      <vt:variant>
        <vt:i4>0</vt:i4>
      </vt:variant>
      <vt:variant>
        <vt:i4>5</vt:i4>
      </vt:variant>
      <vt:variant>
        <vt:lpwstr/>
      </vt:variant>
      <vt:variant>
        <vt:lpwstr>_Toc363578415</vt:lpwstr>
      </vt:variant>
      <vt:variant>
        <vt:i4>1900595</vt:i4>
      </vt:variant>
      <vt:variant>
        <vt:i4>242</vt:i4>
      </vt:variant>
      <vt:variant>
        <vt:i4>0</vt:i4>
      </vt:variant>
      <vt:variant>
        <vt:i4>5</vt:i4>
      </vt:variant>
      <vt:variant>
        <vt:lpwstr/>
      </vt:variant>
      <vt:variant>
        <vt:lpwstr>_Toc363578414</vt:lpwstr>
      </vt:variant>
      <vt:variant>
        <vt:i4>1900595</vt:i4>
      </vt:variant>
      <vt:variant>
        <vt:i4>236</vt:i4>
      </vt:variant>
      <vt:variant>
        <vt:i4>0</vt:i4>
      </vt:variant>
      <vt:variant>
        <vt:i4>5</vt:i4>
      </vt:variant>
      <vt:variant>
        <vt:lpwstr/>
      </vt:variant>
      <vt:variant>
        <vt:lpwstr>_Toc363578413</vt:lpwstr>
      </vt:variant>
      <vt:variant>
        <vt:i4>1900595</vt:i4>
      </vt:variant>
      <vt:variant>
        <vt:i4>230</vt:i4>
      </vt:variant>
      <vt:variant>
        <vt:i4>0</vt:i4>
      </vt:variant>
      <vt:variant>
        <vt:i4>5</vt:i4>
      </vt:variant>
      <vt:variant>
        <vt:lpwstr/>
      </vt:variant>
      <vt:variant>
        <vt:lpwstr>_Toc363578412</vt:lpwstr>
      </vt:variant>
      <vt:variant>
        <vt:i4>1900595</vt:i4>
      </vt:variant>
      <vt:variant>
        <vt:i4>224</vt:i4>
      </vt:variant>
      <vt:variant>
        <vt:i4>0</vt:i4>
      </vt:variant>
      <vt:variant>
        <vt:i4>5</vt:i4>
      </vt:variant>
      <vt:variant>
        <vt:lpwstr/>
      </vt:variant>
      <vt:variant>
        <vt:lpwstr>_Toc363578411</vt:lpwstr>
      </vt:variant>
      <vt:variant>
        <vt:i4>1900595</vt:i4>
      </vt:variant>
      <vt:variant>
        <vt:i4>218</vt:i4>
      </vt:variant>
      <vt:variant>
        <vt:i4>0</vt:i4>
      </vt:variant>
      <vt:variant>
        <vt:i4>5</vt:i4>
      </vt:variant>
      <vt:variant>
        <vt:lpwstr/>
      </vt:variant>
      <vt:variant>
        <vt:lpwstr>_Toc363578410</vt:lpwstr>
      </vt:variant>
      <vt:variant>
        <vt:i4>1835059</vt:i4>
      </vt:variant>
      <vt:variant>
        <vt:i4>212</vt:i4>
      </vt:variant>
      <vt:variant>
        <vt:i4>0</vt:i4>
      </vt:variant>
      <vt:variant>
        <vt:i4>5</vt:i4>
      </vt:variant>
      <vt:variant>
        <vt:lpwstr/>
      </vt:variant>
      <vt:variant>
        <vt:lpwstr>_Toc363578409</vt:lpwstr>
      </vt:variant>
      <vt:variant>
        <vt:i4>1835059</vt:i4>
      </vt:variant>
      <vt:variant>
        <vt:i4>206</vt:i4>
      </vt:variant>
      <vt:variant>
        <vt:i4>0</vt:i4>
      </vt:variant>
      <vt:variant>
        <vt:i4>5</vt:i4>
      </vt:variant>
      <vt:variant>
        <vt:lpwstr/>
      </vt:variant>
      <vt:variant>
        <vt:lpwstr>_Toc363578408</vt:lpwstr>
      </vt:variant>
      <vt:variant>
        <vt:i4>1835059</vt:i4>
      </vt:variant>
      <vt:variant>
        <vt:i4>200</vt:i4>
      </vt:variant>
      <vt:variant>
        <vt:i4>0</vt:i4>
      </vt:variant>
      <vt:variant>
        <vt:i4>5</vt:i4>
      </vt:variant>
      <vt:variant>
        <vt:lpwstr/>
      </vt:variant>
      <vt:variant>
        <vt:lpwstr>_Toc363578407</vt:lpwstr>
      </vt:variant>
      <vt:variant>
        <vt:i4>1835059</vt:i4>
      </vt:variant>
      <vt:variant>
        <vt:i4>194</vt:i4>
      </vt:variant>
      <vt:variant>
        <vt:i4>0</vt:i4>
      </vt:variant>
      <vt:variant>
        <vt:i4>5</vt:i4>
      </vt:variant>
      <vt:variant>
        <vt:lpwstr/>
      </vt:variant>
      <vt:variant>
        <vt:lpwstr>_Toc363578406</vt:lpwstr>
      </vt:variant>
      <vt:variant>
        <vt:i4>1835059</vt:i4>
      </vt:variant>
      <vt:variant>
        <vt:i4>188</vt:i4>
      </vt:variant>
      <vt:variant>
        <vt:i4>0</vt:i4>
      </vt:variant>
      <vt:variant>
        <vt:i4>5</vt:i4>
      </vt:variant>
      <vt:variant>
        <vt:lpwstr/>
      </vt:variant>
      <vt:variant>
        <vt:lpwstr>_Toc363578405</vt:lpwstr>
      </vt:variant>
      <vt:variant>
        <vt:i4>1835059</vt:i4>
      </vt:variant>
      <vt:variant>
        <vt:i4>182</vt:i4>
      </vt:variant>
      <vt:variant>
        <vt:i4>0</vt:i4>
      </vt:variant>
      <vt:variant>
        <vt:i4>5</vt:i4>
      </vt:variant>
      <vt:variant>
        <vt:lpwstr/>
      </vt:variant>
      <vt:variant>
        <vt:lpwstr>_Toc363578404</vt:lpwstr>
      </vt:variant>
      <vt:variant>
        <vt:i4>1835059</vt:i4>
      </vt:variant>
      <vt:variant>
        <vt:i4>176</vt:i4>
      </vt:variant>
      <vt:variant>
        <vt:i4>0</vt:i4>
      </vt:variant>
      <vt:variant>
        <vt:i4>5</vt:i4>
      </vt:variant>
      <vt:variant>
        <vt:lpwstr/>
      </vt:variant>
      <vt:variant>
        <vt:lpwstr>_Toc363578403</vt:lpwstr>
      </vt:variant>
      <vt:variant>
        <vt:i4>1835059</vt:i4>
      </vt:variant>
      <vt:variant>
        <vt:i4>170</vt:i4>
      </vt:variant>
      <vt:variant>
        <vt:i4>0</vt:i4>
      </vt:variant>
      <vt:variant>
        <vt:i4>5</vt:i4>
      </vt:variant>
      <vt:variant>
        <vt:lpwstr/>
      </vt:variant>
      <vt:variant>
        <vt:lpwstr>_Toc363578402</vt:lpwstr>
      </vt:variant>
      <vt:variant>
        <vt:i4>1835059</vt:i4>
      </vt:variant>
      <vt:variant>
        <vt:i4>164</vt:i4>
      </vt:variant>
      <vt:variant>
        <vt:i4>0</vt:i4>
      </vt:variant>
      <vt:variant>
        <vt:i4>5</vt:i4>
      </vt:variant>
      <vt:variant>
        <vt:lpwstr/>
      </vt:variant>
      <vt:variant>
        <vt:lpwstr>_Toc363578401</vt:lpwstr>
      </vt:variant>
      <vt:variant>
        <vt:i4>1835059</vt:i4>
      </vt:variant>
      <vt:variant>
        <vt:i4>158</vt:i4>
      </vt:variant>
      <vt:variant>
        <vt:i4>0</vt:i4>
      </vt:variant>
      <vt:variant>
        <vt:i4>5</vt:i4>
      </vt:variant>
      <vt:variant>
        <vt:lpwstr/>
      </vt:variant>
      <vt:variant>
        <vt:lpwstr>_Toc363578400</vt:lpwstr>
      </vt:variant>
      <vt:variant>
        <vt:i4>1376308</vt:i4>
      </vt:variant>
      <vt:variant>
        <vt:i4>152</vt:i4>
      </vt:variant>
      <vt:variant>
        <vt:i4>0</vt:i4>
      </vt:variant>
      <vt:variant>
        <vt:i4>5</vt:i4>
      </vt:variant>
      <vt:variant>
        <vt:lpwstr/>
      </vt:variant>
      <vt:variant>
        <vt:lpwstr>_Toc363578399</vt:lpwstr>
      </vt:variant>
      <vt:variant>
        <vt:i4>1376308</vt:i4>
      </vt:variant>
      <vt:variant>
        <vt:i4>146</vt:i4>
      </vt:variant>
      <vt:variant>
        <vt:i4>0</vt:i4>
      </vt:variant>
      <vt:variant>
        <vt:i4>5</vt:i4>
      </vt:variant>
      <vt:variant>
        <vt:lpwstr/>
      </vt:variant>
      <vt:variant>
        <vt:lpwstr>_Toc363578398</vt:lpwstr>
      </vt:variant>
      <vt:variant>
        <vt:i4>1376308</vt:i4>
      </vt:variant>
      <vt:variant>
        <vt:i4>140</vt:i4>
      </vt:variant>
      <vt:variant>
        <vt:i4>0</vt:i4>
      </vt:variant>
      <vt:variant>
        <vt:i4>5</vt:i4>
      </vt:variant>
      <vt:variant>
        <vt:lpwstr/>
      </vt:variant>
      <vt:variant>
        <vt:lpwstr>_Toc363578397</vt:lpwstr>
      </vt:variant>
      <vt:variant>
        <vt:i4>1376308</vt:i4>
      </vt:variant>
      <vt:variant>
        <vt:i4>134</vt:i4>
      </vt:variant>
      <vt:variant>
        <vt:i4>0</vt:i4>
      </vt:variant>
      <vt:variant>
        <vt:i4>5</vt:i4>
      </vt:variant>
      <vt:variant>
        <vt:lpwstr/>
      </vt:variant>
      <vt:variant>
        <vt:lpwstr>_Toc363578396</vt:lpwstr>
      </vt:variant>
      <vt:variant>
        <vt:i4>1376308</vt:i4>
      </vt:variant>
      <vt:variant>
        <vt:i4>128</vt:i4>
      </vt:variant>
      <vt:variant>
        <vt:i4>0</vt:i4>
      </vt:variant>
      <vt:variant>
        <vt:i4>5</vt:i4>
      </vt:variant>
      <vt:variant>
        <vt:lpwstr/>
      </vt:variant>
      <vt:variant>
        <vt:lpwstr>_Toc363578395</vt:lpwstr>
      </vt:variant>
      <vt:variant>
        <vt:i4>1376308</vt:i4>
      </vt:variant>
      <vt:variant>
        <vt:i4>122</vt:i4>
      </vt:variant>
      <vt:variant>
        <vt:i4>0</vt:i4>
      </vt:variant>
      <vt:variant>
        <vt:i4>5</vt:i4>
      </vt:variant>
      <vt:variant>
        <vt:lpwstr/>
      </vt:variant>
      <vt:variant>
        <vt:lpwstr>_Toc363578394</vt:lpwstr>
      </vt:variant>
      <vt:variant>
        <vt:i4>1376308</vt:i4>
      </vt:variant>
      <vt:variant>
        <vt:i4>116</vt:i4>
      </vt:variant>
      <vt:variant>
        <vt:i4>0</vt:i4>
      </vt:variant>
      <vt:variant>
        <vt:i4>5</vt:i4>
      </vt:variant>
      <vt:variant>
        <vt:lpwstr/>
      </vt:variant>
      <vt:variant>
        <vt:lpwstr>_Toc363578393</vt:lpwstr>
      </vt:variant>
      <vt:variant>
        <vt:i4>1376308</vt:i4>
      </vt:variant>
      <vt:variant>
        <vt:i4>110</vt:i4>
      </vt:variant>
      <vt:variant>
        <vt:i4>0</vt:i4>
      </vt:variant>
      <vt:variant>
        <vt:i4>5</vt:i4>
      </vt:variant>
      <vt:variant>
        <vt:lpwstr/>
      </vt:variant>
      <vt:variant>
        <vt:lpwstr>_Toc363578392</vt:lpwstr>
      </vt:variant>
      <vt:variant>
        <vt:i4>1376308</vt:i4>
      </vt:variant>
      <vt:variant>
        <vt:i4>104</vt:i4>
      </vt:variant>
      <vt:variant>
        <vt:i4>0</vt:i4>
      </vt:variant>
      <vt:variant>
        <vt:i4>5</vt:i4>
      </vt:variant>
      <vt:variant>
        <vt:lpwstr/>
      </vt:variant>
      <vt:variant>
        <vt:lpwstr>_Toc363578391</vt:lpwstr>
      </vt:variant>
      <vt:variant>
        <vt:i4>1376308</vt:i4>
      </vt:variant>
      <vt:variant>
        <vt:i4>98</vt:i4>
      </vt:variant>
      <vt:variant>
        <vt:i4>0</vt:i4>
      </vt:variant>
      <vt:variant>
        <vt:i4>5</vt:i4>
      </vt:variant>
      <vt:variant>
        <vt:lpwstr/>
      </vt:variant>
      <vt:variant>
        <vt:lpwstr>_Toc363578390</vt:lpwstr>
      </vt:variant>
      <vt:variant>
        <vt:i4>1310772</vt:i4>
      </vt:variant>
      <vt:variant>
        <vt:i4>92</vt:i4>
      </vt:variant>
      <vt:variant>
        <vt:i4>0</vt:i4>
      </vt:variant>
      <vt:variant>
        <vt:i4>5</vt:i4>
      </vt:variant>
      <vt:variant>
        <vt:lpwstr/>
      </vt:variant>
      <vt:variant>
        <vt:lpwstr>_Toc363578389</vt:lpwstr>
      </vt:variant>
      <vt:variant>
        <vt:i4>1310772</vt:i4>
      </vt:variant>
      <vt:variant>
        <vt:i4>86</vt:i4>
      </vt:variant>
      <vt:variant>
        <vt:i4>0</vt:i4>
      </vt:variant>
      <vt:variant>
        <vt:i4>5</vt:i4>
      </vt:variant>
      <vt:variant>
        <vt:lpwstr/>
      </vt:variant>
      <vt:variant>
        <vt:lpwstr>_Toc363578388</vt:lpwstr>
      </vt:variant>
      <vt:variant>
        <vt:i4>1310772</vt:i4>
      </vt:variant>
      <vt:variant>
        <vt:i4>80</vt:i4>
      </vt:variant>
      <vt:variant>
        <vt:i4>0</vt:i4>
      </vt:variant>
      <vt:variant>
        <vt:i4>5</vt:i4>
      </vt:variant>
      <vt:variant>
        <vt:lpwstr/>
      </vt:variant>
      <vt:variant>
        <vt:lpwstr>_Toc363578387</vt:lpwstr>
      </vt:variant>
      <vt:variant>
        <vt:i4>1310772</vt:i4>
      </vt:variant>
      <vt:variant>
        <vt:i4>74</vt:i4>
      </vt:variant>
      <vt:variant>
        <vt:i4>0</vt:i4>
      </vt:variant>
      <vt:variant>
        <vt:i4>5</vt:i4>
      </vt:variant>
      <vt:variant>
        <vt:lpwstr/>
      </vt:variant>
      <vt:variant>
        <vt:lpwstr>_Toc363578386</vt:lpwstr>
      </vt:variant>
      <vt:variant>
        <vt:i4>1310772</vt:i4>
      </vt:variant>
      <vt:variant>
        <vt:i4>68</vt:i4>
      </vt:variant>
      <vt:variant>
        <vt:i4>0</vt:i4>
      </vt:variant>
      <vt:variant>
        <vt:i4>5</vt:i4>
      </vt:variant>
      <vt:variant>
        <vt:lpwstr/>
      </vt:variant>
      <vt:variant>
        <vt:lpwstr>_Toc363578385</vt:lpwstr>
      </vt:variant>
      <vt:variant>
        <vt:i4>1310772</vt:i4>
      </vt:variant>
      <vt:variant>
        <vt:i4>62</vt:i4>
      </vt:variant>
      <vt:variant>
        <vt:i4>0</vt:i4>
      </vt:variant>
      <vt:variant>
        <vt:i4>5</vt:i4>
      </vt:variant>
      <vt:variant>
        <vt:lpwstr/>
      </vt:variant>
      <vt:variant>
        <vt:lpwstr>_Toc363578384</vt:lpwstr>
      </vt:variant>
      <vt:variant>
        <vt:i4>1310772</vt:i4>
      </vt:variant>
      <vt:variant>
        <vt:i4>56</vt:i4>
      </vt:variant>
      <vt:variant>
        <vt:i4>0</vt:i4>
      </vt:variant>
      <vt:variant>
        <vt:i4>5</vt:i4>
      </vt:variant>
      <vt:variant>
        <vt:lpwstr/>
      </vt:variant>
      <vt:variant>
        <vt:lpwstr>_Toc363578383</vt:lpwstr>
      </vt:variant>
      <vt:variant>
        <vt:i4>1310772</vt:i4>
      </vt:variant>
      <vt:variant>
        <vt:i4>50</vt:i4>
      </vt:variant>
      <vt:variant>
        <vt:i4>0</vt:i4>
      </vt:variant>
      <vt:variant>
        <vt:i4>5</vt:i4>
      </vt:variant>
      <vt:variant>
        <vt:lpwstr/>
      </vt:variant>
      <vt:variant>
        <vt:lpwstr>_Toc363578382</vt:lpwstr>
      </vt:variant>
      <vt:variant>
        <vt:i4>1310772</vt:i4>
      </vt:variant>
      <vt:variant>
        <vt:i4>44</vt:i4>
      </vt:variant>
      <vt:variant>
        <vt:i4>0</vt:i4>
      </vt:variant>
      <vt:variant>
        <vt:i4>5</vt:i4>
      </vt:variant>
      <vt:variant>
        <vt:lpwstr/>
      </vt:variant>
      <vt:variant>
        <vt:lpwstr>_Toc363578381</vt:lpwstr>
      </vt:variant>
      <vt:variant>
        <vt:i4>1310772</vt:i4>
      </vt:variant>
      <vt:variant>
        <vt:i4>38</vt:i4>
      </vt:variant>
      <vt:variant>
        <vt:i4>0</vt:i4>
      </vt:variant>
      <vt:variant>
        <vt:i4>5</vt:i4>
      </vt:variant>
      <vt:variant>
        <vt:lpwstr/>
      </vt:variant>
      <vt:variant>
        <vt:lpwstr>_Toc363578380</vt:lpwstr>
      </vt:variant>
      <vt:variant>
        <vt:i4>1769524</vt:i4>
      </vt:variant>
      <vt:variant>
        <vt:i4>32</vt:i4>
      </vt:variant>
      <vt:variant>
        <vt:i4>0</vt:i4>
      </vt:variant>
      <vt:variant>
        <vt:i4>5</vt:i4>
      </vt:variant>
      <vt:variant>
        <vt:lpwstr/>
      </vt:variant>
      <vt:variant>
        <vt:lpwstr>_Toc363578379</vt:lpwstr>
      </vt:variant>
      <vt:variant>
        <vt:i4>1769524</vt:i4>
      </vt:variant>
      <vt:variant>
        <vt:i4>26</vt:i4>
      </vt:variant>
      <vt:variant>
        <vt:i4>0</vt:i4>
      </vt:variant>
      <vt:variant>
        <vt:i4>5</vt:i4>
      </vt:variant>
      <vt:variant>
        <vt:lpwstr/>
      </vt:variant>
      <vt:variant>
        <vt:lpwstr>_Toc363578378</vt:lpwstr>
      </vt:variant>
      <vt:variant>
        <vt:i4>1769524</vt:i4>
      </vt:variant>
      <vt:variant>
        <vt:i4>20</vt:i4>
      </vt:variant>
      <vt:variant>
        <vt:i4>0</vt:i4>
      </vt:variant>
      <vt:variant>
        <vt:i4>5</vt:i4>
      </vt:variant>
      <vt:variant>
        <vt:lpwstr/>
      </vt:variant>
      <vt:variant>
        <vt:lpwstr>_Toc363578377</vt:lpwstr>
      </vt:variant>
      <vt:variant>
        <vt:i4>1769524</vt:i4>
      </vt:variant>
      <vt:variant>
        <vt:i4>14</vt:i4>
      </vt:variant>
      <vt:variant>
        <vt:i4>0</vt:i4>
      </vt:variant>
      <vt:variant>
        <vt:i4>5</vt:i4>
      </vt:variant>
      <vt:variant>
        <vt:lpwstr/>
      </vt:variant>
      <vt:variant>
        <vt:lpwstr>_Toc363578376</vt:lpwstr>
      </vt:variant>
      <vt:variant>
        <vt:i4>1769524</vt:i4>
      </vt:variant>
      <vt:variant>
        <vt:i4>8</vt:i4>
      </vt:variant>
      <vt:variant>
        <vt:i4>0</vt:i4>
      </vt:variant>
      <vt:variant>
        <vt:i4>5</vt:i4>
      </vt:variant>
      <vt:variant>
        <vt:lpwstr/>
      </vt:variant>
      <vt:variant>
        <vt:lpwstr>_Toc363578375</vt:lpwstr>
      </vt:variant>
      <vt:variant>
        <vt:i4>1769524</vt:i4>
      </vt:variant>
      <vt:variant>
        <vt:i4>2</vt:i4>
      </vt:variant>
      <vt:variant>
        <vt:i4>0</vt:i4>
      </vt:variant>
      <vt:variant>
        <vt:i4>5</vt:i4>
      </vt:variant>
      <vt:variant>
        <vt:lpwstr/>
      </vt:variant>
      <vt:variant>
        <vt:lpwstr>_Toc363578374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СТРОИТЕЛЬСТВУ И ЖИЛИЩНО-КОММУНАЛЬНОМУ ХОЗЯЙСТВУ</dc:title>
  <dc:creator>Иван</dc:creator>
  <cp:lastModifiedBy>Юлия</cp:lastModifiedBy>
  <cp:revision>54</cp:revision>
  <cp:lastPrinted>2018-12-11T11:57:00Z</cp:lastPrinted>
  <dcterms:created xsi:type="dcterms:W3CDTF">2016-11-22T04:33:00Z</dcterms:created>
  <dcterms:modified xsi:type="dcterms:W3CDTF">2020-10-09T02:36:00Z</dcterms:modified>
</cp:coreProperties>
</file>