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4" w:rsidRPr="00327D46" w:rsidRDefault="00FF0D94" w:rsidP="004147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D46">
        <w:rPr>
          <w:rFonts w:ascii="Times New Roman" w:hAnsi="Times New Roman" w:cs="Times New Roman"/>
          <w:b/>
          <w:bCs/>
          <w:sz w:val="28"/>
          <w:szCs w:val="28"/>
        </w:rPr>
        <w:t>ФАС обязала «Яндекс» прекратить рекламу сайтов-двойников Росреестра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Федеральная антимонопольная служба (ФАС) России по итогам обращения Росреестра выдала ООО «Яндекс» предписание о прекращении нарушения законодательства в связи с рекламой сайтов-двойников, предлагающих онлайн-услуги по предоставлению сведений из Единого государственного реестра недвижимости (ЕГРН).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«В ноябре 2020 года при наборе в строке поиска системы «Яндекс»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 Однако согласно российскому законодательству, оказание таких государственных услуг отнесено исключительно к компетенции Росреестра, а возможность «перепродажи» государственных услуг через посредников не предусмотрена», - говорится в сообщении ФАС.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В ведомство регулярно поступают жалобы граждан и организаций на недостоверную информацию, полученную через сайты-двойники. 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также, как в случае с «Яндексом», нарушения законодательства о рекламе (рекламораспространение).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Справочно: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Как понять, что перед вами сайт-двойник?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ДОМЕННОЕ ИМЯ. Самый верный признак – обратить внимание на доменное имя сайта. Доменное имя официального сайта Росреестра - www.rosreestr.gov.ru. Зачастую сайты-двойники 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Росреестра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 «online/egrp/egrn» и т.п.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НЕЛЬЗЯ ЗАРЕГИСТРИРОВАТЬСЯ ЧЕРЕЗ Е</w:t>
      </w:r>
      <w:r>
        <w:rPr>
          <w:rFonts w:ascii="Times New Roman" w:hAnsi="Times New Roman" w:cs="Times New Roman"/>
          <w:sz w:val="28"/>
          <w:szCs w:val="28"/>
        </w:rPr>
        <w:t>ДИНЫЙ ПОРТАЛ</w:t>
      </w:r>
      <w:r w:rsidRPr="00CD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Pr="00CD58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58E4">
        <w:rPr>
          <w:rFonts w:ascii="Times New Roman" w:hAnsi="Times New Roman" w:cs="Times New Roman"/>
          <w:sz w:val="28"/>
          <w:szCs w:val="28"/>
        </w:rPr>
        <w:t>бедиться в подлинности сайта поможет наличие электронных сервисов. Так, сервис «Личный кабинет», которым можно воспользоваться, имея регистрацию на Едином портале государственных услуг, не доступен на сайтах-двойниках.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Куда можно направить информацию о сомнительных сайтах, предлагающих получить сведения, содержащиеся в ЕГРН?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При обнаружении сайтов-двойников, предлагающих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8E4">
        <w:rPr>
          <w:rFonts w:ascii="Times New Roman" w:hAnsi="Times New Roman" w:cs="Times New Roman"/>
          <w:sz w:val="28"/>
          <w:szCs w:val="28"/>
        </w:rPr>
        <w:t xml:space="preserve"> в том числе от лица Росреестра, необходимо обращаться в органы прокуратуры.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Для решения проблемы с сайтами-двойниками Росреестр подготовил изменения в законодательство, которые предполагают запрет на создание и функционирование сайтов, предлагающих такие услуги. За указанные правонарушения предлагается ввести административную ответственность. При этом запрет на перепродажу данных из ЕГРН не коснется добросовестных и законных участников рынка и бизнес-сообщества.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Вместе с тем с учетом имеющихся законодательных норм, предоставление сведений, содержащихся в ЕГРН, является государственной услугой, оказывать которую может только Росреестр, его территориальные органы и Федеральная кадастровая палата. В свою очередь, по инициативе органов прокуратуры Московского региона размещение сайтами-двойниками информации об оказании услуги по предоставлению сведений, содержащихся в ЕГРН, признано в судебном порядке запрещенным к распространению на территории Российской Федерации.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Чем опасны сайты-двойники?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СТОИМОСТЬ И КАЧЕСТВО УСЛУГ. 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FF0D94" w:rsidRPr="00CD58E4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Росреестр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FF0D94" w:rsidRPr="00191213" w:rsidRDefault="00FF0D94" w:rsidP="00414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8E4">
        <w:rPr>
          <w:rFonts w:ascii="Times New Roman" w:hAnsi="Times New Roman" w:cs="Times New Roman"/>
          <w:sz w:val="28"/>
          <w:szCs w:val="28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sectPr w:rsidR="00FF0D94" w:rsidRPr="00191213" w:rsidSect="00327D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94" w:rsidRDefault="00FF0D94" w:rsidP="00327D46">
      <w:pPr>
        <w:spacing w:after="0" w:line="240" w:lineRule="auto"/>
      </w:pPr>
      <w:r>
        <w:separator/>
      </w:r>
    </w:p>
  </w:endnote>
  <w:endnote w:type="continuationSeparator" w:id="1">
    <w:p w:rsidR="00FF0D94" w:rsidRDefault="00FF0D94" w:rsidP="003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94" w:rsidRDefault="00FF0D94" w:rsidP="00327D46">
      <w:pPr>
        <w:spacing w:after="0" w:line="240" w:lineRule="auto"/>
      </w:pPr>
      <w:r>
        <w:separator/>
      </w:r>
    </w:p>
  </w:footnote>
  <w:footnote w:type="continuationSeparator" w:id="1">
    <w:p w:rsidR="00FF0D94" w:rsidRDefault="00FF0D94" w:rsidP="0032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94" w:rsidRDefault="00FF0D9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F0D94" w:rsidRDefault="00FF0D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213"/>
    <w:rsid w:val="000C6445"/>
    <w:rsid w:val="00191213"/>
    <w:rsid w:val="00327D46"/>
    <w:rsid w:val="004147B0"/>
    <w:rsid w:val="008E3D99"/>
    <w:rsid w:val="00990C5C"/>
    <w:rsid w:val="00CD58E4"/>
    <w:rsid w:val="00E15F5A"/>
    <w:rsid w:val="00E264CE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D46"/>
  </w:style>
  <w:style w:type="paragraph" w:styleId="Footer">
    <w:name w:val="footer"/>
    <w:basedOn w:val="Normal"/>
    <w:link w:val="FooterChar"/>
    <w:uiPriority w:val="99"/>
    <w:semiHidden/>
    <w:rsid w:val="0032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827</Words>
  <Characters>4715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ФАС обязала «Яндекс» прекратить рекламу сайтов-двойников Росреестра</dc:title>
  <dc:subject/>
  <dc:creator>ekaterina.leysle</dc:creator>
  <cp:keywords/>
  <dc:description/>
  <cp:lastModifiedBy>Лазарева</cp:lastModifiedBy>
  <cp:revision>2</cp:revision>
  <dcterms:created xsi:type="dcterms:W3CDTF">2021-03-25T04:58:00Z</dcterms:created>
  <dcterms:modified xsi:type="dcterms:W3CDTF">2021-03-25T04:58:00Z</dcterms:modified>
</cp:coreProperties>
</file>