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C3" w:rsidRPr="00B72EDD" w:rsidRDefault="00B72EDD" w:rsidP="00B72EDD">
      <w:pPr>
        <w:jc w:val="right"/>
        <w:rPr>
          <w:bCs/>
          <w:sz w:val="28"/>
          <w:szCs w:val="28"/>
        </w:rPr>
      </w:pPr>
      <w:r w:rsidRPr="00B72EDD">
        <w:rPr>
          <w:bCs/>
          <w:sz w:val="28"/>
          <w:szCs w:val="28"/>
        </w:rPr>
        <w:t>ПРОЕКТ</w:t>
      </w:r>
    </w:p>
    <w:p w:rsidR="00AF62C3" w:rsidRDefault="00AF62C3" w:rsidP="001555A4">
      <w:pPr>
        <w:jc w:val="center"/>
        <w:rPr>
          <w:b/>
          <w:bCs/>
          <w:sz w:val="28"/>
          <w:szCs w:val="28"/>
        </w:rPr>
      </w:pPr>
    </w:p>
    <w:p w:rsidR="001555A4" w:rsidRPr="008C2BAB" w:rsidRDefault="001555A4" w:rsidP="001555A4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1555A4" w:rsidRPr="008C2BAB" w:rsidRDefault="001555A4" w:rsidP="001555A4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</w:t>
      </w:r>
      <w:r w:rsidR="00C45598">
        <w:rPr>
          <w:sz w:val="28"/>
          <w:szCs w:val="28"/>
        </w:rPr>
        <w:t>20-</w:t>
      </w:r>
      <w:r w:rsidRPr="008C2BAB">
        <w:rPr>
          <w:sz w:val="28"/>
          <w:szCs w:val="28"/>
        </w:rPr>
        <w:t>е заседание</w:t>
      </w:r>
    </w:p>
    <w:p w:rsidR="001555A4" w:rsidRPr="008C2BAB" w:rsidRDefault="001555A4" w:rsidP="001555A4">
      <w:pPr>
        <w:rPr>
          <w:sz w:val="28"/>
          <w:szCs w:val="28"/>
        </w:rPr>
      </w:pP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1555A4" w:rsidRPr="008C2BAB" w:rsidRDefault="001555A4" w:rsidP="001555A4">
      <w:pPr>
        <w:rPr>
          <w:snapToGrid w:val="0"/>
        </w:rPr>
      </w:pPr>
    </w:p>
    <w:p w:rsidR="001555A4" w:rsidRPr="008C2BAB" w:rsidRDefault="00672B13" w:rsidP="001555A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B72EDD">
        <w:rPr>
          <w:snapToGrid w:val="0"/>
          <w:sz w:val="28"/>
          <w:szCs w:val="28"/>
        </w:rPr>
        <w:t>__________</w:t>
      </w:r>
      <w:r>
        <w:rPr>
          <w:snapToGrid w:val="0"/>
          <w:sz w:val="28"/>
          <w:szCs w:val="28"/>
        </w:rPr>
        <w:t xml:space="preserve"> </w:t>
      </w:r>
      <w:r w:rsidR="001555A4" w:rsidRPr="008C2BAB">
        <w:rPr>
          <w:snapToGrid w:val="0"/>
          <w:sz w:val="28"/>
          <w:szCs w:val="28"/>
        </w:rPr>
        <w:t xml:space="preserve">№ </w:t>
      </w:r>
      <w:r w:rsidR="00B72EDD">
        <w:rPr>
          <w:snapToGrid w:val="0"/>
          <w:sz w:val="28"/>
          <w:szCs w:val="28"/>
        </w:rPr>
        <w:t>_____</w:t>
      </w:r>
    </w:p>
    <w:p w:rsidR="001555A4" w:rsidRPr="00BB1079" w:rsidRDefault="001555A4" w:rsidP="001555A4">
      <w:pPr>
        <w:jc w:val="center"/>
        <w:rPr>
          <w:snapToGrid w:val="0"/>
          <w:sz w:val="18"/>
          <w:szCs w:val="18"/>
        </w:rPr>
      </w:pPr>
      <w:r w:rsidRPr="00F90E32">
        <w:rPr>
          <w:snapToGrid w:val="0"/>
          <w:sz w:val="18"/>
          <w:szCs w:val="18"/>
        </w:rPr>
        <w:t>пгт. Промышленная</w:t>
      </w:r>
    </w:p>
    <w:p w:rsidR="0064013F" w:rsidRPr="009179C5" w:rsidRDefault="0064013F" w:rsidP="0064013F">
      <w:pPr>
        <w:jc w:val="center"/>
        <w:rPr>
          <w:b/>
          <w:sz w:val="28"/>
          <w:szCs w:val="28"/>
        </w:rPr>
      </w:pPr>
    </w:p>
    <w:p w:rsidR="00100B1C" w:rsidRDefault="00BE1FD0" w:rsidP="006A51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A5146">
        <w:rPr>
          <w:sz w:val="28"/>
          <w:szCs w:val="28"/>
        </w:rPr>
        <w:t>б утверждении Порядка назначения</w:t>
      </w:r>
    </w:p>
    <w:p w:rsidR="006A5146" w:rsidRDefault="006A5146" w:rsidP="006A51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проведения собрания граждан</w:t>
      </w:r>
      <w:r w:rsidR="000C1E61">
        <w:rPr>
          <w:sz w:val="28"/>
          <w:szCs w:val="28"/>
        </w:rPr>
        <w:t>,</w:t>
      </w:r>
      <w:r w:rsidR="00100B1C">
        <w:rPr>
          <w:sz w:val="28"/>
          <w:szCs w:val="28"/>
        </w:rPr>
        <w:t xml:space="preserve"> </w:t>
      </w:r>
      <w:r w:rsidR="000C1E61">
        <w:rPr>
          <w:sz w:val="28"/>
          <w:szCs w:val="28"/>
        </w:rPr>
        <w:t xml:space="preserve"> конференции граждан (собраний делегатов)</w:t>
      </w:r>
      <w:r w:rsidR="00100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1555A4">
        <w:rPr>
          <w:sz w:val="28"/>
          <w:szCs w:val="28"/>
        </w:rPr>
        <w:t>Промышленновск</w:t>
      </w:r>
      <w:r w:rsidR="00325C44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</w:t>
      </w:r>
      <w:r w:rsidR="00325C44">
        <w:rPr>
          <w:sz w:val="28"/>
          <w:szCs w:val="28"/>
        </w:rPr>
        <w:t>ом</w:t>
      </w:r>
      <w:r>
        <w:rPr>
          <w:sz w:val="28"/>
          <w:szCs w:val="28"/>
        </w:rPr>
        <w:t xml:space="preserve"> округ</w:t>
      </w:r>
      <w:r w:rsidR="00325C4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</w:p>
    <w:p w:rsidR="00D07A35" w:rsidRDefault="00D07A35" w:rsidP="006A5146">
      <w:pPr>
        <w:pStyle w:val="ConsPlusTitle"/>
        <w:jc w:val="center"/>
        <w:rPr>
          <w:sz w:val="28"/>
          <w:szCs w:val="28"/>
        </w:rPr>
      </w:pPr>
    </w:p>
    <w:p w:rsidR="00F448C0" w:rsidRDefault="007A0584" w:rsidP="00AF62C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Руководствуясь</w:t>
      </w:r>
      <w:r w:rsidR="00E55974">
        <w:rPr>
          <w:bCs/>
          <w:sz w:val="28"/>
          <w:szCs w:val="28"/>
        </w:rPr>
        <w:t xml:space="preserve"> </w:t>
      </w:r>
      <w:r w:rsidR="00573F1E">
        <w:rPr>
          <w:bCs/>
          <w:sz w:val="28"/>
          <w:szCs w:val="28"/>
        </w:rPr>
        <w:t>стать</w:t>
      </w:r>
      <w:r>
        <w:rPr>
          <w:bCs/>
          <w:sz w:val="28"/>
          <w:szCs w:val="28"/>
        </w:rPr>
        <w:t>ями 29, 30</w:t>
      </w:r>
      <w:r w:rsidR="00573F1E">
        <w:rPr>
          <w:bCs/>
          <w:sz w:val="28"/>
          <w:szCs w:val="28"/>
        </w:rPr>
        <w:t xml:space="preserve"> </w:t>
      </w:r>
      <w:r w:rsidR="00E55974">
        <w:rPr>
          <w:bCs/>
          <w:sz w:val="28"/>
          <w:szCs w:val="28"/>
        </w:rPr>
        <w:t>Федеральн</w:t>
      </w:r>
      <w:r w:rsidR="00573F1E">
        <w:rPr>
          <w:bCs/>
          <w:sz w:val="28"/>
          <w:szCs w:val="28"/>
        </w:rPr>
        <w:t>ого</w:t>
      </w:r>
      <w:r w:rsidR="00E55974">
        <w:rPr>
          <w:bCs/>
          <w:sz w:val="28"/>
          <w:szCs w:val="28"/>
        </w:rPr>
        <w:t xml:space="preserve"> закон</w:t>
      </w:r>
      <w:r w:rsidR="00573F1E">
        <w:rPr>
          <w:bCs/>
          <w:sz w:val="28"/>
          <w:szCs w:val="28"/>
        </w:rPr>
        <w:t>а</w:t>
      </w:r>
      <w:r w:rsidR="003F6773">
        <w:rPr>
          <w:bCs/>
          <w:sz w:val="28"/>
          <w:szCs w:val="28"/>
        </w:rPr>
        <w:t xml:space="preserve"> </w:t>
      </w:r>
      <w:r w:rsidR="00965776" w:rsidRPr="000C64B7">
        <w:rPr>
          <w:bCs/>
          <w:sz w:val="28"/>
          <w:szCs w:val="28"/>
        </w:rPr>
        <w:t xml:space="preserve">от 06.10.2003 </w:t>
      </w:r>
      <w:r>
        <w:rPr>
          <w:bCs/>
          <w:sz w:val="28"/>
          <w:szCs w:val="28"/>
        </w:rPr>
        <w:t xml:space="preserve">    </w:t>
      </w:r>
      <w:r w:rsidR="00573F1E">
        <w:rPr>
          <w:bCs/>
          <w:sz w:val="28"/>
          <w:szCs w:val="28"/>
        </w:rPr>
        <w:t xml:space="preserve"> </w:t>
      </w:r>
      <w:r w:rsidR="00965776" w:rsidRPr="000C64B7">
        <w:rPr>
          <w:bCs/>
          <w:sz w:val="28"/>
          <w:szCs w:val="28"/>
        </w:rPr>
        <w:t>№</w:t>
      </w:r>
      <w:r w:rsidR="00AD3A4B">
        <w:rPr>
          <w:bCs/>
          <w:sz w:val="28"/>
          <w:szCs w:val="28"/>
        </w:rPr>
        <w:t xml:space="preserve"> </w:t>
      </w:r>
      <w:r w:rsidR="00965776" w:rsidRPr="000C64B7">
        <w:rPr>
          <w:bCs/>
          <w:sz w:val="28"/>
          <w:szCs w:val="28"/>
        </w:rPr>
        <w:t xml:space="preserve">131-ФЗ </w:t>
      </w:r>
      <w:r w:rsidR="00573F1E">
        <w:rPr>
          <w:bCs/>
          <w:sz w:val="28"/>
          <w:szCs w:val="28"/>
        </w:rPr>
        <w:t>«</w:t>
      </w:r>
      <w:r w:rsidR="00965776" w:rsidRPr="000C64B7">
        <w:rPr>
          <w:bCs/>
          <w:sz w:val="28"/>
          <w:szCs w:val="28"/>
        </w:rPr>
        <w:t xml:space="preserve">Об  общих  принципах  организации  местного  самоуправления  в  Российской  Федерации», </w:t>
      </w:r>
      <w:r>
        <w:rPr>
          <w:bCs/>
          <w:sz w:val="28"/>
          <w:szCs w:val="28"/>
        </w:rPr>
        <w:t xml:space="preserve">статьей </w:t>
      </w:r>
      <w:r w:rsidR="000C1E61">
        <w:rPr>
          <w:bCs/>
          <w:sz w:val="28"/>
          <w:szCs w:val="28"/>
        </w:rPr>
        <w:t>17, 18</w:t>
      </w:r>
      <w:r>
        <w:rPr>
          <w:bCs/>
          <w:sz w:val="28"/>
          <w:szCs w:val="28"/>
        </w:rPr>
        <w:t xml:space="preserve"> Устава Промышленновск</w:t>
      </w:r>
      <w:r w:rsidR="00100B1C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муниципальн</w:t>
      </w:r>
      <w:r w:rsidR="00100B1C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округ</w:t>
      </w:r>
      <w:r w:rsidR="00100B1C">
        <w:rPr>
          <w:bCs/>
          <w:sz w:val="28"/>
          <w:szCs w:val="28"/>
        </w:rPr>
        <w:t>а</w:t>
      </w:r>
      <w:r w:rsidR="00AB2B93">
        <w:rPr>
          <w:bCs/>
          <w:sz w:val="28"/>
          <w:szCs w:val="28"/>
        </w:rPr>
        <w:t xml:space="preserve"> Кемеровской области – Кузбасса</w:t>
      </w:r>
      <w:r w:rsidR="00DC4026">
        <w:rPr>
          <w:bCs/>
          <w:sz w:val="28"/>
          <w:szCs w:val="28"/>
        </w:rPr>
        <w:t xml:space="preserve">, </w:t>
      </w:r>
      <w:r w:rsidR="00276FBB">
        <w:rPr>
          <w:bCs/>
          <w:sz w:val="28"/>
          <w:szCs w:val="28"/>
        </w:rPr>
        <w:t>Сове</w:t>
      </w:r>
      <w:r w:rsidR="001555A4">
        <w:rPr>
          <w:bCs/>
          <w:sz w:val="28"/>
          <w:szCs w:val="28"/>
        </w:rPr>
        <w:t>т народных депутатов Промышленновского</w:t>
      </w:r>
      <w:r w:rsidR="00276FBB">
        <w:rPr>
          <w:bCs/>
          <w:sz w:val="28"/>
          <w:szCs w:val="28"/>
        </w:rPr>
        <w:t xml:space="preserve"> муниципального округа</w:t>
      </w:r>
    </w:p>
    <w:p w:rsidR="00CF6389" w:rsidRDefault="00CF6389" w:rsidP="00AF62C3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64013F" w:rsidRDefault="0064013F" w:rsidP="00AF62C3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1555A4">
        <w:rPr>
          <w:bCs/>
          <w:spacing w:val="-5"/>
          <w:sz w:val="28"/>
          <w:szCs w:val="28"/>
        </w:rPr>
        <w:t xml:space="preserve">РЕШИЛ: </w:t>
      </w:r>
    </w:p>
    <w:p w:rsidR="00E94A5E" w:rsidRDefault="00E94A5E" w:rsidP="00AF62C3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ab/>
      </w:r>
    </w:p>
    <w:p w:rsidR="00E94A5E" w:rsidRPr="00AF62C3" w:rsidRDefault="00AF62C3" w:rsidP="00AF62C3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1. </w:t>
      </w:r>
      <w:r w:rsidR="00E94A5E" w:rsidRPr="00AF62C3">
        <w:rPr>
          <w:bCs/>
          <w:spacing w:val="-5"/>
          <w:sz w:val="28"/>
          <w:szCs w:val="28"/>
        </w:rPr>
        <w:t xml:space="preserve">Утвердить прилагаемый Порядок назначения и проведения собрания граждан, конференции граждан (собраний делегатов) в </w:t>
      </w:r>
      <w:r w:rsidR="009A36A3" w:rsidRPr="00AF62C3">
        <w:rPr>
          <w:bCs/>
          <w:spacing w:val="-5"/>
          <w:sz w:val="28"/>
          <w:szCs w:val="28"/>
        </w:rPr>
        <w:t>Промышленновск</w:t>
      </w:r>
      <w:r w:rsidR="00325C44" w:rsidRPr="00AF62C3">
        <w:rPr>
          <w:bCs/>
          <w:spacing w:val="-5"/>
          <w:sz w:val="28"/>
          <w:szCs w:val="28"/>
        </w:rPr>
        <w:t>ом</w:t>
      </w:r>
      <w:r w:rsidR="009A36A3" w:rsidRPr="00AF62C3">
        <w:rPr>
          <w:bCs/>
          <w:spacing w:val="-5"/>
          <w:sz w:val="28"/>
          <w:szCs w:val="28"/>
        </w:rPr>
        <w:t xml:space="preserve"> муниципальн</w:t>
      </w:r>
      <w:r w:rsidR="00325C44" w:rsidRPr="00AF62C3">
        <w:rPr>
          <w:bCs/>
          <w:spacing w:val="-5"/>
          <w:sz w:val="28"/>
          <w:szCs w:val="28"/>
        </w:rPr>
        <w:t>ом</w:t>
      </w:r>
      <w:r w:rsidR="009A36A3" w:rsidRPr="00AF62C3">
        <w:rPr>
          <w:bCs/>
          <w:spacing w:val="-5"/>
          <w:sz w:val="28"/>
          <w:szCs w:val="28"/>
        </w:rPr>
        <w:t xml:space="preserve"> округ</w:t>
      </w:r>
      <w:r w:rsidR="00325C44" w:rsidRPr="00AF62C3">
        <w:rPr>
          <w:bCs/>
          <w:spacing w:val="-5"/>
          <w:sz w:val="28"/>
          <w:szCs w:val="28"/>
        </w:rPr>
        <w:t>е</w:t>
      </w:r>
      <w:r w:rsidR="009A36A3" w:rsidRPr="00AF62C3">
        <w:rPr>
          <w:bCs/>
          <w:spacing w:val="-5"/>
          <w:sz w:val="28"/>
          <w:szCs w:val="28"/>
        </w:rPr>
        <w:t>.</w:t>
      </w:r>
    </w:p>
    <w:p w:rsidR="009A36A3" w:rsidRPr="00AF62C3" w:rsidRDefault="00AF62C3" w:rsidP="00AF62C3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2. </w:t>
      </w:r>
      <w:r w:rsidR="00485516" w:rsidRPr="00AF62C3">
        <w:rPr>
          <w:bCs/>
          <w:spacing w:val="-5"/>
          <w:sz w:val="28"/>
          <w:szCs w:val="28"/>
        </w:rPr>
        <w:t xml:space="preserve">Решение </w:t>
      </w:r>
      <w:r w:rsidR="008421CF" w:rsidRPr="00AF62C3">
        <w:rPr>
          <w:bCs/>
          <w:spacing w:val="-5"/>
          <w:sz w:val="28"/>
          <w:szCs w:val="28"/>
        </w:rPr>
        <w:t xml:space="preserve">Совета народных депутатов </w:t>
      </w:r>
      <w:r w:rsidR="00485516" w:rsidRPr="00AF62C3">
        <w:rPr>
          <w:bCs/>
          <w:spacing w:val="-5"/>
          <w:sz w:val="28"/>
          <w:szCs w:val="28"/>
        </w:rPr>
        <w:t xml:space="preserve">Промышленновского муниципального округа </w:t>
      </w:r>
      <w:r w:rsidR="008421CF" w:rsidRPr="00AF62C3">
        <w:rPr>
          <w:bCs/>
          <w:spacing w:val="-5"/>
          <w:sz w:val="28"/>
          <w:szCs w:val="28"/>
        </w:rPr>
        <w:t xml:space="preserve">от </w:t>
      </w:r>
      <w:r w:rsidR="00485516" w:rsidRPr="00AF62C3">
        <w:rPr>
          <w:bCs/>
          <w:spacing w:val="-5"/>
          <w:sz w:val="28"/>
          <w:szCs w:val="28"/>
        </w:rPr>
        <w:t>1</w:t>
      </w:r>
      <w:r w:rsidR="008421CF" w:rsidRPr="00AF62C3">
        <w:rPr>
          <w:bCs/>
          <w:spacing w:val="-5"/>
          <w:sz w:val="28"/>
          <w:szCs w:val="28"/>
        </w:rPr>
        <w:t>3.</w:t>
      </w:r>
      <w:r w:rsidR="00485516" w:rsidRPr="00AF62C3">
        <w:rPr>
          <w:bCs/>
          <w:spacing w:val="-5"/>
          <w:sz w:val="28"/>
          <w:szCs w:val="28"/>
        </w:rPr>
        <w:t>0</w:t>
      </w:r>
      <w:r w:rsidR="008421CF" w:rsidRPr="00AF62C3">
        <w:rPr>
          <w:bCs/>
          <w:spacing w:val="-5"/>
          <w:sz w:val="28"/>
          <w:szCs w:val="28"/>
        </w:rPr>
        <w:t>2.20</w:t>
      </w:r>
      <w:r w:rsidR="00485516" w:rsidRPr="00AF62C3">
        <w:rPr>
          <w:bCs/>
          <w:spacing w:val="-5"/>
          <w:sz w:val="28"/>
          <w:szCs w:val="28"/>
        </w:rPr>
        <w:t>20</w:t>
      </w:r>
      <w:r w:rsidR="008421CF" w:rsidRPr="00AF62C3">
        <w:rPr>
          <w:bCs/>
          <w:spacing w:val="-5"/>
          <w:sz w:val="28"/>
          <w:szCs w:val="28"/>
        </w:rPr>
        <w:t xml:space="preserve"> № </w:t>
      </w:r>
      <w:r w:rsidR="00485516" w:rsidRPr="00AF62C3">
        <w:rPr>
          <w:bCs/>
          <w:spacing w:val="-5"/>
          <w:sz w:val="28"/>
          <w:szCs w:val="28"/>
        </w:rPr>
        <w:t>77</w:t>
      </w:r>
      <w:r w:rsidR="008421CF" w:rsidRPr="00AF62C3">
        <w:rPr>
          <w:bCs/>
          <w:spacing w:val="-5"/>
          <w:sz w:val="28"/>
          <w:szCs w:val="28"/>
        </w:rPr>
        <w:t xml:space="preserve"> «Об утверждении По</w:t>
      </w:r>
      <w:r w:rsidR="00485516" w:rsidRPr="00AF62C3">
        <w:rPr>
          <w:bCs/>
          <w:spacing w:val="-5"/>
          <w:sz w:val="28"/>
          <w:szCs w:val="28"/>
        </w:rPr>
        <w:t>рядка на</w:t>
      </w:r>
      <w:r w:rsidR="00100B1C" w:rsidRPr="00AF62C3">
        <w:rPr>
          <w:bCs/>
          <w:spacing w:val="-5"/>
          <w:sz w:val="28"/>
          <w:szCs w:val="28"/>
        </w:rPr>
        <w:t>значения и проведения собрания граждан, конференции граждан (собраний делегатов) в Промышленновском муниципальном округе</w:t>
      </w:r>
      <w:r w:rsidR="008421CF" w:rsidRPr="00AF62C3">
        <w:rPr>
          <w:bCs/>
          <w:spacing w:val="-5"/>
          <w:sz w:val="28"/>
          <w:szCs w:val="28"/>
        </w:rPr>
        <w:t>» признать утратившим силу.</w:t>
      </w:r>
    </w:p>
    <w:p w:rsidR="00FA0B73" w:rsidRDefault="00AF62C3" w:rsidP="00AF62C3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3. </w:t>
      </w:r>
      <w:r w:rsidR="00FA0B73" w:rsidRPr="00AF62C3">
        <w:rPr>
          <w:bCs/>
          <w:spacing w:val="-5"/>
          <w:sz w:val="28"/>
          <w:szCs w:val="28"/>
        </w:rPr>
        <w:t>Настоящее решение подлежит опубликованию в районной газете «Эхо» и размещению на официальном сайте администрации Промышленновского муниципального округа в сети Интернет.</w:t>
      </w:r>
    </w:p>
    <w:p w:rsidR="00AF62C3" w:rsidRPr="00AF62C3" w:rsidRDefault="00AF62C3" w:rsidP="00AF6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Ввиду большого объема текста решения, приложения к настоящему решению разместить на официальном сайте администрации Промышленновского муниципального округа в сети Интернет.</w:t>
      </w:r>
    </w:p>
    <w:p w:rsidR="00FA0B73" w:rsidRDefault="00AF62C3" w:rsidP="00AF62C3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4. </w:t>
      </w:r>
      <w:r w:rsidR="00FA0B73" w:rsidRPr="00AF62C3">
        <w:rPr>
          <w:bCs/>
          <w:spacing w:val="-5"/>
          <w:sz w:val="28"/>
          <w:szCs w:val="28"/>
        </w:rPr>
        <w:t>Контроль за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AF62C3" w:rsidRDefault="00AF62C3" w:rsidP="00AF62C3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AF62C3" w:rsidRDefault="00AF62C3" w:rsidP="00AF62C3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AF62C3" w:rsidRDefault="00AF62C3" w:rsidP="00AF62C3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AF62C3" w:rsidRDefault="00AF62C3" w:rsidP="00AF62C3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AF62C3" w:rsidRDefault="00AF62C3" w:rsidP="00AF62C3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AF62C3" w:rsidRPr="00AF62C3" w:rsidRDefault="00AF62C3" w:rsidP="00AF62C3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745D0C" w:rsidRDefault="00AF62C3" w:rsidP="00AF62C3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5. </w:t>
      </w:r>
      <w:r w:rsidR="00745D0C" w:rsidRPr="00AF62C3">
        <w:rPr>
          <w:bCs/>
          <w:spacing w:val="-5"/>
          <w:sz w:val="28"/>
          <w:szCs w:val="28"/>
        </w:rPr>
        <w:t xml:space="preserve">Настоящее решение </w:t>
      </w:r>
      <w:r w:rsidR="00C45598" w:rsidRPr="00AF62C3">
        <w:rPr>
          <w:bCs/>
          <w:spacing w:val="-5"/>
          <w:sz w:val="28"/>
          <w:szCs w:val="28"/>
        </w:rPr>
        <w:t>вступает в силу с даты</w:t>
      </w:r>
      <w:r w:rsidR="00FA0B73" w:rsidRPr="00AF62C3">
        <w:rPr>
          <w:bCs/>
          <w:spacing w:val="-5"/>
          <w:sz w:val="28"/>
          <w:szCs w:val="28"/>
        </w:rPr>
        <w:t xml:space="preserve"> опубликования</w:t>
      </w:r>
      <w:r w:rsidR="00C45598" w:rsidRPr="00AF62C3">
        <w:rPr>
          <w:bCs/>
          <w:spacing w:val="-5"/>
          <w:sz w:val="28"/>
          <w:szCs w:val="28"/>
        </w:rPr>
        <w:t xml:space="preserve"> в районной газете «Эхо»</w:t>
      </w:r>
      <w:r w:rsidR="00FA0B73" w:rsidRPr="00AF62C3">
        <w:rPr>
          <w:bCs/>
          <w:spacing w:val="-5"/>
          <w:sz w:val="28"/>
          <w:szCs w:val="28"/>
        </w:rPr>
        <w:t xml:space="preserve">. </w:t>
      </w:r>
    </w:p>
    <w:p w:rsidR="00AF62C3" w:rsidRDefault="00AF62C3" w:rsidP="00AF62C3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AF62C3" w:rsidRDefault="00AF62C3" w:rsidP="00AF62C3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AF62C3" w:rsidRPr="00AF62C3" w:rsidRDefault="00AF62C3" w:rsidP="00AF62C3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tbl>
      <w:tblPr>
        <w:tblW w:w="10718" w:type="dxa"/>
        <w:tblInd w:w="-567" w:type="dxa"/>
        <w:tblLook w:val="01E0" w:firstRow="1" w:lastRow="1" w:firstColumn="1" w:lastColumn="1" w:noHBand="0" w:noVBand="0"/>
      </w:tblPr>
      <w:tblGrid>
        <w:gridCol w:w="105"/>
        <w:gridCol w:w="5707"/>
        <w:gridCol w:w="4253"/>
        <w:gridCol w:w="386"/>
        <w:gridCol w:w="267"/>
      </w:tblGrid>
      <w:tr w:rsidR="005A7B58" w:rsidTr="00100B1C">
        <w:trPr>
          <w:gridAfter w:val="2"/>
          <w:wAfter w:w="653" w:type="dxa"/>
        </w:trPr>
        <w:tc>
          <w:tcPr>
            <w:tcW w:w="5812" w:type="dxa"/>
            <w:gridSpan w:val="2"/>
            <w:hideMark/>
          </w:tcPr>
          <w:p w:rsidR="005A7B58" w:rsidRDefault="005A7B58" w:rsidP="00370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253" w:type="dxa"/>
          </w:tcPr>
          <w:p w:rsidR="005A7B58" w:rsidRDefault="005A7B58" w:rsidP="0037032A">
            <w:pPr>
              <w:rPr>
                <w:sz w:val="28"/>
                <w:szCs w:val="28"/>
              </w:rPr>
            </w:pPr>
          </w:p>
        </w:tc>
      </w:tr>
      <w:tr w:rsidR="005A7B58" w:rsidTr="00100B1C">
        <w:trPr>
          <w:gridAfter w:val="2"/>
          <w:wAfter w:w="653" w:type="dxa"/>
        </w:trPr>
        <w:tc>
          <w:tcPr>
            <w:tcW w:w="5812" w:type="dxa"/>
            <w:gridSpan w:val="2"/>
            <w:hideMark/>
          </w:tcPr>
          <w:p w:rsidR="00100B1C" w:rsidRDefault="00100B1C" w:rsidP="00370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5A7B58" w:rsidRDefault="005A7B58" w:rsidP="00100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100B1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круга</w:t>
            </w:r>
          </w:p>
        </w:tc>
        <w:tc>
          <w:tcPr>
            <w:tcW w:w="4253" w:type="dxa"/>
          </w:tcPr>
          <w:p w:rsidR="005A7B58" w:rsidRDefault="005A7B58" w:rsidP="0037032A">
            <w:pPr>
              <w:jc w:val="right"/>
              <w:rPr>
                <w:sz w:val="28"/>
                <w:szCs w:val="28"/>
              </w:rPr>
            </w:pPr>
          </w:p>
          <w:p w:rsidR="005A7B58" w:rsidRDefault="005A7B58" w:rsidP="003703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5A7B58" w:rsidRDefault="005A7B58" w:rsidP="0037032A">
            <w:pPr>
              <w:jc w:val="right"/>
              <w:rPr>
                <w:sz w:val="28"/>
                <w:szCs w:val="28"/>
              </w:rPr>
            </w:pPr>
          </w:p>
        </w:tc>
      </w:tr>
      <w:tr w:rsidR="005A7B58" w:rsidTr="00100B1C">
        <w:trPr>
          <w:gridAfter w:val="2"/>
          <w:wAfter w:w="653" w:type="dxa"/>
        </w:trPr>
        <w:tc>
          <w:tcPr>
            <w:tcW w:w="5812" w:type="dxa"/>
            <w:gridSpan w:val="2"/>
            <w:hideMark/>
          </w:tcPr>
          <w:p w:rsidR="005A7B58" w:rsidRDefault="00100B1C" w:rsidP="00100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</w:t>
            </w:r>
            <w:r w:rsidR="005A7B5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3" w:type="dxa"/>
          </w:tcPr>
          <w:p w:rsidR="005A7B58" w:rsidRDefault="005A7B58" w:rsidP="0037032A">
            <w:pPr>
              <w:jc w:val="right"/>
              <w:rPr>
                <w:sz w:val="28"/>
                <w:szCs w:val="28"/>
              </w:rPr>
            </w:pPr>
          </w:p>
        </w:tc>
      </w:tr>
      <w:tr w:rsidR="005A7B58" w:rsidTr="00100B1C">
        <w:trPr>
          <w:gridAfter w:val="2"/>
          <w:wAfter w:w="653" w:type="dxa"/>
        </w:trPr>
        <w:tc>
          <w:tcPr>
            <w:tcW w:w="5812" w:type="dxa"/>
            <w:gridSpan w:val="2"/>
            <w:hideMark/>
          </w:tcPr>
          <w:p w:rsidR="005A7B58" w:rsidRDefault="005A7B58" w:rsidP="00100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100B1C">
              <w:rPr>
                <w:sz w:val="28"/>
                <w:szCs w:val="28"/>
              </w:rPr>
              <w:t>круга</w:t>
            </w:r>
          </w:p>
        </w:tc>
        <w:tc>
          <w:tcPr>
            <w:tcW w:w="4253" w:type="dxa"/>
            <w:hideMark/>
          </w:tcPr>
          <w:p w:rsidR="005A7B58" w:rsidRDefault="005A7B58" w:rsidP="003703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  <w:r w:rsidR="00957514">
              <w:rPr>
                <w:sz w:val="28"/>
                <w:szCs w:val="28"/>
              </w:rPr>
              <w:t xml:space="preserve"> </w:t>
            </w:r>
          </w:p>
          <w:tbl>
            <w:tblPr>
              <w:tblW w:w="3654" w:type="dxa"/>
              <w:tblCellMar>
                <w:left w:w="51" w:type="dxa"/>
                <w:right w:w="51" w:type="dxa"/>
              </w:tblCellMar>
              <w:tblLook w:val="04A0" w:firstRow="1" w:lastRow="0" w:firstColumn="1" w:lastColumn="0" w:noHBand="0" w:noVBand="1"/>
            </w:tblPr>
            <w:tblGrid>
              <w:gridCol w:w="3654"/>
            </w:tblGrid>
            <w:tr w:rsidR="000A55F3" w:rsidTr="00AB2B93">
              <w:tc>
                <w:tcPr>
                  <w:tcW w:w="3654" w:type="dxa"/>
                  <w:hideMark/>
                </w:tcPr>
                <w:p w:rsidR="000E7ED9" w:rsidRDefault="000E7ED9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AF62C3" w:rsidRDefault="00AF62C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E7ED9" w:rsidRDefault="000E7ED9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A55F3" w:rsidRDefault="000A55F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</w:t>
                  </w:r>
                </w:p>
              </w:tc>
            </w:tr>
            <w:tr w:rsidR="000A55F3" w:rsidTr="00AB2B93">
              <w:tc>
                <w:tcPr>
                  <w:tcW w:w="3654" w:type="dxa"/>
                  <w:hideMark/>
                </w:tcPr>
                <w:p w:rsidR="000A55F3" w:rsidRDefault="000A55F3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решением Совета народных депутатов Промышленновского муниципального округа</w:t>
                  </w:r>
                </w:p>
              </w:tc>
            </w:tr>
            <w:tr w:rsidR="000A55F3" w:rsidTr="00AB2B93">
              <w:tc>
                <w:tcPr>
                  <w:tcW w:w="3654" w:type="dxa"/>
                  <w:hideMark/>
                </w:tcPr>
                <w:p w:rsidR="000A55F3" w:rsidRDefault="00B72EDD" w:rsidP="000A55F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________</w:t>
                  </w:r>
                  <w:r w:rsidR="000A55F3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_____</w:t>
                  </w:r>
                  <w:bookmarkStart w:id="0" w:name="_GoBack"/>
                  <w:bookmarkEnd w:id="0"/>
                </w:p>
              </w:tc>
            </w:tr>
            <w:tr w:rsidR="000A55F3" w:rsidTr="00AB2B93">
              <w:tc>
                <w:tcPr>
                  <w:tcW w:w="3654" w:type="dxa"/>
                </w:tcPr>
                <w:p w:rsidR="000A55F3" w:rsidRPr="00C70E3E" w:rsidRDefault="000A55F3" w:rsidP="000E7ED9">
                  <w:pPr>
                    <w:pStyle w:val="ConsPlusTitle"/>
                    <w:spacing w:line="276" w:lineRule="auto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57514" w:rsidRDefault="00957514" w:rsidP="0037032A">
            <w:pPr>
              <w:jc w:val="right"/>
              <w:rPr>
                <w:sz w:val="28"/>
                <w:szCs w:val="28"/>
              </w:rPr>
            </w:pPr>
          </w:p>
        </w:tc>
      </w:tr>
      <w:tr w:rsidR="00E55974" w:rsidTr="00100B1C">
        <w:trPr>
          <w:gridBefore w:val="1"/>
          <w:wBefore w:w="105" w:type="dxa"/>
        </w:trPr>
        <w:tc>
          <w:tcPr>
            <w:tcW w:w="5707" w:type="dxa"/>
          </w:tcPr>
          <w:p w:rsidR="00E55974" w:rsidRDefault="00E55974" w:rsidP="00406B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6" w:type="dxa"/>
            <w:gridSpan w:val="3"/>
          </w:tcPr>
          <w:p w:rsidR="00E55974" w:rsidRDefault="00E55974" w:rsidP="00406B35">
            <w:pPr>
              <w:rPr>
                <w:sz w:val="28"/>
                <w:szCs w:val="28"/>
              </w:rPr>
            </w:pPr>
          </w:p>
        </w:tc>
      </w:tr>
      <w:tr w:rsidR="00E55974" w:rsidTr="00100B1C">
        <w:trPr>
          <w:gridBefore w:val="1"/>
          <w:wBefore w:w="105" w:type="dxa"/>
        </w:trPr>
        <w:tc>
          <w:tcPr>
            <w:tcW w:w="5707" w:type="dxa"/>
            <w:hideMark/>
          </w:tcPr>
          <w:p w:rsidR="00E55974" w:rsidRDefault="00E55974" w:rsidP="00406B35">
            <w:pPr>
              <w:rPr>
                <w:sz w:val="28"/>
                <w:szCs w:val="28"/>
              </w:rPr>
            </w:pPr>
          </w:p>
        </w:tc>
        <w:tc>
          <w:tcPr>
            <w:tcW w:w="4906" w:type="dxa"/>
            <w:gridSpan w:val="3"/>
            <w:hideMark/>
          </w:tcPr>
          <w:p w:rsidR="00E55974" w:rsidRDefault="00E55974" w:rsidP="00183D43">
            <w:pPr>
              <w:rPr>
                <w:sz w:val="28"/>
                <w:szCs w:val="28"/>
              </w:rPr>
            </w:pPr>
          </w:p>
        </w:tc>
      </w:tr>
      <w:tr w:rsidR="00E55974" w:rsidTr="00100B1C">
        <w:trPr>
          <w:gridAfter w:val="1"/>
          <w:wAfter w:w="267" w:type="dxa"/>
          <w:trHeight w:val="80"/>
        </w:trPr>
        <w:tc>
          <w:tcPr>
            <w:tcW w:w="5812" w:type="dxa"/>
            <w:gridSpan w:val="2"/>
            <w:hideMark/>
          </w:tcPr>
          <w:p w:rsidR="00E55974" w:rsidRPr="00870A3D" w:rsidRDefault="00E55974" w:rsidP="00406B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9" w:type="dxa"/>
            <w:gridSpan w:val="2"/>
          </w:tcPr>
          <w:p w:rsidR="00E55974" w:rsidRDefault="00E55974" w:rsidP="00406B35">
            <w:pPr>
              <w:rPr>
                <w:sz w:val="28"/>
                <w:szCs w:val="28"/>
              </w:rPr>
            </w:pPr>
          </w:p>
        </w:tc>
      </w:tr>
      <w:tr w:rsidR="00E55974" w:rsidRPr="0079170F" w:rsidTr="00100B1C">
        <w:trPr>
          <w:gridAfter w:val="1"/>
          <w:wAfter w:w="267" w:type="dxa"/>
        </w:trPr>
        <w:tc>
          <w:tcPr>
            <w:tcW w:w="5812" w:type="dxa"/>
            <w:gridSpan w:val="2"/>
            <w:hideMark/>
          </w:tcPr>
          <w:p w:rsidR="00E55974" w:rsidRPr="0079170F" w:rsidRDefault="00E55974" w:rsidP="00406B35">
            <w:pPr>
              <w:rPr>
                <w:sz w:val="28"/>
                <w:szCs w:val="28"/>
              </w:rPr>
            </w:pPr>
          </w:p>
        </w:tc>
        <w:tc>
          <w:tcPr>
            <w:tcW w:w="4639" w:type="dxa"/>
            <w:gridSpan w:val="2"/>
            <w:hideMark/>
          </w:tcPr>
          <w:p w:rsidR="00E55974" w:rsidRPr="0079170F" w:rsidRDefault="00E55974" w:rsidP="00406B35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957514" w:rsidRPr="0079170F" w:rsidRDefault="00E94A5E" w:rsidP="00957514">
      <w:pPr>
        <w:pStyle w:val="ConsPlusTitle"/>
        <w:jc w:val="center"/>
        <w:rPr>
          <w:sz w:val="28"/>
          <w:szCs w:val="28"/>
        </w:rPr>
      </w:pPr>
      <w:r w:rsidRPr="0079170F">
        <w:rPr>
          <w:sz w:val="28"/>
          <w:szCs w:val="28"/>
        </w:rPr>
        <w:t>Порядок</w:t>
      </w:r>
    </w:p>
    <w:p w:rsidR="00E94A5E" w:rsidRPr="0079170F" w:rsidRDefault="00E94A5E" w:rsidP="00E94A5E">
      <w:pPr>
        <w:pStyle w:val="ConsPlusTitle"/>
        <w:jc w:val="center"/>
        <w:rPr>
          <w:sz w:val="28"/>
          <w:szCs w:val="28"/>
        </w:rPr>
      </w:pPr>
      <w:r w:rsidRPr="0079170F">
        <w:rPr>
          <w:sz w:val="28"/>
          <w:szCs w:val="28"/>
        </w:rPr>
        <w:t>назначения и проведения собрания граждан, конференции граждан (собраний делегатов) в Промышленновск</w:t>
      </w:r>
      <w:r w:rsidR="000E7ED9" w:rsidRPr="0079170F">
        <w:rPr>
          <w:sz w:val="28"/>
          <w:szCs w:val="28"/>
        </w:rPr>
        <w:t>ом муниципальном</w:t>
      </w:r>
      <w:r w:rsidRPr="0079170F">
        <w:rPr>
          <w:sz w:val="28"/>
          <w:szCs w:val="28"/>
        </w:rPr>
        <w:t xml:space="preserve"> округ</w:t>
      </w:r>
      <w:r w:rsidR="000E7ED9" w:rsidRPr="0079170F">
        <w:rPr>
          <w:sz w:val="28"/>
          <w:szCs w:val="28"/>
        </w:rPr>
        <w:t>е</w:t>
      </w:r>
      <w:r w:rsidRPr="0079170F">
        <w:rPr>
          <w:sz w:val="28"/>
          <w:szCs w:val="28"/>
        </w:rPr>
        <w:t xml:space="preserve"> </w:t>
      </w:r>
    </w:p>
    <w:p w:rsidR="00E94A5E" w:rsidRPr="0079170F" w:rsidRDefault="00E94A5E" w:rsidP="00957514">
      <w:pPr>
        <w:pStyle w:val="ConsPlusTitle"/>
        <w:jc w:val="center"/>
        <w:rPr>
          <w:sz w:val="28"/>
          <w:szCs w:val="28"/>
        </w:rPr>
      </w:pPr>
    </w:p>
    <w:p w:rsidR="00957514" w:rsidRPr="0079170F" w:rsidRDefault="0037032A" w:rsidP="0037032A">
      <w:pPr>
        <w:pStyle w:val="ConsPlusTitle"/>
        <w:jc w:val="center"/>
        <w:outlineLvl w:val="1"/>
        <w:rPr>
          <w:sz w:val="28"/>
          <w:szCs w:val="28"/>
        </w:rPr>
      </w:pPr>
      <w:r w:rsidRPr="0079170F">
        <w:rPr>
          <w:sz w:val="28"/>
          <w:szCs w:val="28"/>
        </w:rPr>
        <w:t>1. Общее положение</w:t>
      </w:r>
    </w:p>
    <w:p w:rsidR="00957514" w:rsidRPr="0079170F" w:rsidRDefault="00957514" w:rsidP="00957514">
      <w:pPr>
        <w:pStyle w:val="ConsPlusNormal"/>
        <w:jc w:val="both"/>
        <w:rPr>
          <w:sz w:val="28"/>
          <w:szCs w:val="28"/>
        </w:rPr>
      </w:pP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1.1. П</w:t>
      </w:r>
      <w:r w:rsidR="000E7ED9" w:rsidRPr="0079170F">
        <w:rPr>
          <w:sz w:val="28"/>
          <w:szCs w:val="28"/>
        </w:rPr>
        <w:t>оряд</w:t>
      </w:r>
      <w:r w:rsidRPr="0079170F">
        <w:rPr>
          <w:sz w:val="28"/>
          <w:szCs w:val="28"/>
        </w:rPr>
        <w:t>о</w:t>
      </w:r>
      <w:r w:rsidR="000E7ED9" w:rsidRPr="0079170F">
        <w:rPr>
          <w:sz w:val="28"/>
          <w:szCs w:val="28"/>
        </w:rPr>
        <w:t>к назначения и проведения в Промышленновском муниципальном округе собраний граждан, конференций граждан (собраний делегатов) (далее - По</w:t>
      </w:r>
      <w:r w:rsidRPr="0079170F">
        <w:rPr>
          <w:sz w:val="28"/>
          <w:szCs w:val="28"/>
        </w:rPr>
        <w:t>рядок</w:t>
      </w:r>
      <w:r w:rsidR="000E7ED9" w:rsidRPr="0079170F">
        <w:rPr>
          <w:sz w:val="28"/>
          <w:szCs w:val="28"/>
        </w:rPr>
        <w:t xml:space="preserve">) разработан в соответствии с </w:t>
      </w:r>
      <w:hyperlink r:id="rId9" w:history="1">
        <w:r w:rsidR="000E7ED9" w:rsidRPr="0079170F">
          <w:rPr>
            <w:sz w:val="28"/>
            <w:szCs w:val="28"/>
          </w:rPr>
          <w:t>Конституцией</w:t>
        </w:r>
      </w:hyperlink>
      <w:r w:rsidR="000E7ED9" w:rsidRPr="0079170F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="000E7ED9" w:rsidRPr="0079170F">
          <w:rPr>
            <w:sz w:val="28"/>
            <w:szCs w:val="28"/>
          </w:rPr>
          <w:t>законом</w:t>
        </w:r>
      </w:hyperlink>
      <w:r w:rsidR="000E7ED9" w:rsidRPr="0079170F">
        <w:rPr>
          <w:sz w:val="28"/>
          <w:szCs w:val="28"/>
        </w:rPr>
        <w:t xml:space="preserve"> от 06.10.2003 </w:t>
      </w:r>
      <w:hyperlink r:id="rId11" w:history="1">
        <w:r w:rsidR="00C45598">
          <w:rPr>
            <w:sz w:val="28"/>
            <w:szCs w:val="28"/>
          </w:rPr>
          <w:t>№</w:t>
        </w:r>
        <w:r w:rsidR="000E7ED9" w:rsidRPr="0079170F">
          <w:rPr>
            <w:sz w:val="28"/>
            <w:szCs w:val="28"/>
          </w:rPr>
          <w:t xml:space="preserve"> 131-ФЗ</w:t>
        </w:r>
      </w:hyperlink>
      <w:r w:rsidR="00C45598">
        <w:rPr>
          <w:sz w:val="28"/>
          <w:szCs w:val="28"/>
        </w:rPr>
        <w:t xml:space="preserve">     «</w:t>
      </w:r>
      <w:r w:rsidR="000E7ED9" w:rsidRPr="0079170F">
        <w:rPr>
          <w:sz w:val="28"/>
          <w:szCs w:val="28"/>
        </w:rPr>
        <w:t>Об общих принципах организации местного самоуправления в Россий</w:t>
      </w:r>
      <w:r w:rsidR="00C45598">
        <w:rPr>
          <w:sz w:val="28"/>
          <w:szCs w:val="28"/>
        </w:rPr>
        <w:t>ской Федерации»</w:t>
      </w:r>
      <w:r w:rsidR="000E7ED9" w:rsidRPr="0079170F">
        <w:rPr>
          <w:sz w:val="28"/>
          <w:szCs w:val="28"/>
        </w:rPr>
        <w:t xml:space="preserve">, </w:t>
      </w:r>
      <w:hyperlink r:id="rId12" w:history="1">
        <w:r w:rsidR="000E7ED9" w:rsidRPr="0079170F">
          <w:rPr>
            <w:sz w:val="28"/>
            <w:szCs w:val="28"/>
          </w:rPr>
          <w:t>Уставом</w:t>
        </w:r>
      </w:hyperlink>
      <w:r w:rsidR="000E7ED9" w:rsidRPr="0079170F">
        <w:rPr>
          <w:sz w:val="28"/>
          <w:szCs w:val="28"/>
        </w:rPr>
        <w:t xml:space="preserve"> Промышленновск</w:t>
      </w:r>
      <w:r w:rsidR="00AB2B93">
        <w:rPr>
          <w:sz w:val="28"/>
          <w:szCs w:val="28"/>
        </w:rPr>
        <w:t>ого</w:t>
      </w:r>
      <w:r w:rsidR="000E7ED9" w:rsidRPr="0079170F">
        <w:rPr>
          <w:sz w:val="28"/>
          <w:szCs w:val="28"/>
        </w:rPr>
        <w:t xml:space="preserve"> муниципальн</w:t>
      </w:r>
      <w:r w:rsidR="00AB2B93">
        <w:rPr>
          <w:sz w:val="28"/>
          <w:szCs w:val="28"/>
        </w:rPr>
        <w:t>ого</w:t>
      </w:r>
      <w:r w:rsidR="000E7ED9" w:rsidRPr="0079170F">
        <w:rPr>
          <w:sz w:val="28"/>
          <w:szCs w:val="28"/>
        </w:rPr>
        <w:t xml:space="preserve"> округ</w:t>
      </w:r>
      <w:r w:rsidR="00AB2B93">
        <w:rPr>
          <w:sz w:val="28"/>
          <w:szCs w:val="28"/>
        </w:rPr>
        <w:t>а Кемеровской области – Кузбасса</w:t>
      </w:r>
      <w:r w:rsidR="000E7ED9" w:rsidRPr="0079170F">
        <w:rPr>
          <w:sz w:val="28"/>
          <w:szCs w:val="28"/>
        </w:rPr>
        <w:t xml:space="preserve"> и определяет порядок назначения и проведения собраний граждан, конференций граждан (собраний делегатов) в Промышленновском муниципальном округе (далее – Промышленновский округ) в целях обсуждения вопросов местного значения, информирования населения о деятельности органов местного самоуправления Промышленновского округ и должностных лиц местного самоуправления </w:t>
      </w:r>
      <w:r w:rsidR="00C70E3E" w:rsidRPr="0079170F">
        <w:rPr>
          <w:sz w:val="28"/>
          <w:szCs w:val="28"/>
        </w:rPr>
        <w:t>Промышленновского округа</w:t>
      </w:r>
      <w:r w:rsidR="00AB2B93">
        <w:rPr>
          <w:sz w:val="28"/>
          <w:szCs w:val="28"/>
        </w:rPr>
        <w:t>, а также обсуждения вопросов внесения инициативных проектов и их рассмотрения</w:t>
      </w:r>
      <w:r w:rsidR="000E7ED9" w:rsidRPr="0079170F">
        <w:rPr>
          <w:sz w:val="28"/>
          <w:szCs w:val="28"/>
        </w:rPr>
        <w:t>.</w:t>
      </w:r>
      <w:r w:rsidR="00C70E3E" w:rsidRPr="0079170F">
        <w:rPr>
          <w:sz w:val="28"/>
          <w:szCs w:val="28"/>
        </w:rPr>
        <w:t xml:space="preserve"> </w:t>
      </w:r>
    </w:p>
    <w:p w:rsidR="00F26D9B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1.2. Под собраниями, конференциями граждан (собраниями делегатов) в настоящем Порядке понимаются формы участия населения в осуществлении </w:t>
      </w:r>
      <w:r w:rsidR="00F26D9B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самоуправления для обсуждения вопросов </w:t>
      </w:r>
      <w:r w:rsidR="00F26D9B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значения, информирования населения о деятельности органов </w:t>
      </w:r>
      <w:r w:rsidR="00F26D9B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самоуправления</w:t>
      </w:r>
      <w:bookmarkStart w:id="1" w:name="P40"/>
      <w:bookmarkEnd w:id="1"/>
      <w:r w:rsidR="00EC0968">
        <w:rPr>
          <w:sz w:val="28"/>
          <w:szCs w:val="28"/>
        </w:rPr>
        <w:t>, а также для обсуждения вопросов внесения инициативных проектов и их рассмотрения</w:t>
      </w:r>
      <w:r w:rsidR="00EC0968" w:rsidRPr="0079170F">
        <w:rPr>
          <w:sz w:val="28"/>
          <w:szCs w:val="28"/>
        </w:rPr>
        <w:t>.</w:t>
      </w:r>
    </w:p>
    <w:p w:rsidR="00F26D9B" w:rsidRPr="0079170F" w:rsidRDefault="00F26D9B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1.3. Настоящий</w:t>
      </w:r>
      <w:r w:rsidR="00B867B1" w:rsidRPr="0079170F">
        <w:rPr>
          <w:sz w:val="28"/>
          <w:szCs w:val="28"/>
        </w:rPr>
        <w:t xml:space="preserve"> По</w:t>
      </w:r>
      <w:r w:rsidRPr="0079170F">
        <w:rPr>
          <w:sz w:val="28"/>
          <w:szCs w:val="28"/>
        </w:rPr>
        <w:t>рядок</w:t>
      </w:r>
      <w:r w:rsidR="00B867B1" w:rsidRPr="0079170F">
        <w:rPr>
          <w:sz w:val="28"/>
          <w:szCs w:val="28"/>
        </w:rPr>
        <w:t xml:space="preserve"> регулирует отношения, связанные с проведением собраний граждан, проживающих на территориях </w:t>
      </w:r>
      <w:r w:rsidR="00AB2B93">
        <w:rPr>
          <w:sz w:val="28"/>
          <w:szCs w:val="28"/>
        </w:rPr>
        <w:t>округа</w:t>
      </w:r>
      <w:r w:rsidR="00B867B1" w:rsidRPr="0079170F">
        <w:rPr>
          <w:sz w:val="28"/>
          <w:szCs w:val="28"/>
        </w:rPr>
        <w:t xml:space="preserve">, </w:t>
      </w:r>
      <w:r w:rsidRPr="0079170F">
        <w:rPr>
          <w:sz w:val="28"/>
          <w:szCs w:val="28"/>
        </w:rPr>
        <w:t>населенных пунктов</w:t>
      </w:r>
      <w:r w:rsidR="00B867B1" w:rsidRPr="0079170F">
        <w:rPr>
          <w:sz w:val="28"/>
          <w:szCs w:val="28"/>
        </w:rPr>
        <w:t>, на территориях соответствующих избирательных округов по выборам депутатов Совета народных депутатов</w:t>
      </w:r>
      <w:r w:rsidRPr="0079170F">
        <w:rPr>
          <w:sz w:val="28"/>
          <w:szCs w:val="28"/>
        </w:rPr>
        <w:t xml:space="preserve"> Промышленновского муниципального округа</w:t>
      </w:r>
      <w:r w:rsidR="00B867B1" w:rsidRPr="0079170F">
        <w:rPr>
          <w:sz w:val="28"/>
          <w:szCs w:val="28"/>
        </w:rPr>
        <w:t xml:space="preserve"> (далее - Совет), а также конференций граждан на территории </w:t>
      </w:r>
      <w:r w:rsidR="00AB2B93">
        <w:rPr>
          <w:sz w:val="28"/>
          <w:szCs w:val="28"/>
        </w:rPr>
        <w:t>округа</w:t>
      </w:r>
      <w:r w:rsidR="00B867B1" w:rsidRPr="0079170F">
        <w:rPr>
          <w:sz w:val="28"/>
          <w:szCs w:val="28"/>
        </w:rPr>
        <w:t>.</w:t>
      </w:r>
      <w:r w:rsidRPr="0079170F">
        <w:rPr>
          <w:sz w:val="28"/>
          <w:szCs w:val="28"/>
        </w:rPr>
        <w:t xml:space="preserve"> </w:t>
      </w:r>
    </w:p>
    <w:p w:rsidR="00F26D9B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lastRenderedPageBreak/>
        <w:t>1.4. Настоящ</w:t>
      </w:r>
      <w:r w:rsidR="00F26D9B" w:rsidRPr="0079170F">
        <w:rPr>
          <w:sz w:val="28"/>
          <w:szCs w:val="28"/>
        </w:rPr>
        <w:t>ий</w:t>
      </w:r>
      <w:r w:rsidRPr="0079170F">
        <w:rPr>
          <w:sz w:val="28"/>
          <w:szCs w:val="28"/>
        </w:rPr>
        <w:t xml:space="preserve"> По</w:t>
      </w:r>
      <w:r w:rsidR="00F26D9B" w:rsidRPr="0079170F">
        <w:rPr>
          <w:sz w:val="28"/>
          <w:szCs w:val="28"/>
        </w:rPr>
        <w:t>рядок</w:t>
      </w:r>
      <w:r w:rsidRPr="0079170F">
        <w:rPr>
          <w:sz w:val="28"/>
          <w:szCs w:val="28"/>
        </w:rPr>
        <w:t xml:space="preserve"> не регулирует отношения, связанные с проведением собраний и конференций граждан в связи с осуществлением территориального общественного самоуправления, в соответствии с уставами общественных объединений, товариществ собственников жилья, общих собраний собственников помещений в многоквартирном доме.</w:t>
      </w:r>
      <w:r w:rsidR="00F26D9B" w:rsidRPr="0079170F">
        <w:rPr>
          <w:sz w:val="28"/>
          <w:szCs w:val="28"/>
        </w:rPr>
        <w:t xml:space="preserve"> </w:t>
      </w:r>
    </w:p>
    <w:p w:rsidR="0037032A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1.5. Жители </w:t>
      </w:r>
      <w:r w:rsidR="003E4CDE">
        <w:rPr>
          <w:sz w:val="28"/>
          <w:szCs w:val="28"/>
        </w:rPr>
        <w:t>округа</w:t>
      </w:r>
      <w:r w:rsidRPr="0079170F">
        <w:rPr>
          <w:sz w:val="28"/>
          <w:szCs w:val="28"/>
        </w:rPr>
        <w:t xml:space="preserve"> вправе по собственной инициативе проводить собрания и конференции на других, не предусмотренных </w:t>
      </w:r>
      <w:hyperlink w:anchor="P40" w:history="1">
        <w:r w:rsidRPr="0079170F">
          <w:rPr>
            <w:sz w:val="28"/>
            <w:szCs w:val="28"/>
          </w:rPr>
          <w:t>пунктом 1.3</w:t>
        </w:r>
      </w:hyperlink>
      <w:r w:rsidRPr="0079170F">
        <w:rPr>
          <w:sz w:val="28"/>
          <w:szCs w:val="28"/>
        </w:rPr>
        <w:t xml:space="preserve"> настоящего раздела территориях по месту жительства (микрорайонов, кварталов, дворов, улиц и других территориях) или по месту работы, учебы, в том числе для обсуждения вопросов </w:t>
      </w:r>
      <w:r w:rsidR="0037032A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значения, самостоятельно устанавливая при этом регламент созыва, организации и проведения данных собраний и конференций. По их результатам в адрес органов </w:t>
      </w:r>
      <w:r w:rsidR="0037032A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самоуправления могут быть направлены обращения, которые рассматриваются в порядке, принятом для рассмотрения коллективных обращений граждан.</w:t>
      </w:r>
      <w:r w:rsidR="0037032A" w:rsidRPr="0079170F">
        <w:rPr>
          <w:sz w:val="28"/>
          <w:szCs w:val="28"/>
        </w:rPr>
        <w:t xml:space="preserve"> </w:t>
      </w:r>
    </w:p>
    <w:p w:rsidR="0037032A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1.6. Собрания и конференции граждан проводятся по инициативе населения, Совета, </w:t>
      </w:r>
      <w:r w:rsidR="0037032A" w:rsidRPr="0079170F">
        <w:rPr>
          <w:sz w:val="28"/>
          <w:szCs w:val="28"/>
        </w:rPr>
        <w:t>г</w:t>
      </w:r>
      <w:r w:rsidRPr="0079170F">
        <w:rPr>
          <w:sz w:val="28"/>
          <w:szCs w:val="28"/>
        </w:rPr>
        <w:t xml:space="preserve">лавы </w:t>
      </w:r>
      <w:r w:rsidR="0037032A" w:rsidRPr="0079170F">
        <w:rPr>
          <w:sz w:val="28"/>
          <w:szCs w:val="28"/>
        </w:rPr>
        <w:t>Промышленновского муниципального округа (далее – Глава округа)</w:t>
      </w:r>
      <w:r w:rsidRPr="0079170F">
        <w:rPr>
          <w:sz w:val="28"/>
          <w:szCs w:val="28"/>
        </w:rPr>
        <w:t>.</w:t>
      </w:r>
      <w:r w:rsidR="0037032A" w:rsidRPr="0079170F">
        <w:rPr>
          <w:sz w:val="28"/>
          <w:szCs w:val="28"/>
        </w:rPr>
        <w:t xml:space="preserve"> </w:t>
      </w:r>
    </w:p>
    <w:p w:rsidR="003E4CDE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1.7. В собраниях и конференциях граждан имеют право участвовать жители </w:t>
      </w:r>
      <w:r w:rsidR="003E4CDE">
        <w:rPr>
          <w:sz w:val="28"/>
          <w:szCs w:val="28"/>
        </w:rPr>
        <w:t>округа</w:t>
      </w:r>
      <w:r w:rsidRPr="0079170F">
        <w:rPr>
          <w:sz w:val="28"/>
          <w:szCs w:val="28"/>
        </w:rPr>
        <w:t xml:space="preserve">, обладающие избирательным правом и проживающие на соответствующих территориях проведения собраний и конференций граждан. Жители </w:t>
      </w:r>
      <w:r w:rsidR="003E4CDE">
        <w:rPr>
          <w:sz w:val="28"/>
          <w:szCs w:val="28"/>
        </w:rPr>
        <w:t>округа</w:t>
      </w:r>
      <w:r w:rsidRPr="0079170F">
        <w:rPr>
          <w:sz w:val="28"/>
          <w:szCs w:val="28"/>
        </w:rPr>
        <w:t>, не проживающие на территориях проведения собраний и конференций граждан, вправе присутствовать при их проведении без права голосования.</w:t>
      </w:r>
    </w:p>
    <w:p w:rsidR="0037032A" w:rsidRPr="0079170F" w:rsidRDefault="003E4CDE" w:rsidP="00C4559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собраниях и конференциях граждан по вопросам внесения инициативных проектов и их рассмотрения</w:t>
      </w:r>
      <w:r w:rsidR="0037032A" w:rsidRPr="0079170F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 принимать участие жители соответствующей территории, достигшие шестнадцатилетнего возраста.</w:t>
      </w:r>
    </w:p>
    <w:p w:rsidR="0037032A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1.8. Участие в собрании, конференции граждан является свободным и добровольным. Граждане участвуют в собрании и конференции лично, и каждый из них обладает одним голосом.</w:t>
      </w:r>
      <w:r w:rsidR="0037032A" w:rsidRPr="0079170F">
        <w:rPr>
          <w:sz w:val="28"/>
          <w:szCs w:val="28"/>
        </w:rPr>
        <w:t xml:space="preserve"> </w:t>
      </w:r>
    </w:p>
    <w:p w:rsidR="0037032A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1.9. На собрание и конференцию граждан могут приглашаться представители органов </w:t>
      </w:r>
      <w:r w:rsidR="0037032A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самоуправления, руководители  предприятий и учреждений, осуществляющих деятельность на соответствующей территории.</w:t>
      </w:r>
      <w:r w:rsidR="0037032A" w:rsidRPr="0079170F">
        <w:rPr>
          <w:sz w:val="28"/>
          <w:szCs w:val="28"/>
        </w:rPr>
        <w:t xml:space="preserve"> 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1.10. Итоги собраний и конференций граждан подлежат официальному опубликованию (обнародованию).</w:t>
      </w:r>
    </w:p>
    <w:p w:rsidR="00B867B1" w:rsidRPr="0079170F" w:rsidRDefault="00B867B1" w:rsidP="00B867B1">
      <w:pPr>
        <w:pStyle w:val="ConsPlusNormal"/>
        <w:ind w:firstLine="540"/>
        <w:jc w:val="both"/>
        <w:rPr>
          <w:sz w:val="28"/>
          <w:szCs w:val="28"/>
        </w:rPr>
      </w:pPr>
    </w:p>
    <w:p w:rsidR="00B867B1" w:rsidRPr="0079170F" w:rsidRDefault="00B867B1" w:rsidP="00B867B1">
      <w:pPr>
        <w:pStyle w:val="ConsPlusNormal"/>
        <w:jc w:val="center"/>
        <w:outlineLvl w:val="1"/>
        <w:rPr>
          <w:b/>
          <w:sz w:val="28"/>
          <w:szCs w:val="28"/>
        </w:rPr>
      </w:pPr>
      <w:r w:rsidRPr="0079170F">
        <w:rPr>
          <w:b/>
          <w:sz w:val="28"/>
          <w:szCs w:val="28"/>
        </w:rPr>
        <w:t>2. Порядок назначения и проведения собрания граждан</w:t>
      </w:r>
    </w:p>
    <w:p w:rsidR="00B867B1" w:rsidRPr="0079170F" w:rsidRDefault="00B867B1" w:rsidP="00B867B1">
      <w:pPr>
        <w:pStyle w:val="ConsPlusNormal"/>
        <w:jc w:val="center"/>
        <w:rPr>
          <w:b/>
          <w:sz w:val="28"/>
          <w:szCs w:val="28"/>
        </w:rPr>
      </w:pPr>
      <w:r w:rsidRPr="0079170F">
        <w:rPr>
          <w:b/>
          <w:sz w:val="28"/>
          <w:szCs w:val="28"/>
        </w:rPr>
        <w:t>дл</w:t>
      </w:r>
      <w:r w:rsidR="0037032A" w:rsidRPr="0079170F">
        <w:rPr>
          <w:b/>
          <w:sz w:val="28"/>
          <w:szCs w:val="28"/>
        </w:rPr>
        <w:t>я обсуждения вопросов местного</w:t>
      </w:r>
      <w:r w:rsidRPr="0079170F">
        <w:rPr>
          <w:b/>
          <w:sz w:val="28"/>
          <w:szCs w:val="28"/>
        </w:rPr>
        <w:t xml:space="preserve"> значения</w:t>
      </w:r>
    </w:p>
    <w:p w:rsidR="00B867B1" w:rsidRPr="0079170F" w:rsidRDefault="00B867B1" w:rsidP="00B867B1">
      <w:pPr>
        <w:pStyle w:val="ConsPlusNormal"/>
        <w:ind w:firstLine="540"/>
        <w:jc w:val="both"/>
        <w:rPr>
          <w:sz w:val="28"/>
          <w:szCs w:val="28"/>
        </w:rPr>
      </w:pPr>
    </w:p>
    <w:p w:rsidR="0037032A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2.1. Собрание граждан по инициативе населения и Главы </w:t>
      </w:r>
      <w:r w:rsidR="0037032A" w:rsidRPr="0079170F">
        <w:rPr>
          <w:sz w:val="28"/>
          <w:szCs w:val="28"/>
        </w:rPr>
        <w:t>округа</w:t>
      </w:r>
      <w:r w:rsidRPr="0079170F">
        <w:rPr>
          <w:sz w:val="28"/>
          <w:szCs w:val="28"/>
        </w:rPr>
        <w:t xml:space="preserve"> назначается Главой </w:t>
      </w:r>
      <w:r w:rsidR="0037032A" w:rsidRPr="0079170F">
        <w:rPr>
          <w:sz w:val="28"/>
          <w:szCs w:val="28"/>
        </w:rPr>
        <w:t>округа</w:t>
      </w:r>
      <w:r w:rsidRPr="0079170F">
        <w:rPr>
          <w:sz w:val="28"/>
          <w:szCs w:val="28"/>
        </w:rPr>
        <w:t>.</w:t>
      </w:r>
      <w:r w:rsidR="0037032A" w:rsidRPr="0079170F">
        <w:rPr>
          <w:sz w:val="28"/>
          <w:szCs w:val="28"/>
        </w:rPr>
        <w:t xml:space="preserve"> </w:t>
      </w:r>
      <w:bookmarkStart w:id="2" w:name="P54"/>
      <w:bookmarkEnd w:id="2"/>
      <w:r w:rsidR="00510003">
        <w:rPr>
          <w:sz w:val="28"/>
          <w:szCs w:val="28"/>
        </w:rPr>
        <w:t xml:space="preserve"> Собрание граждан по инициативе Совета назначается Советом.</w:t>
      </w:r>
    </w:p>
    <w:p w:rsidR="0037032A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2.2. Инициатива населения о проведении собрания может исходить от инициативной группы жителей </w:t>
      </w:r>
      <w:r w:rsidR="00510003">
        <w:rPr>
          <w:sz w:val="28"/>
          <w:szCs w:val="28"/>
        </w:rPr>
        <w:t>округа</w:t>
      </w:r>
      <w:r w:rsidRPr="0079170F">
        <w:rPr>
          <w:sz w:val="28"/>
          <w:szCs w:val="28"/>
        </w:rPr>
        <w:t xml:space="preserve"> численностью:</w:t>
      </w:r>
      <w:r w:rsidR="0037032A" w:rsidRPr="0079170F">
        <w:rPr>
          <w:sz w:val="28"/>
          <w:szCs w:val="28"/>
        </w:rPr>
        <w:t xml:space="preserve"> </w:t>
      </w:r>
    </w:p>
    <w:p w:rsidR="0037032A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lastRenderedPageBreak/>
        <w:t xml:space="preserve">2.2.1. Не менее 50 человек, обладающих избирательным правом и проживающих на территории </w:t>
      </w:r>
      <w:r w:rsidR="0037032A" w:rsidRPr="0079170F">
        <w:rPr>
          <w:sz w:val="28"/>
          <w:szCs w:val="28"/>
        </w:rPr>
        <w:t>населенного пункта</w:t>
      </w:r>
      <w:r w:rsidRPr="0079170F">
        <w:rPr>
          <w:sz w:val="28"/>
          <w:szCs w:val="28"/>
        </w:rPr>
        <w:t xml:space="preserve"> или избирательного округа, при проведении собрания соответственно в </w:t>
      </w:r>
      <w:r w:rsidR="0037032A" w:rsidRPr="0079170F">
        <w:rPr>
          <w:sz w:val="28"/>
          <w:szCs w:val="28"/>
        </w:rPr>
        <w:t>населенном пункте</w:t>
      </w:r>
      <w:r w:rsidRPr="0079170F">
        <w:rPr>
          <w:sz w:val="28"/>
          <w:szCs w:val="28"/>
        </w:rPr>
        <w:t xml:space="preserve"> или избирательном округе.</w:t>
      </w:r>
      <w:r w:rsidR="0037032A" w:rsidRPr="0079170F">
        <w:rPr>
          <w:sz w:val="28"/>
          <w:szCs w:val="28"/>
        </w:rPr>
        <w:t xml:space="preserve"> </w:t>
      </w:r>
    </w:p>
    <w:p w:rsidR="00EA33DE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2.2.2. Не менее 100 человек, обладающих избирательным правом и прожи</w:t>
      </w:r>
      <w:r w:rsidR="0037032A" w:rsidRPr="0079170F">
        <w:rPr>
          <w:sz w:val="28"/>
          <w:szCs w:val="28"/>
        </w:rPr>
        <w:t xml:space="preserve">вающих на территории </w:t>
      </w:r>
      <w:r w:rsidR="00510003">
        <w:rPr>
          <w:sz w:val="28"/>
          <w:szCs w:val="28"/>
        </w:rPr>
        <w:t>пгт. Промышленная</w:t>
      </w:r>
      <w:r w:rsidRPr="0079170F">
        <w:rPr>
          <w:sz w:val="28"/>
          <w:szCs w:val="28"/>
        </w:rPr>
        <w:t xml:space="preserve">, при проведении собрания в </w:t>
      </w:r>
      <w:r w:rsidR="0037032A" w:rsidRPr="0079170F">
        <w:rPr>
          <w:sz w:val="28"/>
          <w:szCs w:val="28"/>
        </w:rPr>
        <w:t>пгт</w:t>
      </w:r>
      <w:r w:rsidRPr="0079170F">
        <w:rPr>
          <w:sz w:val="28"/>
          <w:szCs w:val="28"/>
        </w:rPr>
        <w:t>.</w:t>
      </w:r>
      <w:r w:rsidR="0037032A" w:rsidRPr="0079170F">
        <w:rPr>
          <w:sz w:val="28"/>
          <w:szCs w:val="28"/>
        </w:rPr>
        <w:t xml:space="preserve"> Промышленная</w:t>
      </w:r>
      <w:r w:rsidR="00EA33DE" w:rsidRPr="0079170F">
        <w:rPr>
          <w:sz w:val="28"/>
          <w:szCs w:val="28"/>
        </w:rPr>
        <w:t xml:space="preserve">. </w:t>
      </w:r>
    </w:p>
    <w:p w:rsidR="00EA33DE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2.3. Инициативная группа жителей </w:t>
      </w:r>
      <w:r w:rsidR="00510003">
        <w:rPr>
          <w:sz w:val="28"/>
          <w:szCs w:val="28"/>
        </w:rPr>
        <w:t>округа</w:t>
      </w:r>
      <w:r w:rsidRPr="0079170F">
        <w:rPr>
          <w:sz w:val="28"/>
          <w:szCs w:val="28"/>
        </w:rPr>
        <w:t xml:space="preserve"> направляет </w:t>
      </w:r>
      <w:r w:rsidR="00510003">
        <w:rPr>
          <w:sz w:val="28"/>
          <w:szCs w:val="28"/>
        </w:rPr>
        <w:t>ходатайство</w:t>
      </w:r>
      <w:r w:rsidRPr="0079170F">
        <w:rPr>
          <w:sz w:val="28"/>
          <w:szCs w:val="28"/>
        </w:rPr>
        <w:t xml:space="preserve"> о проведении собрания в</w:t>
      </w:r>
      <w:r w:rsidR="00510003">
        <w:rPr>
          <w:sz w:val="28"/>
          <w:szCs w:val="28"/>
        </w:rPr>
        <w:t xml:space="preserve"> администрацию Промышленновского муниципального округа (далее – Администрация). В ходатайстве</w:t>
      </w:r>
      <w:r w:rsidRPr="0079170F">
        <w:rPr>
          <w:sz w:val="28"/>
          <w:szCs w:val="28"/>
        </w:rPr>
        <w:t xml:space="preserve"> указывается:</w:t>
      </w:r>
      <w:r w:rsidR="00EA33DE" w:rsidRPr="0079170F">
        <w:rPr>
          <w:sz w:val="28"/>
          <w:szCs w:val="28"/>
        </w:rPr>
        <w:t xml:space="preserve"> </w:t>
      </w:r>
    </w:p>
    <w:p w:rsidR="00EA33DE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2.3.1. Территория проведения собрания (</w:t>
      </w:r>
      <w:r w:rsidR="00EA33DE" w:rsidRPr="0079170F">
        <w:rPr>
          <w:sz w:val="28"/>
          <w:szCs w:val="28"/>
        </w:rPr>
        <w:t>населенный пункт</w:t>
      </w:r>
      <w:r w:rsidRPr="0079170F">
        <w:rPr>
          <w:sz w:val="28"/>
          <w:szCs w:val="28"/>
        </w:rPr>
        <w:t xml:space="preserve">, избирательный округ, </w:t>
      </w:r>
      <w:r w:rsidR="00EA33DE" w:rsidRPr="0079170F">
        <w:rPr>
          <w:sz w:val="28"/>
          <w:szCs w:val="28"/>
        </w:rPr>
        <w:t>пгт. Промышленная</w:t>
      </w:r>
      <w:r w:rsidR="00510003">
        <w:rPr>
          <w:sz w:val="28"/>
          <w:szCs w:val="28"/>
        </w:rPr>
        <w:t xml:space="preserve"> либо иная территория</w:t>
      </w:r>
      <w:r w:rsidRPr="0079170F">
        <w:rPr>
          <w:sz w:val="28"/>
          <w:szCs w:val="28"/>
        </w:rPr>
        <w:t>).</w:t>
      </w:r>
      <w:r w:rsidR="00EA33DE" w:rsidRPr="0079170F">
        <w:rPr>
          <w:sz w:val="28"/>
          <w:szCs w:val="28"/>
        </w:rPr>
        <w:t xml:space="preserve"> </w:t>
      </w:r>
    </w:p>
    <w:p w:rsidR="00EA33DE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2.3.2. Вопросы, вносимые на рассмотрение собрания.</w:t>
      </w:r>
      <w:r w:rsidR="00EA33DE" w:rsidRPr="0079170F">
        <w:rPr>
          <w:sz w:val="28"/>
          <w:szCs w:val="28"/>
        </w:rPr>
        <w:t xml:space="preserve"> </w:t>
      </w:r>
    </w:p>
    <w:p w:rsidR="00EA33DE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2.3.3. Обоснование необходимости проведения собрания граждан по перечисленным вопросам.</w:t>
      </w:r>
      <w:r w:rsidR="00EA33DE" w:rsidRPr="0079170F">
        <w:rPr>
          <w:sz w:val="28"/>
          <w:szCs w:val="28"/>
        </w:rPr>
        <w:t xml:space="preserve"> </w:t>
      </w:r>
    </w:p>
    <w:p w:rsidR="00EA33DE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2.3.4. Предполагаемая дата его проведения.</w:t>
      </w:r>
      <w:r w:rsidR="00EA33DE" w:rsidRPr="0079170F">
        <w:rPr>
          <w:sz w:val="28"/>
          <w:szCs w:val="28"/>
        </w:rPr>
        <w:t xml:space="preserve"> </w:t>
      </w:r>
    </w:p>
    <w:p w:rsidR="00EA33DE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2.3.5. Фамилия, имя, отчество, дата рождения, данные паспорта или иного документа, удостоверяющего личность, адрес места жительства каждого члена инициативной группы.</w:t>
      </w:r>
      <w:r w:rsidR="00EA33DE" w:rsidRPr="0079170F">
        <w:rPr>
          <w:sz w:val="28"/>
          <w:szCs w:val="28"/>
        </w:rPr>
        <w:t xml:space="preserve"> </w:t>
      </w:r>
    </w:p>
    <w:p w:rsidR="00EA33DE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2.4. Ходатайство о назначении собрания граждан подписывается всеми членами инициативной группы.</w:t>
      </w:r>
      <w:r w:rsidR="00EA33DE" w:rsidRPr="0079170F">
        <w:rPr>
          <w:sz w:val="28"/>
          <w:szCs w:val="28"/>
        </w:rPr>
        <w:t xml:space="preserve"> </w:t>
      </w:r>
    </w:p>
    <w:p w:rsidR="00EA33DE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2.5. Ходатайство о назначении собрания граждан рассматривается </w:t>
      </w:r>
      <w:r w:rsidR="00510003">
        <w:rPr>
          <w:sz w:val="28"/>
          <w:szCs w:val="28"/>
        </w:rPr>
        <w:t>Администрацией</w:t>
      </w:r>
      <w:r w:rsidRPr="0079170F">
        <w:rPr>
          <w:sz w:val="28"/>
          <w:szCs w:val="28"/>
        </w:rPr>
        <w:t xml:space="preserve"> в месячный срок со дня его поступления. О результатах рассмотрения ходатайства </w:t>
      </w:r>
      <w:r w:rsidR="00EC0968">
        <w:rPr>
          <w:sz w:val="28"/>
          <w:szCs w:val="28"/>
        </w:rPr>
        <w:t>Глава округа</w:t>
      </w:r>
      <w:r w:rsidRPr="0079170F">
        <w:rPr>
          <w:sz w:val="28"/>
          <w:szCs w:val="28"/>
        </w:rPr>
        <w:t xml:space="preserve"> информирует инициативную группу. Мотивированное решение об отклонении ходатайства о назначении собрания граждан может быть вынесено в случае, если:</w:t>
      </w:r>
      <w:r w:rsidR="00EA33DE" w:rsidRPr="0079170F">
        <w:rPr>
          <w:sz w:val="28"/>
          <w:szCs w:val="28"/>
        </w:rPr>
        <w:t xml:space="preserve"> 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2.5.1. Вопросы, вносимые на собрание граждан, не соответствуют </w:t>
      </w:r>
      <w:hyperlink w:anchor="P39" w:history="1">
        <w:r w:rsidRPr="0079170F">
          <w:rPr>
            <w:sz w:val="28"/>
            <w:szCs w:val="28"/>
          </w:rPr>
          <w:t>пункту 1.2</w:t>
        </w:r>
      </w:hyperlink>
      <w:r w:rsidRPr="0079170F">
        <w:rPr>
          <w:sz w:val="28"/>
          <w:szCs w:val="28"/>
        </w:rPr>
        <w:t xml:space="preserve"> настоящего По</w:t>
      </w:r>
      <w:r w:rsidR="00EA33DE" w:rsidRPr="0079170F">
        <w:rPr>
          <w:sz w:val="28"/>
          <w:szCs w:val="28"/>
        </w:rPr>
        <w:t>рядка</w:t>
      </w:r>
      <w:r w:rsidRPr="0079170F">
        <w:rPr>
          <w:sz w:val="28"/>
          <w:szCs w:val="28"/>
        </w:rPr>
        <w:t>.</w:t>
      </w:r>
    </w:p>
    <w:p w:rsidR="00EA33DE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2.5.2. Не соблюден порядок выдвижения инициативы, предусмотренный </w:t>
      </w:r>
      <w:hyperlink w:anchor="P54" w:history="1">
        <w:r w:rsidRPr="0079170F">
          <w:rPr>
            <w:sz w:val="28"/>
            <w:szCs w:val="28"/>
          </w:rPr>
          <w:t>пунктами 2.2 - 2.4</w:t>
        </w:r>
      </w:hyperlink>
      <w:r w:rsidR="00EA33DE" w:rsidRPr="0079170F">
        <w:rPr>
          <w:sz w:val="28"/>
          <w:szCs w:val="28"/>
        </w:rPr>
        <w:t xml:space="preserve"> настоящего Порядка</w:t>
      </w:r>
      <w:r w:rsidRPr="0079170F">
        <w:rPr>
          <w:sz w:val="28"/>
          <w:szCs w:val="28"/>
        </w:rPr>
        <w:t>.</w:t>
      </w:r>
      <w:r w:rsidR="00EA33DE" w:rsidRPr="0079170F">
        <w:rPr>
          <w:sz w:val="28"/>
          <w:szCs w:val="28"/>
        </w:rPr>
        <w:t xml:space="preserve"> 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2.6. Решение о назначении собрания граждан принимается в виде нормативного правового акта. В </w:t>
      </w:r>
      <w:r w:rsidR="00EC0968">
        <w:rPr>
          <w:sz w:val="28"/>
          <w:szCs w:val="28"/>
        </w:rPr>
        <w:t>постановлении</w:t>
      </w:r>
      <w:r w:rsidRPr="0079170F">
        <w:rPr>
          <w:sz w:val="28"/>
          <w:szCs w:val="28"/>
        </w:rPr>
        <w:t xml:space="preserve"> о назначении собрания граждан указывается: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2.6.1. Территория проведения собрания граждан.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2.6.2. Дата, время и место проведения собрания граждан.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2.6.3. Повестка собрания граждан.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2.6.4. Состав комиссии по организации подготовки и проведения собрания граждан (далее - комиссия).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2.6.5. Иные вопросы организации и проведения собрания граждан.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2.7. Комиссия формируется из числа членов инициативной группы, депутатов Совета, работников </w:t>
      </w:r>
      <w:r w:rsidR="00EC0968">
        <w:rPr>
          <w:sz w:val="28"/>
          <w:szCs w:val="28"/>
        </w:rPr>
        <w:t>А</w:t>
      </w:r>
      <w:r w:rsidRPr="0079170F">
        <w:rPr>
          <w:sz w:val="28"/>
          <w:szCs w:val="28"/>
        </w:rPr>
        <w:t xml:space="preserve">дминистрации, а также при необходимости из числа представителей организаций, осуществляющих свою деятельность на территории </w:t>
      </w:r>
      <w:r w:rsidR="00EC0968">
        <w:rPr>
          <w:sz w:val="28"/>
          <w:szCs w:val="28"/>
        </w:rPr>
        <w:t>округа</w:t>
      </w:r>
      <w:r w:rsidRPr="0079170F">
        <w:rPr>
          <w:sz w:val="28"/>
          <w:szCs w:val="28"/>
        </w:rPr>
        <w:t xml:space="preserve"> (по согласованию с ними).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2.8. Информирование граждан, проживающих на территории проведения собрания граждан, о дате, времени и месте проведения собрания граждан, вопросах, выносимых на его рассмотрение, производится </w:t>
      </w:r>
      <w:r w:rsidRPr="0079170F">
        <w:rPr>
          <w:sz w:val="28"/>
          <w:szCs w:val="28"/>
        </w:rPr>
        <w:lastRenderedPageBreak/>
        <w:t>комиссией не позднее чем за десять дней до даты проведения собрания граждан.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Информирование граждан может осуществляться через средства массовой информации, путем размещения объявлений и иными способами.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2.9. Минимальная численность участников собрания, необходимая для обеспечения правомочности собрания, составляет: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- в избирательном округе </w:t>
      </w:r>
      <w:r w:rsidR="00EA33DE" w:rsidRPr="0079170F">
        <w:rPr>
          <w:sz w:val="28"/>
          <w:szCs w:val="28"/>
        </w:rPr>
        <w:t>л</w:t>
      </w:r>
      <w:r w:rsidRPr="0079170F">
        <w:rPr>
          <w:sz w:val="28"/>
          <w:szCs w:val="28"/>
        </w:rPr>
        <w:t>и</w:t>
      </w:r>
      <w:r w:rsidR="00EA33DE" w:rsidRPr="0079170F">
        <w:rPr>
          <w:sz w:val="28"/>
          <w:szCs w:val="28"/>
        </w:rPr>
        <w:t>бо</w:t>
      </w:r>
      <w:r w:rsidRPr="0079170F">
        <w:rPr>
          <w:sz w:val="28"/>
          <w:szCs w:val="28"/>
        </w:rPr>
        <w:t xml:space="preserve"> </w:t>
      </w:r>
      <w:r w:rsidR="00EA33DE" w:rsidRPr="0079170F">
        <w:rPr>
          <w:sz w:val="28"/>
          <w:szCs w:val="28"/>
        </w:rPr>
        <w:t>населенном пункте</w:t>
      </w:r>
      <w:r w:rsidRPr="0079170F">
        <w:rPr>
          <w:sz w:val="28"/>
          <w:szCs w:val="28"/>
        </w:rPr>
        <w:t xml:space="preserve"> - 0,5 процента</w:t>
      </w:r>
      <w:r w:rsidR="00EA33DE" w:rsidRPr="0079170F">
        <w:rPr>
          <w:sz w:val="28"/>
          <w:szCs w:val="28"/>
        </w:rPr>
        <w:t xml:space="preserve"> жителей избирательного округа либо</w:t>
      </w:r>
      <w:r w:rsidRPr="0079170F">
        <w:rPr>
          <w:sz w:val="28"/>
          <w:szCs w:val="28"/>
        </w:rPr>
        <w:t xml:space="preserve"> жилого </w:t>
      </w:r>
      <w:r w:rsidR="00EA33DE" w:rsidRPr="0079170F">
        <w:rPr>
          <w:sz w:val="28"/>
          <w:szCs w:val="28"/>
        </w:rPr>
        <w:t>населенного пункта</w:t>
      </w:r>
      <w:r w:rsidRPr="0079170F">
        <w:rPr>
          <w:sz w:val="28"/>
          <w:szCs w:val="28"/>
        </w:rPr>
        <w:t>, обладающих избирательным правом;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- в </w:t>
      </w:r>
      <w:r w:rsidR="00EA33DE" w:rsidRPr="0079170F">
        <w:rPr>
          <w:sz w:val="28"/>
          <w:szCs w:val="28"/>
        </w:rPr>
        <w:t>пгт. Промышленная - 0,1 процента жителей</w:t>
      </w:r>
      <w:r w:rsidRPr="0079170F">
        <w:rPr>
          <w:sz w:val="28"/>
          <w:szCs w:val="28"/>
        </w:rPr>
        <w:t>, обладающих избирательным правом.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2.10. Перед началом собрания граждан комиссия проводит регистрацию его участников</w:t>
      </w:r>
      <w:r w:rsidR="00F83DC1" w:rsidRPr="0079170F">
        <w:rPr>
          <w:sz w:val="28"/>
          <w:szCs w:val="28"/>
        </w:rPr>
        <w:t xml:space="preserve">. Регистрация осуществляется путем внесения сведений в лист </w:t>
      </w:r>
      <w:r w:rsidR="00CA7B90" w:rsidRPr="0079170F">
        <w:rPr>
          <w:sz w:val="28"/>
          <w:szCs w:val="28"/>
        </w:rPr>
        <w:t>регистрации участников собрания, форма которого установлена в приложении к настоящему Порядку.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2.11. Собрание открывает уполномоченное комиссией лицо из числа ее членов. Для ведения собрания граждан избирается президиум, состоящий из председателя, секретаря собрания и других лиц по представлению комиссии и с учетом предложений участников собрания. Для подсчета голосов при проведении голосования из числа участников собрания может избираться счетная комиссия. При необходимости для разработки (редактирования) текста обращения собрания к органам </w:t>
      </w:r>
      <w:r w:rsidR="00EA33DE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самоуправления избирается редакционная комиссия. После избрания рабочих органов собрания утверждаются повестка собрания и регламент проведения собрания.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2.12. Принятие решений по всем вопросам, которые ставятся на голосование, производится методом открытого голосования. В голосовании участвуют только граждане, зарегистрированные в качестве участников собрания. Решение считается принятым, если за него проголосовало большинство участников собрания.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2.13. На собрании граждан секретарем собрания ведется протокол, в котором указываются: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2.13.1. Дата, время и место проведения собрания.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2.13.2. Количество граждан, принявших участие в работе собрания граждан.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2.13.3. Состав рабочих органов собрания (фамилия, имя, отчество председателя и секретаря собрания, членов президиума, счетной и редакционной комиссии).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2.13.4. Вопросы, рассмотренные на собрании граждан в соответствии с его повесткой.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2.13.5. Фамилии выступавших и краткое содержание их выступления.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2.13.6. Результаты голосования и принятые решения.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2.14. Протокол подписывается председателем и секретарем собрания. К протоколу прикладываются списки граждан, принявших участие в собрании, подписанные членами комиссии, осуществлявшими регистрацию участников собрания. Протокол передается в орган </w:t>
      </w:r>
      <w:r w:rsidR="00CA7B90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самоуправления, назначивший собрание граждан.</w:t>
      </w:r>
    </w:p>
    <w:p w:rsidR="00B867B1" w:rsidRDefault="00B867B1" w:rsidP="00EA33DE">
      <w:pPr>
        <w:pStyle w:val="ConsPlusNormal"/>
        <w:ind w:firstLine="540"/>
        <w:jc w:val="both"/>
        <w:rPr>
          <w:sz w:val="28"/>
          <w:szCs w:val="28"/>
        </w:rPr>
      </w:pPr>
    </w:p>
    <w:p w:rsidR="00C45598" w:rsidRDefault="00C45598" w:rsidP="00EA33DE">
      <w:pPr>
        <w:pStyle w:val="ConsPlusNormal"/>
        <w:ind w:firstLine="540"/>
        <w:jc w:val="both"/>
        <w:rPr>
          <w:sz w:val="28"/>
          <w:szCs w:val="28"/>
        </w:rPr>
      </w:pPr>
    </w:p>
    <w:p w:rsidR="00C45598" w:rsidRPr="0079170F" w:rsidRDefault="00C45598" w:rsidP="00EA33DE">
      <w:pPr>
        <w:pStyle w:val="ConsPlusNormal"/>
        <w:ind w:firstLine="540"/>
        <w:jc w:val="both"/>
        <w:rPr>
          <w:sz w:val="28"/>
          <w:szCs w:val="28"/>
        </w:rPr>
      </w:pPr>
    </w:p>
    <w:p w:rsidR="00B867B1" w:rsidRPr="0079170F" w:rsidRDefault="00B867B1" w:rsidP="00EA33DE">
      <w:pPr>
        <w:pStyle w:val="ConsPlusNormal"/>
        <w:jc w:val="center"/>
        <w:outlineLvl w:val="1"/>
        <w:rPr>
          <w:b/>
          <w:sz w:val="28"/>
          <w:szCs w:val="28"/>
        </w:rPr>
      </w:pPr>
      <w:r w:rsidRPr="0079170F">
        <w:rPr>
          <w:b/>
          <w:sz w:val="28"/>
          <w:szCs w:val="28"/>
        </w:rPr>
        <w:t>3. Порядок назначения и проведения собрания граждан</w:t>
      </w:r>
    </w:p>
    <w:p w:rsidR="00B867B1" w:rsidRPr="0079170F" w:rsidRDefault="00B867B1" w:rsidP="00EA33DE">
      <w:pPr>
        <w:pStyle w:val="ConsPlusNormal"/>
        <w:jc w:val="center"/>
        <w:rPr>
          <w:b/>
          <w:sz w:val="28"/>
          <w:szCs w:val="28"/>
        </w:rPr>
      </w:pPr>
      <w:r w:rsidRPr="0079170F">
        <w:rPr>
          <w:b/>
          <w:sz w:val="28"/>
          <w:szCs w:val="28"/>
        </w:rPr>
        <w:t>для информирования населения о деятельности</w:t>
      </w:r>
    </w:p>
    <w:p w:rsidR="00B867B1" w:rsidRPr="0079170F" w:rsidRDefault="00B867B1" w:rsidP="00EA33DE">
      <w:pPr>
        <w:pStyle w:val="ConsPlusNormal"/>
        <w:jc w:val="center"/>
        <w:rPr>
          <w:b/>
          <w:sz w:val="28"/>
          <w:szCs w:val="28"/>
        </w:rPr>
      </w:pPr>
      <w:r w:rsidRPr="0079170F">
        <w:rPr>
          <w:b/>
          <w:sz w:val="28"/>
          <w:szCs w:val="28"/>
        </w:rPr>
        <w:t xml:space="preserve">органов </w:t>
      </w:r>
      <w:r w:rsidR="00CA7B90" w:rsidRPr="0079170F">
        <w:rPr>
          <w:b/>
          <w:sz w:val="28"/>
          <w:szCs w:val="28"/>
        </w:rPr>
        <w:t>местного</w:t>
      </w:r>
      <w:r w:rsidRPr="0079170F">
        <w:rPr>
          <w:b/>
          <w:sz w:val="28"/>
          <w:szCs w:val="28"/>
        </w:rPr>
        <w:t xml:space="preserve"> самоуправления</w:t>
      </w:r>
    </w:p>
    <w:p w:rsidR="00B867B1" w:rsidRPr="0079170F" w:rsidRDefault="00B867B1" w:rsidP="00EA33DE">
      <w:pPr>
        <w:pStyle w:val="ConsPlusNormal"/>
        <w:ind w:firstLine="540"/>
        <w:jc w:val="both"/>
        <w:rPr>
          <w:sz w:val="28"/>
          <w:szCs w:val="28"/>
        </w:rPr>
      </w:pP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3.1. Собрания граждан для информирования населения о деятельности органов </w:t>
      </w:r>
      <w:r w:rsidR="00AF4535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самоуправления проводятся не реже одного раза в год по графикам, утверждаемым соответственно  Советом </w:t>
      </w:r>
      <w:r w:rsidR="00AF4535" w:rsidRPr="0079170F">
        <w:rPr>
          <w:sz w:val="28"/>
          <w:szCs w:val="28"/>
        </w:rPr>
        <w:t>либо</w:t>
      </w:r>
      <w:r w:rsidRPr="0079170F">
        <w:rPr>
          <w:sz w:val="28"/>
          <w:szCs w:val="28"/>
        </w:rPr>
        <w:t xml:space="preserve"> Главой </w:t>
      </w:r>
      <w:r w:rsidR="00AF4535" w:rsidRPr="0079170F">
        <w:rPr>
          <w:sz w:val="28"/>
          <w:szCs w:val="28"/>
        </w:rPr>
        <w:t>округа</w:t>
      </w:r>
      <w:r w:rsidRPr="0079170F">
        <w:rPr>
          <w:sz w:val="28"/>
          <w:szCs w:val="28"/>
        </w:rPr>
        <w:t xml:space="preserve">. Организация проведения данных собраний возлагается на  </w:t>
      </w:r>
      <w:r w:rsidR="00EC0968">
        <w:rPr>
          <w:sz w:val="28"/>
          <w:szCs w:val="28"/>
        </w:rPr>
        <w:t>А</w:t>
      </w:r>
      <w:r w:rsidRPr="0079170F">
        <w:rPr>
          <w:sz w:val="28"/>
          <w:szCs w:val="28"/>
        </w:rPr>
        <w:t>дминистраци</w:t>
      </w:r>
      <w:r w:rsidR="00EC0968">
        <w:rPr>
          <w:sz w:val="28"/>
          <w:szCs w:val="28"/>
        </w:rPr>
        <w:t>ю</w:t>
      </w:r>
      <w:r w:rsidRPr="0079170F">
        <w:rPr>
          <w:sz w:val="28"/>
          <w:szCs w:val="28"/>
        </w:rPr>
        <w:t>, котор</w:t>
      </w:r>
      <w:r w:rsidR="00AF4535" w:rsidRPr="0079170F">
        <w:rPr>
          <w:sz w:val="28"/>
          <w:szCs w:val="28"/>
        </w:rPr>
        <w:t>ая</w:t>
      </w:r>
      <w:r w:rsidRPr="0079170F">
        <w:rPr>
          <w:sz w:val="28"/>
          <w:szCs w:val="28"/>
        </w:rPr>
        <w:t xml:space="preserve"> самостоятельно определяют регламент проведения собраний.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3.2. При проведении собраний минимальная численность участников собрания, необходимая для обеспечения правомочности собрания, не устанавливается.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3.3. Информирование граждан, проживающих на территории проведения собрания, о дате, времени и месте его проведения, вопросах, выносимых на его рассмотрение, производится не позднее чем за десять дней до даты проведения собрания граждан.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Информирование граждан может осуществляться через средства массовой информации, путем размещения объявлений и иными способами.</w:t>
      </w:r>
    </w:p>
    <w:p w:rsidR="00B867B1" w:rsidRPr="0079170F" w:rsidRDefault="00B867B1" w:rsidP="00EA33DE">
      <w:pPr>
        <w:pStyle w:val="ConsPlusNormal"/>
        <w:ind w:firstLine="540"/>
        <w:jc w:val="both"/>
        <w:rPr>
          <w:sz w:val="28"/>
          <w:szCs w:val="28"/>
        </w:rPr>
      </w:pPr>
    </w:p>
    <w:p w:rsidR="00B867B1" w:rsidRPr="0079170F" w:rsidRDefault="00B867B1" w:rsidP="00EA33DE">
      <w:pPr>
        <w:pStyle w:val="ConsPlusNormal"/>
        <w:jc w:val="center"/>
        <w:outlineLvl w:val="1"/>
        <w:rPr>
          <w:b/>
          <w:sz w:val="28"/>
          <w:szCs w:val="28"/>
        </w:rPr>
      </w:pPr>
      <w:r w:rsidRPr="0079170F">
        <w:rPr>
          <w:b/>
          <w:sz w:val="28"/>
          <w:szCs w:val="28"/>
        </w:rPr>
        <w:t>4. Порядок назначения и проведения конференции</w:t>
      </w:r>
    </w:p>
    <w:p w:rsidR="00B867B1" w:rsidRPr="0079170F" w:rsidRDefault="00B867B1" w:rsidP="00EA33DE">
      <w:pPr>
        <w:pStyle w:val="ConsPlusNormal"/>
        <w:jc w:val="center"/>
        <w:rPr>
          <w:b/>
          <w:sz w:val="28"/>
          <w:szCs w:val="28"/>
        </w:rPr>
      </w:pPr>
      <w:r w:rsidRPr="0079170F">
        <w:rPr>
          <w:b/>
          <w:sz w:val="28"/>
          <w:szCs w:val="28"/>
        </w:rPr>
        <w:t>граждан (собрания делегатов)</w:t>
      </w:r>
    </w:p>
    <w:p w:rsidR="00B867B1" w:rsidRPr="0079170F" w:rsidRDefault="00B867B1" w:rsidP="00EA33DE">
      <w:pPr>
        <w:pStyle w:val="ConsPlusNormal"/>
        <w:ind w:firstLine="540"/>
        <w:jc w:val="both"/>
        <w:rPr>
          <w:sz w:val="28"/>
          <w:szCs w:val="28"/>
        </w:rPr>
      </w:pP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4.1. Делегаты на конференцию граждан избираются на собраниях граждан, проводимых на территориях избирательных округов по выборам депутатов Совета, по равной квоте - </w:t>
      </w:r>
      <w:r w:rsidR="00AF4535" w:rsidRPr="0079170F">
        <w:rPr>
          <w:sz w:val="28"/>
          <w:szCs w:val="28"/>
        </w:rPr>
        <w:t>одному</w:t>
      </w:r>
      <w:r w:rsidRPr="0079170F">
        <w:rPr>
          <w:sz w:val="28"/>
          <w:szCs w:val="28"/>
        </w:rPr>
        <w:t xml:space="preserve"> делегат</w:t>
      </w:r>
      <w:r w:rsidR="00AF4535" w:rsidRPr="0079170F">
        <w:rPr>
          <w:sz w:val="28"/>
          <w:szCs w:val="28"/>
        </w:rPr>
        <w:t>у</w:t>
      </w:r>
      <w:r w:rsidRPr="0079170F">
        <w:rPr>
          <w:sz w:val="28"/>
          <w:szCs w:val="28"/>
        </w:rPr>
        <w:t xml:space="preserve"> от каждого избирательного округа.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4.2. Делегаты избираются сроком на два года.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4.3. Конференции граждан проводятся по мере необходимос</w:t>
      </w:r>
      <w:r w:rsidR="00AF4535" w:rsidRPr="0079170F">
        <w:rPr>
          <w:sz w:val="28"/>
          <w:szCs w:val="28"/>
        </w:rPr>
        <w:t>ти</w:t>
      </w:r>
      <w:r w:rsidRPr="0079170F">
        <w:rPr>
          <w:sz w:val="28"/>
          <w:szCs w:val="28"/>
        </w:rPr>
        <w:t>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4.4. Конференция считается правомочной, если в ней приняло участие не менее двух третей избранных делегатов.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4.5. Основанием проведения конференции, проводимой по инициативе населения, являются предложения, направленные в </w:t>
      </w:r>
      <w:r w:rsidR="00EC0968">
        <w:rPr>
          <w:sz w:val="28"/>
          <w:szCs w:val="28"/>
        </w:rPr>
        <w:t>Администрацию</w:t>
      </w:r>
      <w:r w:rsidRPr="0079170F">
        <w:rPr>
          <w:sz w:val="28"/>
          <w:szCs w:val="28"/>
        </w:rPr>
        <w:t>, о проведении конференции по тем или иным вопросам и содержащиеся в обращениях двух и более собраний граждан, состоявшихся в течени</w:t>
      </w:r>
      <w:r w:rsidR="00AF4535" w:rsidRPr="0079170F">
        <w:rPr>
          <w:sz w:val="28"/>
          <w:szCs w:val="28"/>
        </w:rPr>
        <w:t>е текущего квартала в пгт. Промышленная</w:t>
      </w:r>
      <w:r w:rsidRPr="0079170F">
        <w:rPr>
          <w:sz w:val="28"/>
          <w:szCs w:val="28"/>
        </w:rPr>
        <w:t xml:space="preserve">, либо соответственно в обращениях четырех и более собраний граждан, состоявшихся на территориях избирательных округов или </w:t>
      </w:r>
      <w:r w:rsidR="00AF4535" w:rsidRPr="0079170F">
        <w:rPr>
          <w:sz w:val="28"/>
          <w:szCs w:val="28"/>
        </w:rPr>
        <w:t>населенных пунктов</w:t>
      </w:r>
      <w:r w:rsidRPr="0079170F">
        <w:rPr>
          <w:sz w:val="28"/>
          <w:szCs w:val="28"/>
        </w:rPr>
        <w:t>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4.6. Назначение и проведение конференции граждан производится в порядке, установленном соответственно </w:t>
      </w:r>
      <w:hyperlink w:anchor="P50" w:history="1">
        <w:r w:rsidRPr="0079170F">
          <w:rPr>
            <w:sz w:val="28"/>
            <w:szCs w:val="28"/>
          </w:rPr>
          <w:t>разделами 2,</w:t>
        </w:r>
      </w:hyperlink>
      <w:r w:rsidRPr="0079170F">
        <w:rPr>
          <w:sz w:val="28"/>
          <w:szCs w:val="28"/>
        </w:rPr>
        <w:t xml:space="preserve"> </w:t>
      </w:r>
      <w:hyperlink w:anchor="P91" w:history="1">
        <w:r w:rsidRPr="0079170F">
          <w:rPr>
            <w:sz w:val="28"/>
            <w:szCs w:val="28"/>
          </w:rPr>
          <w:t>3</w:t>
        </w:r>
      </w:hyperlink>
      <w:r w:rsidRPr="0079170F">
        <w:rPr>
          <w:sz w:val="28"/>
          <w:szCs w:val="28"/>
        </w:rPr>
        <w:t xml:space="preserve"> настоящего По</w:t>
      </w:r>
      <w:r w:rsidR="00AF4535" w:rsidRPr="0079170F">
        <w:rPr>
          <w:sz w:val="28"/>
          <w:szCs w:val="28"/>
        </w:rPr>
        <w:t>р</w:t>
      </w:r>
      <w:r w:rsidRPr="0079170F">
        <w:rPr>
          <w:sz w:val="28"/>
          <w:szCs w:val="28"/>
        </w:rPr>
        <w:t>я</w:t>
      </w:r>
      <w:r w:rsidR="00AF4535" w:rsidRPr="0079170F">
        <w:rPr>
          <w:sz w:val="28"/>
          <w:szCs w:val="28"/>
        </w:rPr>
        <w:t>дка</w:t>
      </w:r>
      <w:r w:rsidRPr="0079170F">
        <w:rPr>
          <w:sz w:val="28"/>
          <w:szCs w:val="28"/>
        </w:rPr>
        <w:t>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</w:p>
    <w:p w:rsidR="00B867B1" w:rsidRPr="0079170F" w:rsidRDefault="00B867B1" w:rsidP="00EA33DE">
      <w:pPr>
        <w:pStyle w:val="ConsPlusNormal"/>
        <w:jc w:val="center"/>
        <w:outlineLvl w:val="1"/>
        <w:rPr>
          <w:b/>
          <w:sz w:val="28"/>
          <w:szCs w:val="28"/>
        </w:rPr>
      </w:pPr>
      <w:r w:rsidRPr="0079170F">
        <w:rPr>
          <w:b/>
          <w:sz w:val="28"/>
          <w:szCs w:val="28"/>
        </w:rPr>
        <w:t>5. Полномочия собрания</w:t>
      </w:r>
      <w:r w:rsidR="00C1134F" w:rsidRPr="0079170F">
        <w:rPr>
          <w:b/>
          <w:sz w:val="28"/>
          <w:szCs w:val="28"/>
        </w:rPr>
        <w:t xml:space="preserve"> (</w:t>
      </w:r>
      <w:r w:rsidRPr="0079170F">
        <w:rPr>
          <w:b/>
          <w:sz w:val="28"/>
          <w:szCs w:val="28"/>
        </w:rPr>
        <w:t>конференции</w:t>
      </w:r>
      <w:r w:rsidR="00C1134F" w:rsidRPr="0079170F">
        <w:rPr>
          <w:b/>
          <w:sz w:val="28"/>
          <w:szCs w:val="28"/>
        </w:rPr>
        <w:t>)</w:t>
      </w:r>
      <w:r w:rsidRPr="0079170F">
        <w:rPr>
          <w:b/>
          <w:sz w:val="28"/>
          <w:szCs w:val="28"/>
        </w:rPr>
        <w:t xml:space="preserve"> граждан</w:t>
      </w:r>
    </w:p>
    <w:p w:rsidR="00B867B1" w:rsidRPr="0079170F" w:rsidRDefault="00B867B1" w:rsidP="00EA33DE">
      <w:pPr>
        <w:pStyle w:val="ConsPlusNormal"/>
        <w:ind w:firstLine="540"/>
        <w:jc w:val="both"/>
        <w:rPr>
          <w:sz w:val="28"/>
          <w:szCs w:val="28"/>
        </w:rPr>
      </w:pP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5.1. Собрание</w:t>
      </w:r>
      <w:r w:rsidR="00C1134F" w:rsidRPr="0079170F">
        <w:rPr>
          <w:sz w:val="28"/>
          <w:szCs w:val="28"/>
        </w:rPr>
        <w:t xml:space="preserve"> (</w:t>
      </w:r>
      <w:r w:rsidRPr="0079170F">
        <w:rPr>
          <w:sz w:val="28"/>
          <w:szCs w:val="28"/>
        </w:rPr>
        <w:t>конференция</w:t>
      </w:r>
      <w:r w:rsidR="00C1134F" w:rsidRPr="0079170F">
        <w:rPr>
          <w:sz w:val="28"/>
          <w:szCs w:val="28"/>
        </w:rPr>
        <w:t>)</w:t>
      </w:r>
      <w:r w:rsidRPr="0079170F">
        <w:rPr>
          <w:sz w:val="28"/>
          <w:szCs w:val="28"/>
        </w:rPr>
        <w:t xml:space="preserve"> граждан могут принимать обращения к органам </w:t>
      </w:r>
      <w:r w:rsidR="00AF4535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самоуправления, а также к жителям </w:t>
      </w:r>
      <w:r w:rsidR="00EC0968">
        <w:rPr>
          <w:sz w:val="28"/>
          <w:szCs w:val="28"/>
        </w:rPr>
        <w:t>округа</w:t>
      </w:r>
      <w:r w:rsidRPr="0079170F">
        <w:rPr>
          <w:sz w:val="28"/>
          <w:szCs w:val="28"/>
        </w:rPr>
        <w:t xml:space="preserve"> по вопросам, рассмотренным на собрании</w:t>
      </w:r>
      <w:r w:rsidR="00C1134F" w:rsidRPr="0079170F">
        <w:rPr>
          <w:sz w:val="28"/>
          <w:szCs w:val="28"/>
        </w:rPr>
        <w:t xml:space="preserve"> (</w:t>
      </w:r>
      <w:r w:rsidRPr="0079170F">
        <w:rPr>
          <w:sz w:val="28"/>
          <w:szCs w:val="28"/>
        </w:rPr>
        <w:t>конференции</w:t>
      </w:r>
      <w:r w:rsidR="00C1134F" w:rsidRPr="0079170F">
        <w:rPr>
          <w:sz w:val="28"/>
          <w:szCs w:val="28"/>
        </w:rPr>
        <w:t>)</w:t>
      </w:r>
      <w:r w:rsidRPr="0079170F">
        <w:rPr>
          <w:sz w:val="28"/>
          <w:szCs w:val="28"/>
        </w:rPr>
        <w:t xml:space="preserve"> граждан, а также избирать лиц, </w:t>
      </w:r>
      <w:r w:rsidRPr="0079170F">
        <w:rPr>
          <w:sz w:val="28"/>
          <w:szCs w:val="28"/>
        </w:rPr>
        <w:lastRenderedPageBreak/>
        <w:t>уполномоченных представлять собрание</w:t>
      </w:r>
      <w:r w:rsidR="00C1134F" w:rsidRPr="0079170F">
        <w:rPr>
          <w:sz w:val="28"/>
          <w:szCs w:val="28"/>
        </w:rPr>
        <w:t xml:space="preserve"> (</w:t>
      </w:r>
      <w:r w:rsidRPr="0079170F">
        <w:rPr>
          <w:sz w:val="28"/>
          <w:szCs w:val="28"/>
        </w:rPr>
        <w:t>конференцию</w:t>
      </w:r>
      <w:r w:rsidR="00C1134F" w:rsidRPr="0079170F">
        <w:rPr>
          <w:sz w:val="28"/>
          <w:szCs w:val="28"/>
        </w:rPr>
        <w:t>)</w:t>
      </w:r>
      <w:r w:rsidRPr="0079170F">
        <w:rPr>
          <w:sz w:val="28"/>
          <w:szCs w:val="28"/>
        </w:rPr>
        <w:t xml:space="preserve"> граждан во взаимоотношениях с органами </w:t>
      </w:r>
      <w:r w:rsidR="00AF4535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самоуправления.</w:t>
      </w:r>
    </w:p>
    <w:p w:rsidR="00B867B1" w:rsidRPr="0079170F" w:rsidRDefault="00B867B1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5.2. Обращения, принятые собранием</w:t>
      </w:r>
      <w:r w:rsidR="00C1134F" w:rsidRPr="0079170F">
        <w:rPr>
          <w:sz w:val="28"/>
          <w:szCs w:val="28"/>
        </w:rPr>
        <w:t xml:space="preserve"> (</w:t>
      </w:r>
      <w:r w:rsidRPr="0079170F">
        <w:rPr>
          <w:sz w:val="28"/>
          <w:szCs w:val="28"/>
        </w:rPr>
        <w:t>конференцией</w:t>
      </w:r>
      <w:r w:rsidR="00C1134F" w:rsidRPr="0079170F">
        <w:rPr>
          <w:sz w:val="28"/>
          <w:szCs w:val="28"/>
        </w:rPr>
        <w:t>)</w:t>
      </w:r>
      <w:r w:rsidRPr="0079170F">
        <w:rPr>
          <w:sz w:val="28"/>
          <w:szCs w:val="28"/>
        </w:rPr>
        <w:t xml:space="preserve"> граждан, подлежат обязательному рассмотрению в течение тридцати дней с момента их поступления органами </w:t>
      </w:r>
      <w:r w:rsidR="00AF4535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0E7ED9" w:rsidRPr="0079170F" w:rsidRDefault="000E7ED9" w:rsidP="00EA33DE">
      <w:pPr>
        <w:pStyle w:val="ConsPlusNormal"/>
        <w:jc w:val="both"/>
        <w:rPr>
          <w:sz w:val="28"/>
          <w:szCs w:val="28"/>
        </w:rPr>
      </w:pPr>
      <w:bookmarkStart w:id="3" w:name="P93"/>
      <w:bookmarkEnd w:id="3"/>
    </w:p>
    <w:p w:rsidR="000E7ED9" w:rsidRPr="0079170F" w:rsidRDefault="000E7ED9" w:rsidP="00EA33DE">
      <w:pPr>
        <w:pStyle w:val="ConsPlusNormal"/>
        <w:jc w:val="both"/>
        <w:rPr>
          <w:sz w:val="28"/>
          <w:szCs w:val="28"/>
        </w:rPr>
      </w:pPr>
    </w:p>
    <w:p w:rsidR="000E7ED9" w:rsidRPr="0079170F" w:rsidRDefault="000E7ED9" w:rsidP="00EA33DE">
      <w:pPr>
        <w:pStyle w:val="ConsPlusTitle"/>
        <w:jc w:val="center"/>
        <w:outlineLvl w:val="1"/>
        <w:rPr>
          <w:sz w:val="28"/>
          <w:szCs w:val="28"/>
        </w:rPr>
      </w:pPr>
      <w:r w:rsidRPr="0079170F">
        <w:rPr>
          <w:sz w:val="28"/>
          <w:szCs w:val="28"/>
        </w:rPr>
        <w:t>6. Финансирование подготовки и проведения</w:t>
      </w:r>
    </w:p>
    <w:p w:rsidR="000E7ED9" w:rsidRPr="0079170F" w:rsidRDefault="000E7ED9" w:rsidP="00EA33DE">
      <w:pPr>
        <w:pStyle w:val="ConsPlusTitle"/>
        <w:jc w:val="center"/>
        <w:rPr>
          <w:sz w:val="28"/>
          <w:szCs w:val="28"/>
        </w:rPr>
      </w:pPr>
      <w:r w:rsidRPr="0079170F">
        <w:rPr>
          <w:sz w:val="28"/>
          <w:szCs w:val="28"/>
        </w:rPr>
        <w:t>собрания (конференции)</w:t>
      </w:r>
    </w:p>
    <w:p w:rsidR="000E7ED9" w:rsidRPr="0079170F" w:rsidRDefault="000E7ED9" w:rsidP="00EA33DE">
      <w:pPr>
        <w:pStyle w:val="ConsPlusNormal"/>
        <w:jc w:val="both"/>
        <w:rPr>
          <w:sz w:val="28"/>
          <w:szCs w:val="28"/>
        </w:rPr>
      </w:pPr>
    </w:p>
    <w:p w:rsidR="000E7ED9" w:rsidRPr="0079170F" w:rsidRDefault="000E7ED9" w:rsidP="00C45598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6.1. Расходы, связанные с подготовкой и проведением собрания (конференции), производятся за счет инициатора проведения собрания (конференции) либо за счет </w:t>
      </w:r>
      <w:r w:rsidR="00C1134F" w:rsidRPr="0079170F">
        <w:rPr>
          <w:sz w:val="28"/>
          <w:szCs w:val="28"/>
        </w:rPr>
        <w:t xml:space="preserve">местного </w:t>
      </w:r>
      <w:r w:rsidRPr="0079170F">
        <w:rPr>
          <w:sz w:val="28"/>
          <w:szCs w:val="28"/>
        </w:rPr>
        <w:t xml:space="preserve">бюджета, если инициатором проведения собрания (конференции) выступают </w:t>
      </w:r>
      <w:r w:rsidR="00C1134F" w:rsidRPr="0079170F">
        <w:rPr>
          <w:sz w:val="28"/>
          <w:szCs w:val="28"/>
        </w:rPr>
        <w:t>Совет</w:t>
      </w:r>
      <w:r w:rsidRPr="0079170F">
        <w:rPr>
          <w:sz w:val="28"/>
          <w:szCs w:val="28"/>
        </w:rPr>
        <w:t xml:space="preserve"> или </w:t>
      </w:r>
      <w:r w:rsidR="00C1134F" w:rsidRPr="0079170F">
        <w:rPr>
          <w:sz w:val="28"/>
          <w:szCs w:val="28"/>
        </w:rPr>
        <w:t>Г</w:t>
      </w:r>
      <w:r w:rsidRPr="0079170F">
        <w:rPr>
          <w:sz w:val="28"/>
          <w:szCs w:val="28"/>
        </w:rPr>
        <w:t xml:space="preserve">лава </w:t>
      </w:r>
      <w:r w:rsidR="00C1134F" w:rsidRPr="0079170F">
        <w:rPr>
          <w:sz w:val="28"/>
          <w:szCs w:val="28"/>
        </w:rPr>
        <w:t>округа</w:t>
      </w:r>
      <w:r w:rsidRPr="0079170F">
        <w:rPr>
          <w:sz w:val="28"/>
          <w:szCs w:val="28"/>
        </w:rPr>
        <w:t>.</w:t>
      </w:r>
    </w:p>
    <w:p w:rsidR="000E7ED9" w:rsidRPr="0079170F" w:rsidRDefault="000E7ED9" w:rsidP="00C45598">
      <w:pPr>
        <w:pStyle w:val="ConsPlusNormal"/>
        <w:ind w:firstLine="709"/>
        <w:jc w:val="both"/>
        <w:rPr>
          <w:sz w:val="28"/>
          <w:szCs w:val="28"/>
        </w:rPr>
      </w:pPr>
    </w:p>
    <w:p w:rsidR="00C1134F" w:rsidRPr="0079170F" w:rsidRDefault="00C1134F" w:rsidP="00C45598">
      <w:pPr>
        <w:pStyle w:val="ConsPlusNormal"/>
        <w:ind w:firstLine="709"/>
        <w:jc w:val="both"/>
        <w:rPr>
          <w:sz w:val="28"/>
          <w:szCs w:val="28"/>
        </w:rPr>
      </w:pPr>
    </w:p>
    <w:p w:rsidR="00C1134F" w:rsidRDefault="00C1134F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0E7ED9" w:rsidRDefault="000E7ED9" w:rsidP="000E7ED9">
      <w:pPr>
        <w:pStyle w:val="ConsPlusNormal"/>
        <w:jc w:val="both"/>
      </w:pPr>
    </w:p>
    <w:p w:rsidR="000E7ED9" w:rsidRDefault="000E7ED9" w:rsidP="000E7ED9">
      <w:pPr>
        <w:pStyle w:val="ConsPlusNormal"/>
        <w:jc w:val="both"/>
      </w:pPr>
    </w:p>
    <w:p w:rsidR="00FB5285" w:rsidRDefault="00FB5285" w:rsidP="000E7ED9">
      <w:pPr>
        <w:pStyle w:val="ConsPlusNormal"/>
        <w:jc w:val="both"/>
      </w:pPr>
    </w:p>
    <w:p w:rsidR="00FB5285" w:rsidRDefault="00FB5285" w:rsidP="000E7ED9">
      <w:pPr>
        <w:pStyle w:val="ConsPlusNormal"/>
        <w:jc w:val="both"/>
      </w:pPr>
    </w:p>
    <w:p w:rsidR="00FB5285" w:rsidRDefault="00FB5285" w:rsidP="000E7ED9">
      <w:pPr>
        <w:pStyle w:val="ConsPlusNormal"/>
        <w:jc w:val="both"/>
      </w:pPr>
    </w:p>
    <w:p w:rsidR="00FB5285" w:rsidRDefault="00FB5285" w:rsidP="000E7ED9">
      <w:pPr>
        <w:pStyle w:val="ConsPlusNormal"/>
        <w:jc w:val="both"/>
      </w:pPr>
    </w:p>
    <w:p w:rsidR="00FB5285" w:rsidRDefault="00FB5285" w:rsidP="000E7ED9">
      <w:pPr>
        <w:pStyle w:val="ConsPlusNormal"/>
        <w:jc w:val="both"/>
      </w:pPr>
    </w:p>
    <w:p w:rsidR="000E7ED9" w:rsidRDefault="000E7ED9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0E7ED9" w:rsidRDefault="000E7ED9" w:rsidP="000E7ED9">
      <w:pPr>
        <w:pStyle w:val="ConsPlusNormal"/>
        <w:jc w:val="both"/>
      </w:pPr>
    </w:p>
    <w:p w:rsidR="00C45598" w:rsidRDefault="00C45598" w:rsidP="000E7ED9">
      <w:pPr>
        <w:pStyle w:val="ConsPlusNormal"/>
        <w:jc w:val="right"/>
        <w:outlineLvl w:val="1"/>
        <w:rPr>
          <w:sz w:val="28"/>
          <w:szCs w:val="28"/>
        </w:rPr>
      </w:pPr>
    </w:p>
    <w:p w:rsidR="000E7ED9" w:rsidRPr="0079170F" w:rsidRDefault="000E7ED9" w:rsidP="000E7ED9">
      <w:pPr>
        <w:pStyle w:val="ConsPlusNormal"/>
        <w:jc w:val="right"/>
        <w:outlineLvl w:val="1"/>
        <w:rPr>
          <w:sz w:val="28"/>
          <w:szCs w:val="28"/>
        </w:rPr>
      </w:pPr>
      <w:r w:rsidRPr="0079170F">
        <w:rPr>
          <w:sz w:val="28"/>
          <w:szCs w:val="28"/>
        </w:rPr>
        <w:t>Приложение</w:t>
      </w:r>
    </w:p>
    <w:p w:rsidR="000E7ED9" w:rsidRPr="0079170F" w:rsidRDefault="000E7ED9" w:rsidP="000E7ED9">
      <w:pPr>
        <w:pStyle w:val="ConsPlusNormal"/>
        <w:jc w:val="right"/>
        <w:rPr>
          <w:sz w:val="28"/>
          <w:szCs w:val="28"/>
        </w:rPr>
      </w:pPr>
      <w:r w:rsidRPr="0079170F">
        <w:rPr>
          <w:sz w:val="28"/>
          <w:szCs w:val="28"/>
        </w:rPr>
        <w:t>к По</w:t>
      </w:r>
      <w:r w:rsidR="00C1134F" w:rsidRPr="0079170F">
        <w:rPr>
          <w:sz w:val="28"/>
          <w:szCs w:val="28"/>
        </w:rPr>
        <w:t>рядку</w:t>
      </w:r>
    </w:p>
    <w:p w:rsidR="000E7ED9" w:rsidRPr="0079170F" w:rsidRDefault="000E7ED9" w:rsidP="000E7ED9">
      <w:pPr>
        <w:pStyle w:val="ConsPlusNormal"/>
        <w:jc w:val="right"/>
        <w:rPr>
          <w:sz w:val="28"/>
          <w:szCs w:val="28"/>
        </w:rPr>
      </w:pPr>
      <w:r w:rsidRPr="0079170F">
        <w:rPr>
          <w:sz w:val="28"/>
          <w:szCs w:val="28"/>
        </w:rPr>
        <w:t xml:space="preserve"> назначения и проведения</w:t>
      </w:r>
    </w:p>
    <w:p w:rsidR="000E7ED9" w:rsidRPr="0079170F" w:rsidRDefault="000E7ED9" w:rsidP="000E7ED9">
      <w:pPr>
        <w:pStyle w:val="ConsPlusNormal"/>
        <w:jc w:val="right"/>
        <w:rPr>
          <w:sz w:val="28"/>
          <w:szCs w:val="28"/>
        </w:rPr>
      </w:pPr>
      <w:r w:rsidRPr="0079170F">
        <w:rPr>
          <w:sz w:val="28"/>
          <w:szCs w:val="28"/>
        </w:rPr>
        <w:t>собрания и конференции граждан</w:t>
      </w:r>
    </w:p>
    <w:p w:rsidR="00C1134F" w:rsidRPr="0079170F" w:rsidRDefault="000E7ED9" w:rsidP="00C1134F">
      <w:pPr>
        <w:pStyle w:val="ConsPlusNormal"/>
        <w:jc w:val="right"/>
        <w:rPr>
          <w:sz w:val="28"/>
          <w:szCs w:val="28"/>
        </w:rPr>
      </w:pPr>
      <w:r w:rsidRPr="0079170F">
        <w:rPr>
          <w:sz w:val="28"/>
          <w:szCs w:val="28"/>
        </w:rPr>
        <w:t xml:space="preserve">(собрания делегатов) в </w:t>
      </w:r>
      <w:r w:rsidR="00C1134F" w:rsidRPr="0079170F">
        <w:rPr>
          <w:sz w:val="28"/>
          <w:szCs w:val="28"/>
        </w:rPr>
        <w:t>Промышленновском</w:t>
      </w:r>
    </w:p>
    <w:p w:rsidR="000E7ED9" w:rsidRPr="0079170F" w:rsidRDefault="00C1134F" w:rsidP="00C1134F">
      <w:pPr>
        <w:pStyle w:val="ConsPlusNormal"/>
        <w:jc w:val="right"/>
        <w:rPr>
          <w:sz w:val="28"/>
          <w:szCs w:val="28"/>
        </w:rPr>
      </w:pPr>
      <w:r w:rsidRPr="0079170F">
        <w:rPr>
          <w:sz w:val="28"/>
          <w:szCs w:val="28"/>
        </w:rPr>
        <w:t xml:space="preserve"> муниципальном округе</w:t>
      </w:r>
    </w:p>
    <w:p w:rsidR="000E7ED9" w:rsidRDefault="000E7ED9" w:rsidP="000E7ED9">
      <w:pPr>
        <w:pStyle w:val="ConsPlusNormal"/>
        <w:jc w:val="both"/>
      </w:pPr>
    </w:p>
    <w:p w:rsidR="000E7ED9" w:rsidRDefault="000E7ED9" w:rsidP="00C1134F">
      <w:pPr>
        <w:pStyle w:val="ConsPlusNormal"/>
        <w:jc w:val="center"/>
      </w:pPr>
      <w:bookmarkStart w:id="4" w:name="P179"/>
      <w:bookmarkEnd w:id="4"/>
      <w:r>
        <w:t>Лист регистрации участников собрания (конференции)</w:t>
      </w:r>
    </w:p>
    <w:p w:rsidR="000E7ED9" w:rsidRDefault="000E7ED9" w:rsidP="00C1134F">
      <w:pPr>
        <w:pStyle w:val="ConsPlusNormal"/>
        <w:jc w:val="center"/>
      </w:pPr>
    </w:p>
    <w:p w:rsidR="000E7ED9" w:rsidRDefault="000E7ED9" w:rsidP="00C1134F">
      <w:pPr>
        <w:pStyle w:val="ConsPlusNormal"/>
        <w:ind w:firstLine="540"/>
        <w:jc w:val="center"/>
      </w:pPr>
      <w:r>
        <w:t>"___" _____________ 20___ г.</w:t>
      </w:r>
    </w:p>
    <w:p w:rsidR="000E7ED9" w:rsidRDefault="000E7ED9" w:rsidP="000E7ED9">
      <w:pPr>
        <w:pStyle w:val="ConsPlusNormal"/>
        <w:jc w:val="both"/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8"/>
        <w:gridCol w:w="2448"/>
        <w:gridCol w:w="1417"/>
        <w:gridCol w:w="1998"/>
        <w:gridCol w:w="1546"/>
        <w:gridCol w:w="1361"/>
      </w:tblGrid>
      <w:tr w:rsidR="00C1134F" w:rsidTr="00C1134F">
        <w:tc>
          <w:tcPr>
            <w:tcW w:w="808" w:type="dxa"/>
          </w:tcPr>
          <w:p w:rsidR="00C1134F" w:rsidRDefault="00C1134F" w:rsidP="003703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48" w:type="dxa"/>
          </w:tcPr>
          <w:p w:rsidR="00C1134F" w:rsidRDefault="00C1134F" w:rsidP="0037032A">
            <w:pPr>
              <w:pStyle w:val="ConsPlusNormal"/>
              <w:jc w:val="center"/>
            </w:pPr>
            <w:r>
              <w:t>Ф.И.О. участника собрания (конференции)</w:t>
            </w:r>
          </w:p>
        </w:tc>
        <w:tc>
          <w:tcPr>
            <w:tcW w:w="1417" w:type="dxa"/>
          </w:tcPr>
          <w:p w:rsidR="00C1134F" w:rsidRDefault="00C1134F" w:rsidP="0037032A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998" w:type="dxa"/>
          </w:tcPr>
          <w:p w:rsidR="00C1134F" w:rsidRDefault="00C1134F" w:rsidP="0037032A">
            <w:pPr>
              <w:pStyle w:val="ConsPlusNormal"/>
              <w:jc w:val="center"/>
            </w:pPr>
            <w:r>
              <w:t>Место регистрации участника собрания (конференции)</w:t>
            </w:r>
          </w:p>
        </w:tc>
        <w:tc>
          <w:tcPr>
            <w:tcW w:w="1546" w:type="dxa"/>
          </w:tcPr>
          <w:p w:rsidR="00C1134F" w:rsidRDefault="00C1134F" w:rsidP="0037032A">
            <w:pPr>
              <w:pStyle w:val="ConsPlusNormal"/>
              <w:jc w:val="center"/>
            </w:pPr>
            <w:r>
              <w:t>Паспортные данные</w:t>
            </w:r>
          </w:p>
        </w:tc>
        <w:tc>
          <w:tcPr>
            <w:tcW w:w="1361" w:type="dxa"/>
          </w:tcPr>
          <w:p w:rsidR="00C1134F" w:rsidRDefault="00C1134F" w:rsidP="0037032A">
            <w:pPr>
              <w:pStyle w:val="ConsPlusNormal"/>
              <w:jc w:val="center"/>
            </w:pPr>
            <w:r>
              <w:t>Подпись</w:t>
            </w:r>
          </w:p>
        </w:tc>
      </w:tr>
      <w:tr w:rsidR="00C1134F" w:rsidTr="00C1134F">
        <w:tc>
          <w:tcPr>
            <w:tcW w:w="80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244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417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99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546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361" w:type="dxa"/>
          </w:tcPr>
          <w:p w:rsidR="00C1134F" w:rsidRDefault="00C1134F" w:rsidP="0037032A">
            <w:pPr>
              <w:pStyle w:val="ConsPlusNormal"/>
            </w:pPr>
          </w:p>
        </w:tc>
      </w:tr>
      <w:tr w:rsidR="00C1134F" w:rsidTr="00C1134F">
        <w:tc>
          <w:tcPr>
            <w:tcW w:w="80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244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417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99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546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361" w:type="dxa"/>
          </w:tcPr>
          <w:p w:rsidR="00C1134F" w:rsidRDefault="00C1134F" w:rsidP="0037032A">
            <w:pPr>
              <w:pStyle w:val="ConsPlusNormal"/>
            </w:pPr>
          </w:p>
        </w:tc>
      </w:tr>
      <w:tr w:rsidR="00C1134F" w:rsidTr="00C1134F">
        <w:tc>
          <w:tcPr>
            <w:tcW w:w="80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244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417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99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546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361" w:type="dxa"/>
          </w:tcPr>
          <w:p w:rsidR="00C1134F" w:rsidRDefault="00C1134F" w:rsidP="0037032A">
            <w:pPr>
              <w:pStyle w:val="ConsPlusNormal"/>
            </w:pPr>
          </w:p>
        </w:tc>
      </w:tr>
      <w:tr w:rsidR="00C1134F" w:rsidTr="00C1134F">
        <w:tc>
          <w:tcPr>
            <w:tcW w:w="80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244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417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99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546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361" w:type="dxa"/>
          </w:tcPr>
          <w:p w:rsidR="00C1134F" w:rsidRDefault="00C1134F" w:rsidP="0037032A">
            <w:pPr>
              <w:pStyle w:val="ConsPlusNormal"/>
            </w:pPr>
          </w:p>
        </w:tc>
      </w:tr>
      <w:tr w:rsidR="00C1134F" w:rsidTr="00C1134F">
        <w:tc>
          <w:tcPr>
            <w:tcW w:w="80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244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417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99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546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361" w:type="dxa"/>
          </w:tcPr>
          <w:p w:rsidR="00C1134F" w:rsidRDefault="00C1134F" w:rsidP="0037032A">
            <w:pPr>
              <w:pStyle w:val="ConsPlusNormal"/>
            </w:pPr>
          </w:p>
        </w:tc>
      </w:tr>
      <w:tr w:rsidR="00C1134F" w:rsidTr="00C1134F">
        <w:tc>
          <w:tcPr>
            <w:tcW w:w="80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244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417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99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546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361" w:type="dxa"/>
          </w:tcPr>
          <w:p w:rsidR="00C1134F" w:rsidRDefault="00C1134F" w:rsidP="0037032A">
            <w:pPr>
              <w:pStyle w:val="ConsPlusNormal"/>
            </w:pPr>
          </w:p>
        </w:tc>
      </w:tr>
      <w:tr w:rsidR="00C1134F" w:rsidTr="00C1134F">
        <w:tc>
          <w:tcPr>
            <w:tcW w:w="80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244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417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99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546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361" w:type="dxa"/>
          </w:tcPr>
          <w:p w:rsidR="00C1134F" w:rsidRDefault="00C1134F" w:rsidP="0037032A">
            <w:pPr>
              <w:pStyle w:val="ConsPlusNormal"/>
            </w:pPr>
          </w:p>
        </w:tc>
      </w:tr>
    </w:tbl>
    <w:p w:rsidR="000E7ED9" w:rsidRDefault="000E7ED9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0E7ED9" w:rsidRDefault="000E7ED9" w:rsidP="000E7ED9"/>
    <w:p w:rsidR="00520A6F" w:rsidRDefault="00520A6F" w:rsidP="002642C5">
      <w:pPr>
        <w:shd w:val="clear" w:color="auto" w:fill="FFFFFF"/>
        <w:spacing w:line="326" w:lineRule="exact"/>
        <w:jc w:val="right"/>
        <w:rPr>
          <w:sz w:val="28"/>
          <w:szCs w:val="28"/>
        </w:rPr>
      </w:pPr>
    </w:p>
    <w:sectPr w:rsidR="00520A6F" w:rsidSect="00100B1C">
      <w:footerReference w:type="default" r:id="rId13"/>
      <w:type w:val="continuous"/>
      <w:pgSz w:w="11909" w:h="16834"/>
      <w:pgMar w:top="426" w:right="850" w:bottom="28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BB7" w:rsidRDefault="009A7BB7" w:rsidP="00FE7741">
      <w:r>
        <w:separator/>
      </w:r>
    </w:p>
  </w:endnote>
  <w:endnote w:type="continuationSeparator" w:id="0">
    <w:p w:rsidR="009A7BB7" w:rsidRDefault="009A7BB7" w:rsidP="00FE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76137"/>
      <w:docPartObj>
        <w:docPartGallery w:val="Page Numbers (Bottom of Page)"/>
        <w:docPartUnique/>
      </w:docPartObj>
    </w:sdtPr>
    <w:sdtEndPr/>
    <w:sdtContent>
      <w:p w:rsidR="0037032A" w:rsidRDefault="004B7F9A">
        <w:pPr>
          <w:pStyle w:val="af"/>
          <w:jc w:val="right"/>
        </w:pPr>
        <w:r w:rsidRPr="00292E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7032A" w:rsidRPr="00292E4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72EDD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7032A" w:rsidRDefault="0037032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BB7" w:rsidRDefault="009A7BB7" w:rsidP="00FE7741">
      <w:r>
        <w:separator/>
      </w:r>
    </w:p>
  </w:footnote>
  <w:footnote w:type="continuationSeparator" w:id="0">
    <w:p w:rsidR="009A7BB7" w:rsidRDefault="009A7BB7" w:rsidP="00FE7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06"/>
    <w:multiLevelType w:val="hybridMultilevel"/>
    <w:tmpl w:val="0DF8262C"/>
    <w:lvl w:ilvl="0" w:tplc="1D84CCE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7DC1"/>
    <w:multiLevelType w:val="hybridMultilevel"/>
    <w:tmpl w:val="55FE7EFA"/>
    <w:lvl w:ilvl="0" w:tplc="15C0A59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07021538"/>
    <w:multiLevelType w:val="multilevel"/>
    <w:tmpl w:val="1E4CB0BE"/>
    <w:styleLink w:val="a"/>
    <w:lvl w:ilvl="0">
      <w:start w:val="1"/>
      <w:numFmt w:val="decimal"/>
      <w:lvlText w:val="%1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cs="Times New Roman" w:hint="default"/>
      </w:rPr>
    </w:lvl>
  </w:abstractNum>
  <w:abstractNum w:abstractNumId="4" w15:restartNumberingAfterBreak="0">
    <w:nsid w:val="0E7D0BB4"/>
    <w:multiLevelType w:val="hybridMultilevel"/>
    <w:tmpl w:val="3BEAF4C4"/>
    <w:lvl w:ilvl="0" w:tplc="6DE0BBE2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2CB3404"/>
    <w:multiLevelType w:val="hybridMultilevel"/>
    <w:tmpl w:val="81E6D1AA"/>
    <w:lvl w:ilvl="0" w:tplc="4BCE96E0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3710D9A"/>
    <w:multiLevelType w:val="hybridMultilevel"/>
    <w:tmpl w:val="60D40650"/>
    <w:lvl w:ilvl="0" w:tplc="ACFE188E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1A684E94"/>
    <w:multiLevelType w:val="hybridMultilevel"/>
    <w:tmpl w:val="BF3AB8C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C786822"/>
    <w:multiLevelType w:val="hybridMultilevel"/>
    <w:tmpl w:val="C3CC044E"/>
    <w:lvl w:ilvl="0" w:tplc="873C8B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1CFF1A7B"/>
    <w:multiLevelType w:val="multilevel"/>
    <w:tmpl w:val="78E8F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0" w15:restartNumberingAfterBreak="0">
    <w:nsid w:val="26105EE9"/>
    <w:multiLevelType w:val="multilevel"/>
    <w:tmpl w:val="7A94DB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19" w:hanging="1800"/>
      </w:pPr>
      <w:rPr>
        <w:rFonts w:cs="Times New Roman" w:hint="default"/>
      </w:rPr>
    </w:lvl>
  </w:abstractNum>
  <w:abstractNum w:abstractNumId="11" w15:restartNumberingAfterBreak="0">
    <w:nsid w:val="27AF1EF0"/>
    <w:multiLevelType w:val="hybridMultilevel"/>
    <w:tmpl w:val="CD2A746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EB50F9"/>
    <w:multiLevelType w:val="hybridMultilevel"/>
    <w:tmpl w:val="D26AEBA4"/>
    <w:lvl w:ilvl="0" w:tplc="83CE114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35856721"/>
    <w:multiLevelType w:val="hybridMultilevel"/>
    <w:tmpl w:val="5184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85AF7"/>
    <w:multiLevelType w:val="multilevel"/>
    <w:tmpl w:val="DB6A352A"/>
    <w:lvl w:ilvl="0">
      <w:start w:val="1"/>
      <w:numFmt w:val="decimal"/>
      <w:pStyle w:val="a0"/>
      <w:lvlText w:val="Статья %1. "/>
      <w:lvlJc w:val="left"/>
      <w:pPr>
        <w:tabs>
          <w:tab w:val="num" w:pos="3091"/>
        </w:tabs>
        <w:ind w:left="2450" w:hanging="60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2537"/>
        </w:tabs>
        <w:ind w:left="1457"/>
      </w:pPr>
      <w:rPr>
        <w:rFonts w:cs="Times New Roman"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2177"/>
        </w:tabs>
        <w:ind w:left="2177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2321"/>
        </w:tabs>
        <w:ind w:left="2321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2465"/>
        </w:tabs>
        <w:ind w:left="2465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2609"/>
        </w:tabs>
        <w:ind w:left="2609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2753"/>
        </w:tabs>
        <w:ind w:left="2753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2897"/>
        </w:tabs>
        <w:ind w:left="2897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3041"/>
        </w:tabs>
        <w:ind w:left="3041" w:hanging="144"/>
      </w:pPr>
      <w:rPr>
        <w:rFonts w:cs="Times New Roman" w:hint="default"/>
      </w:rPr>
    </w:lvl>
  </w:abstractNum>
  <w:abstractNum w:abstractNumId="15" w15:restartNumberingAfterBreak="0">
    <w:nsid w:val="3EE9343B"/>
    <w:multiLevelType w:val="hybridMultilevel"/>
    <w:tmpl w:val="C66215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9362AD"/>
    <w:multiLevelType w:val="hybridMultilevel"/>
    <w:tmpl w:val="A150E7B0"/>
    <w:lvl w:ilvl="0" w:tplc="90B86FC0">
      <w:start w:val="1"/>
      <w:numFmt w:val="decimal"/>
      <w:lvlText w:val="%1)"/>
      <w:lvlJc w:val="left"/>
      <w:pPr>
        <w:ind w:left="1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7" w15:restartNumberingAfterBreak="0">
    <w:nsid w:val="44BB06C7"/>
    <w:multiLevelType w:val="hybridMultilevel"/>
    <w:tmpl w:val="6B400F8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 w15:restartNumberingAfterBreak="0">
    <w:nsid w:val="4A5D0A2B"/>
    <w:multiLevelType w:val="multilevel"/>
    <w:tmpl w:val="EFC643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</w:rPr>
    </w:lvl>
  </w:abstractNum>
  <w:abstractNum w:abstractNumId="19" w15:restartNumberingAfterBreak="0">
    <w:nsid w:val="53F0527D"/>
    <w:multiLevelType w:val="hybridMultilevel"/>
    <w:tmpl w:val="D0025920"/>
    <w:lvl w:ilvl="0" w:tplc="B6AA15E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58E805AE"/>
    <w:multiLevelType w:val="hybridMultilevel"/>
    <w:tmpl w:val="C60EBAC8"/>
    <w:lvl w:ilvl="0" w:tplc="C23E47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5C1B2F06"/>
    <w:multiLevelType w:val="hybridMultilevel"/>
    <w:tmpl w:val="7CFC67B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843EB1"/>
    <w:multiLevelType w:val="hybridMultilevel"/>
    <w:tmpl w:val="3430A14A"/>
    <w:lvl w:ilvl="0" w:tplc="5B1CD0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5F517809"/>
    <w:multiLevelType w:val="hybridMultilevel"/>
    <w:tmpl w:val="C9A8D7D8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D700D9"/>
    <w:multiLevelType w:val="multilevel"/>
    <w:tmpl w:val="9F2AACD4"/>
    <w:styleLink w:val="a1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643A5239"/>
    <w:multiLevelType w:val="hybridMultilevel"/>
    <w:tmpl w:val="C78485D2"/>
    <w:lvl w:ilvl="0" w:tplc="761EC88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6" w15:restartNumberingAfterBreak="0">
    <w:nsid w:val="651656D3"/>
    <w:multiLevelType w:val="hybridMultilevel"/>
    <w:tmpl w:val="10E0E3AE"/>
    <w:lvl w:ilvl="0" w:tplc="1F22C66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7" w15:restartNumberingAfterBreak="0">
    <w:nsid w:val="67601C50"/>
    <w:multiLevelType w:val="hybridMultilevel"/>
    <w:tmpl w:val="19C85D10"/>
    <w:lvl w:ilvl="0" w:tplc="2D3CD79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6C316933"/>
    <w:multiLevelType w:val="hybridMultilevel"/>
    <w:tmpl w:val="20FE170A"/>
    <w:lvl w:ilvl="0" w:tplc="1640DF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74121C8E"/>
    <w:multiLevelType w:val="hybridMultilevel"/>
    <w:tmpl w:val="5EBCBD8A"/>
    <w:lvl w:ilvl="0" w:tplc="D458B8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5840B2B"/>
    <w:multiLevelType w:val="hybridMultilevel"/>
    <w:tmpl w:val="79DA2A6A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9259E5"/>
    <w:multiLevelType w:val="hybridMultilevel"/>
    <w:tmpl w:val="1A06A54E"/>
    <w:lvl w:ilvl="0" w:tplc="3BC682F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D962F7C"/>
    <w:multiLevelType w:val="hybridMultilevel"/>
    <w:tmpl w:val="26B0BB12"/>
    <w:lvl w:ilvl="0" w:tplc="F25AF66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4"/>
  </w:num>
  <w:num w:numId="2">
    <w:abstractNumId w:val="14"/>
  </w:num>
  <w:num w:numId="3">
    <w:abstractNumId w:val="20"/>
  </w:num>
  <w:num w:numId="4">
    <w:abstractNumId w:val="32"/>
  </w:num>
  <w:num w:numId="5">
    <w:abstractNumId w:val="19"/>
  </w:num>
  <w:num w:numId="6">
    <w:abstractNumId w:val="11"/>
  </w:num>
  <w:num w:numId="7">
    <w:abstractNumId w:val="16"/>
  </w:num>
  <w:num w:numId="8">
    <w:abstractNumId w:val="30"/>
  </w:num>
  <w:num w:numId="9">
    <w:abstractNumId w:val="5"/>
  </w:num>
  <w:num w:numId="10">
    <w:abstractNumId w:val="21"/>
  </w:num>
  <w:num w:numId="11">
    <w:abstractNumId w:val="0"/>
  </w:num>
  <w:num w:numId="12">
    <w:abstractNumId w:val="6"/>
  </w:num>
  <w:num w:numId="13">
    <w:abstractNumId w:val="4"/>
  </w:num>
  <w:num w:numId="14">
    <w:abstractNumId w:val="27"/>
  </w:num>
  <w:num w:numId="15">
    <w:abstractNumId w:val="23"/>
  </w:num>
  <w:num w:numId="16">
    <w:abstractNumId w:val="3"/>
  </w:num>
  <w:num w:numId="17">
    <w:abstractNumId w:val="2"/>
  </w:num>
  <w:num w:numId="18">
    <w:abstractNumId w:val="22"/>
  </w:num>
  <w:num w:numId="19">
    <w:abstractNumId w:val="28"/>
  </w:num>
  <w:num w:numId="20">
    <w:abstractNumId w:val="17"/>
  </w:num>
  <w:num w:numId="21">
    <w:abstractNumId w:val="12"/>
  </w:num>
  <w:num w:numId="22">
    <w:abstractNumId w:val="8"/>
  </w:num>
  <w:num w:numId="23">
    <w:abstractNumId w:val="25"/>
  </w:num>
  <w:num w:numId="24">
    <w:abstractNumId w:val="10"/>
  </w:num>
  <w:num w:numId="25">
    <w:abstractNumId w:val="18"/>
  </w:num>
  <w:num w:numId="26">
    <w:abstractNumId w:val="26"/>
  </w:num>
  <w:num w:numId="27">
    <w:abstractNumId w:val="7"/>
  </w:num>
  <w:num w:numId="28">
    <w:abstractNumId w:val="15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30">
    <w:abstractNumId w:val="31"/>
  </w:num>
  <w:num w:numId="31">
    <w:abstractNumId w:val="9"/>
  </w:num>
  <w:num w:numId="32">
    <w:abstractNumId w:val="1"/>
  </w:num>
  <w:num w:numId="33">
    <w:abstractNumId w:val="29"/>
  </w:num>
  <w:num w:numId="34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5CC"/>
    <w:rsid w:val="00001BF1"/>
    <w:rsid w:val="00006608"/>
    <w:rsid w:val="00010F59"/>
    <w:rsid w:val="00011789"/>
    <w:rsid w:val="0001277A"/>
    <w:rsid w:val="000136BF"/>
    <w:rsid w:val="00021009"/>
    <w:rsid w:val="00023D59"/>
    <w:rsid w:val="000271FD"/>
    <w:rsid w:val="00042141"/>
    <w:rsid w:val="00042425"/>
    <w:rsid w:val="00044811"/>
    <w:rsid w:val="00055D22"/>
    <w:rsid w:val="00060F1A"/>
    <w:rsid w:val="0006349A"/>
    <w:rsid w:val="00070E12"/>
    <w:rsid w:val="00072066"/>
    <w:rsid w:val="000771AE"/>
    <w:rsid w:val="00082C10"/>
    <w:rsid w:val="00084175"/>
    <w:rsid w:val="00086E71"/>
    <w:rsid w:val="0009047E"/>
    <w:rsid w:val="00094153"/>
    <w:rsid w:val="000978AE"/>
    <w:rsid w:val="00097F81"/>
    <w:rsid w:val="000A55F3"/>
    <w:rsid w:val="000C1E61"/>
    <w:rsid w:val="000C4FF2"/>
    <w:rsid w:val="000E4DEB"/>
    <w:rsid w:val="000E7ED9"/>
    <w:rsid w:val="000F3C41"/>
    <w:rsid w:val="00100B1C"/>
    <w:rsid w:val="00106157"/>
    <w:rsid w:val="0011451C"/>
    <w:rsid w:val="00117572"/>
    <w:rsid w:val="0012633C"/>
    <w:rsid w:val="00134230"/>
    <w:rsid w:val="001359E2"/>
    <w:rsid w:val="001528D1"/>
    <w:rsid w:val="0015556B"/>
    <w:rsid w:val="001555A4"/>
    <w:rsid w:val="001808DF"/>
    <w:rsid w:val="00183D43"/>
    <w:rsid w:val="00184D65"/>
    <w:rsid w:val="00187959"/>
    <w:rsid w:val="00187D72"/>
    <w:rsid w:val="001B0B31"/>
    <w:rsid w:val="001B0D67"/>
    <w:rsid w:val="001B0EC9"/>
    <w:rsid w:val="001B67E4"/>
    <w:rsid w:val="001C19FC"/>
    <w:rsid w:val="001C4AAC"/>
    <w:rsid w:val="001D0503"/>
    <w:rsid w:val="001D1F5A"/>
    <w:rsid w:val="001D2989"/>
    <w:rsid w:val="001D35E3"/>
    <w:rsid w:val="001D6E41"/>
    <w:rsid w:val="001E03EB"/>
    <w:rsid w:val="001E34E0"/>
    <w:rsid w:val="001E61EA"/>
    <w:rsid w:val="001E64D9"/>
    <w:rsid w:val="001F0E19"/>
    <w:rsid w:val="00200BEC"/>
    <w:rsid w:val="002129CF"/>
    <w:rsid w:val="00213130"/>
    <w:rsid w:val="00214656"/>
    <w:rsid w:val="0021793C"/>
    <w:rsid w:val="00221368"/>
    <w:rsid w:val="002240B3"/>
    <w:rsid w:val="00234BED"/>
    <w:rsid w:val="00235AE8"/>
    <w:rsid w:val="00237508"/>
    <w:rsid w:val="00252AEF"/>
    <w:rsid w:val="002615F6"/>
    <w:rsid w:val="002642C5"/>
    <w:rsid w:val="00265FE5"/>
    <w:rsid w:val="002720E8"/>
    <w:rsid w:val="00272BA7"/>
    <w:rsid w:val="00276FBB"/>
    <w:rsid w:val="00284B98"/>
    <w:rsid w:val="00291EE8"/>
    <w:rsid w:val="00292E45"/>
    <w:rsid w:val="00292ED0"/>
    <w:rsid w:val="002965BF"/>
    <w:rsid w:val="002A4360"/>
    <w:rsid w:val="002B4639"/>
    <w:rsid w:val="002C09C8"/>
    <w:rsid w:val="002C57FA"/>
    <w:rsid w:val="002C5E2D"/>
    <w:rsid w:val="002C6E4D"/>
    <w:rsid w:val="002E462A"/>
    <w:rsid w:val="002F3120"/>
    <w:rsid w:val="00304414"/>
    <w:rsid w:val="00307847"/>
    <w:rsid w:val="00313F25"/>
    <w:rsid w:val="00325C44"/>
    <w:rsid w:val="00325C71"/>
    <w:rsid w:val="00330423"/>
    <w:rsid w:val="003370D8"/>
    <w:rsid w:val="00337E71"/>
    <w:rsid w:val="00351BCA"/>
    <w:rsid w:val="00362EF1"/>
    <w:rsid w:val="00365E70"/>
    <w:rsid w:val="0037032A"/>
    <w:rsid w:val="0037335D"/>
    <w:rsid w:val="00376812"/>
    <w:rsid w:val="003A2B7D"/>
    <w:rsid w:val="003A6508"/>
    <w:rsid w:val="003B0C4C"/>
    <w:rsid w:val="003B5C18"/>
    <w:rsid w:val="003B5EAF"/>
    <w:rsid w:val="003C4798"/>
    <w:rsid w:val="003C5BEC"/>
    <w:rsid w:val="003D6E87"/>
    <w:rsid w:val="003E34C1"/>
    <w:rsid w:val="003E4CDE"/>
    <w:rsid w:val="003E7A3A"/>
    <w:rsid w:val="003F1327"/>
    <w:rsid w:val="003F6773"/>
    <w:rsid w:val="00406B35"/>
    <w:rsid w:val="004118EE"/>
    <w:rsid w:val="004333AB"/>
    <w:rsid w:val="004366AE"/>
    <w:rsid w:val="00440DE1"/>
    <w:rsid w:val="0044671E"/>
    <w:rsid w:val="00464F96"/>
    <w:rsid w:val="00476B65"/>
    <w:rsid w:val="004778D2"/>
    <w:rsid w:val="00484853"/>
    <w:rsid w:val="00485516"/>
    <w:rsid w:val="004A0EAA"/>
    <w:rsid w:val="004A4A8D"/>
    <w:rsid w:val="004A5937"/>
    <w:rsid w:val="004B37F8"/>
    <w:rsid w:val="004B425B"/>
    <w:rsid w:val="004B7F9A"/>
    <w:rsid w:val="004C205F"/>
    <w:rsid w:val="004C398C"/>
    <w:rsid w:val="004C6454"/>
    <w:rsid w:val="004D1ACF"/>
    <w:rsid w:val="004D3497"/>
    <w:rsid w:val="004F340D"/>
    <w:rsid w:val="004F6361"/>
    <w:rsid w:val="004F7BCA"/>
    <w:rsid w:val="0050026A"/>
    <w:rsid w:val="00510003"/>
    <w:rsid w:val="005103D6"/>
    <w:rsid w:val="00512A85"/>
    <w:rsid w:val="00515128"/>
    <w:rsid w:val="00516A31"/>
    <w:rsid w:val="00520A6F"/>
    <w:rsid w:val="0052768D"/>
    <w:rsid w:val="00527B9D"/>
    <w:rsid w:val="00540572"/>
    <w:rsid w:val="00552ABE"/>
    <w:rsid w:val="00554A46"/>
    <w:rsid w:val="00560DAF"/>
    <w:rsid w:val="00573F1E"/>
    <w:rsid w:val="00577F70"/>
    <w:rsid w:val="00583297"/>
    <w:rsid w:val="00593BEB"/>
    <w:rsid w:val="0059592A"/>
    <w:rsid w:val="005A2D48"/>
    <w:rsid w:val="005A7B58"/>
    <w:rsid w:val="005B435E"/>
    <w:rsid w:val="005B639F"/>
    <w:rsid w:val="005C10C9"/>
    <w:rsid w:val="005E0524"/>
    <w:rsid w:val="005E7D51"/>
    <w:rsid w:val="00610985"/>
    <w:rsid w:val="00612662"/>
    <w:rsid w:val="00617311"/>
    <w:rsid w:val="006229B3"/>
    <w:rsid w:val="00623D44"/>
    <w:rsid w:val="006365D6"/>
    <w:rsid w:val="00637491"/>
    <w:rsid w:val="0064013F"/>
    <w:rsid w:val="00645D88"/>
    <w:rsid w:val="00654C06"/>
    <w:rsid w:val="00655E34"/>
    <w:rsid w:val="006562D2"/>
    <w:rsid w:val="006660E0"/>
    <w:rsid w:val="00672B13"/>
    <w:rsid w:val="00680273"/>
    <w:rsid w:val="006A092A"/>
    <w:rsid w:val="006A1252"/>
    <w:rsid w:val="006A5146"/>
    <w:rsid w:val="006B21B5"/>
    <w:rsid w:val="006C6817"/>
    <w:rsid w:val="006D24FF"/>
    <w:rsid w:val="006E06FA"/>
    <w:rsid w:val="006F5D04"/>
    <w:rsid w:val="00702A14"/>
    <w:rsid w:val="00710475"/>
    <w:rsid w:val="00715CEF"/>
    <w:rsid w:val="00745D0C"/>
    <w:rsid w:val="00746AD5"/>
    <w:rsid w:val="00750CC2"/>
    <w:rsid w:val="00755D6C"/>
    <w:rsid w:val="00761FC5"/>
    <w:rsid w:val="00771667"/>
    <w:rsid w:val="00780A0F"/>
    <w:rsid w:val="00780E0C"/>
    <w:rsid w:val="0078412B"/>
    <w:rsid w:val="007915EB"/>
    <w:rsid w:val="0079170F"/>
    <w:rsid w:val="007922AF"/>
    <w:rsid w:val="00795F8F"/>
    <w:rsid w:val="00796363"/>
    <w:rsid w:val="00796949"/>
    <w:rsid w:val="007A0584"/>
    <w:rsid w:val="007B1555"/>
    <w:rsid w:val="007E04A8"/>
    <w:rsid w:val="007F0850"/>
    <w:rsid w:val="007F0D21"/>
    <w:rsid w:val="007F7C2E"/>
    <w:rsid w:val="008077EC"/>
    <w:rsid w:val="00816C66"/>
    <w:rsid w:val="008238CB"/>
    <w:rsid w:val="008263E7"/>
    <w:rsid w:val="00834F9A"/>
    <w:rsid w:val="008421CF"/>
    <w:rsid w:val="008473EA"/>
    <w:rsid w:val="00865C12"/>
    <w:rsid w:val="00890CBF"/>
    <w:rsid w:val="008A36F6"/>
    <w:rsid w:val="008B16B9"/>
    <w:rsid w:val="008B5850"/>
    <w:rsid w:val="008B635F"/>
    <w:rsid w:val="008C372A"/>
    <w:rsid w:val="008C55DF"/>
    <w:rsid w:val="008E1280"/>
    <w:rsid w:val="00903FF3"/>
    <w:rsid w:val="009040B0"/>
    <w:rsid w:val="00912EBA"/>
    <w:rsid w:val="00914C4E"/>
    <w:rsid w:val="00916B4D"/>
    <w:rsid w:val="009179C5"/>
    <w:rsid w:val="00920EB2"/>
    <w:rsid w:val="00923AA8"/>
    <w:rsid w:val="009247F3"/>
    <w:rsid w:val="00925AE4"/>
    <w:rsid w:val="009312D6"/>
    <w:rsid w:val="00933173"/>
    <w:rsid w:val="009475E1"/>
    <w:rsid w:val="0095031C"/>
    <w:rsid w:val="009540E4"/>
    <w:rsid w:val="00957514"/>
    <w:rsid w:val="00965776"/>
    <w:rsid w:val="0096597A"/>
    <w:rsid w:val="00971060"/>
    <w:rsid w:val="00973487"/>
    <w:rsid w:val="00973DB2"/>
    <w:rsid w:val="00986970"/>
    <w:rsid w:val="00992E57"/>
    <w:rsid w:val="009A25C8"/>
    <w:rsid w:val="009A2FBC"/>
    <w:rsid w:val="009A36A3"/>
    <w:rsid w:val="009A4A16"/>
    <w:rsid w:val="009A7BB7"/>
    <w:rsid w:val="009B09A3"/>
    <w:rsid w:val="009B3148"/>
    <w:rsid w:val="009B51EA"/>
    <w:rsid w:val="009C0ECC"/>
    <w:rsid w:val="009D28FA"/>
    <w:rsid w:val="009D51A3"/>
    <w:rsid w:val="009D5D8A"/>
    <w:rsid w:val="009D66A8"/>
    <w:rsid w:val="009D7733"/>
    <w:rsid w:val="009E3C6E"/>
    <w:rsid w:val="00A06DEC"/>
    <w:rsid w:val="00A13207"/>
    <w:rsid w:val="00A14D0C"/>
    <w:rsid w:val="00A23B66"/>
    <w:rsid w:val="00A265D8"/>
    <w:rsid w:val="00A30B7A"/>
    <w:rsid w:val="00A42C05"/>
    <w:rsid w:val="00A50474"/>
    <w:rsid w:val="00A56F79"/>
    <w:rsid w:val="00A61CD0"/>
    <w:rsid w:val="00A648D8"/>
    <w:rsid w:val="00A71039"/>
    <w:rsid w:val="00A840FC"/>
    <w:rsid w:val="00A848E7"/>
    <w:rsid w:val="00A94B2A"/>
    <w:rsid w:val="00AA3045"/>
    <w:rsid w:val="00AB2B93"/>
    <w:rsid w:val="00AB4318"/>
    <w:rsid w:val="00AB4981"/>
    <w:rsid w:val="00AC078B"/>
    <w:rsid w:val="00AD3A4B"/>
    <w:rsid w:val="00AF4535"/>
    <w:rsid w:val="00AF58F0"/>
    <w:rsid w:val="00AF62C3"/>
    <w:rsid w:val="00B017ED"/>
    <w:rsid w:val="00B1728F"/>
    <w:rsid w:val="00B27746"/>
    <w:rsid w:val="00B315C1"/>
    <w:rsid w:val="00B40B77"/>
    <w:rsid w:val="00B4432D"/>
    <w:rsid w:val="00B45D50"/>
    <w:rsid w:val="00B51E81"/>
    <w:rsid w:val="00B627AC"/>
    <w:rsid w:val="00B63A94"/>
    <w:rsid w:val="00B66266"/>
    <w:rsid w:val="00B668E9"/>
    <w:rsid w:val="00B70308"/>
    <w:rsid w:val="00B72EDD"/>
    <w:rsid w:val="00B867B1"/>
    <w:rsid w:val="00B86FD4"/>
    <w:rsid w:val="00B925BD"/>
    <w:rsid w:val="00B938EE"/>
    <w:rsid w:val="00B9620B"/>
    <w:rsid w:val="00BA3AE1"/>
    <w:rsid w:val="00BA643D"/>
    <w:rsid w:val="00BA79A4"/>
    <w:rsid w:val="00BB6BC0"/>
    <w:rsid w:val="00BC02E2"/>
    <w:rsid w:val="00BC69CD"/>
    <w:rsid w:val="00BC7F9E"/>
    <w:rsid w:val="00BD46A8"/>
    <w:rsid w:val="00BD5242"/>
    <w:rsid w:val="00BD5996"/>
    <w:rsid w:val="00BE1BF6"/>
    <w:rsid w:val="00BE1FD0"/>
    <w:rsid w:val="00BE5F4F"/>
    <w:rsid w:val="00BE6DFD"/>
    <w:rsid w:val="00BE7AF0"/>
    <w:rsid w:val="00BE7BB0"/>
    <w:rsid w:val="00BF01D1"/>
    <w:rsid w:val="00C00BAA"/>
    <w:rsid w:val="00C102BA"/>
    <w:rsid w:val="00C1134F"/>
    <w:rsid w:val="00C1392A"/>
    <w:rsid w:val="00C23B50"/>
    <w:rsid w:val="00C24402"/>
    <w:rsid w:val="00C45598"/>
    <w:rsid w:val="00C47262"/>
    <w:rsid w:val="00C506BA"/>
    <w:rsid w:val="00C70E3E"/>
    <w:rsid w:val="00C746E3"/>
    <w:rsid w:val="00C85D6A"/>
    <w:rsid w:val="00C85F83"/>
    <w:rsid w:val="00C87975"/>
    <w:rsid w:val="00C90496"/>
    <w:rsid w:val="00CA7B90"/>
    <w:rsid w:val="00CA7C96"/>
    <w:rsid w:val="00CB0D13"/>
    <w:rsid w:val="00CB5DD8"/>
    <w:rsid w:val="00CB6B11"/>
    <w:rsid w:val="00CD289E"/>
    <w:rsid w:val="00CD2FF8"/>
    <w:rsid w:val="00CE6E4F"/>
    <w:rsid w:val="00CF6389"/>
    <w:rsid w:val="00D008D4"/>
    <w:rsid w:val="00D02329"/>
    <w:rsid w:val="00D07A35"/>
    <w:rsid w:val="00D14CCA"/>
    <w:rsid w:val="00D169EE"/>
    <w:rsid w:val="00D210A9"/>
    <w:rsid w:val="00D21158"/>
    <w:rsid w:val="00D225B9"/>
    <w:rsid w:val="00D22CAE"/>
    <w:rsid w:val="00D23610"/>
    <w:rsid w:val="00D247A0"/>
    <w:rsid w:val="00D24A04"/>
    <w:rsid w:val="00D2511D"/>
    <w:rsid w:val="00D31521"/>
    <w:rsid w:val="00D4583B"/>
    <w:rsid w:val="00D53E3B"/>
    <w:rsid w:val="00D5454F"/>
    <w:rsid w:val="00D545CC"/>
    <w:rsid w:val="00D6635E"/>
    <w:rsid w:val="00D665A2"/>
    <w:rsid w:val="00D70C78"/>
    <w:rsid w:val="00D8000B"/>
    <w:rsid w:val="00DB4C9B"/>
    <w:rsid w:val="00DB5D80"/>
    <w:rsid w:val="00DC1E68"/>
    <w:rsid w:val="00DC4026"/>
    <w:rsid w:val="00DD2C50"/>
    <w:rsid w:val="00DD485B"/>
    <w:rsid w:val="00DE0C12"/>
    <w:rsid w:val="00DE4D45"/>
    <w:rsid w:val="00DF51AD"/>
    <w:rsid w:val="00E06759"/>
    <w:rsid w:val="00E1124A"/>
    <w:rsid w:val="00E17AEF"/>
    <w:rsid w:val="00E20245"/>
    <w:rsid w:val="00E20CD8"/>
    <w:rsid w:val="00E24634"/>
    <w:rsid w:val="00E25D6A"/>
    <w:rsid w:val="00E260D6"/>
    <w:rsid w:val="00E36506"/>
    <w:rsid w:val="00E46AE7"/>
    <w:rsid w:val="00E5185F"/>
    <w:rsid w:val="00E55974"/>
    <w:rsid w:val="00E778C1"/>
    <w:rsid w:val="00E828B7"/>
    <w:rsid w:val="00E85295"/>
    <w:rsid w:val="00E92013"/>
    <w:rsid w:val="00E942C0"/>
    <w:rsid w:val="00E94A5E"/>
    <w:rsid w:val="00E952E9"/>
    <w:rsid w:val="00EA33DE"/>
    <w:rsid w:val="00EA6FC6"/>
    <w:rsid w:val="00EC0968"/>
    <w:rsid w:val="00EC6062"/>
    <w:rsid w:val="00ED5A44"/>
    <w:rsid w:val="00ED609E"/>
    <w:rsid w:val="00EF6762"/>
    <w:rsid w:val="00EF69D7"/>
    <w:rsid w:val="00F10AB1"/>
    <w:rsid w:val="00F26D9B"/>
    <w:rsid w:val="00F375AA"/>
    <w:rsid w:val="00F40C68"/>
    <w:rsid w:val="00F448C0"/>
    <w:rsid w:val="00F45000"/>
    <w:rsid w:val="00F45722"/>
    <w:rsid w:val="00F46C13"/>
    <w:rsid w:val="00F62238"/>
    <w:rsid w:val="00F62412"/>
    <w:rsid w:val="00F747E4"/>
    <w:rsid w:val="00F75104"/>
    <w:rsid w:val="00F762ED"/>
    <w:rsid w:val="00F77FCC"/>
    <w:rsid w:val="00F83DC1"/>
    <w:rsid w:val="00F90CD6"/>
    <w:rsid w:val="00F91DAC"/>
    <w:rsid w:val="00FA0B73"/>
    <w:rsid w:val="00FA1107"/>
    <w:rsid w:val="00FA28F4"/>
    <w:rsid w:val="00FA7309"/>
    <w:rsid w:val="00FA74C5"/>
    <w:rsid w:val="00FB04C5"/>
    <w:rsid w:val="00FB5285"/>
    <w:rsid w:val="00FB5A88"/>
    <w:rsid w:val="00FB5E6B"/>
    <w:rsid w:val="00FD0007"/>
    <w:rsid w:val="00FE7741"/>
    <w:rsid w:val="00FF3EBA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60DE2F0"/>
  <w15:docId w15:val="{7C7B5927-BFDE-4FEA-823B-BDDE2567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94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2"/>
    <w:next w:val="a2"/>
    <w:link w:val="10"/>
    <w:uiPriority w:val="9"/>
    <w:qFormat/>
    <w:locked/>
    <w:rsid w:val="007B15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,Знак2 Знак, Знак2, Знак2 Знак"/>
    <w:basedOn w:val="a2"/>
    <w:next w:val="a2"/>
    <w:link w:val="20"/>
    <w:qFormat/>
    <w:rsid w:val="00284B98"/>
    <w:pPr>
      <w:keepNext/>
      <w:widowControl/>
      <w:numPr>
        <w:ilvl w:val="1"/>
        <w:numId w:val="2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,Знак3,Знак3 Знак, Знак, Знак3, Знак3 Знак"/>
    <w:basedOn w:val="a2"/>
    <w:next w:val="a2"/>
    <w:link w:val="30"/>
    <w:qFormat/>
    <w:rsid w:val="00284B98"/>
    <w:pPr>
      <w:keepNext/>
      <w:numPr>
        <w:ilvl w:val="2"/>
        <w:numId w:val="2"/>
      </w:numPr>
      <w:autoSpaceDE/>
      <w:autoSpaceDN/>
      <w:adjustRightInd/>
      <w:outlineLvl w:val="2"/>
    </w:pPr>
    <w:rPr>
      <w:sz w:val="24"/>
      <w:szCs w:val="24"/>
    </w:rPr>
  </w:style>
  <w:style w:type="paragraph" w:styleId="4">
    <w:name w:val="heading 4"/>
    <w:basedOn w:val="a2"/>
    <w:next w:val="a2"/>
    <w:link w:val="40"/>
    <w:qFormat/>
    <w:rsid w:val="00284B98"/>
    <w:pPr>
      <w:keepNext/>
      <w:numPr>
        <w:ilvl w:val="3"/>
        <w:numId w:val="2"/>
      </w:numPr>
      <w:autoSpaceDE/>
      <w:autoSpaceDN/>
      <w:adjustRightInd/>
      <w:jc w:val="both"/>
      <w:outlineLvl w:val="3"/>
    </w:pPr>
    <w:rPr>
      <w:sz w:val="24"/>
      <w:szCs w:val="24"/>
    </w:rPr>
  </w:style>
  <w:style w:type="paragraph" w:styleId="5">
    <w:name w:val="heading 5"/>
    <w:basedOn w:val="a2"/>
    <w:next w:val="a2"/>
    <w:link w:val="50"/>
    <w:qFormat/>
    <w:rsid w:val="00284B98"/>
    <w:pPr>
      <w:widowControl/>
      <w:numPr>
        <w:ilvl w:val="4"/>
        <w:numId w:val="2"/>
      </w:numPr>
      <w:autoSpaceDE/>
      <w:autoSpaceDN/>
      <w:adjustRightInd/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84B98"/>
    <w:pPr>
      <w:widowControl/>
      <w:numPr>
        <w:ilvl w:val="5"/>
        <w:numId w:val="2"/>
      </w:numPr>
      <w:autoSpaceDE/>
      <w:autoSpaceDN/>
      <w:adjustRightInd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3"/>
    <w:link w:val="70"/>
    <w:qFormat/>
    <w:rsid w:val="00284B98"/>
    <w:pPr>
      <w:widowControl/>
      <w:numPr>
        <w:ilvl w:val="6"/>
        <w:numId w:val="2"/>
      </w:numPr>
      <w:autoSpaceDE/>
      <w:autoSpaceDN/>
      <w:adjustRightInd/>
      <w:spacing w:line="360" w:lineRule="auto"/>
      <w:jc w:val="both"/>
      <w:outlineLvl w:val="6"/>
    </w:pPr>
  </w:style>
  <w:style w:type="paragraph" w:styleId="8">
    <w:name w:val="heading 8"/>
    <w:basedOn w:val="a2"/>
    <w:next w:val="a2"/>
    <w:link w:val="80"/>
    <w:qFormat/>
    <w:rsid w:val="00284B98"/>
    <w:pPr>
      <w:widowControl/>
      <w:numPr>
        <w:ilvl w:val="7"/>
        <w:numId w:val="2"/>
      </w:numPr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2"/>
    <w:next w:val="a3"/>
    <w:link w:val="90"/>
    <w:qFormat/>
    <w:rsid w:val="00284B98"/>
    <w:pPr>
      <w:widowControl/>
      <w:numPr>
        <w:ilvl w:val="8"/>
        <w:numId w:val="2"/>
      </w:numPr>
      <w:autoSpaceDE/>
      <w:autoSpaceDN/>
      <w:adjustRightInd/>
      <w:spacing w:line="360" w:lineRule="auto"/>
      <w:jc w:val="both"/>
      <w:outlineLvl w:val="8"/>
    </w:pPr>
    <w:rPr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aliases w:val="Знак2 Знак1,Знак2 Знак Знак, Знак2 Знак1, Знак2 Знак Знак"/>
    <w:basedOn w:val="a4"/>
    <w:link w:val="2"/>
    <w:uiPriority w:val="9"/>
    <w:locked/>
    <w:rsid w:val="00284B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 Знак,Знак3 Знак1,Знак3 Знак Знак, Знак Знак, Знак3 Знак1, Знак3 Знак Знак"/>
    <w:basedOn w:val="a4"/>
    <w:link w:val="3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4"/>
    <w:link w:val="4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4"/>
    <w:link w:val="5"/>
    <w:uiPriority w:val="9"/>
    <w:locked/>
    <w:rsid w:val="00284B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locked/>
    <w:rsid w:val="00284B98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uiPriority w:val="9"/>
    <w:locked/>
    <w:rsid w:val="00284B98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4"/>
    <w:link w:val="8"/>
    <w:uiPriority w:val="9"/>
    <w:locked/>
    <w:rsid w:val="00284B98"/>
    <w:rPr>
      <w:rFonts w:ascii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4"/>
    <w:link w:val="9"/>
    <w:uiPriority w:val="9"/>
    <w:locked/>
    <w:rsid w:val="00284B98"/>
    <w:rPr>
      <w:rFonts w:ascii="Times New Roman" w:hAnsi="Times New Roman" w:cs="Times New Roman"/>
      <w:sz w:val="18"/>
      <w:szCs w:val="18"/>
    </w:rPr>
  </w:style>
  <w:style w:type="paragraph" w:customStyle="1" w:styleId="a0">
    <w:name w:val="!!!_Заголовок_статьи_!!!"/>
    <w:next w:val="a2"/>
    <w:link w:val="a7"/>
    <w:rsid w:val="00284B98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hAnsi="Times New Roman" w:cs="Times New Roman"/>
      <w:b/>
      <w:bCs/>
      <w:color w:val="000000"/>
      <w:spacing w:val="1"/>
      <w:sz w:val="28"/>
      <w:szCs w:val="28"/>
    </w:rPr>
  </w:style>
  <w:style w:type="paragraph" w:customStyle="1" w:styleId="a8">
    <w:name w:val="!!!_Текст_!!!"/>
    <w:basedOn w:val="a2"/>
    <w:link w:val="a9"/>
    <w:rsid w:val="00284B98"/>
    <w:pPr>
      <w:widowControl/>
      <w:autoSpaceDE/>
      <w:autoSpaceDN/>
      <w:adjustRightInd/>
      <w:spacing w:after="120" w:line="331" w:lineRule="auto"/>
      <w:ind w:firstLine="851"/>
      <w:jc w:val="both"/>
    </w:pPr>
    <w:rPr>
      <w:sz w:val="26"/>
      <w:szCs w:val="26"/>
    </w:rPr>
  </w:style>
  <w:style w:type="character" w:customStyle="1" w:styleId="a9">
    <w:name w:val="!!!_Текст_!!! Знак"/>
    <w:link w:val="a8"/>
    <w:locked/>
    <w:rsid w:val="00284B98"/>
    <w:rPr>
      <w:rFonts w:ascii="Times New Roman" w:hAnsi="Times New Roman"/>
      <w:sz w:val="28"/>
    </w:rPr>
  </w:style>
  <w:style w:type="paragraph" w:customStyle="1" w:styleId="21">
    <w:name w:val="Топкинский2"/>
    <w:basedOn w:val="a0"/>
    <w:link w:val="22"/>
    <w:qFormat/>
    <w:rsid w:val="00284B98"/>
    <w:pPr>
      <w:tabs>
        <w:tab w:val="num" w:pos="2552"/>
      </w:tabs>
      <w:spacing w:after="0" w:line="360" w:lineRule="auto"/>
      <w:ind w:left="2552" w:hanging="1418"/>
    </w:pPr>
  </w:style>
  <w:style w:type="character" w:customStyle="1" w:styleId="22">
    <w:name w:val="Топкинский2 Знак"/>
    <w:link w:val="21"/>
    <w:locked/>
    <w:rsid w:val="00284B98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paragraph" w:styleId="a3">
    <w:name w:val="Body Text"/>
    <w:basedOn w:val="a2"/>
    <w:link w:val="aa"/>
    <w:uiPriority w:val="99"/>
    <w:semiHidden/>
    <w:rsid w:val="00284B98"/>
    <w:pPr>
      <w:spacing w:after="120"/>
    </w:pPr>
  </w:style>
  <w:style w:type="character" w:customStyle="1" w:styleId="aa">
    <w:name w:val="Основной текст Знак"/>
    <w:basedOn w:val="a4"/>
    <w:link w:val="a3"/>
    <w:uiPriority w:val="99"/>
    <w:semiHidden/>
    <w:locked/>
    <w:rsid w:val="00284B98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5"/>
    <w:uiPriority w:val="59"/>
    <w:locked/>
    <w:rsid w:val="00FE7741"/>
    <w:pPr>
      <w:spacing w:after="0" w:line="240" w:lineRule="auto"/>
    </w:pPr>
    <w:rPr>
      <w:rFonts w:ascii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2"/>
    <w:uiPriority w:val="34"/>
    <w:qFormat/>
    <w:rsid w:val="00FE77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">
    <w:name w:val="S_Обычный в таблице"/>
    <w:basedOn w:val="a2"/>
    <w:link w:val="S0"/>
    <w:rsid w:val="00FE7741"/>
    <w:pPr>
      <w:widowControl/>
      <w:autoSpaceDE/>
      <w:autoSpaceDN/>
      <w:adjustRightInd/>
      <w:spacing w:line="360" w:lineRule="auto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locked/>
    <w:rsid w:val="00FE7741"/>
    <w:rPr>
      <w:rFonts w:ascii="Times New Roman" w:hAnsi="Times New Roman"/>
      <w:sz w:val="24"/>
    </w:rPr>
  </w:style>
  <w:style w:type="paragraph" w:styleId="ad">
    <w:name w:val="header"/>
    <w:basedOn w:val="a2"/>
    <w:link w:val="ae"/>
    <w:uiPriority w:val="99"/>
    <w:semiHidden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4"/>
    <w:link w:val="ad"/>
    <w:uiPriority w:val="99"/>
    <w:semiHidden/>
    <w:locked/>
    <w:rsid w:val="00FE7741"/>
    <w:rPr>
      <w:rFonts w:asciiTheme="minorHAnsi" w:hAnsiTheme="minorHAnsi" w:cstheme="minorBidi"/>
      <w:lang w:eastAsia="en-US"/>
    </w:rPr>
  </w:style>
  <w:style w:type="paragraph" w:styleId="af">
    <w:name w:val="footer"/>
    <w:basedOn w:val="a2"/>
    <w:link w:val="af0"/>
    <w:uiPriority w:val="99"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4"/>
    <w:link w:val="af"/>
    <w:uiPriority w:val="99"/>
    <w:locked/>
    <w:rsid w:val="00FE7741"/>
    <w:rPr>
      <w:rFonts w:asciiTheme="minorHAnsi" w:hAnsiTheme="minorHAnsi" w:cstheme="minorBidi"/>
      <w:lang w:eastAsia="en-US"/>
    </w:rPr>
  </w:style>
  <w:style w:type="paragraph" w:styleId="af1">
    <w:name w:val="footnote text"/>
    <w:basedOn w:val="a2"/>
    <w:link w:val="af2"/>
    <w:uiPriority w:val="99"/>
    <w:semiHidden/>
    <w:unhideWhenUsed/>
    <w:locked/>
    <w:rsid w:val="00FE7741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4"/>
    <w:link w:val="af1"/>
    <w:uiPriority w:val="99"/>
    <w:semiHidden/>
    <w:locked/>
    <w:rsid w:val="00FE7741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4"/>
    <w:uiPriority w:val="99"/>
    <w:semiHidden/>
    <w:unhideWhenUsed/>
    <w:locked/>
    <w:rsid w:val="00FE7741"/>
    <w:rPr>
      <w:rFonts w:cs="Times New Roman"/>
      <w:vertAlign w:val="superscript"/>
    </w:rPr>
  </w:style>
  <w:style w:type="paragraph" w:customStyle="1" w:styleId="ConsPlusNormal">
    <w:name w:val="ConsPlusNormal"/>
    <w:rsid w:val="00FE7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en-US"/>
    </w:rPr>
  </w:style>
  <w:style w:type="paragraph" w:styleId="af4">
    <w:name w:val="Title"/>
    <w:basedOn w:val="a2"/>
    <w:link w:val="af5"/>
    <w:qFormat/>
    <w:locked/>
    <w:rsid w:val="001D0503"/>
    <w:pPr>
      <w:widowControl/>
      <w:overflowPunct w:val="0"/>
      <w:jc w:val="center"/>
      <w:textAlignment w:val="baseline"/>
    </w:pPr>
    <w:rPr>
      <w:b/>
      <w:sz w:val="28"/>
    </w:rPr>
  </w:style>
  <w:style w:type="character" w:customStyle="1" w:styleId="af5">
    <w:name w:val="Заголовок Знак"/>
    <w:basedOn w:val="a4"/>
    <w:link w:val="af4"/>
    <w:locked/>
    <w:rsid w:val="001D0503"/>
    <w:rPr>
      <w:rFonts w:ascii="Times New Roman" w:hAnsi="Times New Roman" w:cs="Times New Roman"/>
      <w:b/>
      <w:sz w:val="20"/>
      <w:szCs w:val="20"/>
    </w:rPr>
  </w:style>
  <w:style w:type="character" w:customStyle="1" w:styleId="a7">
    <w:name w:val="!!!_Заголовок_статьи_!!! Знак Знак"/>
    <w:link w:val="a0"/>
    <w:locked/>
    <w:rsid w:val="00C24402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character" w:styleId="af6">
    <w:name w:val="annotation reference"/>
    <w:basedOn w:val="a4"/>
    <w:uiPriority w:val="99"/>
    <w:semiHidden/>
    <w:unhideWhenUsed/>
    <w:locked/>
    <w:rsid w:val="00C24402"/>
    <w:rPr>
      <w:rFonts w:cs="Times New Roman"/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locked/>
    <w:rsid w:val="00C24402"/>
    <w:pPr>
      <w:widowControl/>
      <w:autoSpaceDE/>
      <w:autoSpaceDN/>
      <w:adjustRightInd/>
      <w:spacing w:after="200"/>
    </w:pPr>
    <w:rPr>
      <w:rFonts w:ascii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semiHidden/>
    <w:locked/>
    <w:rsid w:val="00C24402"/>
    <w:rPr>
      <w:rFonts w:asciiTheme="minorHAnsi" w:hAnsiTheme="minorHAnsi" w:cstheme="minorBidi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C2440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C24402"/>
    <w:rPr>
      <w:rFonts w:asciiTheme="minorHAnsi" w:hAnsiTheme="minorHAnsi" w:cstheme="minorBidi"/>
      <w:b/>
      <w:bCs/>
      <w:sz w:val="20"/>
      <w:szCs w:val="20"/>
      <w:lang w:eastAsia="en-US"/>
    </w:rPr>
  </w:style>
  <w:style w:type="paragraph" w:styleId="afb">
    <w:name w:val="Balloon Text"/>
    <w:basedOn w:val="a2"/>
    <w:link w:val="afc"/>
    <w:uiPriority w:val="99"/>
    <w:semiHidden/>
    <w:unhideWhenUsed/>
    <w:locked/>
    <w:rsid w:val="00C24402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4"/>
    <w:link w:val="afb"/>
    <w:uiPriority w:val="99"/>
    <w:semiHidden/>
    <w:locked/>
    <w:rsid w:val="00C24402"/>
    <w:rPr>
      <w:rFonts w:ascii="Tahoma" w:hAnsi="Tahoma" w:cs="Tahoma"/>
      <w:sz w:val="16"/>
      <w:szCs w:val="16"/>
      <w:lang w:eastAsia="en-US"/>
    </w:rPr>
  </w:style>
  <w:style w:type="numbering" w:customStyle="1" w:styleId="a">
    <w:name w:val="!!!_Номер_!!!"/>
    <w:rsid w:val="00E942C0"/>
    <w:pPr>
      <w:numPr>
        <w:numId w:val="16"/>
      </w:numPr>
    </w:pPr>
  </w:style>
  <w:style w:type="numbering" w:customStyle="1" w:styleId="a1">
    <w:name w:val="Маркер"/>
    <w:rsid w:val="00E942C0"/>
    <w:pPr>
      <w:numPr>
        <w:numId w:val="1"/>
      </w:numPr>
    </w:pPr>
  </w:style>
  <w:style w:type="paragraph" w:customStyle="1" w:styleId="afd">
    <w:name w:val="Содержимое таблицы"/>
    <w:basedOn w:val="a2"/>
    <w:rsid w:val="00E92013"/>
    <w:pPr>
      <w:widowControl/>
      <w:suppressLineNumbers/>
      <w:suppressAutoHyphens/>
      <w:autoSpaceDE/>
      <w:autoSpaceDN/>
      <w:adjustRightInd/>
    </w:pPr>
    <w:rPr>
      <w:lang w:eastAsia="zh-CN"/>
    </w:rPr>
  </w:style>
  <w:style w:type="paragraph" w:customStyle="1" w:styleId="ConsPlusDocList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e">
    <w:name w:val="Body Text Indent"/>
    <w:basedOn w:val="a2"/>
    <w:link w:val="aff"/>
    <w:uiPriority w:val="99"/>
    <w:semiHidden/>
    <w:unhideWhenUsed/>
    <w:locked/>
    <w:rsid w:val="002C6E4D"/>
    <w:pPr>
      <w:spacing w:after="120"/>
      <w:ind w:left="283"/>
    </w:pPr>
  </w:style>
  <w:style w:type="character" w:customStyle="1" w:styleId="aff">
    <w:name w:val="Основной текст с отступом Знак"/>
    <w:basedOn w:val="a4"/>
    <w:link w:val="afe"/>
    <w:uiPriority w:val="99"/>
    <w:semiHidden/>
    <w:rsid w:val="002C6E4D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2C6E4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C6E4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4"/>
    <w:link w:val="1"/>
    <w:uiPriority w:val="9"/>
    <w:rsid w:val="007B1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E55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75F2B1DDD6DFA2108880743E732316864CC57B47FF84E37440E3283AD232F3945CC5BC445113FE8C8BFFE09D3F139E2B391F8ECEF46ECF36F71D54g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75F2B1DDD6DFA210889E79281F7D1A834399764CFF8CB52C1FB8756DDB38A4D3139CFE005C11FA8482ADB8D23E4FDB792A1E88CEF66FD353g4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C75F2B1DDD6DFA210889E79281F7D1A834399764CFF8CB52C1FB8756DDB38A4D3139CFE005C11FA8882ADB8D23E4FDB792A1E88CEF66FD353g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75F2B1DDD6DFA210889E79281F7D1A824F9C7344AEDBB77D4AB670658B62B4C55A90F81E5C13E08E89FB5Eg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9A575-7A36-42E8-9391-4A102B37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MAXX Soft Inc.</Company>
  <LinksUpToDate>false</LinksUpToDate>
  <CharactersWithSpaces>15690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MAXX</dc:creator>
  <cp:lastModifiedBy>Пользователь Windows</cp:lastModifiedBy>
  <cp:revision>5</cp:revision>
  <cp:lastPrinted>2021-04-22T05:24:00Z</cp:lastPrinted>
  <dcterms:created xsi:type="dcterms:W3CDTF">2021-04-09T09:58:00Z</dcterms:created>
  <dcterms:modified xsi:type="dcterms:W3CDTF">2021-04-23T04:03:00Z</dcterms:modified>
</cp:coreProperties>
</file>