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761D29" w:rsidRDefault="009124CF" w:rsidP="00761D29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761D29">
        <w:rPr>
          <w:rFonts w:ascii="Times New Roman" w:hAnsi="Times New Roman" w:cs="Times New Roman"/>
          <w:bCs/>
          <w:sz w:val="28"/>
          <w:szCs w:val="28"/>
        </w:rPr>
        <w:t>42:11:0116034</w:t>
      </w:r>
      <w:r w:rsidR="00251083" w:rsidRPr="00251083">
        <w:rPr>
          <w:rFonts w:ascii="Times New Roman" w:hAnsi="Times New Roman" w:cs="Times New Roman"/>
          <w:bCs/>
          <w:sz w:val="28"/>
          <w:szCs w:val="28"/>
        </w:rPr>
        <w:t>:3</w:t>
      </w:r>
      <w:r w:rsidR="00761D29">
        <w:rPr>
          <w:rFonts w:ascii="Times New Roman" w:hAnsi="Times New Roman" w:cs="Times New Roman"/>
          <w:bCs/>
          <w:sz w:val="28"/>
          <w:szCs w:val="28"/>
        </w:rPr>
        <w:t>43</w:t>
      </w:r>
      <w:r w:rsidR="00251083" w:rsidRPr="00251083">
        <w:rPr>
          <w:rFonts w:ascii="Times New Roman" w:hAnsi="Times New Roman" w:cs="Times New Roman"/>
          <w:bCs/>
          <w:sz w:val="28"/>
          <w:szCs w:val="28"/>
        </w:rPr>
        <w:t xml:space="preserve">, по адресу: Кемеровская область - Кузбасс, </w:t>
      </w:r>
      <w:r w:rsidR="00761D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="00251083" w:rsidRPr="002510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51083" w:rsidRPr="00251083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761D29">
        <w:rPr>
          <w:rFonts w:ascii="Times New Roman" w:hAnsi="Times New Roman" w:cs="Times New Roman"/>
          <w:bCs/>
          <w:sz w:val="28"/>
          <w:szCs w:val="28"/>
        </w:rPr>
        <w:t>Коммунистическая, д. 45/1</w:t>
      </w:r>
      <w:r w:rsidR="00251083" w:rsidRPr="00251083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761D29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с северной стороны                            с 3 м. до 0 м., с южной стороны с 3 м. до 1,5 м., </w:t>
      </w:r>
      <w:r w:rsidR="00251083" w:rsidRPr="00761D29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61D29">
        <w:rPr>
          <w:rFonts w:ascii="Times New Roman" w:hAnsi="Times New Roman" w:cs="Times New Roman"/>
          <w:bCs/>
          <w:sz w:val="28"/>
          <w:szCs w:val="28"/>
        </w:rPr>
        <w:t>строительства служебных гаражей</w:t>
      </w:r>
      <w:r w:rsidR="00251083" w:rsidRPr="00761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761D29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 градостроительного плана земельного участка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1A467B">
        <w:rPr>
          <w:rFonts w:ascii="Times New Roman" w:hAnsi="Times New Roman" w:cs="Times New Roman"/>
          <w:sz w:val="28"/>
          <w:szCs w:val="28"/>
        </w:rPr>
        <w:t>07.06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761D29">
        <w:rPr>
          <w:rFonts w:ascii="Times New Roman" w:hAnsi="Times New Roman" w:cs="Times New Roman"/>
          <w:sz w:val="28"/>
          <w:szCs w:val="28"/>
        </w:rPr>
        <w:t xml:space="preserve"> в 15-2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DE" w:rsidRPr="0081507F" w:rsidRDefault="006165D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165DE" w:rsidRPr="0081507F" w:rsidRDefault="006165D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DE" w:rsidRPr="0081507F" w:rsidRDefault="006165D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165DE" w:rsidRPr="0081507F" w:rsidRDefault="006165D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083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165DE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1D29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67B26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EB97-D760-454E-B17D-644DF60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2021-05-12T02:52:00Z</dcterms:modified>
</cp:coreProperties>
</file>