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90" w:rsidRDefault="00A13FE8" w:rsidP="002D0F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2E16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6B10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</w:p>
    <w:p w:rsidR="002D0F90" w:rsidRDefault="002D0F90" w:rsidP="002D0F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рассмотрения заявок на участие в аукционе</w:t>
      </w:r>
    </w:p>
    <w:p w:rsidR="002D0F90" w:rsidRDefault="002D0F90" w:rsidP="002D0F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0F90" w:rsidRDefault="002D0F90" w:rsidP="002D0F90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</w:t>
      </w:r>
      <w:r w:rsidR="00A13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1</w:t>
      </w:r>
      <w:r w:rsidR="004375CB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A13F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375CB">
        <w:rPr>
          <w:rFonts w:ascii="Times New Roman" w:eastAsia="Calibri" w:hAnsi="Times New Roman" w:cs="Times New Roman"/>
          <w:sz w:val="24"/>
          <w:szCs w:val="24"/>
          <w:lang w:eastAsia="ru-RU"/>
        </w:rPr>
        <w:t>мая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A13FE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2D0F90" w:rsidRDefault="00346E9D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Время: 1</w:t>
      </w:r>
      <w:r w:rsidR="006B1022">
        <w:rPr>
          <w:rFonts w:ascii="Times New Roman" w:eastAsia="Calibri" w:hAnsi="Times New Roman" w:cs="Times New Roman"/>
          <w:sz w:val="24"/>
          <w:szCs w:val="24"/>
          <w:lang w:eastAsia="ru-RU"/>
        </w:rPr>
        <w:t>1 ч 0</w:t>
      </w:r>
      <w:r w:rsidR="002D0F90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2D0F90" w:rsidRDefault="002D0F90" w:rsidP="002D0F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Комитет по управлению муниципальным имуществом администрации Промышленновского муниципального округа.</w:t>
      </w: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Кемеровская обл., Промышленновский район,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Коммунистическая, д. 23а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проведении аукциона на право заключения договора на размещение нестационарного торгового объекта.</w:t>
      </w:r>
    </w:p>
    <w:p w:rsidR="002D0F90" w:rsidRDefault="002D0F90" w:rsidP="002D0F90">
      <w:pPr>
        <w:pStyle w:val="a6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 присутствовали:</w:t>
      </w:r>
    </w:p>
    <w:p w:rsidR="002D0F90" w:rsidRDefault="002D0F90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2D0F90" w:rsidRDefault="002D0F90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Удовиченко Наталья Викторовна- председатель комитета по управлению муниципальным имуществом администрации Промышленновского муниципального округа.</w:t>
      </w:r>
    </w:p>
    <w:p w:rsidR="002D0F90" w:rsidRDefault="002D0F90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округа.</w:t>
      </w:r>
    </w:p>
    <w:p w:rsidR="002D0F90" w:rsidRDefault="002D0F90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13FE8" w:rsidRDefault="00004151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Хахалина Оксана Алексеевна</w:t>
      </w:r>
      <w:r w:rsidR="00A13FE8">
        <w:rPr>
          <w:rFonts w:ascii="Times New Roman" w:hAnsi="Times New Roman" w:cs="Times New Roman"/>
          <w:sz w:val="24"/>
          <w:szCs w:val="24"/>
        </w:rPr>
        <w:t xml:space="preserve"> – заведующий сектором </w:t>
      </w:r>
      <w:r>
        <w:rPr>
          <w:rFonts w:ascii="Times New Roman" w:hAnsi="Times New Roman" w:cs="Times New Roman"/>
          <w:sz w:val="24"/>
          <w:szCs w:val="24"/>
        </w:rPr>
        <w:t xml:space="preserve">учета и отчетности </w:t>
      </w:r>
      <w:r w:rsidR="00A13FE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округа.</w:t>
      </w:r>
    </w:p>
    <w:p w:rsidR="002D0F90" w:rsidRDefault="002D0F90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Баженова Марина Александровна  – главный специалист  комитета по управлению муниципальным имуществом администрации Промышленновского муниципального округа. </w:t>
      </w:r>
    </w:p>
    <w:p w:rsidR="002D0F90" w:rsidRDefault="002D0F90" w:rsidP="002D0F9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Федотова Екатерина Владимировна –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 </w:t>
      </w:r>
      <w:r>
        <w:rPr>
          <w:rFonts w:ascii="Times New Roman" w:hAnsi="Times New Roman"/>
          <w:sz w:val="24"/>
          <w:szCs w:val="24"/>
        </w:rPr>
        <w:t>комитета по управлению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Промышленновского муниципального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Всего присутствовало 5 членов комиссии, что составляет 71,4  % от общего состава    комиссии. </w:t>
      </w:r>
      <w:r>
        <w:rPr>
          <w:rFonts w:ascii="Times New Roman" w:hAnsi="Times New Roman" w:cs="Times New Roman"/>
          <w:sz w:val="24"/>
          <w:szCs w:val="24"/>
        </w:rPr>
        <w:t>Кворум имеется, заседание правомочно.</w:t>
      </w:r>
    </w:p>
    <w:p w:rsidR="002D0F90" w:rsidRDefault="002D0F90" w:rsidP="002D0F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Извещение о проведении открытого аукциона было размещено на официальном сайте муниципального образования «Промышленновский муниципальный округ», в разделе «Экономика» подраздел «Управление муниципальным имуществом»: </w:t>
      </w:r>
      <w:hyperlink r:id="rId5" w:history="1">
        <w:r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admprom</w:t>
        </w:r>
        <w:proofErr w:type="spellEnd"/>
        <w:r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6F5F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16</w:t>
      </w:r>
      <w:r w:rsidR="00675ED8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11264A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675ED8">
        <w:rPr>
          <w:rFonts w:ascii="Times New Roman" w:eastAsia="Calibri" w:hAnsi="Times New Roman" w:cs="Times New Roman"/>
          <w:sz w:val="24"/>
          <w:szCs w:val="24"/>
          <w:lang w:eastAsia="ru-RU"/>
        </w:rPr>
        <w:t>.2021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0F90" w:rsidRDefault="002D0F9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Default="00CA16B3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аукциона:</w:t>
      </w:r>
    </w:p>
    <w:p w:rsidR="00B83226" w:rsidRPr="00DA4736" w:rsidRDefault="00B83226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6E9D" w:rsidRPr="00346E9D" w:rsidRDefault="00BA1AC6" w:rsidP="00346E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1264A">
        <w:rPr>
          <w:sz w:val="24"/>
          <w:szCs w:val="24"/>
        </w:rPr>
        <w:t xml:space="preserve">                   </w:t>
      </w:r>
      <w:r w:rsidR="002A4450" w:rsidRPr="00346E9D">
        <w:rPr>
          <w:rFonts w:ascii="Times New Roman" w:hAnsi="Times New Roman" w:cs="Times New Roman"/>
          <w:b/>
          <w:sz w:val="24"/>
          <w:szCs w:val="24"/>
        </w:rPr>
        <w:t>Лот № 1:</w:t>
      </w:r>
      <w:r w:rsidR="002A4450" w:rsidRPr="00346E9D">
        <w:rPr>
          <w:rFonts w:ascii="Times New Roman" w:hAnsi="Times New Roman" w:cs="Times New Roman"/>
          <w:sz w:val="24"/>
          <w:szCs w:val="24"/>
        </w:rPr>
        <w:t xml:space="preserve"> </w:t>
      </w:r>
      <w:r w:rsidR="00346E9D" w:rsidRPr="00346E9D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на размещение нестационарного торгового объекта – торгового павильона, место размещения нестационарного торгового объекта: </w:t>
      </w:r>
      <w:r w:rsidR="00346E9D" w:rsidRPr="00346E9D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 - Кузбасс, Промышленновский район, </w:t>
      </w:r>
      <w:proofErr w:type="spellStart"/>
      <w:r w:rsidR="00346E9D" w:rsidRPr="00346E9D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="00346E9D" w:rsidRPr="00346E9D">
        <w:rPr>
          <w:rFonts w:ascii="Times New Roman" w:hAnsi="Times New Roman" w:cs="Times New Roman"/>
          <w:b/>
          <w:sz w:val="24"/>
          <w:szCs w:val="24"/>
        </w:rPr>
        <w:t xml:space="preserve">. Промышленная, </w:t>
      </w:r>
      <w:r w:rsidR="00346E9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46E9D" w:rsidRPr="00346E9D">
        <w:rPr>
          <w:rFonts w:ascii="Times New Roman" w:hAnsi="Times New Roman" w:cs="Times New Roman"/>
          <w:b/>
          <w:sz w:val="24"/>
          <w:szCs w:val="24"/>
        </w:rPr>
        <w:t xml:space="preserve"> ул. Степная, (напротив парикмахерской «Мечта»);</w:t>
      </w:r>
    </w:p>
    <w:p w:rsidR="00346E9D" w:rsidRPr="00346E9D" w:rsidRDefault="00346E9D" w:rsidP="00346E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E9D">
        <w:rPr>
          <w:rFonts w:ascii="Times New Roman" w:hAnsi="Times New Roman" w:cs="Times New Roman"/>
          <w:sz w:val="24"/>
          <w:szCs w:val="24"/>
        </w:rPr>
        <w:t>кадастровый номер квартала: 42:11:0116019;</w:t>
      </w:r>
    </w:p>
    <w:p w:rsidR="00346E9D" w:rsidRPr="00346E9D" w:rsidRDefault="00346E9D" w:rsidP="00346E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E9D">
        <w:rPr>
          <w:rFonts w:ascii="Times New Roman" w:hAnsi="Times New Roman" w:cs="Times New Roman"/>
          <w:sz w:val="24"/>
          <w:szCs w:val="24"/>
        </w:rPr>
        <w:t>площадь нестационарного торгового объекта – 42 кв</w:t>
      </w:r>
      <w:proofErr w:type="gramStart"/>
      <w:r w:rsidRPr="00346E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46E9D">
        <w:rPr>
          <w:rFonts w:ascii="Times New Roman" w:hAnsi="Times New Roman" w:cs="Times New Roman"/>
          <w:sz w:val="24"/>
          <w:szCs w:val="24"/>
        </w:rPr>
        <w:t>;</w:t>
      </w:r>
    </w:p>
    <w:p w:rsidR="00346E9D" w:rsidRPr="00346E9D" w:rsidRDefault="00346E9D" w:rsidP="00346E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E9D">
        <w:rPr>
          <w:rFonts w:ascii="Times New Roman" w:hAnsi="Times New Roman" w:cs="Times New Roman"/>
          <w:sz w:val="24"/>
          <w:szCs w:val="24"/>
        </w:rPr>
        <w:t>площадь, необходимая для размещения нестационарного торгового объекта – 42 кв.м.</w:t>
      </w:r>
    </w:p>
    <w:p w:rsidR="00346E9D" w:rsidRPr="00346E9D" w:rsidRDefault="00346E9D" w:rsidP="00346E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E9D">
        <w:rPr>
          <w:rFonts w:ascii="Times New Roman" w:hAnsi="Times New Roman" w:cs="Times New Roman"/>
          <w:sz w:val="24"/>
          <w:szCs w:val="24"/>
        </w:rPr>
        <w:t>Срок размещения нестационарного торгового объекта – на 5 лет.</w:t>
      </w:r>
    </w:p>
    <w:p w:rsidR="00346E9D" w:rsidRPr="00346E9D" w:rsidRDefault="00346E9D" w:rsidP="00346E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E9D">
        <w:rPr>
          <w:rFonts w:ascii="Times New Roman" w:hAnsi="Times New Roman" w:cs="Times New Roman"/>
          <w:sz w:val="24"/>
          <w:szCs w:val="24"/>
        </w:rPr>
        <w:t>Плата за размещение нестационарного объекта, согласно отчету независимого оценщика - 72000 (семьдесят две   тысячи) рублей в год.</w:t>
      </w:r>
    </w:p>
    <w:p w:rsidR="00346E9D" w:rsidRPr="00346E9D" w:rsidRDefault="00346E9D" w:rsidP="00346E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E9D">
        <w:rPr>
          <w:rFonts w:ascii="Times New Roman" w:hAnsi="Times New Roman" w:cs="Times New Roman"/>
          <w:b/>
          <w:sz w:val="24"/>
          <w:szCs w:val="24"/>
        </w:rPr>
        <w:t>Размер начальной цены предмета аукциона</w:t>
      </w:r>
      <w:r w:rsidRPr="00346E9D">
        <w:rPr>
          <w:rFonts w:ascii="Times New Roman" w:hAnsi="Times New Roman" w:cs="Times New Roman"/>
          <w:sz w:val="24"/>
          <w:szCs w:val="24"/>
        </w:rPr>
        <w:t xml:space="preserve"> определен в размере платы за размещение нестационарного торгового объекта 72000 (семьдесят две   тысячи) рублей, шаг аукциона в размере 5 % от начальной цены –3600 (три  тысячи шестьсот) рублей, размер задатка   100 %  от начальной цены – 72000 (семьдесят две   тысячи)  рублей. </w:t>
      </w:r>
    </w:p>
    <w:p w:rsidR="0011264A" w:rsidRPr="00346E9D" w:rsidRDefault="0011264A" w:rsidP="00346E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75ED8" w:rsidRPr="0011264A" w:rsidRDefault="00675ED8" w:rsidP="00346E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D0F90" w:rsidRPr="00675ED8" w:rsidRDefault="002D0F90" w:rsidP="00675E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D0F90" w:rsidRDefault="002D0F90" w:rsidP="009743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0F90" w:rsidRPr="00DA4736" w:rsidRDefault="002D0F90" w:rsidP="009743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20ACC" w:rsidRDefault="00EC442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OLE_LINK9"/>
      <w:bookmarkStart w:id="1" w:name="OLE_LINK10"/>
      <w:bookmarkStart w:id="2" w:name="OLE_LINK11"/>
      <w:bookmarkStart w:id="3" w:name="OLE_LINK12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До ок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ончания срока подачи заявок был</w:t>
      </w:r>
      <w:r w:rsidR="002D0F9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 w:rsidR="002D0F9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9743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</w:t>
      </w:r>
      <w:r w:rsidR="009A5D4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743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2D0F9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spellEnd"/>
      <w:r w:rsidR="002D0F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одн</w:t>
      </w:r>
      <w:r w:rsidR="002D0F90">
        <w:rPr>
          <w:rFonts w:ascii="Times New Roman" w:eastAsia="Calibri" w:hAnsi="Times New Roman" w:cs="Times New Roman"/>
          <w:sz w:val="24"/>
          <w:szCs w:val="24"/>
          <w:lang w:eastAsia="ru-RU"/>
        </w:rPr>
        <w:t>а)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 w:rsidR="002D0F9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 носителе на участие в аукцион</w:t>
      </w:r>
      <w:bookmarkEnd w:id="0"/>
      <w:bookmarkEnd w:id="1"/>
      <w:r w:rsidR="00220ACC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е.</w:t>
      </w:r>
      <w:r w:rsidR="004067E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951EF" w:rsidRDefault="009951EF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8"/>
        <w:tblW w:w="10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09"/>
        <w:gridCol w:w="992"/>
        <w:gridCol w:w="2694"/>
        <w:gridCol w:w="1550"/>
        <w:gridCol w:w="1701"/>
        <w:gridCol w:w="1417"/>
        <w:gridCol w:w="1002"/>
      </w:tblGrid>
      <w:tr w:rsidR="002D0F90" w:rsidRPr="00DA4736" w:rsidTr="00346E9D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34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34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34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№ заявки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34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34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и время заявки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34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Внесенный задаток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34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34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D0F90" w:rsidRPr="00DA4736" w:rsidTr="00346E9D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346E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346E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2D0F90" w:rsidRPr="00DA4736" w:rsidRDefault="002D0F90" w:rsidP="00346E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346E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Default="00346E9D" w:rsidP="00346E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Кулебакин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  <w:p w:rsidR="00675ED8" w:rsidRDefault="002D0F90" w:rsidP="00346E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</w:t>
            </w:r>
          </w:p>
          <w:p w:rsidR="002D0F90" w:rsidRDefault="00346E9D" w:rsidP="00346E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Промышленная</w:t>
            </w:r>
            <w:r w:rsidR="002D0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83226" w:rsidRDefault="00430800" w:rsidP="00B832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 w:rsidR="00346E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Молодежная</w:t>
            </w:r>
            <w:r w:rsidR="002D0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46E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48-1</w:t>
            </w:r>
          </w:p>
          <w:p w:rsidR="002D0F90" w:rsidRPr="00DA4736" w:rsidRDefault="002D0F90" w:rsidP="00346E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C6143" w:rsidP="00346E9D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46E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  <w:r w:rsidR="002D0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675E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D0F90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2D0F90" w:rsidRPr="00DA4736" w:rsidRDefault="00346E9D" w:rsidP="002C614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09 ч. 55</w:t>
            </w:r>
            <w:r w:rsidR="002C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0F90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  <w:r w:rsidR="002D0F90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ED8" w:rsidRDefault="00346E9D" w:rsidP="00346E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="004308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2D0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2D0F90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2D0F90" w:rsidRPr="00DA4736" w:rsidRDefault="00675ED8" w:rsidP="00346E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00 коп.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346E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F90" w:rsidRPr="00DA4736" w:rsidRDefault="002D0F90" w:rsidP="00346E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D0F90" w:rsidRPr="00DA4736" w:rsidRDefault="002D0F90" w:rsidP="002D0F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D0F90" w:rsidRPr="00DA4736" w:rsidRDefault="002D0F90" w:rsidP="002D0F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рассмотрены  заявки  на участие в аукционе:</w:t>
      </w:r>
    </w:p>
    <w:p w:rsidR="002D0F90" w:rsidRPr="00DA4736" w:rsidRDefault="002D0F90" w:rsidP="002D0F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2D0F90" w:rsidRPr="00DA4736" w:rsidRDefault="002D0F90" w:rsidP="002D0F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1. Допустить  </w:t>
      </w:r>
      <w:proofErr w:type="spellStart"/>
      <w:r w:rsidR="00346E9D">
        <w:rPr>
          <w:rFonts w:ascii="Times New Roman" w:hAnsi="Times New Roman" w:cs="Times New Roman"/>
          <w:color w:val="000000"/>
          <w:sz w:val="24"/>
          <w:szCs w:val="24"/>
        </w:rPr>
        <w:t>Кулебакина</w:t>
      </w:r>
      <w:proofErr w:type="spellEnd"/>
      <w:r w:rsidR="00346E9D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Владимира Александровича </w:t>
      </w:r>
      <w:r w:rsidR="002C61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DA4736">
        <w:rPr>
          <w:rFonts w:ascii="Times New Roman" w:hAnsi="Times New Roman" w:cs="Times New Roman"/>
          <w:sz w:val="24"/>
          <w:szCs w:val="24"/>
        </w:rPr>
        <w:t xml:space="preserve">аукционе по лоту № </w:t>
      </w:r>
      <w:r>
        <w:rPr>
          <w:rFonts w:ascii="Times New Roman" w:hAnsi="Times New Roman" w:cs="Times New Roman"/>
          <w:sz w:val="24"/>
          <w:szCs w:val="24"/>
        </w:rPr>
        <w:t xml:space="preserve">1 и признать </w:t>
      </w:r>
      <w:r w:rsidR="00430800">
        <w:rPr>
          <w:rFonts w:ascii="Times New Roman" w:hAnsi="Times New Roman" w:cs="Times New Roman"/>
          <w:sz w:val="24"/>
          <w:szCs w:val="24"/>
        </w:rPr>
        <w:t>его</w:t>
      </w:r>
      <w:r w:rsidRPr="00DA4736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0F90" w:rsidRPr="00DA4736" w:rsidRDefault="002D0F90" w:rsidP="002D0F90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Аукцион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считать несостоявшимся ввиду подачи  одной заявки. </w:t>
      </w:r>
    </w:p>
    <w:p w:rsidR="002D0F90" w:rsidRPr="00DA4736" w:rsidRDefault="002D0F90" w:rsidP="002D0F90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Заключить договор </w:t>
      </w:r>
      <w:r w:rsidRPr="00DA47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proofErr w:type="spellStart"/>
      <w:r w:rsidR="00346E9D">
        <w:rPr>
          <w:rFonts w:ascii="Times New Roman" w:eastAsia="Calibri" w:hAnsi="Times New Roman" w:cs="Times New Roman"/>
          <w:sz w:val="24"/>
          <w:szCs w:val="24"/>
          <w:lang w:eastAsia="ru-RU"/>
        </w:rPr>
        <w:t>Кулебакиным</w:t>
      </w:r>
      <w:proofErr w:type="spellEnd"/>
      <w:r w:rsidR="00346E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В.А.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подавш</w:t>
      </w:r>
      <w:r w:rsidR="00430800">
        <w:rPr>
          <w:rFonts w:ascii="Times New Roman" w:eastAsia="Calibri" w:hAnsi="Times New Roman" w:cs="Times New Roman"/>
          <w:sz w:val="24"/>
          <w:szCs w:val="24"/>
          <w:lang w:eastAsia="ru-RU"/>
        </w:rPr>
        <w:t>им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заявку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,  по начальной цене аукциона.</w:t>
      </w:r>
    </w:p>
    <w:p w:rsidR="002D0F90" w:rsidRPr="00DA4736" w:rsidRDefault="002D0F90" w:rsidP="002D0F90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bookmarkEnd w:id="2"/>
    <w:bookmarkEnd w:id="3"/>
    <w:p w:rsidR="004B3D2D" w:rsidRPr="00DA4736" w:rsidRDefault="004B3D2D" w:rsidP="00DA4736">
      <w:pPr>
        <w:spacing w:after="0" w:line="240" w:lineRule="auto"/>
        <w:ind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Default="004B3D2D" w:rsidP="00DA4736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B83226" w:rsidRPr="00DA4736" w:rsidRDefault="00B83226" w:rsidP="00DA4736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комитета;______________ Н.В. Удовиченко</w:t>
      </w:r>
    </w:p>
    <w:p w:rsidR="00D17193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17193" w:rsidRDefault="00D17193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 комиссии: ___________Ю.Ю. Белоконь</w:t>
      </w:r>
    </w:p>
    <w:p w:rsidR="004B3D2D" w:rsidRPr="00DA4736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DA4736" w:rsidRPr="00DA4736" w:rsidRDefault="00DA4736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36C9" w:rsidRDefault="004B3D2D" w:rsidP="00BA1AC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736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30800" w:rsidRDefault="00430800" w:rsidP="00BA1AC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800" w:rsidRDefault="00430800" w:rsidP="00BA1AC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 </w:t>
      </w:r>
      <w:r w:rsidR="00004151">
        <w:rPr>
          <w:rFonts w:ascii="Times New Roman" w:eastAsia="Calibri" w:hAnsi="Times New Roman" w:cs="Times New Roman"/>
          <w:sz w:val="24"/>
          <w:szCs w:val="24"/>
        </w:rPr>
        <w:t>О.А. Хахалина</w:t>
      </w:r>
    </w:p>
    <w:p w:rsidR="00BA1AC6" w:rsidRPr="00BA1AC6" w:rsidRDefault="00BA1AC6" w:rsidP="00BA1AC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2708A0" w:rsidRDefault="008D585C" w:rsidP="008D585C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______________</w:t>
      </w:r>
      <w:r w:rsidR="00BA1A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708A0">
        <w:rPr>
          <w:rFonts w:ascii="Times New Roman" w:hAnsi="Times New Roman" w:cs="Times New Roman"/>
          <w:sz w:val="24"/>
          <w:szCs w:val="24"/>
        </w:rPr>
        <w:t>М.А. Баженова</w:t>
      </w:r>
    </w:p>
    <w:p w:rsidR="004B3D2D" w:rsidRPr="00BA1AC6" w:rsidRDefault="004B3D2D" w:rsidP="00BA1AC6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2708A0">
        <w:rPr>
          <w:rFonts w:ascii="Times New Roman" w:hAnsi="Times New Roman" w:cs="Times New Roman"/>
          <w:sz w:val="24"/>
          <w:szCs w:val="24"/>
        </w:rPr>
        <w:t xml:space="preserve">   </w:t>
      </w:r>
      <w:r w:rsidR="00BA1AC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3226">
        <w:rPr>
          <w:rFonts w:ascii="Times New Roman" w:hAnsi="Times New Roman" w:cs="Times New Roman"/>
          <w:sz w:val="24"/>
          <w:szCs w:val="24"/>
        </w:rPr>
        <w:t>_</w:t>
      </w:r>
      <w:r w:rsidR="00BA1AC6">
        <w:rPr>
          <w:rFonts w:ascii="Times New Roman" w:hAnsi="Times New Roman" w:cs="Times New Roman"/>
          <w:sz w:val="24"/>
          <w:szCs w:val="24"/>
        </w:rPr>
        <w:t>_____________  Е.В. Федотова</w:t>
      </w:r>
    </w:p>
    <w:sectPr w:rsidR="004B3D2D" w:rsidRPr="00BA1AC6" w:rsidSect="002D0F90">
      <w:pgSz w:w="11906" w:h="16838"/>
      <w:pgMar w:top="568" w:right="566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2D5B"/>
    <w:multiLevelType w:val="hybridMultilevel"/>
    <w:tmpl w:val="DC60CA10"/>
    <w:lvl w:ilvl="0" w:tplc="F4C26A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B4"/>
    <w:rsid w:val="00004151"/>
    <w:rsid w:val="000162FD"/>
    <w:rsid w:val="0002389F"/>
    <w:rsid w:val="00045532"/>
    <w:rsid w:val="00057890"/>
    <w:rsid w:val="000608BF"/>
    <w:rsid w:val="000C42EC"/>
    <w:rsid w:val="000C44F5"/>
    <w:rsid w:val="0011264A"/>
    <w:rsid w:val="00146A08"/>
    <w:rsid w:val="00156150"/>
    <w:rsid w:val="00160392"/>
    <w:rsid w:val="0017356D"/>
    <w:rsid w:val="001C5F14"/>
    <w:rsid w:val="002004F1"/>
    <w:rsid w:val="0020389A"/>
    <w:rsid w:val="00220ACC"/>
    <w:rsid w:val="002241CD"/>
    <w:rsid w:val="00232DDB"/>
    <w:rsid w:val="00241C9C"/>
    <w:rsid w:val="002708A0"/>
    <w:rsid w:val="002A4450"/>
    <w:rsid w:val="002C6143"/>
    <w:rsid w:val="002D0F90"/>
    <w:rsid w:val="002E167A"/>
    <w:rsid w:val="002F5069"/>
    <w:rsid w:val="00346E9D"/>
    <w:rsid w:val="00367456"/>
    <w:rsid w:val="00390698"/>
    <w:rsid w:val="003E7241"/>
    <w:rsid w:val="003F07BE"/>
    <w:rsid w:val="004067E4"/>
    <w:rsid w:val="004144FB"/>
    <w:rsid w:val="00430800"/>
    <w:rsid w:val="004375CB"/>
    <w:rsid w:val="004641E8"/>
    <w:rsid w:val="004B3D2D"/>
    <w:rsid w:val="005446A3"/>
    <w:rsid w:val="0055330E"/>
    <w:rsid w:val="00567039"/>
    <w:rsid w:val="00574219"/>
    <w:rsid w:val="00586C79"/>
    <w:rsid w:val="005C3CDE"/>
    <w:rsid w:val="005D7860"/>
    <w:rsid w:val="006417F4"/>
    <w:rsid w:val="00644715"/>
    <w:rsid w:val="00675ED8"/>
    <w:rsid w:val="006B1022"/>
    <w:rsid w:val="006B2E76"/>
    <w:rsid w:val="006D2685"/>
    <w:rsid w:val="006F5F27"/>
    <w:rsid w:val="007236C9"/>
    <w:rsid w:val="00731097"/>
    <w:rsid w:val="007A7F2E"/>
    <w:rsid w:val="007E28A8"/>
    <w:rsid w:val="0086033F"/>
    <w:rsid w:val="008D585C"/>
    <w:rsid w:val="00902E8E"/>
    <w:rsid w:val="00906BAD"/>
    <w:rsid w:val="0091395C"/>
    <w:rsid w:val="00936459"/>
    <w:rsid w:val="00974328"/>
    <w:rsid w:val="009951EF"/>
    <w:rsid w:val="009A5D41"/>
    <w:rsid w:val="009F0CAA"/>
    <w:rsid w:val="009F2F8B"/>
    <w:rsid w:val="00A00E3D"/>
    <w:rsid w:val="00A13FE8"/>
    <w:rsid w:val="00A30B3F"/>
    <w:rsid w:val="00A32B08"/>
    <w:rsid w:val="00A750EC"/>
    <w:rsid w:val="00B15308"/>
    <w:rsid w:val="00B25418"/>
    <w:rsid w:val="00B83226"/>
    <w:rsid w:val="00B84108"/>
    <w:rsid w:val="00B94339"/>
    <w:rsid w:val="00B96318"/>
    <w:rsid w:val="00BA1AC6"/>
    <w:rsid w:val="00CA16B3"/>
    <w:rsid w:val="00CB3704"/>
    <w:rsid w:val="00D17193"/>
    <w:rsid w:val="00D27626"/>
    <w:rsid w:val="00D36169"/>
    <w:rsid w:val="00DA4736"/>
    <w:rsid w:val="00DB14B2"/>
    <w:rsid w:val="00DB34CD"/>
    <w:rsid w:val="00DD13ED"/>
    <w:rsid w:val="00DD373F"/>
    <w:rsid w:val="00DE3B73"/>
    <w:rsid w:val="00DE5E1A"/>
    <w:rsid w:val="00DF654A"/>
    <w:rsid w:val="00E11772"/>
    <w:rsid w:val="00E2125D"/>
    <w:rsid w:val="00E36596"/>
    <w:rsid w:val="00EB5C0D"/>
    <w:rsid w:val="00EC4420"/>
    <w:rsid w:val="00EE2ADD"/>
    <w:rsid w:val="00F622B4"/>
    <w:rsid w:val="00FD1E53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1"/>
    <w:unhideWhenUsed/>
    <w:rsid w:val="000C42E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C42EC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7"/>
    <w:locked/>
    <w:rsid w:val="000C42E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6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2021-05-19T10:24:00Z</cp:lastPrinted>
  <dcterms:created xsi:type="dcterms:W3CDTF">2021-05-19T10:29:00Z</dcterms:created>
  <dcterms:modified xsi:type="dcterms:W3CDTF">2021-05-19T10:29:00Z</dcterms:modified>
</cp:coreProperties>
</file>