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07" w:rsidRPr="00931E07" w:rsidRDefault="00E610CB" w:rsidP="00931E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r w:rsidR="00931E07">
        <w:rPr>
          <w:rFonts w:ascii="Times New Roman" w:hAnsi="Times New Roman" w:cs="Times New Roman"/>
        </w:rPr>
        <w:t xml:space="preserve"> </w:t>
      </w:r>
    </w:p>
    <w:p w:rsidR="00931E07" w:rsidRPr="00931E07" w:rsidRDefault="00931E07" w:rsidP="00931E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1E0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E07" w:rsidRPr="00931E07" w:rsidRDefault="00931E07" w:rsidP="00E61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31E07" w:rsidRPr="00931E07" w:rsidRDefault="00931E07" w:rsidP="00E61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931E07" w:rsidRPr="00931E07" w:rsidRDefault="00931E07" w:rsidP="00E61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931E07" w:rsidRPr="00931E07" w:rsidRDefault="00931E07" w:rsidP="00E61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31E07" w:rsidRPr="00931E07" w:rsidRDefault="00931E07" w:rsidP="00E61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931E07" w:rsidRPr="00931E07" w:rsidRDefault="00931E07" w:rsidP="00E610C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931E07" w:rsidRDefault="00931E07" w:rsidP="00931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645" w:rsidRPr="00931E07" w:rsidRDefault="00655645" w:rsidP="00931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pStyle w:val="1"/>
        <w:jc w:val="center"/>
        <w:rPr>
          <w:b/>
          <w:sz w:val="28"/>
          <w:szCs w:val="28"/>
        </w:rPr>
      </w:pPr>
      <w:r w:rsidRPr="00931E07">
        <w:rPr>
          <w:sz w:val="28"/>
          <w:szCs w:val="28"/>
        </w:rPr>
        <w:t>Р</w:t>
      </w:r>
      <w:r w:rsidR="00E610CB">
        <w:rPr>
          <w:sz w:val="28"/>
          <w:szCs w:val="28"/>
        </w:rPr>
        <w:t>ЕШЕНИЕ</w:t>
      </w:r>
    </w:p>
    <w:p w:rsidR="00931E07" w:rsidRPr="00931E07" w:rsidRDefault="00931E07" w:rsidP="00931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E610CB" w:rsidP="00931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№ ____</w:t>
      </w:r>
    </w:p>
    <w:p w:rsidR="00931E07" w:rsidRPr="00931E07" w:rsidRDefault="00931E07" w:rsidP="00931E07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931E07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931E07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931E07" w:rsidRDefault="00931E07" w:rsidP="00931E07">
      <w:pPr>
        <w:spacing w:after="0"/>
        <w:ind w:left="335"/>
        <w:jc w:val="center"/>
        <w:rPr>
          <w:b/>
          <w:sz w:val="28"/>
          <w:szCs w:val="28"/>
        </w:rPr>
      </w:pP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доступа к информации о деятельности 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народных депутатов Промышленновского</w:t>
      </w:r>
      <w:r w:rsidR="00593F4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округа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645" w:rsidRPr="00931E07" w:rsidRDefault="00931E07" w:rsidP="00593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556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5645">
        <w:rPr>
          <w:rFonts w:ascii="Times New Roman" w:hAnsi="Times New Roman" w:cs="Times New Roman"/>
          <w:sz w:val="28"/>
          <w:szCs w:val="28"/>
        </w:rPr>
        <w:t xml:space="preserve"> от</w:t>
      </w:r>
      <w:r w:rsidR="00655645">
        <w:rPr>
          <w:rFonts w:ascii="Times New Roman" w:hAnsi="Times New Roman" w:cs="Times New Roman"/>
          <w:sz w:val="28"/>
          <w:szCs w:val="28"/>
        </w:rPr>
        <w:t xml:space="preserve"> 09.02.2009 № 8-ФЗ             «</w:t>
      </w:r>
      <w:r w:rsidRPr="00931E07">
        <w:rPr>
          <w:rFonts w:ascii="Times New Roman" w:hAnsi="Times New Roman" w:cs="Times New Roman"/>
          <w:sz w:val="28"/>
          <w:szCs w:val="28"/>
        </w:rPr>
        <w:t>Об обеспечении д</w:t>
      </w:r>
      <w:r w:rsidR="00655645">
        <w:rPr>
          <w:rFonts w:ascii="Times New Roman" w:hAnsi="Times New Roman" w:cs="Times New Roman"/>
          <w:sz w:val="28"/>
          <w:szCs w:val="28"/>
        </w:rPr>
        <w:t>оступа к информации</w:t>
      </w:r>
      <w:r w:rsidRPr="00931E07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</w:t>
      </w:r>
      <w:r w:rsidR="00655645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931E07">
        <w:rPr>
          <w:rFonts w:ascii="Times New Roman" w:hAnsi="Times New Roman" w:cs="Times New Roman"/>
          <w:sz w:val="28"/>
          <w:szCs w:val="28"/>
        </w:rPr>
        <w:t xml:space="preserve"> и в целях обеспечения открытости информации, использования информационных технологий при реали</w:t>
      </w:r>
      <w:r w:rsidR="00655645">
        <w:rPr>
          <w:rFonts w:ascii="Times New Roman" w:hAnsi="Times New Roman" w:cs="Times New Roman"/>
          <w:sz w:val="28"/>
          <w:szCs w:val="28"/>
        </w:rPr>
        <w:t>зации прав граждан и организации</w:t>
      </w:r>
      <w:r w:rsidRPr="00931E07">
        <w:rPr>
          <w:rFonts w:ascii="Times New Roman" w:hAnsi="Times New Roman" w:cs="Times New Roman"/>
          <w:sz w:val="28"/>
          <w:szCs w:val="28"/>
        </w:rPr>
        <w:t xml:space="preserve"> на доступ к информации о деятельности Совета народных депутатов Промышл</w:t>
      </w:r>
      <w:r w:rsidR="00655645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="00593F4C">
        <w:rPr>
          <w:rFonts w:ascii="Times New Roman" w:hAnsi="Times New Roman" w:cs="Times New Roman"/>
          <w:sz w:val="28"/>
          <w:szCs w:val="28"/>
        </w:rPr>
        <w:t>:</w:t>
      </w:r>
    </w:p>
    <w:p w:rsidR="00931E07" w:rsidRPr="00655645" w:rsidRDefault="00931E07" w:rsidP="0065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65564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55645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Совета народных депутатов Промышленновского муниципального </w:t>
      </w:r>
      <w:r w:rsidR="006556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65564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55645">
        <w:rPr>
          <w:rFonts w:ascii="Times New Roman" w:hAnsi="Times New Roman" w:cs="Times New Roman"/>
          <w:sz w:val="28"/>
          <w:szCs w:val="28"/>
        </w:rPr>
        <w:t xml:space="preserve"> </w:t>
      </w:r>
      <w:r w:rsidRPr="00655645">
        <w:rPr>
          <w:rFonts w:ascii="Times New Roman" w:hAnsi="Times New Roman" w:cs="Times New Roman"/>
          <w:sz w:val="28"/>
          <w:szCs w:val="28"/>
        </w:rPr>
        <w:t>1.</w:t>
      </w:r>
    </w:p>
    <w:p w:rsidR="00931E07" w:rsidRPr="00655645" w:rsidRDefault="00931E07" w:rsidP="0065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26" w:history="1">
        <w:r w:rsidRPr="0065564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55645">
        <w:rPr>
          <w:rFonts w:ascii="Times New Roman" w:hAnsi="Times New Roman" w:cs="Times New Roman"/>
          <w:sz w:val="28"/>
          <w:szCs w:val="28"/>
        </w:rPr>
        <w:t xml:space="preserve"> информации о деятельности Совета народных депутатов Промышленновского муницип</w:t>
      </w:r>
      <w:r w:rsidR="00655645">
        <w:rPr>
          <w:rFonts w:ascii="Times New Roman" w:hAnsi="Times New Roman" w:cs="Times New Roman"/>
          <w:sz w:val="28"/>
          <w:szCs w:val="28"/>
        </w:rPr>
        <w:t>ального округа, размещаемой на официальной странице</w:t>
      </w:r>
      <w:r w:rsidRPr="00655645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</w:t>
      </w:r>
      <w:r w:rsidR="00655645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655645">
        <w:rPr>
          <w:rFonts w:ascii="Times New Roman" w:hAnsi="Times New Roman" w:cs="Times New Roman"/>
          <w:sz w:val="28"/>
          <w:szCs w:val="28"/>
        </w:rPr>
        <w:t xml:space="preserve"> в информационно-тел</w:t>
      </w:r>
      <w:r w:rsidR="00655645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Pr="0065564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931E07" w:rsidRDefault="00931E07" w:rsidP="0065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5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381" w:history="1">
        <w:r w:rsidRPr="0065564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655645">
        <w:rPr>
          <w:rFonts w:ascii="Times New Roman" w:hAnsi="Times New Roman" w:cs="Times New Roman"/>
          <w:sz w:val="28"/>
          <w:szCs w:val="28"/>
        </w:rPr>
        <w:t xml:space="preserve"> к</w:t>
      </w:r>
      <w:r w:rsidRPr="00931E07">
        <w:rPr>
          <w:rFonts w:ascii="Times New Roman" w:hAnsi="Times New Roman" w:cs="Times New Roman"/>
          <w:sz w:val="28"/>
          <w:szCs w:val="28"/>
        </w:rPr>
        <w:t xml:space="preserve"> технологическим, программным и лингвистическим средствам обеспечени</w:t>
      </w:r>
      <w:r w:rsidR="00655645">
        <w:rPr>
          <w:rFonts w:ascii="Times New Roman" w:hAnsi="Times New Roman" w:cs="Times New Roman"/>
          <w:sz w:val="28"/>
          <w:szCs w:val="28"/>
        </w:rPr>
        <w:t>я пользования официальной страницей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</w:t>
      </w:r>
      <w:r w:rsidR="00655645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</w:t>
      </w:r>
      <w:r w:rsidR="00593F4C">
        <w:rPr>
          <w:rFonts w:ascii="Times New Roman" w:hAnsi="Times New Roman" w:cs="Times New Roman"/>
          <w:sz w:val="28"/>
          <w:szCs w:val="28"/>
        </w:rPr>
        <w:t>ти Интернет согласно приложению</w:t>
      </w:r>
      <w:r w:rsidR="00655645">
        <w:rPr>
          <w:rFonts w:ascii="Times New Roman" w:hAnsi="Times New Roman" w:cs="Times New Roman"/>
          <w:sz w:val="28"/>
          <w:szCs w:val="28"/>
        </w:rPr>
        <w:t xml:space="preserve"> </w:t>
      </w:r>
      <w:r w:rsidRPr="00931E07">
        <w:rPr>
          <w:rFonts w:ascii="Times New Roman" w:hAnsi="Times New Roman" w:cs="Times New Roman"/>
          <w:sz w:val="28"/>
          <w:szCs w:val="28"/>
        </w:rPr>
        <w:t>3.</w:t>
      </w:r>
    </w:p>
    <w:p w:rsidR="00BD626B" w:rsidRDefault="00BD626B" w:rsidP="0065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 решение Промышленновского районного Совета народных депутатов от 16.05.2013 № 292 «Об обеспечении доступа к информации о деятельности Совета народных депутатов Промышленновского муниципального района».</w:t>
      </w:r>
    </w:p>
    <w:p w:rsidR="00E610CB" w:rsidRPr="00E610CB" w:rsidRDefault="00BD626B" w:rsidP="00E610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610CB" w:rsidRPr="00E610CB">
        <w:rPr>
          <w:rFonts w:ascii="Times New Roman" w:hAnsi="Times New Roman" w:cs="Times New Roman"/>
          <w:sz w:val="28"/>
          <w:szCs w:val="28"/>
        </w:rPr>
        <w:t>. Настояще</w:t>
      </w:r>
      <w:r w:rsidR="00E610CB">
        <w:rPr>
          <w:rFonts w:ascii="Times New Roman" w:hAnsi="Times New Roman" w:cs="Times New Roman"/>
          <w:sz w:val="28"/>
          <w:szCs w:val="28"/>
        </w:rPr>
        <w:t>е решение подлежит размещению</w:t>
      </w:r>
      <w:r w:rsidR="00E610CB" w:rsidRPr="00E610CB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E610CB" w:rsidRPr="00E610CB" w:rsidRDefault="00BD626B" w:rsidP="00E610C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10CB" w:rsidRPr="00E610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610CB" w:rsidRPr="00E610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10CB" w:rsidRPr="00E610C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вопросам  местного самоуправления, правоохранительной деятельности и депутатской этике (Г.В. Кузьмина).</w:t>
      </w:r>
    </w:p>
    <w:p w:rsidR="00655645" w:rsidRDefault="00BD626B" w:rsidP="00E61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10CB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655645" w:rsidRPr="00655645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="00655645" w:rsidRPr="0065564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655645" w:rsidRPr="00655645">
        <w:rPr>
          <w:rFonts w:ascii="Times New Roman" w:hAnsi="Times New Roman" w:cs="Times New Roman"/>
          <w:sz w:val="28"/>
          <w:szCs w:val="28"/>
        </w:rPr>
        <w:t>.</w:t>
      </w:r>
    </w:p>
    <w:p w:rsidR="00931E07" w:rsidRDefault="00931E07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610CB" w:rsidRPr="00E610CB" w:rsidTr="00E610CB">
        <w:tc>
          <w:tcPr>
            <w:tcW w:w="5882" w:type="dxa"/>
          </w:tcPr>
          <w:p w:rsidR="00E610CB" w:rsidRPr="00E610CB" w:rsidRDefault="00E610CB" w:rsidP="00E61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CB" w:rsidRPr="00E610CB" w:rsidTr="00E610CB">
        <w:tc>
          <w:tcPr>
            <w:tcW w:w="5882" w:type="dxa"/>
          </w:tcPr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 xml:space="preserve">  Е.А. Ващенко</w:t>
            </w:r>
          </w:p>
        </w:tc>
      </w:tr>
      <w:tr w:rsidR="00E610CB" w:rsidRPr="00E610CB" w:rsidTr="00E610CB">
        <w:tc>
          <w:tcPr>
            <w:tcW w:w="5882" w:type="dxa"/>
          </w:tcPr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0CB" w:rsidRPr="00E610CB" w:rsidTr="00E610CB">
        <w:tc>
          <w:tcPr>
            <w:tcW w:w="5882" w:type="dxa"/>
          </w:tcPr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</w:tcPr>
          <w:p w:rsidR="00E610CB" w:rsidRPr="00E610CB" w:rsidRDefault="00E610CB" w:rsidP="00E610C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10CB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E610CB" w:rsidRPr="00E610CB" w:rsidRDefault="00E610CB" w:rsidP="00E6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E6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0CB" w:rsidRPr="00931E07" w:rsidRDefault="00E610CB" w:rsidP="0065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A67522" w:rsidP="00A67522">
      <w:pPr>
        <w:tabs>
          <w:tab w:val="left" w:pos="580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2C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31E07" w:rsidRPr="00931E0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31E07" w:rsidRPr="00931E07" w:rsidRDefault="00782C83" w:rsidP="007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10CB">
        <w:rPr>
          <w:rFonts w:ascii="Times New Roman" w:hAnsi="Times New Roman" w:cs="Times New Roman"/>
          <w:sz w:val="28"/>
          <w:szCs w:val="28"/>
        </w:rPr>
        <w:t xml:space="preserve">           к решению</w:t>
      </w:r>
    </w:p>
    <w:p w:rsidR="00931E07" w:rsidRDefault="00782C83" w:rsidP="007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31E07" w:rsidRPr="00931E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782C83" w:rsidRPr="00931E07" w:rsidRDefault="00782C83" w:rsidP="007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Промышленновского муниципального округа</w:t>
      </w:r>
    </w:p>
    <w:p w:rsidR="00931E07" w:rsidRPr="00931E07" w:rsidRDefault="00782C83" w:rsidP="00782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10CB">
        <w:rPr>
          <w:rFonts w:ascii="Times New Roman" w:hAnsi="Times New Roman" w:cs="Times New Roman"/>
          <w:sz w:val="28"/>
          <w:szCs w:val="28"/>
        </w:rPr>
        <w:t xml:space="preserve">                 от _______ № _____</w:t>
      </w:r>
    </w:p>
    <w:p w:rsidR="00931E07" w:rsidRDefault="00782C83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2C83" w:rsidRDefault="00782C83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C83" w:rsidRPr="00782C83" w:rsidRDefault="009A12F8" w:rsidP="00782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6" w:history="1">
        <w:r w:rsidR="00782C83">
          <w:rPr>
            <w:rFonts w:ascii="Times New Roman" w:hAnsi="Times New Roman" w:cs="Times New Roman"/>
            <w:b/>
            <w:sz w:val="28"/>
            <w:szCs w:val="28"/>
          </w:rPr>
          <w:t>П</w:t>
        </w:r>
        <w:r w:rsidR="00782C83" w:rsidRPr="00782C83">
          <w:rPr>
            <w:rFonts w:ascii="Times New Roman" w:hAnsi="Times New Roman" w:cs="Times New Roman"/>
            <w:b/>
            <w:sz w:val="28"/>
            <w:szCs w:val="28"/>
          </w:rPr>
          <w:t>орядок</w:t>
        </w:r>
      </w:hyperlink>
      <w:r w:rsidR="00782C83" w:rsidRPr="00782C83">
        <w:rPr>
          <w:rFonts w:ascii="Times New Roman" w:hAnsi="Times New Roman" w:cs="Times New Roman"/>
          <w:b/>
          <w:sz w:val="28"/>
          <w:szCs w:val="28"/>
        </w:rPr>
        <w:t xml:space="preserve"> организации доступа к информации о деятельности Совета народных депутатов Промышленновского муниципального округа</w:t>
      </w: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782C83" w:rsidRPr="00931E07" w:rsidRDefault="00782C83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782C83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83">
        <w:rPr>
          <w:rFonts w:ascii="Times New Roman" w:hAnsi="Times New Roman" w:cs="Times New Roman"/>
          <w:sz w:val="28"/>
          <w:szCs w:val="28"/>
        </w:rPr>
        <w:t>1.1. Настоящий Порядок организации доступа к информации о деятельности Совета народных депутатов Промышл</w:t>
      </w:r>
      <w:r w:rsidR="002F5798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782C8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hyperlink r:id="rId8" w:history="1">
        <w:r w:rsidRPr="00782C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2C83">
        <w:rPr>
          <w:rFonts w:ascii="Times New Roman" w:hAnsi="Times New Roman" w:cs="Times New Roman"/>
          <w:sz w:val="28"/>
          <w:szCs w:val="28"/>
        </w:rPr>
        <w:t xml:space="preserve"> от 09.02.2009 </w:t>
      </w:r>
      <w:r w:rsidR="002F5798">
        <w:rPr>
          <w:rFonts w:ascii="Times New Roman" w:hAnsi="Times New Roman" w:cs="Times New Roman"/>
          <w:sz w:val="28"/>
          <w:szCs w:val="28"/>
        </w:rPr>
        <w:t>№8-ФЗ «</w:t>
      </w:r>
      <w:r w:rsidRPr="00782C83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2F5798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782C83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1.2. В соответствии с Федеральны</w:t>
      </w:r>
      <w:r w:rsidRPr="00EB1BE7">
        <w:rPr>
          <w:rFonts w:ascii="Times New Roman" w:hAnsi="Times New Roman" w:cs="Times New Roman"/>
          <w:sz w:val="28"/>
          <w:szCs w:val="28"/>
        </w:rPr>
        <w:t xml:space="preserve">м </w:t>
      </w:r>
      <w:hyperlink r:id="rId9" w:history="1">
        <w:r w:rsidRPr="00EB1B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1E07">
        <w:rPr>
          <w:rFonts w:ascii="Times New Roman" w:hAnsi="Times New Roman" w:cs="Times New Roman"/>
          <w:sz w:val="28"/>
          <w:szCs w:val="28"/>
        </w:rPr>
        <w:t xml:space="preserve"> под информацией о деятельности Совета народных депутатов Промышл</w:t>
      </w:r>
      <w:r w:rsidR="00EB1BE7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931E07">
        <w:rPr>
          <w:rFonts w:ascii="Times New Roman" w:hAnsi="Times New Roman" w:cs="Times New Roman"/>
          <w:sz w:val="28"/>
          <w:szCs w:val="28"/>
        </w:rPr>
        <w:t xml:space="preserve"> (далее - Совет) понимается информация (в том числе документированная), созданная в пределах своих полномочий Советом либо поступившая в Совет. К информации о деятельности Совета относятся также нормативные правовые акты, устанавливающие структуру, полномочия, порядок формирования и деятельности Совета, иная информация, касающаяся его деятельности.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1.3. Настоящий Порядок не распространяется 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>:</w:t>
      </w:r>
    </w:p>
    <w:p w:rsidR="00931E07" w:rsidRPr="00931E07" w:rsidRDefault="00EB1BE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отношения, связанные с обеспечением доступа к персональным данным, обработка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 которых осуществляется Советом;</w:t>
      </w:r>
    </w:p>
    <w:p w:rsidR="00931E07" w:rsidRPr="00931E07" w:rsidRDefault="00EB1BE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порядок рассмотрения Советом обращений граждан;</w:t>
      </w:r>
    </w:p>
    <w:p w:rsidR="00931E07" w:rsidRPr="00931E07" w:rsidRDefault="00EB1BE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порядок предоставления Советом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1.4. Доступ к информации обеспечивается следующими способами:</w:t>
      </w:r>
    </w:p>
    <w:p w:rsidR="00931E07" w:rsidRPr="00931E07" w:rsidRDefault="00EB1BE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обнародование (опубликование) Советом информации о своей деятельности в средствах массовой информации;</w:t>
      </w:r>
    </w:p>
    <w:p w:rsidR="00931E07" w:rsidRPr="00931E07" w:rsidRDefault="00EB1BE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размещение Советом информации о свой деятельности в сети Интернет;</w:t>
      </w:r>
    </w:p>
    <w:p w:rsidR="00931E07" w:rsidRPr="00931E07" w:rsidRDefault="00EB1BE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размещение информации в помещениях, занимаемых Советом, и в иных отведенных для этих целей местах;</w:t>
      </w:r>
    </w:p>
    <w:p w:rsidR="00931E07" w:rsidRPr="00931E07" w:rsidRDefault="00EB1BE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ознако</w:t>
      </w:r>
      <w:r w:rsidR="007A0DF0">
        <w:rPr>
          <w:rFonts w:ascii="Times New Roman" w:hAnsi="Times New Roman" w:cs="Times New Roman"/>
          <w:sz w:val="28"/>
          <w:szCs w:val="28"/>
        </w:rPr>
        <w:t>мление пользователей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 с информацией в помещениях, занимаемых Советом, а также через библиотечные и архивные фонды;</w:t>
      </w:r>
    </w:p>
    <w:p w:rsidR="00931E07" w:rsidRPr="00931E07" w:rsidRDefault="000F0AB2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в соответствии с Регламентом Совета;</w:t>
      </w:r>
    </w:p>
    <w:p w:rsidR="00931E07" w:rsidRPr="00931E07" w:rsidRDefault="000F0AB2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1E07" w:rsidRPr="00931E07">
        <w:rPr>
          <w:rFonts w:ascii="Times New Roman" w:hAnsi="Times New Roman" w:cs="Times New Roman"/>
          <w:sz w:val="28"/>
          <w:szCs w:val="28"/>
        </w:rPr>
        <w:t>предоста</w:t>
      </w:r>
      <w:r w:rsidR="007A0DF0">
        <w:rPr>
          <w:rFonts w:ascii="Times New Roman" w:hAnsi="Times New Roman" w:cs="Times New Roman"/>
          <w:sz w:val="28"/>
          <w:szCs w:val="28"/>
        </w:rPr>
        <w:t>вление пользователям информации по их запросу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 о деятельности Совета.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1.5. Распоряжени</w:t>
      </w:r>
      <w:r w:rsidR="00593F4C">
        <w:rPr>
          <w:rFonts w:ascii="Times New Roman" w:hAnsi="Times New Roman" w:cs="Times New Roman"/>
          <w:sz w:val="28"/>
          <w:szCs w:val="28"/>
        </w:rPr>
        <w:t>ем председателя Совета определяется уполномоченное должностное лицо Совета, осуществляюще</w:t>
      </w:r>
      <w:r w:rsidRPr="00931E07">
        <w:rPr>
          <w:rFonts w:ascii="Times New Roman" w:hAnsi="Times New Roman" w:cs="Times New Roman"/>
          <w:sz w:val="28"/>
          <w:szCs w:val="28"/>
        </w:rPr>
        <w:t xml:space="preserve">е организацию доступа к информации о деятельности Совета (далее </w:t>
      </w:r>
      <w:r w:rsidR="00593F4C">
        <w:rPr>
          <w:rFonts w:ascii="Times New Roman" w:hAnsi="Times New Roman" w:cs="Times New Roman"/>
          <w:sz w:val="28"/>
          <w:szCs w:val="28"/>
        </w:rPr>
        <w:t>- уполномоченное должностное лицо</w:t>
      </w:r>
      <w:r w:rsidRPr="00931E07">
        <w:rPr>
          <w:rFonts w:ascii="Times New Roman" w:hAnsi="Times New Roman" w:cs="Times New Roman"/>
          <w:sz w:val="28"/>
          <w:szCs w:val="28"/>
        </w:rPr>
        <w:t>).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1.6. Уполномоченное должностное лицо размещает информацию, указанную </w:t>
      </w:r>
      <w:r w:rsidRPr="000F0AB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6" w:history="1">
        <w:r w:rsidR="00593F4C">
          <w:rPr>
            <w:rFonts w:ascii="Times New Roman" w:hAnsi="Times New Roman" w:cs="Times New Roman"/>
            <w:sz w:val="28"/>
            <w:szCs w:val="28"/>
          </w:rPr>
          <w:t>приложении</w:t>
        </w:r>
        <w:r w:rsidR="000F0AB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F0AB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31E07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593F4C">
        <w:rPr>
          <w:rFonts w:ascii="Times New Roman" w:hAnsi="Times New Roman" w:cs="Times New Roman"/>
          <w:sz w:val="28"/>
          <w:szCs w:val="28"/>
        </w:rPr>
        <w:t>ему распоряжению</w:t>
      </w:r>
      <w:r w:rsidR="000F0AB2">
        <w:rPr>
          <w:rFonts w:ascii="Times New Roman" w:hAnsi="Times New Roman" w:cs="Times New Roman"/>
          <w:sz w:val="28"/>
          <w:szCs w:val="28"/>
        </w:rPr>
        <w:t xml:space="preserve"> на официальной странице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 в информационно-телекоммуникационной сети Интернет (далее </w:t>
      </w:r>
      <w:r w:rsidR="007A0DF0">
        <w:rPr>
          <w:rFonts w:ascii="Times New Roman" w:hAnsi="Times New Roman" w:cs="Times New Roman"/>
          <w:sz w:val="28"/>
          <w:szCs w:val="28"/>
        </w:rPr>
        <w:t>–</w:t>
      </w:r>
      <w:r w:rsidRPr="00931E07">
        <w:rPr>
          <w:rFonts w:ascii="Times New Roman" w:hAnsi="Times New Roman" w:cs="Times New Roman"/>
          <w:sz w:val="28"/>
          <w:szCs w:val="28"/>
        </w:rPr>
        <w:t xml:space="preserve"> </w:t>
      </w:r>
      <w:r w:rsidR="007A0DF0">
        <w:rPr>
          <w:rFonts w:ascii="Times New Roman" w:hAnsi="Times New Roman" w:cs="Times New Roman"/>
          <w:sz w:val="28"/>
          <w:szCs w:val="28"/>
        </w:rPr>
        <w:t xml:space="preserve">странице  </w:t>
      </w:r>
      <w:r w:rsidRPr="00931E07">
        <w:rPr>
          <w:rFonts w:ascii="Times New Roman" w:hAnsi="Times New Roman" w:cs="Times New Roman"/>
          <w:sz w:val="28"/>
          <w:szCs w:val="28"/>
        </w:rPr>
        <w:t>Совета).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2. Формы предоставления информации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2.1. Информация о деятельности Совета может предоставляться в устной форме и в виде документированной информации, в том числе в виде электронного документа.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2.2. Информация о деятельности Совета в устной форме предостав</w:t>
      </w:r>
      <w:r w:rsidR="004C73A1">
        <w:rPr>
          <w:rFonts w:ascii="Times New Roman" w:hAnsi="Times New Roman" w:cs="Times New Roman"/>
          <w:sz w:val="28"/>
          <w:szCs w:val="28"/>
        </w:rPr>
        <w:t>ляется пользователям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во время личного приема уполномоченными должностными лицами. Указанная информация также предоставляется по телефонам уполномоченных должностных лиц Совета, а также во время проведения телефо</w:t>
      </w:r>
      <w:r w:rsidR="004C73A1">
        <w:rPr>
          <w:rFonts w:ascii="Times New Roman" w:hAnsi="Times New Roman" w:cs="Times New Roman"/>
          <w:sz w:val="28"/>
          <w:szCs w:val="28"/>
        </w:rPr>
        <w:t>нной «горячей линии»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 Совете.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2.3. Информация о деятельности Совета может быть предоставлена по сетям связи общего пользования.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3. Размещение информации в помещениях,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1E07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Советом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3.1. Для ознакомления с текущей информацией о деятельности Совета в помещениях Совета размещаются информационные стенды и (или) другие технические средства аналогичного назначения.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В указанной информации должны содержаться: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1) порядок работы Совета,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2) условия и порядок получения информации от Совета;</w:t>
      </w:r>
    </w:p>
    <w:p w:rsidR="00A35D51" w:rsidRPr="00931E07" w:rsidRDefault="00931E07" w:rsidP="00A65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3) иные сведения, необходимые для оперативного информир</w:t>
      </w:r>
      <w:r w:rsidR="007A0DF0">
        <w:rPr>
          <w:rFonts w:ascii="Times New Roman" w:hAnsi="Times New Roman" w:cs="Times New Roman"/>
          <w:sz w:val="28"/>
          <w:szCs w:val="28"/>
        </w:rPr>
        <w:t>ования пользователей</w:t>
      </w:r>
      <w:r w:rsidRPr="00931E07">
        <w:rPr>
          <w:rFonts w:ascii="Times New Roman" w:hAnsi="Times New Roman" w:cs="Times New Roman"/>
          <w:sz w:val="28"/>
          <w:szCs w:val="28"/>
        </w:rPr>
        <w:t xml:space="preserve"> о деятельности Совета.</w:t>
      </w: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B79" w:rsidRDefault="00513B79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B79" w:rsidRPr="00931E07" w:rsidRDefault="00513B79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lastRenderedPageBreak/>
        <w:t>4. Ознако</w:t>
      </w:r>
      <w:r w:rsidR="00A35D51">
        <w:rPr>
          <w:rFonts w:ascii="Times New Roman" w:hAnsi="Times New Roman" w:cs="Times New Roman"/>
          <w:sz w:val="28"/>
          <w:szCs w:val="28"/>
        </w:rPr>
        <w:t>мление пользователей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 информацией</w:t>
      </w:r>
    </w:p>
    <w:p w:rsidR="00931E07" w:rsidRDefault="00931E07" w:rsidP="00A6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в помещениях, занимаемых Советом</w:t>
      </w:r>
    </w:p>
    <w:p w:rsidR="00A65801" w:rsidRPr="00931E07" w:rsidRDefault="00A65801" w:rsidP="00A65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593F4C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уполномоченного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35D5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5D51">
        <w:rPr>
          <w:rFonts w:ascii="Times New Roman" w:hAnsi="Times New Roman" w:cs="Times New Roman"/>
          <w:sz w:val="28"/>
          <w:szCs w:val="28"/>
        </w:rPr>
        <w:t xml:space="preserve"> пользователю </w:t>
      </w:r>
      <w:r w:rsidR="00931E07" w:rsidRPr="00931E07">
        <w:rPr>
          <w:rFonts w:ascii="Times New Roman" w:hAnsi="Times New Roman" w:cs="Times New Roman"/>
          <w:sz w:val="28"/>
          <w:szCs w:val="28"/>
        </w:rPr>
        <w:t>на основании его обращения может быть предоставлена возможность ознакомиться с информацией о деятельности Совета в помещениях, занимаемых Советом.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5. Предоставление информации о деятельности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Совета по запросу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A35D5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5.1. В соответствии с Федеральным </w:t>
      </w:r>
      <w:hyperlink r:id="rId10" w:history="1">
        <w:r w:rsidRPr="00A35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D51">
        <w:rPr>
          <w:rFonts w:ascii="Times New Roman" w:hAnsi="Times New Roman" w:cs="Times New Roman"/>
          <w:sz w:val="28"/>
          <w:szCs w:val="28"/>
        </w:rPr>
        <w:t xml:space="preserve"> п</w:t>
      </w:r>
      <w:r w:rsidRPr="00931E07">
        <w:rPr>
          <w:rFonts w:ascii="Times New Roman" w:hAnsi="Times New Roman" w:cs="Times New Roman"/>
          <w:sz w:val="28"/>
          <w:szCs w:val="28"/>
        </w:rPr>
        <w:t>од запросом понимается об</w:t>
      </w:r>
      <w:r w:rsidR="00A35D51">
        <w:rPr>
          <w:rFonts w:ascii="Times New Roman" w:hAnsi="Times New Roman" w:cs="Times New Roman"/>
          <w:sz w:val="28"/>
          <w:szCs w:val="28"/>
        </w:rPr>
        <w:t xml:space="preserve">ращение пользователя 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форме, в том числе в виде электронного документа, в Совет либо к его должностному лицу о предоставлении информации о деятельности Совета.</w:t>
      </w:r>
    </w:p>
    <w:p w:rsidR="00931E07" w:rsidRPr="00931E07" w:rsidRDefault="00A35D51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Пользователь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 имеет право обращаться в Совет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931E0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A35D51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A35D51">
        <w:rPr>
          <w:rFonts w:ascii="Times New Roman" w:hAnsi="Times New Roman" w:cs="Times New Roman"/>
          <w:sz w:val="28"/>
          <w:szCs w:val="28"/>
        </w:rPr>
        <w:t xml:space="preserve"> </w:t>
      </w:r>
      <w:r w:rsidRPr="00931E07">
        <w:rPr>
          <w:rFonts w:ascii="Times New Roman" w:hAnsi="Times New Roman" w:cs="Times New Roman"/>
          <w:sz w:val="28"/>
          <w:szCs w:val="28"/>
        </w:rPr>
        <w:t>Федерального закона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Совета.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государственного органа, в который направляется запрос, либо фамилия и инициалы, или должность соответствующего должностного лица.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5.4. При составлении запроса используется государственный язык Российской Федерации.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5.5. Запрос может быть составлен в произвольной форме с указанием обязательной информации, перечисленной в </w:t>
      </w:r>
      <w:hyperlink w:anchor="Par84" w:history="1">
        <w:r w:rsidRPr="006D5785">
          <w:rPr>
            <w:rFonts w:ascii="Times New Roman" w:hAnsi="Times New Roman" w:cs="Times New Roman"/>
            <w:sz w:val="28"/>
            <w:szCs w:val="28"/>
          </w:rPr>
          <w:t>пункте 5.3</w:t>
        </w:r>
      </w:hyperlink>
      <w:r w:rsidRPr="006D5785">
        <w:rPr>
          <w:rFonts w:ascii="Times New Roman" w:hAnsi="Times New Roman" w:cs="Times New Roman"/>
          <w:sz w:val="28"/>
          <w:szCs w:val="28"/>
        </w:rPr>
        <w:t xml:space="preserve"> </w:t>
      </w:r>
      <w:r w:rsidRPr="00931E07">
        <w:rPr>
          <w:rFonts w:ascii="Times New Roman" w:hAnsi="Times New Roman" w:cs="Times New Roman"/>
          <w:sz w:val="28"/>
          <w:szCs w:val="28"/>
        </w:rPr>
        <w:t xml:space="preserve">настоящего Порядка, либо при его составлении может использоваться примерная форма запроса, размещенная на </w:t>
      </w:r>
      <w:r w:rsidR="006D5785">
        <w:rPr>
          <w:rFonts w:ascii="Times New Roman" w:hAnsi="Times New Roman" w:cs="Times New Roman"/>
          <w:sz w:val="28"/>
          <w:szCs w:val="28"/>
        </w:rPr>
        <w:t>странице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5.6. Запрос, составленный в письменной форме, подлежит регистрации в течение трех дней со дня его поступления в Совет. Запрос, составленный в устной форме, подлежит регистрации в день его поступления с указанием даты и времени поступления.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Информация о деятельности Совета в устной форме предо</w:t>
      </w:r>
      <w:r w:rsidR="006D5785">
        <w:rPr>
          <w:rFonts w:ascii="Times New Roman" w:hAnsi="Times New Roman" w:cs="Times New Roman"/>
          <w:sz w:val="28"/>
          <w:szCs w:val="28"/>
        </w:rPr>
        <w:t xml:space="preserve">ставляется пользователям 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во время их приема. Указанная информация предоставляется также по телефонам уполномоченных должностных лиц Совета.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lastRenderedPageBreak/>
        <w:t>5.7. Запрос подлежит рассмотрению в тридцатидневный срок со дня его регистрации в Совете, если иное не предусмотрено законодательством Российской Федерации.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</w:t>
      </w:r>
      <w:r w:rsidR="006D5785">
        <w:rPr>
          <w:rFonts w:ascii="Times New Roman" w:hAnsi="Times New Roman" w:cs="Times New Roman"/>
          <w:sz w:val="28"/>
          <w:szCs w:val="28"/>
        </w:rPr>
        <w:t>запроса пользователь</w:t>
      </w:r>
      <w:r w:rsidRPr="00931E07">
        <w:rPr>
          <w:rFonts w:ascii="Times New Roman" w:hAnsi="Times New Roman" w:cs="Times New Roman"/>
          <w:sz w:val="28"/>
          <w:szCs w:val="28"/>
        </w:rPr>
        <w:t xml:space="preserve">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в </w:t>
      </w:r>
      <w:hyperlink r:id="rId12" w:history="1">
        <w:r w:rsidRPr="006D5785">
          <w:rPr>
            <w:rFonts w:ascii="Times New Roman" w:hAnsi="Times New Roman" w:cs="Times New Roman"/>
            <w:sz w:val="28"/>
            <w:szCs w:val="28"/>
          </w:rPr>
          <w:t>статье 18</w:t>
        </w:r>
      </w:hyperlink>
      <w:r w:rsidRPr="006D5785">
        <w:rPr>
          <w:rFonts w:ascii="Times New Roman" w:hAnsi="Times New Roman" w:cs="Times New Roman"/>
          <w:sz w:val="28"/>
          <w:szCs w:val="28"/>
        </w:rPr>
        <w:t xml:space="preserve"> </w:t>
      </w:r>
      <w:r w:rsidRPr="00931E07">
        <w:rPr>
          <w:rFonts w:ascii="Times New Roman" w:hAnsi="Times New Roman" w:cs="Times New Roman"/>
          <w:sz w:val="28"/>
          <w:szCs w:val="28"/>
        </w:rPr>
        <w:t>Федерального закона срока для ответа на запрос.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1"/>
      <w:bookmarkEnd w:id="2"/>
      <w:r w:rsidRPr="00931E07">
        <w:rPr>
          <w:rFonts w:ascii="Times New Roman" w:hAnsi="Times New Roman" w:cs="Times New Roman"/>
          <w:sz w:val="28"/>
          <w:szCs w:val="28"/>
        </w:rPr>
        <w:t>5.8. Если запрос не относится к деятельности Совета,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</w:t>
      </w:r>
      <w:r w:rsidR="006D5785">
        <w:rPr>
          <w:rFonts w:ascii="Times New Roman" w:hAnsi="Times New Roman" w:cs="Times New Roman"/>
          <w:sz w:val="28"/>
          <w:szCs w:val="28"/>
        </w:rPr>
        <w:t xml:space="preserve"> запрос пользователю</w:t>
      </w:r>
      <w:r w:rsidRPr="00931E07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если Совет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</w:t>
      </w:r>
      <w:r w:rsidR="00E8127D">
        <w:rPr>
          <w:rFonts w:ascii="Times New Roman" w:hAnsi="Times New Roman" w:cs="Times New Roman"/>
          <w:sz w:val="28"/>
          <w:szCs w:val="28"/>
        </w:rPr>
        <w:t xml:space="preserve"> запрос пользователю</w:t>
      </w:r>
      <w:r w:rsidRPr="00931E07">
        <w:rPr>
          <w:rFonts w:ascii="Times New Roman" w:hAnsi="Times New Roman" w:cs="Times New Roman"/>
          <w:sz w:val="28"/>
          <w:szCs w:val="28"/>
        </w:rPr>
        <w:t>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5.9. Совет вправе уточнять содержание запроса в целях предост</w:t>
      </w:r>
      <w:r w:rsidR="00B83900">
        <w:rPr>
          <w:rFonts w:ascii="Times New Roman" w:hAnsi="Times New Roman" w:cs="Times New Roman"/>
          <w:sz w:val="28"/>
          <w:szCs w:val="28"/>
        </w:rPr>
        <w:t xml:space="preserve">авления пользователю </w:t>
      </w:r>
      <w:r w:rsidRPr="00931E07">
        <w:rPr>
          <w:rFonts w:ascii="Times New Roman" w:hAnsi="Times New Roman" w:cs="Times New Roman"/>
          <w:sz w:val="28"/>
          <w:szCs w:val="28"/>
        </w:rPr>
        <w:t xml:space="preserve"> необходимой информации о своей деятельности.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5.10. Требования к запросу в письменной форме и ответу на него применяются к запросу, поступившему в Совет по сети Интернет, а также к ответу на такой запрос.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Информация о деятельности Совета по запросу предоставляется в виде ответа на запрос, в котором содержится или к которому прилагается запрашиваемая информация либо</w:t>
      </w:r>
      <w:r w:rsidR="005F62B7">
        <w:rPr>
          <w:rFonts w:ascii="Times New Roman" w:hAnsi="Times New Roman" w:cs="Times New Roman"/>
          <w:sz w:val="28"/>
          <w:szCs w:val="28"/>
        </w:rPr>
        <w:t>,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 котором в </w:t>
      </w:r>
      <w:r w:rsidRPr="005F62B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00" w:history="1">
        <w:r w:rsidRPr="005F62B7">
          <w:rPr>
            <w:rFonts w:ascii="Times New Roman" w:hAnsi="Times New Roman" w:cs="Times New Roman"/>
            <w:sz w:val="28"/>
            <w:szCs w:val="28"/>
          </w:rPr>
          <w:t>пунктом 5.15</w:t>
        </w:r>
      </w:hyperlink>
      <w:r w:rsidRPr="00931E07">
        <w:rPr>
          <w:rFonts w:ascii="Times New Roman" w:hAnsi="Times New Roman" w:cs="Times New Roman"/>
          <w:sz w:val="28"/>
          <w:szCs w:val="28"/>
        </w:rPr>
        <w:t xml:space="preserve"> настоящего Порядка содержится мотивированный отказ в предоставлении указанной информации.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В ответе на запрос указываются наименование, почтовый адрес Совета, должность лица, подписавшего ответ, а также реквизиты ответа на запрос (регистрационный номер и дата).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При ответе на запрос используется государственный язык Российской Федерации.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931E07">
        <w:rPr>
          <w:rFonts w:ascii="Times New Roman" w:hAnsi="Times New Roman" w:cs="Times New Roman"/>
          <w:sz w:val="28"/>
          <w:szCs w:val="28"/>
        </w:rPr>
        <w:t>5.12. При запросе информации о деятельности Совета, опубликованной в средствах массовой информации либо размещенной в сети Интернет, в ответе на запрос</w:t>
      </w:r>
      <w:r w:rsidR="005F62B7">
        <w:rPr>
          <w:rFonts w:ascii="Times New Roman" w:hAnsi="Times New Roman" w:cs="Times New Roman"/>
          <w:sz w:val="28"/>
          <w:szCs w:val="28"/>
        </w:rPr>
        <w:t>,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5F62B7">
        <w:rPr>
          <w:rFonts w:ascii="Times New Roman" w:hAnsi="Times New Roman" w:cs="Times New Roman"/>
          <w:sz w:val="28"/>
          <w:szCs w:val="28"/>
        </w:rPr>
        <w:t>,</w:t>
      </w:r>
      <w:r w:rsidRPr="00931E07">
        <w:rPr>
          <w:rFonts w:ascii="Times New Roman" w:hAnsi="Times New Roman" w:cs="Times New Roman"/>
          <w:sz w:val="28"/>
          <w:szCs w:val="28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</w:t>
      </w:r>
      <w:r w:rsidR="008E6CD6">
        <w:rPr>
          <w:rFonts w:ascii="Times New Roman" w:hAnsi="Times New Roman" w:cs="Times New Roman"/>
          <w:sz w:val="28"/>
          <w:szCs w:val="28"/>
        </w:rPr>
        <w:t>онного адреса официальной станицы, на которой</w:t>
      </w:r>
      <w:r w:rsidRPr="00931E07">
        <w:rPr>
          <w:rFonts w:ascii="Times New Roman" w:hAnsi="Times New Roman" w:cs="Times New Roman"/>
          <w:sz w:val="28"/>
          <w:szCs w:val="28"/>
        </w:rPr>
        <w:t xml:space="preserve"> размещена запрашиваемая информация.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5.13. В случае если запрашиваемая ин</w:t>
      </w:r>
      <w:r w:rsidR="008E6CD6">
        <w:rPr>
          <w:rFonts w:ascii="Times New Roman" w:hAnsi="Times New Roman" w:cs="Times New Roman"/>
          <w:sz w:val="28"/>
          <w:szCs w:val="28"/>
        </w:rPr>
        <w:t>формация относится к ограниченному доступу</w:t>
      </w:r>
      <w:r w:rsidRPr="00931E07">
        <w:rPr>
          <w:rFonts w:ascii="Times New Roman" w:hAnsi="Times New Roman" w:cs="Times New Roman"/>
          <w:sz w:val="28"/>
          <w:szCs w:val="28"/>
        </w:rPr>
        <w:t>, в ответе на запрос указываются вид, наименование, номер и дата принятия акта, в соответствии</w:t>
      </w:r>
      <w:r w:rsidR="008E6CD6">
        <w:rPr>
          <w:rFonts w:ascii="Times New Roman" w:hAnsi="Times New Roman" w:cs="Times New Roman"/>
          <w:sz w:val="28"/>
          <w:szCs w:val="28"/>
        </w:rPr>
        <w:t>,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 которым доступ к этой информации ограничен. В случае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Совет обязан предоставить запрашиваемую информацию, за исключением информации ограниченного доступа.</w:t>
      </w:r>
    </w:p>
    <w:p w:rsidR="00931E07" w:rsidRDefault="00931E07" w:rsidP="00931E0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lastRenderedPageBreak/>
        <w:t>5.14. Ответ на запрос подлежит обязательной регистрации.</w:t>
      </w:r>
    </w:p>
    <w:p w:rsidR="008E6CD6" w:rsidRPr="00931E07" w:rsidRDefault="008E6CD6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Порядок регистрации запроса и ответа на запрос, порядок работы с запросом осуществляются в соответствии с распоряжением председателя Совета.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0"/>
      <w:bookmarkEnd w:id="4"/>
      <w:r w:rsidRPr="00931E07">
        <w:rPr>
          <w:rFonts w:ascii="Times New Roman" w:hAnsi="Times New Roman" w:cs="Times New Roman"/>
          <w:sz w:val="28"/>
          <w:szCs w:val="28"/>
        </w:rPr>
        <w:t>5.15. Информация о деятельности Совета не предоставляется в случае, если: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1) содержание запроса не позволяет установить запрашиваемую информацию о деятельности Совета;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3) запрашиваемая информация не относится к деятельности Совета. В этом случае работа с запросом осуществляется в соответствии с </w:t>
      </w:r>
      <w:hyperlink w:anchor="Par91" w:history="1">
        <w:r w:rsidRPr="008E6CD6">
          <w:rPr>
            <w:rFonts w:ascii="Times New Roman" w:hAnsi="Times New Roman" w:cs="Times New Roman"/>
            <w:sz w:val="28"/>
            <w:szCs w:val="28"/>
          </w:rPr>
          <w:t>пунктом 5.8</w:t>
        </w:r>
      </w:hyperlink>
      <w:r w:rsidRPr="008E6CD6">
        <w:rPr>
          <w:rFonts w:ascii="Times New Roman" w:hAnsi="Times New Roman" w:cs="Times New Roman"/>
          <w:sz w:val="28"/>
          <w:szCs w:val="28"/>
        </w:rPr>
        <w:t xml:space="preserve"> </w:t>
      </w:r>
      <w:r w:rsidRPr="00931E07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4) запрашиваемая информация относится к информации ограниченного доступа;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5) запрашиваемая информация ранее предоста</w:t>
      </w:r>
      <w:r w:rsidR="008E6CD6">
        <w:rPr>
          <w:rFonts w:ascii="Times New Roman" w:hAnsi="Times New Roman" w:cs="Times New Roman"/>
          <w:sz w:val="28"/>
          <w:szCs w:val="28"/>
        </w:rPr>
        <w:t>влялась пользователю</w:t>
      </w:r>
      <w:r w:rsidRPr="00931E07">
        <w:rPr>
          <w:rFonts w:ascii="Times New Roman" w:hAnsi="Times New Roman" w:cs="Times New Roman"/>
          <w:sz w:val="28"/>
          <w:szCs w:val="28"/>
        </w:rPr>
        <w:t>;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6) в запросе ставится вопрос о правовой оценке актов, принятых Советом, проведении анализа деятельности Совета или проведении иной аналитической работы, непосредственно не связанной с защитой прав направившего</w:t>
      </w:r>
      <w:r w:rsidR="008E6CD6">
        <w:rPr>
          <w:rFonts w:ascii="Times New Roman" w:hAnsi="Times New Roman" w:cs="Times New Roman"/>
          <w:sz w:val="28"/>
          <w:szCs w:val="28"/>
        </w:rPr>
        <w:t xml:space="preserve"> запрос пользователя</w:t>
      </w:r>
      <w:r w:rsidRPr="00931E07">
        <w:rPr>
          <w:rFonts w:ascii="Times New Roman" w:hAnsi="Times New Roman" w:cs="Times New Roman"/>
          <w:sz w:val="28"/>
          <w:szCs w:val="28"/>
        </w:rPr>
        <w:t>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5.16. Совет вправе не предоставлять информацию о своей деятельности по запросу, если эта ин</w:t>
      </w:r>
      <w:r w:rsidR="00567DF4">
        <w:rPr>
          <w:rFonts w:ascii="Times New Roman" w:hAnsi="Times New Roman" w:cs="Times New Roman"/>
          <w:sz w:val="28"/>
          <w:szCs w:val="28"/>
        </w:rPr>
        <w:t>формация опубликована в средствах</w:t>
      </w:r>
      <w:r w:rsidRPr="00931E07">
        <w:rPr>
          <w:rFonts w:ascii="Times New Roman" w:hAnsi="Times New Roman" w:cs="Times New Roman"/>
          <w:sz w:val="28"/>
          <w:szCs w:val="28"/>
        </w:rPr>
        <w:t xml:space="preserve"> массовой информации или размещена в сети Интернет. В этом случае работа с запросом осуществляется в соответствии </w:t>
      </w:r>
      <w:r w:rsidRPr="008E6CD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96" w:history="1">
        <w:r w:rsidRPr="008E6CD6">
          <w:rPr>
            <w:rFonts w:ascii="Times New Roman" w:hAnsi="Times New Roman" w:cs="Times New Roman"/>
            <w:sz w:val="28"/>
            <w:szCs w:val="28"/>
          </w:rPr>
          <w:t>пунктом 5.12</w:t>
        </w:r>
      </w:hyperlink>
      <w:r w:rsidRPr="00931E0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6. Порядок осуществления 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обеспечением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доступа к информации о деятельности Совета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Совета осуществляет председатель Совета.</w:t>
      </w:r>
    </w:p>
    <w:p w:rsidR="00931E07" w:rsidRPr="00931E07" w:rsidRDefault="00931E07" w:rsidP="00A35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31E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E07">
        <w:rPr>
          <w:rFonts w:ascii="Times New Roman" w:hAnsi="Times New Roman" w:cs="Times New Roman"/>
          <w:sz w:val="28"/>
          <w:szCs w:val="28"/>
        </w:rPr>
        <w:t xml:space="preserve"> обнародованием (опубликованием) информации в средствах массовой информации; периодичность</w:t>
      </w:r>
      <w:r w:rsidR="008E6CD6">
        <w:rPr>
          <w:rFonts w:ascii="Times New Roman" w:hAnsi="Times New Roman" w:cs="Times New Roman"/>
          <w:sz w:val="28"/>
          <w:szCs w:val="28"/>
        </w:rPr>
        <w:t>ю размещения информации на странице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 и сроков ее обновления; размещением информации на </w:t>
      </w:r>
      <w:r w:rsidR="00593F4C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 осуществляет главный специалист Совета.</w:t>
      </w:r>
    </w:p>
    <w:p w:rsidR="00931E07" w:rsidRDefault="00931E07" w:rsidP="00A3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6.3. Главный специалист Совета два раз в год (в срок до 15 июля - за 1-е полугодие, 15 января - за 2-е полугодие) предоставляет председателю Совета данные об обеспечении доступа к и</w:t>
      </w:r>
      <w:r w:rsidR="00A35D51">
        <w:rPr>
          <w:rFonts w:ascii="Times New Roman" w:hAnsi="Times New Roman" w:cs="Times New Roman"/>
          <w:sz w:val="28"/>
          <w:szCs w:val="28"/>
        </w:rPr>
        <w:t>нформации о деятельности Совета</w:t>
      </w:r>
      <w:r w:rsidR="008E6CD6">
        <w:rPr>
          <w:rFonts w:ascii="Times New Roman" w:hAnsi="Times New Roman" w:cs="Times New Roman"/>
          <w:sz w:val="28"/>
          <w:szCs w:val="28"/>
        </w:rPr>
        <w:t>.</w:t>
      </w:r>
    </w:p>
    <w:p w:rsidR="008E6CD6" w:rsidRDefault="008E6CD6" w:rsidP="00A3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CD6" w:rsidRDefault="008E6CD6" w:rsidP="00A3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83E" w:rsidRDefault="00C8683E" w:rsidP="00A3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683E" w:rsidRDefault="00C8683E" w:rsidP="00A3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F4C" w:rsidRDefault="00593F4C" w:rsidP="00A35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E610CB">
      <w:pPr>
        <w:tabs>
          <w:tab w:val="left" w:pos="7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D51" w:rsidRPr="00931E07" w:rsidRDefault="002A1747" w:rsidP="002A17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5D51" w:rsidRPr="00931E07">
        <w:rPr>
          <w:rFonts w:ascii="Times New Roman" w:hAnsi="Times New Roman" w:cs="Times New Roman"/>
          <w:sz w:val="28"/>
          <w:szCs w:val="28"/>
        </w:rPr>
        <w:t>Приложение</w:t>
      </w:r>
      <w:r w:rsidR="00593F4C">
        <w:rPr>
          <w:rFonts w:ascii="Times New Roman" w:hAnsi="Times New Roman" w:cs="Times New Roman"/>
          <w:sz w:val="28"/>
          <w:szCs w:val="28"/>
        </w:rPr>
        <w:t xml:space="preserve"> </w:t>
      </w:r>
      <w:r w:rsidR="00A35D51" w:rsidRPr="00931E0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6CD6" w:rsidRDefault="002A1747" w:rsidP="002A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35D51" w:rsidRPr="00931E07">
        <w:rPr>
          <w:rFonts w:ascii="Times New Roman" w:hAnsi="Times New Roman" w:cs="Times New Roman"/>
          <w:sz w:val="28"/>
          <w:szCs w:val="28"/>
        </w:rPr>
        <w:t>к р</w:t>
      </w:r>
      <w:r w:rsidR="00513B79">
        <w:rPr>
          <w:rFonts w:ascii="Times New Roman" w:hAnsi="Times New Roman" w:cs="Times New Roman"/>
          <w:sz w:val="28"/>
          <w:szCs w:val="28"/>
        </w:rPr>
        <w:t>ешению</w:t>
      </w:r>
    </w:p>
    <w:p w:rsidR="00931E07" w:rsidRDefault="002A1747" w:rsidP="002A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31E07" w:rsidRPr="00931E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E6CD6" w:rsidRPr="00931E07" w:rsidRDefault="002A1747" w:rsidP="002A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E6CD6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931E07" w:rsidRPr="00931E07" w:rsidRDefault="002A1747" w:rsidP="002A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610CB">
        <w:rPr>
          <w:rFonts w:ascii="Times New Roman" w:hAnsi="Times New Roman" w:cs="Times New Roman"/>
          <w:sz w:val="28"/>
          <w:szCs w:val="28"/>
        </w:rPr>
        <w:t>от _______ № ____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747" w:rsidRDefault="002A1747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6"/>
      <w:bookmarkEnd w:id="5"/>
    </w:p>
    <w:p w:rsidR="002A1747" w:rsidRDefault="005B59A5" w:rsidP="00931E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информации о деятельности Совета народных депутатов Промышленновского муниципального округа, размещаемой на официальной странице в информационно - телекоммуникационной сети Интернет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240"/>
        <w:gridCol w:w="1920"/>
        <w:gridCol w:w="3480"/>
      </w:tblGrid>
      <w:tr w:rsidR="00931E07" w:rsidRPr="00931E07" w:rsidTr="00931E07">
        <w:trPr>
          <w:trHeight w:val="240"/>
        </w:trPr>
        <w:tc>
          <w:tcPr>
            <w:tcW w:w="72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Категория информации   </w:t>
            </w:r>
          </w:p>
        </w:tc>
        <w:tc>
          <w:tcPr>
            <w:tcW w:w="192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Должностное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лицо Совета,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информации  </w:t>
            </w:r>
          </w:p>
        </w:tc>
        <w:tc>
          <w:tcPr>
            <w:tcW w:w="348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Периодичность     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размещения информации 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(сроки ее обновления)   </w:t>
            </w:r>
          </w:p>
        </w:tc>
      </w:tr>
      <w:tr w:rsidR="00931E07" w:rsidRPr="00931E07" w:rsidTr="00931E07">
        <w:trPr>
          <w:trHeight w:val="240"/>
        </w:trPr>
        <w:tc>
          <w:tcPr>
            <w:tcW w:w="72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B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92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348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4             </w:t>
            </w:r>
          </w:p>
        </w:tc>
      </w:tr>
      <w:tr w:rsidR="00931E07" w:rsidRPr="00931E07" w:rsidTr="00931E07">
        <w:trPr>
          <w:trHeight w:val="240"/>
        </w:trPr>
        <w:tc>
          <w:tcPr>
            <w:tcW w:w="72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5B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40" w:type="dxa"/>
            <w:gridSpan w:val="3"/>
          </w:tcPr>
          <w:p w:rsidR="00931E07" w:rsidRPr="005B59A5" w:rsidRDefault="00C8683E" w:rsidP="005B59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  <w:r w:rsidR="00931E07" w:rsidRPr="005B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деятельности Совета, в том числе:</w:t>
            </w:r>
          </w:p>
        </w:tc>
      </w:tr>
      <w:tr w:rsidR="00931E07" w:rsidRPr="00931E07" w:rsidTr="00931E07">
        <w:trPr>
          <w:trHeight w:val="240"/>
        </w:trPr>
        <w:tc>
          <w:tcPr>
            <w:tcW w:w="72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5B59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структура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Совета, почтовый адрес,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почты,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  <w:r w:rsidR="00E15C80"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должностных лиц 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           </w:t>
            </w:r>
          </w:p>
        </w:tc>
        <w:tc>
          <w:tcPr>
            <w:tcW w:w="192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931E07" w:rsidRPr="00931E07" w:rsidRDefault="00931E07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E15C80" w:rsidRPr="00931E07" w:rsidTr="00931E07">
        <w:trPr>
          <w:trHeight w:val="240"/>
        </w:trPr>
        <w:tc>
          <w:tcPr>
            <w:tcW w:w="720" w:type="dxa"/>
          </w:tcPr>
          <w:p w:rsidR="00E15C80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240" w:type="dxa"/>
          </w:tcPr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Сведения о председателе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депутатов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Совета, должностных лицах</w:t>
            </w:r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Совета, а также,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согласии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лиц,  </w:t>
            </w:r>
          </w:p>
          <w:p w:rsidR="00E15C80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них   </w:t>
            </w:r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20" w:type="dxa"/>
          </w:tcPr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E15C80" w:rsidRPr="00931E07" w:rsidRDefault="00E15C80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240" w:type="dxa"/>
          </w:tcPr>
          <w:p w:rsidR="00FA1FB2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одномандатных избирательных округах Промышленновского о округа, закрепленных за депутатами Совета</w:t>
            </w:r>
          </w:p>
          <w:p w:rsidR="00FA1FB2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A1FB2" w:rsidRPr="00931E07" w:rsidRDefault="00FA1FB2" w:rsidP="00A658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      </w:t>
            </w:r>
          </w:p>
          <w:p w:rsidR="00FA1FB2" w:rsidRPr="00931E07" w:rsidRDefault="00FA1FB2" w:rsidP="00A658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A658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A658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A658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A658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A6580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компетенции и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полномочиях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Совета,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и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функциях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Совета, перечень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актов, определяющих эти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полномочия, задачи и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функции      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5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информации,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вступления в силу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нормативных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актов)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24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Совета         </w:t>
            </w:r>
          </w:p>
        </w:tc>
        <w:tc>
          <w:tcPr>
            <w:tcW w:w="192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5     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информации,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вступления в силу   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нормативных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актов)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24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Совета</w:t>
            </w:r>
          </w:p>
        </w:tc>
        <w:tc>
          <w:tcPr>
            <w:tcW w:w="192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240" w:type="dxa"/>
          </w:tcPr>
          <w:p w:rsidR="00FA1FB2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составе комитетов Совета</w:t>
            </w:r>
          </w:p>
        </w:tc>
        <w:tc>
          <w:tcPr>
            <w:tcW w:w="192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240" w:type="dxa"/>
          </w:tcPr>
          <w:p w:rsidR="00FA1FB2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Молодёжном парламенте Совета</w:t>
            </w:r>
          </w:p>
        </w:tc>
        <w:tc>
          <w:tcPr>
            <w:tcW w:w="192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FA1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фракциях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и их   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руководителях (фамилии,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имена, отчества, а также,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при согласии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1FB2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лиц, иные сведения о них)</w:t>
            </w:r>
          </w:p>
          <w:p w:rsidR="00FA1FB2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плане работы Совета</w:t>
            </w:r>
          </w:p>
        </w:tc>
        <w:tc>
          <w:tcPr>
            <w:tcW w:w="192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8A543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48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средствах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информации,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учрежденных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Советом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5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средства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информации,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40" w:type="dxa"/>
            <w:gridSpan w:val="3"/>
          </w:tcPr>
          <w:p w:rsidR="00FA1FB2" w:rsidRDefault="00FA1FB2" w:rsidP="005B59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нормотворческой деятельности </w:t>
            </w:r>
          </w:p>
          <w:p w:rsidR="00FA1FB2" w:rsidRPr="005B59A5" w:rsidRDefault="00FA1FB2" w:rsidP="005B59A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9A5">
              <w:rPr>
                <w:rFonts w:ascii="Times New Roman" w:hAnsi="Times New Roman" w:cs="Times New Roman"/>
                <w:b/>
                <w:sz w:val="28"/>
                <w:szCs w:val="28"/>
              </w:rPr>
              <w:t>Совета, в том числе: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5B59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Совета, включая сведения о внесении в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изменений, признании их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силу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 дня их подписания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признании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судом недействующим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- правовые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акты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Совета 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 дня получения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вступившего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в законную силу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суда   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Тексты проектов          </w:t>
            </w:r>
          </w:p>
          <w:p w:rsidR="00FA1FB2" w:rsidRPr="00931E07" w:rsidRDefault="00593F4C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1FB2">
              <w:rPr>
                <w:rFonts w:ascii="Times New Roman" w:hAnsi="Times New Roman" w:cs="Times New Roman"/>
                <w:sz w:val="28"/>
                <w:szCs w:val="28"/>
              </w:rPr>
              <w:t>ормативно -</w:t>
            </w:r>
            <w:r w:rsidR="00FA1FB2"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актов в Совет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Регламентом Совета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Установленные формы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обращений, заявлений и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принимаемых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Советом к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A1FB2" w:rsidRPr="00931E07" w:rsidRDefault="00593F4C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-</w:t>
            </w:r>
            <w:r w:rsidR="00FA1FB2"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актами       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5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информации,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вступления в силу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нормативных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актов)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     </w:t>
            </w:r>
          </w:p>
          <w:p w:rsidR="00FA1FB2" w:rsidRPr="00931E07" w:rsidRDefault="00593F4C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-</w:t>
            </w:r>
            <w:r w:rsidR="00FA1FB2"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актов, принятых  Советом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состоянии (в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течение 5 рабочих дней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дня изменения информации,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вступления в силу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нормативных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актов)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о размещении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заказов на поставки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товаров, выполнение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работ, оказание услуг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для государственных нужд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        </w:t>
            </w:r>
          </w:p>
          <w:p w:rsidR="00FA1FB2" w:rsidRPr="00497A25" w:rsidRDefault="009A12F8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1FB2" w:rsidRPr="00497A25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размещении заказов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товаров,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работ,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нужд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(ссылка на официальный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сайт администрации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Промышленновского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  сети Интернет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размещения информации о  размещении заказов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поставки товаров,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работ,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нужд)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14" w:history="1">
              <w:r w:rsidRPr="00497A2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9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05.04.2013 № 4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4-ФЗ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«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системе в сфере закупок товаров,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работ,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муниципальных нужд»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межмуниципальном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сотрудничестве,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Советом, комитетами,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сведения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визитах и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рабочих поездках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Совета и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официальных делегаций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предстоящем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- не позднее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чем за 1 день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проведения, информация о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прошедшем мероприятии -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02697F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</w:t>
            </w:r>
            <w:r w:rsidR="00FA1FB2"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проверок, проведенных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Советом, а также о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проверок,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в Совете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30 рабочих дней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после их проведения,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результатов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проверок       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публичных слушаниях Совета</w:t>
            </w:r>
          </w:p>
        </w:tc>
        <w:tc>
          <w:tcPr>
            <w:tcW w:w="192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E15C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итогах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Совета,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том числе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выделяемых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Совету бюджетных средств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      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40" w:type="dxa"/>
            <w:gridSpan w:val="3"/>
          </w:tcPr>
          <w:p w:rsidR="00FA1FB2" w:rsidRPr="00B47B72" w:rsidRDefault="00FA1FB2" w:rsidP="00B47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кадровом обеспечении Совета, в том числе: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поступления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граждан на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службу в Совет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должностях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службы,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в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Совете, в том числе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проводимых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решения о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кандидатам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на замещение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FB2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службы в Совете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дня утверждения      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на замещение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вакантных должностей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решения о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конкурса; не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позднее 30 календарных дней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 дня завершения конкурса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на включение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резерв Совета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5 рабочих дней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 дня принятия решения о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конкурса; не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позднее 30 календарных дней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 дня завершения конкурса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Номера телефонов, по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которым можно получить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по вопросу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замещения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службы в Совете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B47B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640" w:type="dxa"/>
            <w:gridSpan w:val="3"/>
          </w:tcPr>
          <w:p w:rsidR="00FA1FB2" w:rsidRPr="00B47B72" w:rsidRDefault="00FA1FB2" w:rsidP="00B47B7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7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приеме граждан по личным вопросам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8.1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время приема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граждан (физических лиц),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(юридических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лиц), общественных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 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органов,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порядок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рассмотрения их обращений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актов,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эту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и отчество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лица,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полномочиям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которым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отнесены организации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приема граждан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(физических лиц), в том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(юридических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лиц), общественных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 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органов,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рассмотрения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их обращений, а также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телефона, по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которому можно получить  </w:t>
            </w:r>
          </w:p>
          <w:p w:rsidR="00FA1FB2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справочного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    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Совета        </w:t>
            </w: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состоянии (в течение 3    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рабочих дней со дня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информации)      </w:t>
            </w:r>
          </w:p>
        </w:tc>
      </w:tr>
      <w:tr w:rsidR="00FA1FB2" w:rsidRPr="00931E07" w:rsidTr="00931E07">
        <w:trPr>
          <w:trHeight w:val="240"/>
        </w:trPr>
        <w:tc>
          <w:tcPr>
            <w:tcW w:w="7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граждан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(физических лиц), в том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(юридических 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лиц), общественных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  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органов,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самоуправления, 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обобщенная информация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рассмотрения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этих обращений и         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принятых </w:t>
            </w: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92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два раз в год (в срок до 15</w:t>
            </w:r>
            <w:proofErr w:type="gramEnd"/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>июля - за 1-е полугодие, 15</w:t>
            </w:r>
          </w:p>
          <w:p w:rsidR="00FA1FB2" w:rsidRPr="00931E07" w:rsidRDefault="00FA1FB2" w:rsidP="00931E0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E07">
              <w:rPr>
                <w:rFonts w:ascii="Times New Roman" w:hAnsi="Times New Roman" w:cs="Times New Roman"/>
                <w:sz w:val="28"/>
                <w:szCs w:val="28"/>
              </w:rPr>
              <w:t xml:space="preserve">января - за 2-е полугодие) </w:t>
            </w:r>
          </w:p>
        </w:tc>
      </w:tr>
    </w:tbl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F4C" w:rsidRDefault="00593F4C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F4C" w:rsidRDefault="00593F4C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F4C" w:rsidRDefault="00593F4C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931E07" w:rsidP="00E61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E07" w:rsidRPr="00931E07" w:rsidRDefault="00B47B72" w:rsidP="00B47B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07" w:rsidRPr="00931E07">
        <w:rPr>
          <w:rFonts w:ascii="Times New Roman" w:hAnsi="Times New Roman" w:cs="Times New Roman"/>
          <w:sz w:val="28"/>
          <w:szCs w:val="28"/>
        </w:rPr>
        <w:t>3</w:t>
      </w:r>
    </w:p>
    <w:p w:rsidR="00931E07" w:rsidRPr="00931E07" w:rsidRDefault="00B47B72" w:rsidP="00B4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10CB">
        <w:rPr>
          <w:rFonts w:ascii="Times New Roman" w:hAnsi="Times New Roman" w:cs="Times New Roman"/>
          <w:sz w:val="28"/>
          <w:szCs w:val="28"/>
        </w:rPr>
        <w:t xml:space="preserve">                  к решению</w:t>
      </w:r>
    </w:p>
    <w:p w:rsidR="00931E07" w:rsidRDefault="00B47B72" w:rsidP="00B4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31E07" w:rsidRPr="00931E07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47B72" w:rsidRPr="00931E07" w:rsidRDefault="00B47B72" w:rsidP="00B4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Промышленновского муниципального округа</w:t>
      </w:r>
    </w:p>
    <w:p w:rsidR="00B47B72" w:rsidRDefault="00B47B72" w:rsidP="00A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610CB">
        <w:rPr>
          <w:rFonts w:ascii="Times New Roman" w:hAnsi="Times New Roman" w:cs="Times New Roman"/>
          <w:sz w:val="28"/>
          <w:szCs w:val="28"/>
        </w:rPr>
        <w:t xml:space="preserve">                от ___________</w:t>
      </w:r>
      <w:r w:rsidR="00A67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10CB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67522" w:rsidRDefault="00A67522" w:rsidP="00A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522" w:rsidRDefault="00A67522" w:rsidP="00A67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B72" w:rsidRPr="00931E07" w:rsidRDefault="00B47B72" w:rsidP="00931E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1E07" w:rsidRPr="00D53237" w:rsidRDefault="009E01AB" w:rsidP="009E01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37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9E01AB" w:rsidRPr="00D53237" w:rsidRDefault="009E01AB" w:rsidP="009E01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37">
        <w:rPr>
          <w:rFonts w:ascii="Times New Roman" w:hAnsi="Times New Roman" w:cs="Times New Roman"/>
          <w:b/>
          <w:sz w:val="28"/>
          <w:szCs w:val="28"/>
        </w:rPr>
        <w:t>к технологическим, программным</w:t>
      </w:r>
    </w:p>
    <w:p w:rsidR="009E01AB" w:rsidRPr="00D53237" w:rsidRDefault="009E01AB" w:rsidP="009E01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237">
        <w:rPr>
          <w:rFonts w:ascii="Times New Roman" w:hAnsi="Times New Roman" w:cs="Times New Roman"/>
          <w:b/>
          <w:sz w:val="28"/>
          <w:szCs w:val="28"/>
        </w:rPr>
        <w:t xml:space="preserve">и лингвистическим средствам обеспечения </w:t>
      </w:r>
      <w:r w:rsidR="00D53237" w:rsidRPr="00D53237">
        <w:rPr>
          <w:rFonts w:ascii="Times New Roman" w:hAnsi="Times New Roman" w:cs="Times New Roman"/>
          <w:b/>
          <w:sz w:val="28"/>
          <w:szCs w:val="28"/>
        </w:rPr>
        <w:t>пользования официальной страницей Совета народных депутатов Промышленновского муниципального округа в информационно-телекоммуникационной сети Интернет</w:t>
      </w:r>
    </w:p>
    <w:p w:rsidR="00D53237" w:rsidRPr="00D53237" w:rsidRDefault="00D5323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381"/>
      <w:bookmarkEnd w:id="6"/>
    </w:p>
    <w:p w:rsidR="00931E07" w:rsidRPr="00931E07" w:rsidRDefault="00931E0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1. Технологические и программные средства обеспечени</w:t>
      </w:r>
      <w:r w:rsidR="00D53237">
        <w:rPr>
          <w:rFonts w:ascii="Times New Roman" w:hAnsi="Times New Roman" w:cs="Times New Roman"/>
          <w:sz w:val="28"/>
          <w:szCs w:val="28"/>
        </w:rPr>
        <w:t>я пользования официальной страницей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</w:t>
      </w:r>
      <w:r w:rsidR="00D53237">
        <w:rPr>
          <w:rFonts w:ascii="Times New Roman" w:hAnsi="Times New Roman" w:cs="Times New Roman"/>
          <w:sz w:val="28"/>
          <w:szCs w:val="28"/>
        </w:rPr>
        <w:t>енновского муниципального округа</w:t>
      </w:r>
      <w:r w:rsidRPr="00931E0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 w:rsidR="00D53237">
        <w:rPr>
          <w:rFonts w:ascii="Times New Roman" w:hAnsi="Times New Roman" w:cs="Times New Roman"/>
          <w:sz w:val="28"/>
          <w:szCs w:val="28"/>
        </w:rPr>
        <w:t>нной сети Интернет (далее - страница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Совета) должны обеспечивать доступ пользователей для ознакомления с информаци</w:t>
      </w:r>
      <w:r w:rsidR="00D53237">
        <w:rPr>
          <w:rFonts w:ascii="Times New Roman" w:hAnsi="Times New Roman" w:cs="Times New Roman"/>
          <w:sz w:val="28"/>
          <w:szCs w:val="28"/>
        </w:rPr>
        <w:t>ей, размещенной на странице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D53237">
        <w:rPr>
          <w:rFonts w:ascii="Times New Roman" w:hAnsi="Times New Roman" w:cs="Times New Roman"/>
          <w:sz w:val="28"/>
          <w:szCs w:val="28"/>
        </w:rPr>
        <w:t>,</w:t>
      </w:r>
      <w:r w:rsidRPr="00931E07">
        <w:rPr>
          <w:rFonts w:ascii="Times New Roman" w:hAnsi="Times New Roman" w:cs="Times New Roman"/>
          <w:sz w:val="28"/>
          <w:szCs w:val="28"/>
        </w:rPr>
        <w:t xml:space="preserve"> на основе общедоступного программного обеспечения.</w:t>
      </w:r>
    </w:p>
    <w:p w:rsidR="00931E07" w:rsidRPr="00931E07" w:rsidRDefault="00D5323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просмотра страницы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 Совета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931E07" w:rsidRPr="00931E07" w:rsidRDefault="00931E0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3. Пользователю должна предоставляться нагляд</w:t>
      </w:r>
      <w:r w:rsidR="00D53237">
        <w:rPr>
          <w:rFonts w:ascii="Times New Roman" w:hAnsi="Times New Roman" w:cs="Times New Roman"/>
          <w:sz w:val="28"/>
          <w:szCs w:val="28"/>
        </w:rPr>
        <w:t>ная информация о структуре страницы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31E07" w:rsidRPr="00931E07" w:rsidRDefault="00931E0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4. Технологические и пр</w:t>
      </w:r>
      <w:r w:rsidR="00D53237">
        <w:rPr>
          <w:rFonts w:ascii="Times New Roman" w:hAnsi="Times New Roman" w:cs="Times New Roman"/>
          <w:sz w:val="28"/>
          <w:szCs w:val="28"/>
        </w:rPr>
        <w:t>ограммные средства ведения страницы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 должны обеспечивать:</w:t>
      </w:r>
    </w:p>
    <w:p w:rsidR="00931E07" w:rsidRPr="00931E07" w:rsidRDefault="00931E0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 xml:space="preserve">1) возможность поиска </w:t>
      </w:r>
      <w:r w:rsidR="00D53237">
        <w:rPr>
          <w:rFonts w:ascii="Times New Roman" w:hAnsi="Times New Roman" w:cs="Times New Roman"/>
          <w:sz w:val="28"/>
          <w:szCs w:val="28"/>
        </w:rPr>
        <w:t>информации, размещенной на странице</w:t>
      </w:r>
      <w:r w:rsidRPr="00931E07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</w:t>
      </w:r>
      <w:r w:rsidR="00D53237">
        <w:rPr>
          <w:rFonts w:ascii="Times New Roman" w:hAnsi="Times New Roman" w:cs="Times New Roman"/>
          <w:sz w:val="28"/>
          <w:szCs w:val="28"/>
        </w:rPr>
        <w:t>новского муниципального округа</w:t>
      </w:r>
      <w:r w:rsidRPr="00931E07">
        <w:rPr>
          <w:rFonts w:ascii="Times New Roman" w:hAnsi="Times New Roman" w:cs="Times New Roman"/>
          <w:sz w:val="28"/>
          <w:szCs w:val="28"/>
        </w:rPr>
        <w:t>;</w:t>
      </w:r>
    </w:p>
    <w:p w:rsidR="00931E07" w:rsidRPr="00931E07" w:rsidRDefault="00931E0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931E07" w:rsidRPr="00931E07" w:rsidRDefault="00931E0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p w:rsidR="00931E07" w:rsidRPr="00931E07" w:rsidRDefault="00D5323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на странице</w:t>
      </w:r>
      <w:r w:rsidR="00931E07" w:rsidRPr="00931E07">
        <w:rPr>
          <w:rFonts w:ascii="Times New Roman" w:hAnsi="Times New Roman" w:cs="Times New Roman"/>
          <w:sz w:val="28"/>
          <w:szCs w:val="28"/>
        </w:rPr>
        <w:t xml:space="preserve"> Совета должна размещаться на русском языке. Отдельная информация помимо русского языка может быть размещена на иностранных языках.</w:t>
      </w:r>
    </w:p>
    <w:p w:rsidR="00931E07" w:rsidRPr="00931E07" w:rsidRDefault="00931E07" w:rsidP="00D532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E07">
        <w:rPr>
          <w:rFonts w:ascii="Times New Roman" w:hAnsi="Times New Roman" w:cs="Times New Roman"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931E07" w:rsidRPr="00931E07" w:rsidRDefault="00931E07" w:rsidP="00931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EEC" w:rsidRPr="00931E07" w:rsidRDefault="003A1EEC">
      <w:pPr>
        <w:rPr>
          <w:rFonts w:ascii="Times New Roman" w:hAnsi="Times New Roman" w:cs="Times New Roman"/>
          <w:sz w:val="28"/>
          <w:szCs w:val="28"/>
        </w:rPr>
      </w:pPr>
    </w:p>
    <w:sectPr w:rsidR="003A1EEC" w:rsidRPr="00931E07" w:rsidSect="00E610CB">
      <w:footerReference w:type="default" r:id="rId15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38" w:rsidRDefault="00B07038" w:rsidP="00931E07">
      <w:pPr>
        <w:spacing w:after="0" w:line="240" w:lineRule="auto"/>
      </w:pPr>
      <w:r>
        <w:separator/>
      </w:r>
    </w:p>
  </w:endnote>
  <w:endnote w:type="continuationSeparator" w:id="0">
    <w:p w:rsidR="00B07038" w:rsidRDefault="00B07038" w:rsidP="009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0031"/>
      <w:docPartObj>
        <w:docPartGallery w:val="Page Numbers (Bottom of Page)"/>
        <w:docPartUnique/>
      </w:docPartObj>
    </w:sdtPr>
    <w:sdtContent>
      <w:p w:rsidR="00E610CB" w:rsidRDefault="00E610CB">
        <w:pPr>
          <w:pStyle w:val="a5"/>
          <w:jc w:val="right"/>
        </w:pPr>
        <w:fldSimple w:instr=" PAGE   \* MERGEFORMAT ">
          <w:r w:rsidR="00BD626B">
            <w:rPr>
              <w:noProof/>
            </w:rPr>
            <w:t>5</w:t>
          </w:r>
        </w:fldSimple>
      </w:p>
    </w:sdtContent>
  </w:sdt>
  <w:p w:rsidR="00E610CB" w:rsidRDefault="00E610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38" w:rsidRDefault="00B07038" w:rsidP="00931E07">
      <w:pPr>
        <w:spacing w:after="0" w:line="240" w:lineRule="auto"/>
      </w:pPr>
      <w:r>
        <w:separator/>
      </w:r>
    </w:p>
  </w:footnote>
  <w:footnote w:type="continuationSeparator" w:id="0">
    <w:p w:rsidR="00B07038" w:rsidRDefault="00B07038" w:rsidP="00931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E07"/>
    <w:rsid w:val="0002697F"/>
    <w:rsid w:val="000F0AB2"/>
    <w:rsid w:val="000F4471"/>
    <w:rsid w:val="0010753B"/>
    <w:rsid w:val="001A431D"/>
    <w:rsid w:val="001F02EF"/>
    <w:rsid w:val="002251B5"/>
    <w:rsid w:val="002438BF"/>
    <w:rsid w:val="002A1747"/>
    <w:rsid w:val="002A7ED2"/>
    <w:rsid w:val="002E59A7"/>
    <w:rsid w:val="002F5798"/>
    <w:rsid w:val="003002E6"/>
    <w:rsid w:val="00330C41"/>
    <w:rsid w:val="003A1EEC"/>
    <w:rsid w:val="003C45AB"/>
    <w:rsid w:val="00497A25"/>
    <w:rsid w:val="004B228C"/>
    <w:rsid w:val="004C73A1"/>
    <w:rsid w:val="00513B79"/>
    <w:rsid w:val="00532015"/>
    <w:rsid w:val="00567DF4"/>
    <w:rsid w:val="00593F4C"/>
    <w:rsid w:val="005B4B5D"/>
    <w:rsid w:val="005B59A5"/>
    <w:rsid w:val="005F62B7"/>
    <w:rsid w:val="006163D2"/>
    <w:rsid w:val="00655645"/>
    <w:rsid w:val="00657680"/>
    <w:rsid w:val="0068758A"/>
    <w:rsid w:val="006C4762"/>
    <w:rsid w:val="006D5785"/>
    <w:rsid w:val="00704D31"/>
    <w:rsid w:val="00714BA1"/>
    <w:rsid w:val="0073558D"/>
    <w:rsid w:val="00752971"/>
    <w:rsid w:val="00782C83"/>
    <w:rsid w:val="007945B5"/>
    <w:rsid w:val="007A0DF0"/>
    <w:rsid w:val="0089262E"/>
    <w:rsid w:val="008A5437"/>
    <w:rsid w:val="008D09A4"/>
    <w:rsid w:val="008E6CD6"/>
    <w:rsid w:val="00917434"/>
    <w:rsid w:val="009308F3"/>
    <w:rsid w:val="00931E07"/>
    <w:rsid w:val="009709B9"/>
    <w:rsid w:val="009A12F8"/>
    <w:rsid w:val="009E01AB"/>
    <w:rsid w:val="009E5AE2"/>
    <w:rsid w:val="00A35D51"/>
    <w:rsid w:val="00A55847"/>
    <w:rsid w:val="00A65801"/>
    <w:rsid w:val="00A67522"/>
    <w:rsid w:val="00AC5452"/>
    <w:rsid w:val="00AF4B97"/>
    <w:rsid w:val="00B07038"/>
    <w:rsid w:val="00B41F05"/>
    <w:rsid w:val="00B47B72"/>
    <w:rsid w:val="00B80AEF"/>
    <w:rsid w:val="00B83900"/>
    <w:rsid w:val="00BD626B"/>
    <w:rsid w:val="00C8683E"/>
    <w:rsid w:val="00C90F07"/>
    <w:rsid w:val="00CB4069"/>
    <w:rsid w:val="00CC0D8D"/>
    <w:rsid w:val="00D53237"/>
    <w:rsid w:val="00D64DD4"/>
    <w:rsid w:val="00D77A02"/>
    <w:rsid w:val="00D87013"/>
    <w:rsid w:val="00E15C80"/>
    <w:rsid w:val="00E23355"/>
    <w:rsid w:val="00E610CB"/>
    <w:rsid w:val="00E8127D"/>
    <w:rsid w:val="00EB1BE7"/>
    <w:rsid w:val="00EC15A1"/>
    <w:rsid w:val="00F81320"/>
    <w:rsid w:val="00F82596"/>
    <w:rsid w:val="00FA1FB2"/>
    <w:rsid w:val="00FB2374"/>
    <w:rsid w:val="00FD709B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1">
    <w:name w:val="heading 1"/>
    <w:basedOn w:val="a"/>
    <w:next w:val="a"/>
    <w:link w:val="10"/>
    <w:qFormat/>
    <w:rsid w:val="00931E07"/>
    <w:pPr>
      <w:keepNext/>
      <w:spacing w:after="0" w:line="240" w:lineRule="auto"/>
      <w:ind w:left="-42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E07"/>
  </w:style>
  <w:style w:type="paragraph" w:styleId="a5">
    <w:name w:val="footer"/>
    <w:basedOn w:val="a"/>
    <w:link w:val="a6"/>
    <w:uiPriority w:val="99"/>
    <w:unhideWhenUsed/>
    <w:rsid w:val="009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E07"/>
  </w:style>
  <w:style w:type="character" w:customStyle="1" w:styleId="10">
    <w:name w:val="Заголовок 1 Знак"/>
    <w:basedOn w:val="a0"/>
    <w:link w:val="1"/>
    <w:rsid w:val="00931E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E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35D51"/>
    <w:pPr>
      <w:spacing w:after="0" w:line="240" w:lineRule="auto"/>
    </w:pPr>
  </w:style>
  <w:style w:type="paragraph" w:customStyle="1" w:styleId="ConsNormal">
    <w:name w:val="ConsNormal"/>
    <w:rsid w:val="00E610C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72D057B68B07F5FDF97D91327F2201AD0EA817378E9A05F572F1CF1B1D3AF5C838C022C02FBF768A050E939C6B1B825F5407C79A29B5C1uFoBJ" TargetMode="External"/><Relationship Id="rId13" Type="http://schemas.openxmlformats.org/officeDocument/2006/relationships/hyperlink" Target="consultantplus://offline/ref=DE72D057B68B07F5FDF97D91327F2201AE02A61A3F8B9A05F572F1CF1B1D3AF5DA38982EC12EA174841058C2DAu3o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72D057B68B07F5FDF97D91327F2201AD0EA817378E9A05F572F1CF1B1D3AF5C838C022C02FBF768A050E939C6B1B825F5407C79A29B5C1uFoBJ" TargetMode="External"/><Relationship Id="rId12" Type="http://schemas.openxmlformats.org/officeDocument/2006/relationships/hyperlink" Target="consultantplus://offline/ref=DE72D057B68B07F5FDF97D91327F2201AD0EA817378E9A05F572F1CF1B1D3AF5C838C022C02FBE7785050E939C6B1B825F5407C79A29B5C1uFo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E72D057B68B07F5FDF97D91327F2201AD0EA817378E9A05F572F1CF1B1D3AF5C838C022C02FBE7785050E939C6B1B825F5407C79A29B5C1uFoBJ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E72D057B68B07F5FDF97D91327F2201AD0EA817378E9A05F572F1CF1B1D3AF5C838C022C02FBF7588050E939C6B1B825F5407C79A29B5C1uFo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72D057B68B07F5FDF97D91327F2201AD0EA817378E9A05F572F1CF1B1D3AF5C838C022C02FBF758D050E939C6B1B825F5407C79A29B5C1uFoBJ" TargetMode="External"/><Relationship Id="rId14" Type="http://schemas.openxmlformats.org/officeDocument/2006/relationships/hyperlink" Target="consultantplus://offline/ref=DE72D057B68B07F5FDF97D91327F2201AE02A61A3F8B9A05F572F1CF1B1D3AF5DA38982EC12EA174841058C2DAu3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Мясоедова А.А.</dc:creator>
  <cp:lastModifiedBy>Буртовая</cp:lastModifiedBy>
  <cp:revision>43</cp:revision>
  <cp:lastPrinted>2021-05-11T10:10:00Z</cp:lastPrinted>
  <dcterms:created xsi:type="dcterms:W3CDTF">2020-08-11T09:40:00Z</dcterms:created>
  <dcterms:modified xsi:type="dcterms:W3CDTF">2021-05-11T10:10:00Z</dcterms:modified>
</cp:coreProperties>
</file>