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49" w:rsidRDefault="002E1549" w:rsidP="002E1549">
      <w:pPr>
        <w:shd w:val="clear" w:color="auto" w:fill="FFFFFF"/>
        <w:spacing w:after="255" w:line="450" w:lineRule="atLeast"/>
        <w:jc w:val="center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Уважаемые предприниматели!</w:t>
      </w:r>
    </w:p>
    <w:p w:rsidR="005A70FB" w:rsidRDefault="002E1549" w:rsidP="00A63A96">
      <w:pPr>
        <w:shd w:val="clear" w:color="auto" w:fill="FFFFFF"/>
        <w:spacing w:after="255" w:line="450" w:lineRule="atLeast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ab/>
      </w:r>
      <w:r w:rsidR="005A70FB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Фонд содействия развитию малых форм предприятий в научно-технической </w:t>
      </w:r>
      <w:r w:rsidR="003263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сфере ведет прием заявок на конкурсный отбор по программе «Развитие </w:t>
      </w:r>
      <w:proofErr w:type="gramStart"/>
      <w:r w:rsidR="003263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-С</w:t>
      </w:r>
      <w:proofErr w:type="gramEnd"/>
      <w:r w:rsidR="003263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ОПР». </w:t>
      </w:r>
    </w:p>
    <w:p w:rsidR="00A63A96" w:rsidRPr="00A63A96" w:rsidRDefault="002E1549" w:rsidP="00A63A96">
      <w:pPr>
        <w:shd w:val="clear" w:color="auto" w:fill="FFFFFF"/>
        <w:spacing w:after="255" w:line="450" w:lineRule="atLeast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ab/>
      </w:r>
      <w:r w:rsidR="00A63A96"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Цель конкурса – оказание финансовой поддержки малым инновационным предприятиям на финансовое обеспечение выполнения НИОКР в рамках реализации инновационных проектов в сфере спорта, городской среды, экологии, социального предпринимательства в целях разработки, создания и (или) расширения производства инновационной продукции.</w:t>
      </w:r>
    </w:p>
    <w:p w:rsidR="00A63A96" w:rsidRPr="00A63A96" w:rsidRDefault="002E1549" w:rsidP="00A63A96">
      <w:pPr>
        <w:shd w:val="clear" w:color="auto" w:fill="FFFFFF"/>
        <w:spacing w:after="255" w:line="450" w:lineRule="atLeast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ab/>
      </w:r>
      <w:r w:rsidR="00A63A96"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Конкурс проводится в рамках реализации мероприятий федерального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инициативы».</w:t>
      </w:r>
    </w:p>
    <w:p w:rsidR="00A63A96" w:rsidRPr="00A63A96" w:rsidRDefault="002E1549" w:rsidP="00A63A96">
      <w:pPr>
        <w:shd w:val="clear" w:color="auto" w:fill="FFFFFF"/>
        <w:spacing w:after="255" w:line="450" w:lineRule="atLeast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ab/>
      </w:r>
      <w:r w:rsidR="00A63A96"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Конкурс проводится по следующим направлениям (лотам):</w:t>
      </w:r>
    </w:p>
    <w:p w:rsidR="00A63A96" w:rsidRPr="00A63A96" w:rsidRDefault="00A63A96" w:rsidP="00A63A96">
      <w:pPr>
        <w:numPr>
          <w:ilvl w:val="0"/>
          <w:numId w:val="1"/>
        </w:numPr>
        <w:shd w:val="clear" w:color="auto" w:fill="FFFFFF"/>
        <w:spacing w:after="255" w:line="450" w:lineRule="atLeast"/>
        <w:ind w:left="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спорт (</w:t>
      </w:r>
      <w:proofErr w:type="spellStart"/>
      <w:r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спорттех</w:t>
      </w:r>
      <w:proofErr w:type="spellEnd"/>
      <w:r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, оборудование и инвентарь, медико-биологическое обеспечение);</w:t>
      </w:r>
    </w:p>
    <w:p w:rsidR="00A63A96" w:rsidRPr="00A63A96" w:rsidRDefault="00A63A96" w:rsidP="00A63A96">
      <w:pPr>
        <w:numPr>
          <w:ilvl w:val="0"/>
          <w:numId w:val="1"/>
        </w:numPr>
        <w:shd w:val="clear" w:color="auto" w:fill="FFFFFF"/>
        <w:spacing w:after="255" w:line="450" w:lineRule="atLeast"/>
        <w:ind w:left="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городская среда (технологии «умного города»);</w:t>
      </w:r>
    </w:p>
    <w:p w:rsidR="00A63A96" w:rsidRPr="00A63A96" w:rsidRDefault="00A63A96" w:rsidP="00A63A96">
      <w:pPr>
        <w:numPr>
          <w:ilvl w:val="0"/>
          <w:numId w:val="1"/>
        </w:numPr>
        <w:shd w:val="clear" w:color="auto" w:fill="FFFFFF"/>
        <w:spacing w:after="255" w:line="450" w:lineRule="atLeast"/>
        <w:ind w:left="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экология (</w:t>
      </w:r>
      <w:proofErr w:type="spellStart"/>
      <w:r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экотехнологии</w:t>
      </w:r>
      <w:proofErr w:type="spellEnd"/>
      <w:r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 и рациональное природопользование);</w:t>
      </w:r>
    </w:p>
    <w:p w:rsidR="00A63A96" w:rsidRPr="00A63A96" w:rsidRDefault="00A63A96" w:rsidP="00A63A96">
      <w:pPr>
        <w:numPr>
          <w:ilvl w:val="0"/>
          <w:numId w:val="1"/>
        </w:numPr>
        <w:shd w:val="clear" w:color="auto" w:fill="FFFFFF"/>
        <w:spacing w:after="255" w:line="450" w:lineRule="atLeast"/>
        <w:ind w:left="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социальное предпринимательство.</w:t>
      </w:r>
    </w:p>
    <w:p w:rsidR="00A63A96" w:rsidRPr="00A63A96" w:rsidRDefault="002E1549" w:rsidP="00A63A96">
      <w:pPr>
        <w:shd w:val="clear" w:color="auto" w:fill="FFFFFF"/>
        <w:spacing w:after="255" w:line="450" w:lineRule="atLeast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ab/>
      </w:r>
      <w:r w:rsidR="00A63A96"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Основные параметры предоставляемой поддержки:</w:t>
      </w:r>
    </w:p>
    <w:p w:rsidR="00A63A96" w:rsidRPr="00A63A96" w:rsidRDefault="00A63A96" w:rsidP="00A63A96">
      <w:pPr>
        <w:numPr>
          <w:ilvl w:val="0"/>
          <w:numId w:val="2"/>
        </w:numPr>
        <w:shd w:val="clear" w:color="auto" w:fill="FFFFFF"/>
        <w:spacing w:after="255" w:line="450" w:lineRule="atLeast"/>
        <w:ind w:left="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Размер гранта – до 15 млн. рублей;</w:t>
      </w:r>
    </w:p>
    <w:p w:rsidR="00A63A96" w:rsidRPr="00A63A96" w:rsidRDefault="00A63A96" w:rsidP="00A63A96">
      <w:pPr>
        <w:numPr>
          <w:ilvl w:val="0"/>
          <w:numId w:val="2"/>
        </w:numPr>
        <w:shd w:val="clear" w:color="auto" w:fill="FFFFFF"/>
        <w:spacing w:after="255" w:line="450" w:lineRule="atLeast"/>
        <w:ind w:left="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proofErr w:type="gramStart"/>
      <w:r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Внебюджетное</w:t>
      </w:r>
      <w:proofErr w:type="gramEnd"/>
      <w:r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 </w:t>
      </w:r>
      <w:proofErr w:type="spellStart"/>
      <w:r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софинансирование</w:t>
      </w:r>
      <w:proofErr w:type="spellEnd"/>
      <w:r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 xml:space="preserve"> (за счет собственных или привлеченных средств) – не менее 30% от суммы гранта;</w:t>
      </w:r>
    </w:p>
    <w:p w:rsidR="00A63A96" w:rsidRPr="00A63A96" w:rsidRDefault="00A63A96" w:rsidP="00A63A96">
      <w:pPr>
        <w:numPr>
          <w:ilvl w:val="0"/>
          <w:numId w:val="2"/>
        </w:numPr>
        <w:shd w:val="clear" w:color="auto" w:fill="FFFFFF"/>
        <w:spacing w:after="255" w:line="450" w:lineRule="atLeast"/>
        <w:ind w:left="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lastRenderedPageBreak/>
        <w:t>Направление поддержки – выполнение НИОКР (зарплата с начислениями, сырье, материалы, комплектующие, услуги соисполнителей и сторонних организаций);</w:t>
      </w:r>
    </w:p>
    <w:p w:rsidR="00A63A96" w:rsidRPr="00A63A96" w:rsidRDefault="00A63A96" w:rsidP="00A63A96">
      <w:pPr>
        <w:numPr>
          <w:ilvl w:val="0"/>
          <w:numId w:val="2"/>
        </w:numPr>
        <w:shd w:val="clear" w:color="auto" w:fill="FFFFFF"/>
        <w:spacing w:after="255" w:line="450" w:lineRule="atLeast"/>
        <w:ind w:left="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Срок выполнения НИОКР – 12/18 месяцев.</w:t>
      </w:r>
    </w:p>
    <w:p w:rsidR="00A63A96" w:rsidRPr="00A63A96" w:rsidRDefault="002E1549" w:rsidP="00A63A96">
      <w:pPr>
        <w:shd w:val="clear" w:color="auto" w:fill="FFFFFF"/>
        <w:spacing w:after="255" w:line="450" w:lineRule="atLeast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ab/>
      </w:r>
      <w:r w:rsidR="00A63A96"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В конкурсе могут принимать участие предприятия, удовлетворяющие следующим требованиям:</w:t>
      </w:r>
    </w:p>
    <w:p w:rsidR="00A63A96" w:rsidRPr="00A63A96" w:rsidRDefault="00A63A96" w:rsidP="00A63A96">
      <w:pPr>
        <w:numPr>
          <w:ilvl w:val="0"/>
          <w:numId w:val="3"/>
        </w:numPr>
        <w:shd w:val="clear" w:color="auto" w:fill="FFFFFF"/>
        <w:spacing w:after="255" w:line="450" w:lineRule="atLeast"/>
        <w:ind w:left="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обладать статусом налогового резидента Российской Федерации;</w:t>
      </w:r>
    </w:p>
    <w:p w:rsidR="00A63A96" w:rsidRPr="00A63A96" w:rsidRDefault="00A63A96" w:rsidP="00A63A96">
      <w:pPr>
        <w:numPr>
          <w:ilvl w:val="0"/>
          <w:numId w:val="3"/>
        </w:numPr>
        <w:shd w:val="clear" w:color="auto" w:fill="FFFFFF"/>
        <w:spacing w:after="255" w:line="450" w:lineRule="atLeast"/>
        <w:ind w:left="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иметь статус «</w:t>
      </w:r>
      <w:proofErr w:type="spellStart"/>
      <w:r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Микропредприятие</w:t>
      </w:r>
      <w:proofErr w:type="spellEnd"/>
      <w:r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» или «Малое предприятие» в Едином реестре субъектов МСП;</w:t>
      </w:r>
    </w:p>
    <w:p w:rsidR="00A63A96" w:rsidRPr="00A63A96" w:rsidRDefault="00A63A96" w:rsidP="00A63A96">
      <w:pPr>
        <w:numPr>
          <w:ilvl w:val="0"/>
          <w:numId w:val="3"/>
        </w:numPr>
        <w:shd w:val="clear" w:color="auto" w:fill="FFFFFF"/>
        <w:spacing w:after="255" w:line="450" w:lineRule="atLeast"/>
        <w:ind w:left="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в числе видов экономической деятельности заявителя должен быть вид деятельности, соответствующий ОКВЭД 72.1 (ОК 029-2014 от 01.02.2014 г.) «Научные исследования и разработки в области естественных и технических наук»;</w:t>
      </w:r>
    </w:p>
    <w:p w:rsidR="00A63A96" w:rsidRPr="00A63A96" w:rsidRDefault="00A63A96" w:rsidP="00A63A96">
      <w:pPr>
        <w:numPr>
          <w:ilvl w:val="0"/>
          <w:numId w:val="3"/>
        </w:numPr>
        <w:shd w:val="clear" w:color="auto" w:fill="FFFFFF"/>
        <w:spacing w:after="255" w:line="450" w:lineRule="atLeast"/>
        <w:ind w:left="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руководитель предприятия не должен одновременно участвовать (выступать заявителем (физическое лицо), руководителем предприятия, научным руководителем проекта) в других заявках, а также проектах, финансируемых Фондом в настоящее время;</w:t>
      </w:r>
    </w:p>
    <w:p w:rsidR="00A63A96" w:rsidRPr="00A63A96" w:rsidRDefault="00A63A96" w:rsidP="00A63A96">
      <w:pPr>
        <w:numPr>
          <w:ilvl w:val="0"/>
          <w:numId w:val="3"/>
        </w:numPr>
        <w:shd w:val="clear" w:color="auto" w:fill="FFFFFF"/>
        <w:spacing w:after="255" w:line="450" w:lineRule="atLeast"/>
        <w:ind w:left="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 научный руководитель проекта не должен одновременно участвовать (выступать заявителем (физическое лицо), руководителем предприятия, научным руководителем проекта) в других заявках, а также проектах, финансируемых Фондом в настоящее время;</w:t>
      </w:r>
    </w:p>
    <w:p w:rsidR="00A63A96" w:rsidRPr="00A63A96" w:rsidRDefault="00A63A96" w:rsidP="00A63A96">
      <w:pPr>
        <w:numPr>
          <w:ilvl w:val="0"/>
          <w:numId w:val="3"/>
        </w:numPr>
        <w:shd w:val="clear" w:color="auto" w:fill="FFFFFF"/>
        <w:spacing w:after="255" w:line="450" w:lineRule="atLeast"/>
        <w:ind w:left="0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заявитель не должен иметь открытых договоров на получение государственных субсидий с Фондом (в соответствии со статьей 14 Федерального закона от 24.07.2007 г. № 209-ФЗ «О развитии малого и среднего предпринимательства в Российской Федерации»).</w:t>
      </w:r>
    </w:p>
    <w:p w:rsidR="00A63A96" w:rsidRPr="00A63A96" w:rsidRDefault="00A63A96" w:rsidP="00A63A96">
      <w:pPr>
        <w:shd w:val="clear" w:color="auto" w:fill="FFFFFF"/>
        <w:spacing w:after="255" w:line="450" w:lineRule="atLeast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 </w:t>
      </w:r>
      <w:r w:rsidR="002E1549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ab/>
      </w:r>
      <w:r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Заявки принимаются с 22 апреля 2021 года до 10:00 (</w:t>
      </w:r>
      <w:proofErr w:type="spellStart"/>
      <w:r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мск</w:t>
      </w:r>
      <w:proofErr w:type="spellEnd"/>
      <w:r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) 28 июня 2021 года.</w:t>
      </w:r>
    </w:p>
    <w:p w:rsidR="00A63A96" w:rsidRPr="00A63A96" w:rsidRDefault="002E1549" w:rsidP="00A63A96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lastRenderedPageBreak/>
        <w:tab/>
      </w:r>
      <w:hyperlink r:id="rId5" w:tgtFrame="_blank" w:history="1">
        <w:r w:rsidR="00A63A96" w:rsidRPr="00F044B8">
          <w:rPr>
            <w:rFonts w:ascii="Times New Roman" w:eastAsia="Times New Roman" w:hAnsi="Times New Roman" w:cs="Times New Roman"/>
            <w:color w:val="26A9E0"/>
            <w:sz w:val="28"/>
            <w:szCs w:val="28"/>
            <w:lang w:eastAsia="ru-RU"/>
          </w:rPr>
          <w:t>Ссылка на положение о конкурсе «</w:t>
        </w:r>
        <w:proofErr w:type="spellStart"/>
        <w:r w:rsidR="00A63A96" w:rsidRPr="00F044B8">
          <w:rPr>
            <w:rFonts w:ascii="Times New Roman" w:eastAsia="Times New Roman" w:hAnsi="Times New Roman" w:cs="Times New Roman"/>
            <w:color w:val="26A9E0"/>
            <w:sz w:val="28"/>
            <w:szCs w:val="28"/>
            <w:lang w:eastAsia="ru-RU"/>
          </w:rPr>
          <w:t>Развитие-СОПР</w:t>
        </w:r>
        <w:proofErr w:type="spellEnd"/>
        <w:r w:rsidR="00A63A96" w:rsidRPr="00F044B8">
          <w:rPr>
            <w:rFonts w:ascii="Times New Roman" w:eastAsia="Times New Roman" w:hAnsi="Times New Roman" w:cs="Times New Roman"/>
            <w:color w:val="26A9E0"/>
            <w:sz w:val="28"/>
            <w:szCs w:val="28"/>
            <w:lang w:eastAsia="ru-RU"/>
          </w:rPr>
          <w:t>»</w:t>
        </w:r>
      </w:hyperlink>
    </w:p>
    <w:p w:rsidR="00A63A96" w:rsidRPr="00A63A96" w:rsidRDefault="002E1549" w:rsidP="00A63A96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ab/>
      </w:r>
      <w:r w:rsidR="00A63A96"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Подать заявку Вы можете через систему АС Фонд-М по адресу: </w:t>
      </w:r>
      <w:hyperlink r:id="rId6" w:history="1">
        <w:r w:rsidR="00A63A96" w:rsidRPr="00F044B8">
          <w:rPr>
            <w:rFonts w:ascii="Times New Roman" w:eastAsia="Times New Roman" w:hAnsi="Times New Roman" w:cs="Times New Roman"/>
            <w:color w:val="26A9E0"/>
            <w:sz w:val="28"/>
            <w:szCs w:val="28"/>
            <w:lang w:eastAsia="ru-RU"/>
          </w:rPr>
          <w:t>http://online.fasie.ru</w:t>
        </w:r>
      </w:hyperlink>
      <w:r w:rsidR="00A63A96" w:rsidRPr="00A63A96">
        <w:rPr>
          <w:rFonts w:ascii="Times New Roman" w:eastAsia="Times New Roman" w:hAnsi="Times New Roman" w:cs="Times New Roman"/>
          <w:color w:val="56585A"/>
          <w:sz w:val="28"/>
          <w:szCs w:val="28"/>
          <w:lang w:eastAsia="ru-RU"/>
        </w:rPr>
        <w:t>.</w:t>
      </w:r>
    </w:p>
    <w:p w:rsidR="00F044B8" w:rsidRPr="00F044B8" w:rsidRDefault="002E1549" w:rsidP="00F044B8">
      <w:pPr>
        <w:pStyle w:val="a3"/>
        <w:shd w:val="clear" w:color="auto" w:fill="FFFFFF"/>
        <w:spacing w:before="0" w:beforeAutospacing="0" w:after="255" w:afterAutospacing="0" w:line="450" w:lineRule="atLeast"/>
        <w:jc w:val="both"/>
        <w:rPr>
          <w:color w:val="56585A"/>
          <w:sz w:val="28"/>
          <w:szCs w:val="28"/>
        </w:rPr>
      </w:pPr>
      <w:r>
        <w:rPr>
          <w:color w:val="56585A"/>
          <w:sz w:val="28"/>
          <w:szCs w:val="28"/>
        </w:rPr>
        <w:tab/>
      </w:r>
      <w:r w:rsidR="00F044B8" w:rsidRPr="00F044B8">
        <w:rPr>
          <w:color w:val="56585A"/>
          <w:sz w:val="28"/>
          <w:szCs w:val="28"/>
        </w:rPr>
        <w:t>По вопросам, связанным с подачей заявок, обращайтесь в  консультационную поддержку по телефону +7 (495) 231-19-06. Также вы можете написать ваши вопросы в чат на сайте Фонда. В случае отсутствия ответа специалиста или во внерабочее время вы можете заказать обратный звонок. Заявки на обратный звонок обрабатываются в течение суток.    </w:t>
      </w:r>
    </w:p>
    <w:p w:rsidR="00F044B8" w:rsidRPr="00F044B8" w:rsidRDefault="002E1549" w:rsidP="00F044B8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56585A"/>
          <w:sz w:val="28"/>
          <w:szCs w:val="28"/>
        </w:rPr>
      </w:pPr>
      <w:r>
        <w:rPr>
          <w:color w:val="56585A"/>
          <w:sz w:val="28"/>
          <w:szCs w:val="28"/>
        </w:rPr>
        <w:tab/>
      </w:r>
      <w:r w:rsidR="00F044B8" w:rsidRPr="00F044B8">
        <w:rPr>
          <w:color w:val="56585A"/>
          <w:sz w:val="28"/>
          <w:szCs w:val="28"/>
        </w:rPr>
        <w:t xml:space="preserve">В случае технических проблем при заполнении заявок, просим обращаться в службу технической поддержки по телефону +7 (495) 231-19-06 </w:t>
      </w:r>
      <w:proofErr w:type="spellStart"/>
      <w:r w:rsidR="00F044B8" w:rsidRPr="00F044B8">
        <w:rPr>
          <w:color w:val="56585A"/>
          <w:sz w:val="28"/>
          <w:szCs w:val="28"/>
        </w:rPr>
        <w:t>доб</w:t>
      </w:r>
      <w:proofErr w:type="spellEnd"/>
      <w:r w:rsidR="00F044B8" w:rsidRPr="00F044B8">
        <w:rPr>
          <w:color w:val="56585A"/>
          <w:sz w:val="28"/>
          <w:szCs w:val="28"/>
        </w:rPr>
        <w:t xml:space="preserve">. 196, в рабочие дни с 9:00 до 13:00 и с 14:00 до 18:00, время московское, или </w:t>
      </w:r>
      <w:proofErr w:type="spellStart"/>
      <w:r w:rsidR="00F044B8" w:rsidRPr="00F044B8">
        <w:rPr>
          <w:color w:val="56585A"/>
          <w:sz w:val="28"/>
          <w:szCs w:val="28"/>
        </w:rPr>
        <w:t>e-mail</w:t>
      </w:r>
      <w:proofErr w:type="spellEnd"/>
      <w:r w:rsidR="00F044B8" w:rsidRPr="00F044B8">
        <w:rPr>
          <w:color w:val="56585A"/>
          <w:sz w:val="28"/>
          <w:szCs w:val="28"/>
        </w:rPr>
        <w:t>: </w:t>
      </w:r>
      <w:hyperlink r:id="rId7" w:history="1">
        <w:r w:rsidR="00F044B8" w:rsidRPr="00F044B8">
          <w:rPr>
            <w:rStyle w:val="a4"/>
            <w:color w:val="26A9E0"/>
            <w:sz w:val="28"/>
            <w:szCs w:val="28"/>
          </w:rPr>
          <w:t>support@fasie.ru</w:t>
        </w:r>
      </w:hyperlink>
      <w:r w:rsidR="00F044B8" w:rsidRPr="00F044B8">
        <w:rPr>
          <w:color w:val="56585A"/>
          <w:sz w:val="28"/>
          <w:szCs w:val="28"/>
        </w:rPr>
        <w:t> .</w:t>
      </w:r>
    </w:p>
    <w:p w:rsidR="00CC285C" w:rsidRPr="00F044B8" w:rsidRDefault="002E1549">
      <w:pPr>
        <w:rPr>
          <w:rFonts w:ascii="Times New Roman" w:hAnsi="Times New Roman" w:cs="Times New Roman"/>
          <w:sz w:val="28"/>
          <w:szCs w:val="28"/>
        </w:rPr>
      </w:pPr>
    </w:p>
    <w:sectPr w:rsidR="00CC285C" w:rsidRPr="00F044B8" w:rsidSect="00B2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57CC"/>
    <w:multiLevelType w:val="multilevel"/>
    <w:tmpl w:val="CD56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C5135"/>
    <w:multiLevelType w:val="multilevel"/>
    <w:tmpl w:val="6DDA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3033F"/>
    <w:multiLevelType w:val="multilevel"/>
    <w:tmpl w:val="91F2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96"/>
    <w:rsid w:val="002E1549"/>
    <w:rsid w:val="00326396"/>
    <w:rsid w:val="00581A9A"/>
    <w:rsid w:val="005A70FB"/>
    <w:rsid w:val="005B6148"/>
    <w:rsid w:val="00683AE2"/>
    <w:rsid w:val="00737826"/>
    <w:rsid w:val="00921624"/>
    <w:rsid w:val="00A63A96"/>
    <w:rsid w:val="00A8774D"/>
    <w:rsid w:val="00B27B6C"/>
    <w:rsid w:val="00C03572"/>
    <w:rsid w:val="00D534CE"/>
    <w:rsid w:val="00E568F5"/>
    <w:rsid w:val="00EA01BE"/>
    <w:rsid w:val="00F0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6C"/>
  </w:style>
  <w:style w:type="paragraph" w:styleId="1">
    <w:name w:val="heading 1"/>
    <w:basedOn w:val="a"/>
    <w:link w:val="10"/>
    <w:uiPriority w:val="9"/>
    <w:qFormat/>
    <w:rsid w:val="00A63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3A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fas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fasie.ru/" TargetMode="External"/><Relationship Id="rId5" Type="http://schemas.openxmlformats.org/officeDocument/2006/relationships/hyperlink" Target="https://fasie.ru/upload/docs/%D0%9F%D0%BE%D0%BB%D0%BE%D0%B6%D0%B5%D0%BD%D0%B8%D0%B5%20%D0%A0%D0%B0%D0%B7%D0%B2%D0%B8%D1%82%D0%B8%D0%B5-%D0%A1%D0%9E%D0%9F%D0%A0%202021.1_%D0%B8%D1%82%D0%BE%D0%B3_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pk3073</dc:creator>
  <cp:lastModifiedBy>pk3073</cp:lastModifiedBy>
  <cp:revision>2</cp:revision>
  <dcterms:created xsi:type="dcterms:W3CDTF">2021-06-09T07:56:00Z</dcterms:created>
  <dcterms:modified xsi:type="dcterms:W3CDTF">2021-06-09T09:32:00Z</dcterms:modified>
</cp:coreProperties>
</file>