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529"/>
        <w:tblW w:w="0" w:type="auto"/>
        <w:tblLook w:val="04A0"/>
      </w:tblPr>
      <w:tblGrid>
        <w:gridCol w:w="4785"/>
        <w:gridCol w:w="4786"/>
      </w:tblGrid>
      <w:tr w:rsidR="00B56C46" w:rsidTr="00B56C46">
        <w:tc>
          <w:tcPr>
            <w:tcW w:w="4785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46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разработчика</w:t>
            </w:r>
          </w:p>
        </w:tc>
        <w:tc>
          <w:tcPr>
            <w:tcW w:w="4786" w:type="dxa"/>
          </w:tcPr>
          <w:p w:rsidR="00B56C46" w:rsidRPr="00B56C46" w:rsidRDefault="00B56C46" w:rsidP="0006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46">
              <w:rPr>
                <w:rFonts w:ascii="Times New Roman" w:hAnsi="Times New Roman" w:cs="Times New Roman"/>
                <w:sz w:val="28"/>
                <w:szCs w:val="28"/>
              </w:rPr>
              <w:t xml:space="preserve">Сектор экономического развития администрации Промышленновского муниципального </w:t>
            </w:r>
            <w:r w:rsidR="000657D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786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786" w:type="dxa"/>
          </w:tcPr>
          <w:p w:rsidR="00B56C46" w:rsidRPr="00B56C46" w:rsidRDefault="00B56C46" w:rsidP="0006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социально-экономического развития Промышленновск</w:t>
            </w:r>
            <w:r w:rsidR="003B3233">
              <w:rPr>
                <w:rFonts w:ascii="Times New Roman" w:hAnsi="Times New Roman" w:cs="Times New Roman"/>
                <w:sz w:val="28"/>
                <w:szCs w:val="28"/>
              </w:rPr>
              <w:t xml:space="preserve">ого муниципального </w:t>
            </w:r>
            <w:r w:rsidR="000657D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3B3233">
              <w:rPr>
                <w:rFonts w:ascii="Times New Roman" w:hAnsi="Times New Roman" w:cs="Times New Roman"/>
                <w:sz w:val="28"/>
                <w:szCs w:val="28"/>
              </w:rPr>
              <w:t xml:space="preserve"> на 2021</w:t>
            </w:r>
            <w:r w:rsidR="005B1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и </w:t>
            </w:r>
            <w:r w:rsidR="00E2470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B1B3B">
              <w:rPr>
                <w:rFonts w:ascii="Times New Roman" w:hAnsi="Times New Roman" w:cs="Times New Roman"/>
                <w:sz w:val="28"/>
                <w:szCs w:val="28"/>
              </w:rPr>
              <w:t>плановый период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B1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B1B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и завершения общественного обсуждения проекта</w:t>
            </w:r>
          </w:p>
        </w:tc>
        <w:tc>
          <w:tcPr>
            <w:tcW w:w="4786" w:type="dxa"/>
          </w:tcPr>
          <w:p w:rsidR="00B56C46" w:rsidRPr="00B56C46" w:rsidRDefault="003B3233" w:rsidP="003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30</w:t>
            </w:r>
            <w:r w:rsidR="00B30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 2021 года по 9</w:t>
            </w:r>
            <w:r w:rsidR="00B30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B30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B3017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</w:t>
            </w:r>
          </w:p>
        </w:tc>
        <w:tc>
          <w:tcPr>
            <w:tcW w:w="4786" w:type="dxa"/>
          </w:tcPr>
          <w:p w:rsidR="00B56C46" w:rsidRDefault="003B3233" w:rsidP="00B56C4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Токарь Анастасия Владимировна</w:t>
            </w:r>
            <w:r w:rsidR="00B56C4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B56C46">
              <w:rPr>
                <w:rFonts w:ascii="Times New Roman" w:hAnsi="Times New Roman" w:cs="Times New Roman"/>
                <w:sz w:val="28"/>
                <w:szCs w:val="28"/>
              </w:rPr>
              <w:t xml:space="preserve"> сектор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56C46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 администрации Промышленновского муниципального </w:t>
            </w:r>
            <w:r w:rsidR="00CE3573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B56C46" w:rsidRDefault="00B56C46" w:rsidP="00B56C4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652380, Кемеровский район, </w:t>
            </w:r>
          </w:p>
          <w:p w:rsidR="00B56C46" w:rsidRDefault="00B56C46" w:rsidP="00B56C4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пгт. Промышленная, </w:t>
            </w:r>
          </w:p>
          <w:p w:rsidR="00B56C46" w:rsidRDefault="00B56C46" w:rsidP="00B56C4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23а,</w:t>
            </w:r>
          </w:p>
          <w:p w:rsidR="00B56C46" w:rsidRPr="00B56C46" w:rsidRDefault="00B56C46" w:rsidP="003B323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 8(38442)7</w:t>
            </w:r>
            <w:r w:rsidR="003B3233"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AB39BB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направления предложений и замечаний к проекту документа</w:t>
            </w:r>
          </w:p>
        </w:tc>
        <w:tc>
          <w:tcPr>
            <w:tcW w:w="4786" w:type="dxa"/>
          </w:tcPr>
          <w:p w:rsidR="003B3233" w:rsidRPr="003B3233" w:rsidRDefault="00AB39BB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направлять на</w:t>
            </w:r>
            <w:r w:rsidR="003B3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3B3233" w:rsidRPr="00CD74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econom</w:t>
              </w:r>
              <w:r w:rsidR="003B3233" w:rsidRPr="00CD74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B3233" w:rsidRPr="00CD74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prm</w:t>
              </w:r>
              <w:r w:rsidR="003B3233" w:rsidRPr="00CD74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B3233" w:rsidRPr="00CD74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B3233" w:rsidRPr="00CD74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B3233" w:rsidRPr="00CD74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B56C46" w:rsidTr="00B56C46">
        <w:tc>
          <w:tcPr>
            <w:tcW w:w="4785" w:type="dxa"/>
          </w:tcPr>
          <w:p w:rsidR="00B56C46" w:rsidRPr="00B56C46" w:rsidRDefault="00AB39BB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к проекту</w:t>
            </w:r>
          </w:p>
        </w:tc>
        <w:tc>
          <w:tcPr>
            <w:tcW w:w="4786" w:type="dxa"/>
          </w:tcPr>
          <w:p w:rsidR="00B56C46" w:rsidRPr="00B56C46" w:rsidRDefault="00AB39BB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к проекту размещена в электронном виде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AB39BB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информация, относящаяся к общественному обсуждению проекта документа</w:t>
            </w:r>
          </w:p>
        </w:tc>
        <w:tc>
          <w:tcPr>
            <w:tcW w:w="4786" w:type="dxa"/>
          </w:tcPr>
          <w:p w:rsidR="00B56C46" w:rsidRDefault="00B3017E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к проекту, поступившие в процессе общественного обсуждения, носят рекомендательный характер.</w:t>
            </w:r>
          </w:p>
          <w:p w:rsidR="00B3017E" w:rsidRDefault="00B3017E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подлежат рассмотрению предложения:</w:t>
            </w:r>
          </w:p>
          <w:p w:rsidR="00B3017E" w:rsidRDefault="00B3017E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содержащие нецензурные или оскорбительные выражения;</w:t>
            </w:r>
          </w:p>
          <w:p w:rsidR="00B3017E" w:rsidRDefault="00B3017E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экстремистской направленности;</w:t>
            </w:r>
          </w:p>
          <w:p w:rsidR="00B3017E" w:rsidRPr="00B56C46" w:rsidRDefault="00B3017E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поступившие по истечении установленного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срока проведения общественного обсуждения проекта прогноза</w:t>
            </w:r>
            <w:proofErr w:type="gramEnd"/>
            <w:r w:rsidR="000657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53B44" w:rsidRPr="00B56C46" w:rsidRDefault="00B56C46" w:rsidP="00B56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C46">
        <w:rPr>
          <w:rFonts w:ascii="Times New Roman" w:hAnsi="Times New Roman" w:cs="Times New Roman"/>
          <w:sz w:val="28"/>
          <w:szCs w:val="28"/>
        </w:rPr>
        <w:t xml:space="preserve">Паспорт проекта документа стратегического </w:t>
      </w:r>
      <w:r w:rsidR="00E2470A">
        <w:rPr>
          <w:rFonts w:ascii="Times New Roman" w:hAnsi="Times New Roman" w:cs="Times New Roman"/>
          <w:sz w:val="28"/>
          <w:szCs w:val="28"/>
        </w:rPr>
        <w:t>планирования</w:t>
      </w:r>
    </w:p>
    <w:sectPr w:rsidR="00F53B44" w:rsidRPr="00B56C46" w:rsidSect="00F5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C46"/>
    <w:rsid w:val="000657D6"/>
    <w:rsid w:val="00393436"/>
    <w:rsid w:val="003B3233"/>
    <w:rsid w:val="004247F9"/>
    <w:rsid w:val="005B1B3B"/>
    <w:rsid w:val="005C34B3"/>
    <w:rsid w:val="0063384B"/>
    <w:rsid w:val="007C5263"/>
    <w:rsid w:val="007F774A"/>
    <w:rsid w:val="00840093"/>
    <w:rsid w:val="00971771"/>
    <w:rsid w:val="00AB39BB"/>
    <w:rsid w:val="00B3017E"/>
    <w:rsid w:val="00B56C46"/>
    <w:rsid w:val="00CE3573"/>
    <w:rsid w:val="00D068BD"/>
    <w:rsid w:val="00E2470A"/>
    <w:rsid w:val="00F23A96"/>
    <w:rsid w:val="00F5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32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.pr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Игина О.А.</cp:lastModifiedBy>
  <cp:revision>12</cp:revision>
  <dcterms:created xsi:type="dcterms:W3CDTF">2017-07-12T04:12:00Z</dcterms:created>
  <dcterms:modified xsi:type="dcterms:W3CDTF">2021-06-29T01:41:00Z</dcterms:modified>
</cp:coreProperties>
</file>