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.xml" ContentType="application/vnd.openxmlformats-officedocument.wordprocessingml.header+xml"/>
  <Override PartName="/word/footer14.xml" ContentType="application/vnd.openxmlformats-officedocument.wordprocessingml.footer+xml"/>
  <Override PartName="/word/header2.xml" ContentType="application/vnd.openxmlformats-officedocument.wordprocessingml.header+xml"/>
  <Override PartName="/word/footer15.xml" ContentType="application/vnd.openxmlformats-officedocument.wordprocessingml.footer+xml"/>
  <Override PartName="/word/header3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FC" w:rsidRDefault="002B68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3250" cy="7010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32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FFC" w:rsidRDefault="00585FFC">
      <w:pPr>
        <w:spacing w:after="119" w:line="1" w:lineRule="exact"/>
      </w:pPr>
    </w:p>
    <w:p w:rsidR="00585FFC" w:rsidRDefault="002B6884">
      <w:pPr>
        <w:pStyle w:val="10"/>
        <w:keepNext/>
        <w:keepLines/>
        <w:shd w:val="clear" w:color="auto" w:fill="auto"/>
        <w:spacing w:after="120"/>
      </w:pPr>
      <w:bookmarkStart w:id="0" w:name="bookmark0"/>
      <w:bookmarkStart w:id="1" w:name="bookmark1"/>
      <w:r>
        <w:t>КЕМЕРОВСКАЯ ОБЛАСТЬ</w:t>
      </w:r>
      <w:bookmarkEnd w:id="0"/>
      <w:bookmarkEnd w:id="1"/>
    </w:p>
    <w:p w:rsidR="00585FFC" w:rsidRDefault="002B6884">
      <w:pPr>
        <w:pStyle w:val="10"/>
        <w:keepNext/>
        <w:keepLines/>
        <w:shd w:val="clear" w:color="auto" w:fill="auto"/>
        <w:spacing w:after="120"/>
      </w:pPr>
      <w:bookmarkStart w:id="2" w:name="bookmark2"/>
      <w:bookmarkStart w:id="3" w:name="bookmark3"/>
      <w:r>
        <w:t>АДМИНИСТРАЦИЯ</w:t>
      </w:r>
      <w:bookmarkEnd w:id="2"/>
      <w:bookmarkEnd w:id="3"/>
    </w:p>
    <w:p w:rsidR="00585FFC" w:rsidRDefault="002B6884">
      <w:pPr>
        <w:pStyle w:val="10"/>
        <w:keepNext/>
        <w:keepLines/>
        <w:shd w:val="clear" w:color="auto" w:fill="auto"/>
        <w:spacing w:after="360"/>
      </w:pPr>
      <w:bookmarkStart w:id="4" w:name="bookmark4"/>
      <w:bookmarkStart w:id="5" w:name="bookmark5"/>
      <w:r>
        <w:t>ПРОМЫШЛЕННОВСКОГО МУНИЦИПАЛЬНОГО ОКРУГА</w:t>
      </w:r>
      <w:bookmarkEnd w:id="4"/>
      <w:bookmarkEnd w:id="5"/>
    </w:p>
    <w:p w:rsidR="00585FFC" w:rsidRDefault="002B6884">
      <w:pPr>
        <w:pStyle w:val="11"/>
        <w:shd w:val="clear" w:color="auto" w:fill="auto"/>
        <w:spacing w:after="360"/>
        <w:ind w:firstLine="0"/>
        <w:jc w:val="center"/>
      </w:pPr>
      <w:r>
        <w:t>ПОСТАНОВЛЕНИЕ</w:t>
      </w:r>
    </w:p>
    <w:p w:rsidR="00585FFC" w:rsidRPr="000351EC" w:rsidRDefault="000351EC">
      <w:pPr>
        <w:pStyle w:val="20"/>
        <w:shd w:val="clear" w:color="auto" w:fill="auto"/>
        <w:tabs>
          <w:tab w:val="left" w:pos="29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0351EC">
        <w:rPr>
          <w:sz w:val="28"/>
          <w:szCs w:val="28"/>
        </w:rPr>
        <w:t>18</w:t>
      </w:r>
      <w:r w:rsidR="002B6884" w:rsidRPr="000351EC">
        <w:rPr>
          <w:sz w:val="28"/>
          <w:szCs w:val="28"/>
        </w:rPr>
        <w:t>»</w:t>
      </w:r>
      <w:r w:rsidRPr="000351EC">
        <w:rPr>
          <w:sz w:val="28"/>
          <w:szCs w:val="28"/>
        </w:rPr>
        <w:t xml:space="preserve">мая 2021 </w:t>
      </w:r>
      <w:r w:rsidR="002B6884" w:rsidRPr="000351EC">
        <w:t>г</w:t>
      </w:r>
      <w:r w:rsidR="002B6884" w:rsidRPr="000351EC">
        <w:t>. №</w:t>
      </w:r>
      <w:r>
        <w:t xml:space="preserve"> </w:t>
      </w:r>
      <w:r>
        <w:rPr>
          <w:sz w:val="28"/>
          <w:szCs w:val="28"/>
        </w:rPr>
        <w:t>851-П</w:t>
      </w:r>
    </w:p>
    <w:p w:rsidR="00585FFC" w:rsidRDefault="002B6884">
      <w:pPr>
        <w:pStyle w:val="20"/>
        <w:shd w:val="clear" w:color="auto" w:fill="auto"/>
        <w:spacing w:after="30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585FFC" w:rsidRDefault="002B6884">
      <w:pPr>
        <w:pStyle w:val="11"/>
        <w:shd w:val="clear" w:color="auto" w:fill="auto"/>
        <w:spacing w:after="300"/>
        <w:ind w:firstLine="0"/>
        <w:jc w:val="center"/>
      </w:pPr>
      <w:r>
        <w:rPr>
          <w:b/>
          <w:bCs/>
        </w:rPr>
        <w:t>Об утверждении административного регламента</w:t>
      </w:r>
      <w:r>
        <w:rPr>
          <w:b/>
          <w:bCs/>
        </w:rPr>
        <w:br/>
        <w:t>предоставления муниципальной услуги</w:t>
      </w:r>
      <w:bookmarkStart w:id="6" w:name="_GoBack"/>
      <w:bookmarkEnd w:id="6"/>
      <w:r>
        <w:rPr>
          <w:b/>
          <w:bCs/>
        </w:rPr>
        <w:t xml:space="preserve"> «Прием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br/>
        <w:t xml:space="preserve">образовательным программам </w:t>
      </w:r>
      <w:r>
        <w:rPr>
          <w:b/>
          <w:bCs/>
        </w:rPr>
        <w:t>дошкольного образования»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В соответствии с пунктом 6 части 1 статьи 16 Федерального закона от 06.10.2003 № 131-ФЗ «Об общих принципах организации местного самоуправления в Российской Федерации», постановлением администрации Промышленновского муниципального </w:t>
      </w:r>
      <w:r>
        <w:t>округа от 24.03.2021 № 481-П «Об утверждении порядка разработки и утверждения административных регламентов оказания муниципальных услуг»:</w:t>
      </w:r>
    </w:p>
    <w:p w:rsidR="00585FFC" w:rsidRDefault="002B6884">
      <w:pPr>
        <w:pStyle w:val="11"/>
        <w:numPr>
          <w:ilvl w:val="0"/>
          <w:numId w:val="1"/>
        </w:numPr>
        <w:shd w:val="clear" w:color="auto" w:fill="auto"/>
        <w:tabs>
          <w:tab w:val="left" w:pos="1409"/>
        </w:tabs>
        <w:ind w:firstLine="720"/>
        <w:jc w:val="both"/>
      </w:pPr>
      <w:r>
        <w:t xml:space="preserve">Утвердить административный регламент предоставления муниципальной услуги «Прием на </w:t>
      </w:r>
      <w:proofErr w:type="gramStart"/>
      <w:r>
        <w:t>обучение по</w:t>
      </w:r>
      <w:proofErr w:type="gramEnd"/>
      <w:r>
        <w:t xml:space="preserve"> образовательным програм</w:t>
      </w:r>
      <w:r>
        <w:t>мам дошкольного образования» согласно приложению.</w:t>
      </w:r>
    </w:p>
    <w:p w:rsidR="00585FFC" w:rsidRDefault="002B6884">
      <w:pPr>
        <w:pStyle w:val="11"/>
        <w:numPr>
          <w:ilvl w:val="0"/>
          <w:numId w:val="1"/>
        </w:numPr>
        <w:shd w:val="clear" w:color="auto" w:fill="auto"/>
        <w:tabs>
          <w:tab w:val="left" w:pos="1409"/>
        </w:tabs>
        <w:ind w:firstLine="720"/>
        <w:jc w:val="both"/>
      </w:pPr>
      <w:r>
        <w:t xml:space="preserve">Признать утратившим силу постановление администрации Промышленновского муниципального района от 30.12.2020 № 2120-П «Об утверждении административного регламента «Прием заявлений, о зачислении в </w:t>
      </w:r>
      <w:r>
        <w:t>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учет».</w:t>
      </w:r>
    </w:p>
    <w:p w:rsidR="00585FFC" w:rsidRDefault="002B6884">
      <w:pPr>
        <w:pStyle w:val="11"/>
        <w:numPr>
          <w:ilvl w:val="0"/>
          <w:numId w:val="1"/>
        </w:numPr>
        <w:shd w:val="clear" w:color="auto" w:fill="auto"/>
        <w:tabs>
          <w:tab w:val="left" w:pos="1088"/>
        </w:tabs>
        <w:ind w:firstLine="720"/>
        <w:jc w:val="both"/>
      </w:pPr>
      <w:r>
        <w:t>Настоящее постановление подлежит размещению на официальном сайте администрации Про</w:t>
      </w:r>
      <w:r>
        <w:t>мышленновского муниципального округа в сети Интернет, опубликованию в районной газете «Эхо».</w:t>
      </w:r>
    </w:p>
    <w:p w:rsidR="00585FFC" w:rsidRDefault="002B6884">
      <w:pPr>
        <w:pStyle w:val="11"/>
        <w:numPr>
          <w:ilvl w:val="0"/>
          <w:numId w:val="1"/>
        </w:numPr>
        <w:shd w:val="clear" w:color="auto" w:fill="auto"/>
        <w:tabs>
          <w:tab w:val="left" w:pos="1093"/>
        </w:tabs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Промышленновского муниципального округа С.А. </w:t>
      </w:r>
      <w:proofErr w:type="spellStart"/>
      <w:r>
        <w:t>Федарюк</w:t>
      </w:r>
      <w:proofErr w:type="spellEnd"/>
      <w:r>
        <w:t>.</w:t>
      </w:r>
    </w:p>
    <w:p w:rsidR="00585FFC" w:rsidRDefault="002B6884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after="300"/>
        <w:ind w:firstLine="720"/>
        <w:jc w:val="both"/>
      </w:pPr>
      <w:r>
        <w:t xml:space="preserve">Постановление </w:t>
      </w:r>
      <w:r>
        <w:t>вступает в силу со дня официального опубликования.</w:t>
      </w:r>
    </w:p>
    <w:p w:rsidR="00585FFC" w:rsidRDefault="002B6884">
      <w:pPr>
        <w:pStyle w:val="11"/>
        <w:shd w:val="clear" w:color="auto" w:fill="auto"/>
        <w:tabs>
          <w:tab w:val="left" w:pos="5160"/>
        </w:tabs>
        <w:ind w:firstLine="0"/>
        <w:jc w:val="center"/>
      </w:pPr>
      <w:r>
        <w:t>Глава</w:t>
      </w:r>
      <w:r>
        <w:tab/>
        <w:t>/</w:t>
      </w:r>
    </w:p>
    <w:p w:rsidR="00585FFC" w:rsidRDefault="002B6884">
      <w:pPr>
        <w:pStyle w:val="11"/>
        <w:shd w:val="clear" w:color="auto" w:fill="auto"/>
        <w:tabs>
          <w:tab w:val="left" w:pos="7426"/>
          <w:tab w:val="left" w:pos="8717"/>
        </w:tabs>
        <w:spacing w:after="200"/>
        <w:ind w:firstLine="0"/>
      </w:pPr>
      <w:r>
        <w:t>Промышленновского муниципального округа</w:t>
      </w:r>
      <w:r>
        <w:tab/>
        <w:t>/</w:t>
      </w:r>
      <w:r>
        <w:tab/>
        <w:t>Д.П. Ильин</w:t>
      </w:r>
    </w:p>
    <w:p w:rsidR="00585FFC" w:rsidRDefault="002B6884">
      <w:pPr>
        <w:pStyle w:val="20"/>
        <w:shd w:val="clear" w:color="auto" w:fill="auto"/>
        <w:spacing w:after="0"/>
      </w:pPr>
      <w:r>
        <w:t>Исп.: Т.Л. Ерогова</w:t>
      </w:r>
    </w:p>
    <w:p w:rsidR="00585FFC" w:rsidRDefault="002B6884">
      <w:pPr>
        <w:pStyle w:val="20"/>
        <w:shd w:val="clear" w:color="auto" w:fill="auto"/>
        <w:sectPr w:rsidR="00585FFC">
          <w:pgSz w:w="11900" w:h="16840"/>
          <w:pgMar w:top="1054" w:right="541" w:bottom="1191" w:left="1043" w:header="626" w:footer="763" w:gutter="0"/>
          <w:pgNumType w:start="1"/>
          <w:cols w:space="720"/>
          <w:noEndnote/>
          <w:docGrid w:linePitch="360"/>
        </w:sectPr>
      </w:pPr>
      <w:r>
        <w:t>Тел. 74373</w:t>
      </w:r>
    </w:p>
    <w:p w:rsidR="00585FFC" w:rsidRDefault="002B6884">
      <w:pPr>
        <w:pStyle w:val="11"/>
        <w:shd w:val="clear" w:color="auto" w:fill="auto"/>
        <w:ind w:left="4820" w:firstLine="1380"/>
      </w:pPr>
      <w:proofErr w:type="gramStart"/>
      <w:r>
        <w:lastRenderedPageBreak/>
        <w:t>Утвержден</w:t>
      </w:r>
      <w:proofErr w:type="gramEnd"/>
      <w:r>
        <w:t xml:space="preserve"> постановлением администрации Промышленновского муниципального округа</w:t>
      </w:r>
    </w:p>
    <w:p w:rsidR="00585FFC" w:rsidRDefault="000351EC">
      <w:pPr>
        <w:pStyle w:val="11"/>
        <w:shd w:val="clear" w:color="auto" w:fill="auto"/>
        <w:tabs>
          <w:tab w:val="left" w:pos="6333"/>
        </w:tabs>
        <w:spacing w:after="440"/>
        <w:ind w:left="5080" w:firstLine="0"/>
      </w:pPr>
      <w:r>
        <w:t>О</w:t>
      </w:r>
      <w:r w:rsidR="002B6884">
        <w:t>т</w:t>
      </w:r>
      <w:r>
        <w:t xml:space="preserve"> </w:t>
      </w:r>
      <w:r w:rsidRPr="000351EC">
        <w:t>«18»мая 2021 г. № 851-П</w:t>
      </w:r>
    </w:p>
    <w:p w:rsidR="00585FFC" w:rsidRDefault="002B6884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  <w:t>предоставления муниципальной услуги</w:t>
      </w:r>
    </w:p>
    <w:p w:rsidR="00585FFC" w:rsidRDefault="002B6884">
      <w:pPr>
        <w:pStyle w:val="11"/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«Прием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 дошкольного</w:t>
      </w:r>
      <w:r>
        <w:rPr>
          <w:b/>
          <w:bCs/>
        </w:rPr>
        <w:br/>
        <w:t>образования»</w:t>
      </w:r>
    </w:p>
    <w:p w:rsidR="00585FFC" w:rsidRDefault="002B6884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after="300"/>
        <w:ind w:firstLine="0"/>
        <w:jc w:val="center"/>
      </w:pPr>
      <w:r>
        <w:rPr>
          <w:b/>
          <w:bCs/>
        </w:rPr>
        <w:t>Общие положения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10"/>
        </w:tabs>
        <w:ind w:firstLine="700"/>
      </w:pPr>
      <w:r>
        <w:t>Предмет регулирования административного регламента.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Административный регламент предоставления му</w:t>
      </w:r>
      <w:r>
        <w:t xml:space="preserve">ниципальной услуги «Прием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услуги, оказываемой</w:t>
      </w:r>
      <w:r>
        <w:t xml:space="preserve"> муниципальными учреждениями, в которых размещается муниципальное задание, и предоставляемой в электронной форме.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proofErr w:type="gramStart"/>
      <w: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</w:t>
      </w:r>
      <w:r>
        <w:t>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муниципальных образовательных организаций, органа местного самоуправления Управлени</w:t>
      </w:r>
      <w:r>
        <w:t>я образования администрации Промышленновского муниципального округа (далее - муниципальные образовательные организации, уполномоченный орган местного самоуправления) при предоставлении муниципальной услуги в электронной форме.</w:t>
      </w:r>
      <w:proofErr w:type="gramEnd"/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10"/>
        </w:tabs>
        <w:ind w:firstLine="700"/>
      </w:pPr>
      <w:r>
        <w:t>Круг заявителей.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 xml:space="preserve">Заявителями </w:t>
      </w:r>
      <w:r>
        <w:t>муниципальной услуги являются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от 0 до 7 лет, проживающие на территории муниципального образования (далее</w:t>
      </w:r>
      <w:r>
        <w:t xml:space="preserve"> - заявители).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44"/>
        </w:tabs>
        <w:ind w:firstLine="740"/>
        <w:jc w:val="both"/>
      </w:pPr>
      <w:r>
        <w:t>Требования к порядку информирования о предоставлении муниципальной услуги.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522"/>
        </w:tabs>
        <w:ind w:firstLine="740"/>
        <w:jc w:val="both"/>
      </w:pPr>
      <w: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85FFC" w:rsidRDefault="002B6884">
      <w:pPr>
        <w:pStyle w:val="11"/>
        <w:shd w:val="clear" w:color="auto" w:fill="auto"/>
        <w:spacing w:after="380"/>
        <w:ind w:firstLine="740"/>
        <w:jc w:val="both"/>
        <w:sectPr w:rsidR="00585FFC">
          <w:footerReference w:type="default" r:id="rId9"/>
          <w:pgSz w:w="11900" w:h="16840"/>
          <w:pgMar w:top="1054" w:right="541" w:bottom="1191" w:left="1043" w:header="626" w:footer="3" w:gutter="0"/>
          <w:pgNumType w:start="1"/>
          <w:cols w:space="720"/>
          <w:noEndnote/>
          <w:docGrid w:linePitch="360"/>
        </w:sectPr>
      </w:pPr>
      <w:r>
        <w:t>специалистом муниципальной образовательной организации, уполномоченным органом местного самоуправления при непосредственном обращ</w:t>
      </w:r>
      <w:r>
        <w:t xml:space="preserve">ении заявителя в муниципальную образовательную организацию, уполномоченный орган местного самоуправления или посредством телефонной связи, в том числе путем размещения на их официальных сайтах </w:t>
      </w:r>
      <w:proofErr w:type="gramStart"/>
      <w:r>
        <w:t>в</w:t>
      </w:r>
      <w:proofErr w:type="gramEnd"/>
      <w:r>
        <w:t xml:space="preserve"> информационно-</w:t>
      </w:r>
    </w:p>
    <w:p w:rsidR="00585FFC" w:rsidRDefault="002B6884">
      <w:pPr>
        <w:pStyle w:val="11"/>
        <w:shd w:val="clear" w:color="auto" w:fill="auto"/>
        <w:ind w:firstLine="0"/>
        <w:jc w:val="both"/>
      </w:pPr>
      <w:r>
        <w:lastRenderedPageBreak/>
        <w:t xml:space="preserve">телекоммуникационной сети «Интернет» (далее - </w:t>
      </w:r>
      <w:r>
        <w:t>официальный сайт уполномоченного органа);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- ЕПГУ), информационной системе Кемеровской области для предоставления </w:t>
      </w:r>
      <w:r>
        <w:t>государственных и муниципальных услуг (функций) (далее - РИГУ);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>путем размещения на информационном стенде в помещении муниципальной образовательной организации, уполномоченном органе местного самоуправления, в информационных материалах (брошюры, буклеты, л</w:t>
      </w:r>
      <w:r>
        <w:t>истовки, памятки);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>путем публикации информационных материалов в средствах массовой информации;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>посредством ответов на письменные обращения;</w:t>
      </w:r>
    </w:p>
    <w:p w:rsidR="00585FFC" w:rsidRDefault="002B6884">
      <w:pPr>
        <w:pStyle w:val="11"/>
        <w:shd w:val="clear" w:color="auto" w:fill="auto"/>
        <w:ind w:firstLine="760"/>
        <w:jc w:val="both"/>
      </w:pPr>
      <w:proofErr w:type="gramStart"/>
      <w:r>
        <w:t>сотрудником отдела «Мои Документы» государственного автономного учреждения «Уполномоченный многофункциональный центр</w:t>
      </w:r>
      <w:r>
        <w:t xml:space="preserve"> предоставления государственных и муниципальный услуг на территории Кузбасса» (далее - МФЦ) в соответствии с пунктом 6.3 настоящего административного регламента.</w:t>
      </w:r>
      <w:proofErr w:type="gramEnd"/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618"/>
        </w:tabs>
        <w:ind w:firstLine="760"/>
        <w:jc w:val="both"/>
      </w:pPr>
      <w:r>
        <w:t>Справочная информация о местонахождении, графике работы, контактных телефонах муниципальной об</w:t>
      </w:r>
      <w:r>
        <w:t>разовательной организации, уполномоченного органа местного самоуправления, адресе электронной почты размещена на официальном сайте указанных органов, в федеральной государственной информационной системе «Федеральный реестр государственных и муниципальных у</w:t>
      </w:r>
      <w:r>
        <w:t>слуг (функций)» (далее - федеральный реестр), на ЕГПУ, РПГУ.</w:t>
      </w:r>
    </w:p>
    <w:p w:rsidR="00585FFC" w:rsidRDefault="002B6884">
      <w:pPr>
        <w:pStyle w:val="11"/>
        <w:shd w:val="clear" w:color="auto" w:fill="auto"/>
        <w:spacing w:after="300"/>
        <w:ind w:firstLine="760"/>
        <w:jc w:val="both"/>
      </w:pPr>
      <w: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10" w:history="1">
        <w:r>
          <w:rPr>
            <w:lang w:val="en-US" w:eastAsia="en-US" w:bidi="en-US"/>
          </w:rPr>
          <w:t>http</w:t>
        </w:r>
        <w:r w:rsidRPr="000351EC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umfc</w:t>
        </w:r>
        <w:proofErr w:type="spellEnd"/>
        <w:r w:rsidRPr="000351EC">
          <w:rPr>
            <w:lang w:eastAsia="en-US" w:bidi="en-US"/>
          </w:rPr>
          <w:t>42.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0351EC">
          <w:rPr>
            <w:lang w:eastAsia="en-US" w:bidi="en-US"/>
          </w:rPr>
          <w:t>/</w:t>
        </w:r>
      </w:hyperlink>
      <w:r w:rsidRPr="000351EC">
        <w:rPr>
          <w:lang w:eastAsia="en-US" w:bidi="en-US"/>
        </w:rPr>
        <w:t>.</w:t>
      </w:r>
    </w:p>
    <w:p w:rsidR="00585FFC" w:rsidRDefault="002B6884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after="300"/>
        <w:ind w:firstLine="0"/>
        <w:jc w:val="center"/>
      </w:pPr>
      <w:r>
        <w:rPr>
          <w:b/>
          <w:bCs/>
        </w:rPr>
        <w:t>Стандарт предоставления муниципальной услуги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385"/>
        </w:tabs>
        <w:ind w:firstLine="760"/>
        <w:jc w:val="both"/>
      </w:pPr>
      <w:r>
        <w:t xml:space="preserve">Наименование муниципальной услуги «Прием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образования».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385"/>
        </w:tabs>
        <w:ind w:firstLine="760"/>
        <w:jc w:val="both"/>
      </w:pPr>
      <w:r>
        <w:t xml:space="preserve">Муниципальная услуга предоставляется уполномоченным органом местного самоуправления, муниципальной </w:t>
      </w:r>
      <w:r>
        <w:t>образовательной организацией.</w:t>
      </w:r>
    </w:p>
    <w:p w:rsidR="00585FFC" w:rsidRDefault="002B6884">
      <w:pPr>
        <w:pStyle w:val="11"/>
        <w:shd w:val="clear" w:color="auto" w:fill="auto"/>
        <w:ind w:left="720" w:firstLine="40"/>
        <w:jc w:val="both"/>
      </w:pPr>
      <w:r>
        <w:t>МФЦ участвует в предоставлении муниципальной услуги в части: информирования о порядке предоставления муниципальной услуги;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>приема заявлений и документов, необходимых для предоставления муниципальной услуги;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>выдачи результата п</w:t>
      </w:r>
      <w:r>
        <w:t>редоставления муниципальной услуги.</w:t>
      </w:r>
    </w:p>
    <w:p w:rsidR="00585FFC" w:rsidRDefault="002B6884">
      <w:pPr>
        <w:pStyle w:val="11"/>
        <w:shd w:val="clear" w:color="auto" w:fill="auto"/>
        <w:ind w:firstLine="760"/>
        <w:jc w:val="both"/>
      </w:pPr>
      <w:proofErr w:type="gramStart"/>
      <w:r>
        <w:t xml:space="preserve">Заявитель вправе подать заявление о зачислении в муниципальные образовательные организаций, реализующие основную образовательную программу дошкольного образования (детские сады), а также постановка на соответствующий </w:t>
      </w:r>
      <w:r>
        <w:t>учет через МФЦ в соответствии с соглашением о взаимодействии между МФЦ и уполномоченным органом местного самоуправления, почтовым отправлением или с помощью ЕПГУ, РПГУ (при наличии технической возможности).</w:t>
      </w:r>
      <w:proofErr w:type="gramEnd"/>
    </w:p>
    <w:p w:rsidR="00585FFC" w:rsidRDefault="002B6884">
      <w:pPr>
        <w:pStyle w:val="11"/>
        <w:shd w:val="clear" w:color="auto" w:fill="auto"/>
        <w:spacing w:after="300" w:line="257" w:lineRule="auto"/>
        <w:ind w:firstLine="0"/>
        <w:jc w:val="both"/>
        <w:rPr>
          <w:sz w:val="22"/>
          <w:szCs w:val="22"/>
        </w:rPr>
        <w:sectPr w:rsidR="00585FFC">
          <w:footerReference w:type="default" r:id="rId11"/>
          <w:pgSz w:w="11900" w:h="16840"/>
          <w:pgMar w:top="1069" w:right="579" w:bottom="792" w:left="981" w:header="641" w:footer="364" w:gutter="0"/>
          <w:pgNumType w:start="3"/>
          <w:cols w:space="720"/>
          <w:noEndnote/>
          <w:docGrid w:linePitch="360"/>
        </w:sectPr>
      </w:pPr>
      <w: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>
        <w:rPr>
          <w:sz w:val="22"/>
          <w:szCs w:val="22"/>
        </w:rPr>
        <w:t>2</w:t>
      </w:r>
    </w:p>
    <w:p w:rsidR="00585FFC" w:rsidRDefault="002B6884">
      <w:pPr>
        <w:pStyle w:val="11"/>
        <w:shd w:val="clear" w:color="auto" w:fill="auto"/>
        <w:ind w:firstLine="0"/>
        <w:jc w:val="both"/>
      </w:pPr>
      <w:r>
        <w:lastRenderedPageBreak/>
        <w:t>обращением в иные государственные органы, органы местного самоуправления, организации, за исключением получе</w:t>
      </w:r>
      <w:r>
        <w:t>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353"/>
        </w:tabs>
        <w:ind w:firstLine="780"/>
        <w:jc w:val="both"/>
      </w:pPr>
      <w:r>
        <w:t>Результат предоставления муниципальной услуги.</w:t>
      </w:r>
    </w:p>
    <w:p w:rsidR="00585FFC" w:rsidRDefault="002B6884">
      <w:pPr>
        <w:pStyle w:val="11"/>
        <w:shd w:val="clear" w:color="auto" w:fill="auto"/>
        <w:ind w:firstLine="780"/>
        <w:jc w:val="both"/>
      </w:pPr>
      <w:r>
        <w:t>Результатом предоставления муниципальной услуги является:</w:t>
      </w:r>
    </w:p>
    <w:p w:rsidR="00585FFC" w:rsidRDefault="002B6884">
      <w:pPr>
        <w:pStyle w:val="11"/>
        <w:shd w:val="clear" w:color="auto" w:fill="auto"/>
        <w:ind w:firstLine="780"/>
        <w:jc w:val="both"/>
      </w:pPr>
      <w:r>
        <w:t>постановка ребенка на со</w:t>
      </w:r>
      <w:r>
        <w:t>ответствующий учёт для предоставления места в муниципальной образовательной организации;</w:t>
      </w:r>
    </w:p>
    <w:p w:rsidR="00585FFC" w:rsidRDefault="002B6884">
      <w:pPr>
        <w:pStyle w:val="11"/>
        <w:shd w:val="clear" w:color="auto" w:fill="auto"/>
        <w:ind w:firstLine="780"/>
        <w:jc w:val="both"/>
      </w:pPr>
      <w:r>
        <w:t>зачисление ребенка в муниципальную образовательную организацию;</w:t>
      </w:r>
    </w:p>
    <w:p w:rsidR="00585FFC" w:rsidRDefault="002B6884">
      <w:pPr>
        <w:pStyle w:val="11"/>
        <w:shd w:val="clear" w:color="auto" w:fill="auto"/>
        <w:ind w:firstLine="780"/>
        <w:jc w:val="both"/>
      </w:pPr>
      <w:r>
        <w:t>отказ в зачислении ребенка в муниципальную образовательную организацию.</w:t>
      </w:r>
    </w:p>
    <w:p w:rsidR="00585FFC" w:rsidRDefault="002B6884">
      <w:pPr>
        <w:pStyle w:val="11"/>
        <w:shd w:val="clear" w:color="auto" w:fill="auto"/>
        <w:ind w:firstLine="780"/>
        <w:jc w:val="both"/>
      </w:pPr>
      <w:r>
        <w:t>В приеме в муниципальную образо</w:t>
      </w:r>
      <w:r>
        <w:t>вательную организацию может быть отказано только по причине отсутствия в ней свободных мест.</w:t>
      </w:r>
    </w:p>
    <w:p w:rsidR="00585FFC" w:rsidRDefault="002B6884">
      <w:pPr>
        <w:pStyle w:val="11"/>
        <w:shd w:val="clear" w:color="auto" w:fill="auto"/>
        <w:ind w:firstLine="780"/>
        <w:jc w:val="both"/>
      </w:pPr>
      <w:r>
        <w:t>При наличии свободных мест в соответствующей возрастной группе ребенок зачисляется в муниципальную образовательную организацию в сроки, указанные заявителем в заяв</w:t>
      </w:r>
      <w:r>
        <w:t>лении о постановке на учет в уполномоченном органе.</w:t>
      </w:r>
    </w:p>
    <w:p w:rsidR="00585FFC" w:rsidRDefault="002B6884">
      <w:pPr>
        <w:pStyle w:val="11"/>
        <w:shd w:val="clear" w:color="auto" w:fill="auto"/>
        <w:ind w:firstLine="780"/>
        <w:jc w:val="both"/>
      </w:pPr>
      <w:r>
        <w:t>При отсутствии свободных мест в муниципальной образовательной организации ребенок ставится на учет нуждающихся в предоставлении места в уполномоченном органе местного самоуправления.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79"/>
        </w:tabs>
        <w:ind w:firstLine="780"/>
        <w:jc w:val="both"/>
      </w:pPr>
      <w:r>
        <w:t>Максимальный срок пре</w:t>
      </w:r>
      <w:r>
        <w:t>доставления муниципальной услуги составляет 5 дней со дня регистрации письменного заявления.</w:t>
      </w:r>
    </w:p>
    <w:p w:rsidR="00585FFC" w:rsidRDefault="002B6884">
      <w:pPr>
        <w:pStyle w:val="11"/>
        <w:shd w:val="clear" w:color="auto" w:fill="auto"/>
        <w:ind w:firstLine="780"/>
        <w:jc w:val="both"/>
      </w:pPr>
      <w:r>
        <w:t>Результат предоставления муниципальной услуги может быть получен:</w:t>
      </w:r>
    </w:p>
    <w:p w:rsidR="00585FFC" w:rsidRDefault="002B6884">
      <w:pPr>
        <w:pStyle w:val="11"/>
        <w:shd w:val="clear" w:color="auto" w:fill="auto"/>
        <w:ind w:firstLine="780"/>
        <w:jc w:val="both"/>
      </w:pPr>
      <w:r>
        <w:t>в муниципальной образовательной организации, уполномоченном органе местного самоуправления на бум</w:t>
      </w:r>
      <w:r>
        <w:t>ажном носителе при личном обращении;</w:t>
      </w:r>
    </w:p>
    <w:p w:rsidR="00585FFC" w:rsidRDefault="002B6884">
      <w:pPr>
        <w:pStyle w:val="11"/>
        <w:shd w:val="clear" w:color="auto" w:fill="auto"/>
        <w:ind w:firstLine="780"/>
        <w:jc w:val="both"/>
      </w:pPr>
      <w:r>
        <w:t>в МФЦ на бумажном носителе при личном обращении</w:t>
      </w:r>
    </w:p>
    <w:p w:rsidR="00585FFC" w:rsidRDefault="002B6884">
      <w:pPr>
        <w:pStyle w:val="11"/>
        <w:shd w:val="clear" w:color="auto" w:fill="auto"/>
        <w:ind w:firstLine="780"/>
        <w:jc w:val="both"/>
      </w:pPr>
      <w:r>
        <w:t>почтовым отправлением;</w:t>
      </w:r>
    </w:p>
    <w:p w:rsidR="00585FFC" w:rsidRDefault="002B6884">
      <w:pPr>
        <w:pStyle w:val="11"/>
        <w:shd w:val="clear" w:color="auto" w:fill="auto"/>
        <w:ind w:firstLine="780"/>
        <w:jc w:val="both"/>
      </w:pPr>
      <w: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585FFC" w:rsidRDefault="002B6884">
      <w:pPr>
        <w:pStyle w:val="11"/>
        <w:shd w:val="clear" w:color="auto" w:fill="auto"/>
        <w:ind w:firstLine="780"/>
        <w:jc w:val="both"/>
      </w:pPr>
      <w:r>
        <w:t xml:space="preserve">В случае подачи </w:t>
      </w:r>
      <w:r>
        <w:t>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79"/>
        </w:tabs>
        <w:ind w:firstLine="78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</w:t>
      </w:r>
      <w:r>
        <w:t xml:space="preserve"> официального опубликования), размещен на официальном сайте уполномоченного органа, в федеральном реестре, на ЕПГУ, РПГУ.</w:t>
      </w:r>
    </w:p>
    <w:p w:rsidR="00585FFC" w:rsidRDefault="002B6884">
      <w:pPr>
        <w:pStyle w:val="11"/>
        <w:shd w:val="clear" w:color="auto" w:fill="auto"/>
        <w:ind w:firstLine="780"/>
        <w:jc w:val="both"/>
      </w:pPr>
      <w:r>
        <w:t>Уполномоченный орган местного самоуправления, муниципальные образовательные организации обеспечивают размещение и актуализацию перечня</w:t>
      </w:r>
      <w:r>
        <w:t xml:space="preserve"> нормативных правовых актов, регулирующих предоставление мун</w:t>
      </w:r>
      <w:r>
        <w:rPr>
          <w:u w:val="single"/>
        </w:rPr>
        <w:t>ици</w:t>
      </w:r>
      <w:r>
        <w:t>пальной услуги, на своем официальном сайте, а также в соответствующем разделе федерального реестра.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84"/>
        </w:tabs>
        <w:ind w:firstLine="780"/>
        <w:jc w:val="both"/>
      </w:pPr>
      <w:r>
        <w:t>Исчерпывающий перечень документов, необходимых в соответствии с законодательными или иными но</w:t>
      </w:r>
      <w:r>
        <w:t>рмативными правовыми актами для предоставления муниципальной услуги, услуг.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846"/>
          <w:tab w:val="left" w:pos="9833"/>
        </w:tabs>
        <w:ind w:firstLine="780"/>
        <w:jc w:val="both"/>
      </w:pPr>
      <w:r>
        <w:t>Исчерпывающий перечень документов, необходимых</w:t>
      </w:r>
      <w:r>
        <w:tab/>
      </w:r>
      <w:proofErr w:type="gramStart"/>
      <w:r>
        <w:t>для</w:t>
      </w:r>
      <w:proofErr w:type="gramEnd"/>
    </w:p>
    <w:p w:rsidR="00585FFC" w:rsidRDefault="002B6884">
      <w:pPr>
        <w:pStyle w:val="11"/>
        <w:shd w:val="clear" w:color="auto" w:fill="auto"/>
        <w:ind w:firstLine="0"/>
        <w:jc w:val="both"/>
      </w:pPr>
      <w:r>
        <w:t>предоставления муниципальной услуги.</w:t>
      </w:r>
    </w:p>
    <w:p w:rsidR="00585FFC" w:rsidRDefault="002B6884">
      <w:pPr>
        <w:pStyle w:val="11"/>
        <w:shd w:val="clear" w:color="auto" w:fill="auto"/>
        <w:ind w:firstLine="760"/>
        <w:jc w:val="both"/>
      </w:pPr>
      <w:proofErr w:type="gramStart"/>
      <w:r>
        <w:t xml:space="preserve">В целях зачисления в муниципальные образовательные учреждения, </w:t>
      </w:r>
      <w:r>
        <w:lastRenderedPageBreak/>
        <w:t>реализующие основную образова</w:t>
      </w:r>
      <w:r>
        <w:t>тельную программу дошкольного образования (детские сады), а также постановки на соответствующий учет в уполномоченный орган местного самоуправления заявители, обращаются с заявлением (по форме согласно приложению № 1 к настоящему административному регламен</w:t>
      </w:r>
      <w:r>
        <w:t>ту, далее по тексту - заявление) в муниципальные образовательные организации, уполномоченный орган местного самоуправления.</w:t>
      </w:r>
      <w:proofErr w:type="gramEnd"/>
    </w:p>
    <w:p w:rsidR="00585FFC" w:rsidRDefault="002B6884">
      <w:pPr>
        <w:pStyle w:val="11"/>
        <w:shd w:val="clear" w:color="auto" w:fill="auto"/>
        <w:ind w:firstLine="760"/>
        <w:jc w:val="both"/>
      </w:pPr>
      <w:r>
        <w:t xml:space="preserve">Заявление для направления в муниципальную образовательную организацию представляется в уполномоченный орган местного самоуправления </w:t>
      </w:r>
      <w:r>
        <w:t>на бумажном носителе и (или) в электронной форме через ЕПГУ, РПГУ (при наличии технической возможности).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 xml:space="preserve">Заявление о приеме представляется в муниципальную образовательную организацию на бумажном носителе и (или) в электронной форме через ЕПГУ, РПГУ (при </w:t>
      </w:r>
      <w:r>
        <w:t>наличии технической возможности).</w:t>
      </w:r>
    </w:p>
    <w:p w:rsidR="00585FFC" w:rsidRDefault="002B6884">
      <w:pPr>
        <w:pStyle w:val="11"/>
        <w:shd w:val="clear" w:color="auto" w:fill="auto"/>
        <w:ind w:firstLine="760"/>
        <w:jc w:val="both"/>
      </w:pPr>
      <w:proofErr w:type="gramStart"/>
      <w:r>
        <w:t>В заявлении указываются следующие сведения: фамилия, имя, отчество (последнее - при наличии) ребенка, дата рождения ребенка; реквизиты свидетельства о рождении ребенка; адрес места жительства (места пребывания, места факти</w:t>
      </w:r>
      <w:r>
        <w:t>ческого проживания) ребенка; фамилия, имя, отчество (последнее - при наличии) родителей (законных представителей) ребенка; реквизиты документа, удостоверяющего личность родителя (законного представителя) ребенка; реквизиты документа, подтверждающего устано</w:t>
      </w:r>
      <w:r>
        <w:t>вление опеки (при наличии);</w:t>
      </w:r>
      <w:proofErr w:type="gramEnd"/>
      <w:r>
        <w:t xml:space="preserve"> адрес электронной почты, номер телефона (при наличии) родителей (законных представителей) ребенка; о выборе языка образования, родного языка из числа языков народов Российской Федерации, в том числе русского языка как родного яз</w:t>
      </w:r>
      <w:r>
        <w:t xml:space="preserve">ыка;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</w:t>
      </w:r>
      <w:r>
        <w:t>инвалида (при наличии); о направленности дошкольной группы; о необходимом режиме пребывания ребенка; о желаемой дате приема на обучение.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муницип</w:t>
      </w:r>
      <w:r>
        <w:t>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 xml:space="preserve">При наличии у ребенка братьев и (или) сестер, проживающих в одной с ним семье </w:t>
      </w:r>
      <w:r>
        <w:t>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</w:t>
      </w:r>
      <w:r>
        <w:t>или</w:t>
      </w:r>
      <w:proofErr w:type="gramStart"/>
      <w:r>
        <w:t>ю(</w:t>
      </w:r>
      <w:proofErr w:type="gramEnd"/>
      <w:r>
        <w:t>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:rsidR="00585FFC" w:rsidRDefault="002B6884">
      <w:pPr>
        <w:pStyle w:val="11"/>
        <w:shd w:val="clear" w:color="auto" w:fill="auto"/>
        <w:ind w:firstLine="760"/>
        <w:jc w:val="both"/>
        <w:sectPr w:rsidR="00585FFC">
          <w:footerReference w:type="default" r:id="rId12"/>
          <w:pgSz w:w="11900" w:h="16840"/>
          <w:pgMar w:top="1047" w:right="613" w:bottom="1385" w:left="948" w:header="619" w:footer="3" w:gutter="0"/>
          <w:pgNumType w:start="3"/>
          <w:cols w:space="720"/>
          <w:noEndnote/>
          <w:docGrid w:linePitch="360"/>
        </w:sectPr>
      </w:pPr>
      <w:r>
        <w:t xml:space="preserve">Формирование заявления осуществляется посредством заполнения электронной формы запроса на ЕПГУ, РПГУ (при </w:t>
      </w:r>
      <w:r>
        <w:t xml:space="preserve">наличии технической возможности) без необходимости дополнительной подачи запроса </w:t>
      </w:r>
      <w:proofErr w:type="gramStart"/>
      <w:r>
        <w:t>в</w:t>
      </w:r>
      <w:proofErr w:type="gramEnd"/>
      <w:r>
        <w:t xml:space="preserve"> какой-либо</w:t>
      </w:r>
    </w:p>
    <w:p w:rsidR="00585FFC" w:rsidRDefault="002B6884">
      <w:pPr>
        <w:pStyle w:val="11"/>
        <w:shd w:val="clear" w:color="auto" w:fill="auto"/>
        <w:ind w:firstLine="0"/>
        <w:jc w:val="both"/>
      </w:pPr>
      <w:r>
        <w:lastRenderedPageBreak/>
        <w:t>иной форме, при этом на ЕПГУ, РПГУ размещаются образцы заполнения электронной формы запроса.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441"/>
        </w:tabs>
        <w:ind w:firstLine="740"/>
        <w:jc w:val="both"/>
      </w:pPr>
      <w:proofErr w:type="gramStart"/>
      <w:r>
        <w:t>Исчерпывающий перечень документов, необходимых в соответствии с норма</w:t>
      </w:r>
      <w:r>
        <w:t>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</w:t>
      </w:r>
      <w:r>
        <w:t>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585FFC" w:rsidRDefault="002B6884">
      <w:pPr>
        <w:pStyle w:val="11"/>
        <w:shd w:val="clear" w:color="auto" w:fill="auto"/>
        <w:ind w:firstLine="740"/>
        <w:jc w:val="both"/>
      </w:pPr>
      <w:r>
        <w:t>Для направления и/или приема в муниципальную образовательную организацию к заявлению родители (законные представители) ребенка п</w:t>
      </w:r>
      <w:r>
        <w:t>редъявляют следующие документы:</w:t>
      </w:r>
    </w:p>
    <w:p w:rsidR="00585FFC" w:rsidRDefault="002B6884">
      <w:pPr>
        <w:pStyle w:val="11"/>
        <w:numPr>
          <w:ilvl w:val="3"/>
          <w:numId w:val="2"/>
        </w:numPr>
        <w:shd w:val="clear" w:color="auto" w:fill="auto"/>
        <w:tabs>
          <w:tab w:val="left" w:pos="1926"/>
        </w:tabs>
        <w:ind w:firstLine="740"/>
        <w:jc w:val="both"/>
      </w:pPr>
      <w: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</w:t>
      </w:r>
      <w:r>
        <w:t>льного закона от 25.07.2002 № 115-ФЗ «О правовом положении иностранных граждан в Российской Федерации»;</w:t>
      </w:r>
    </w:p>
    <w:p w:rsidR="00585FFC" w:rsidRDefault="002B6884">
      <w:pPr>
        <w:pStyle w:val="11"/>
        <w:numPr>
          <w:ilvl w:val="3"/>
          <w:numId w:val="2"/>
        </w:numPr>
        <w:shd w:val="clear" w:color="auto" w:fill="auto"/>
        <w:tabs>
          <w:tab w:val="left" w:pos="1680"/>
        </w:tabs>
        <w:ind w:firstLine="740"/>
        <w:jc w:val="both"/>
      </w:pPr>
      <w:r>
        <w:t>Свидетельство о рождении ребенка или для иностранных граждан и лиц без гражданства -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</w:t>
      </w:r>
      <w:r>
        <w:t>) законность представления прав ребенка;</w:t>
      </w:r>
    </w:p>
    <w:p w:rsidR="00585FFC" w:rsidRDefault="002B6884">
      <w:pPr>
        <w:pStyle w:val="11"/>
        <w:numPr>
          <w:ilvl w:val="3"/>
          <w:numId w:val="2"/>
        </w:numPr>
        <w:shd w:val="clear" w:color="auto" w:fill="auto"/>
        <w:tabs>
          <w:tab w:val="left" w:pos="1926"/>
        </w:tabs>
        <w:ind w:firstLine="740"/>
        <w:jc w:val="both"/>
      </w:pPr>
      <w:r>
        <w:t>Документ, подтверждающий установление опеки (при необходимости);</w:t>
      </w:r>
    </w:p>
    <w:p w:rsidR="00585FFC" w:rsidRDefault="002B6884">
      <w:pPr>
        <w:pStyle w:val="11"/>
        <w:numPr>
          <w:ilvl w:val="3"/>
          <w:numId w:val="2"/>
        </w:numPr>
        <w:shd w:val="clear" w:color="auto" w:fill="auto"/>
        <w:tabs>
          <w:tab w:val="left" w:pos="1926"/>
        </w:tabs>
        <w:ind w:firstLine="740"/>
        <w:jc w:val="both"/>
      </w:pPr>
      <w:r>
        <w:t>Документ психолого-медико-педагогической комиссии (при необходимости);</w:t>
      </w:r>
    </w:p>
    <w:p w:rsidR="00585FFC" w:rsidRDefault="002B6884">
      <w:pPr>
        <w:pStyle w:val="11"/>
        <w:numPr>
          <w:ilvl w:val="3"/>
          <w:numId w:val="2"/>
        </w:numPr>
        <w:shd w:val="clear" w:color="auto" w:fill="auto"/>
        <w:tabs>
          <w:tab w:val="left" w:pos="1680"/>
        </w:tabs>
        <w:ind w:firstLine="740"/>
        <w:jc w:val="both"/>
      </w:pPr>
      <w:r>
        <w:t>Документ, подтверждающий потребность в обучении в группе оздоровительной направ</w:t>
      </w:r>
      <w:r>
        <w:t>ленности (при необходимости);</w:t>
      </w:r>
    </w:p>
    <w:p w:rsidR="00585FFC" w:rsidRDefault="002B6884">
      <w:pPr>
        <w:pStyle w:val="11"/>
        <w:numPr>
          <w:ilvl w:val="3"/>
          <w:numId w:val="2"/>
        </w:numPr>
        <w:shd w:val="clear" w:color="auto" w:fill="auto"/>
        <w:tabs>
          <w:tab w:val="left" w:pos="1680"/>
        </w:tabs>
        <w:ind w:firstLine="740"/>
        <w:jc w:val="both"/>
      </w:pPr>
      <w:r>
        <w:t>Медицинское заключение (предъявляется дополнительно родителями (законными представителями);</w:t>
      </w:r>
    </w:p>
    <w:p w:rsidR="00585FFC" w:rsidRDefault="002B6884">
      <w:pPr>
        <w:pStyle w:val="11"/>
        <w:numPr>
          <w:ilvl w:val="3"/>
          <w:numId w:val="2"/>
        </w:numPr>
        <w:shd w:val="clear" w:color="auto" w:fill="auto"/>
        <w:tabs>
          <w:tab w:val="left" w:pos="1680"/>
        </w:tabs>
        <w:ind w:firstLine="740"/>
        <w:jc w:val="both"/>
      </w:pPr>
      <w:r>
        <w:t>Согласие на обработку персональных данных в автоматизированной информационной системе «Дошкольные образовательные учреждения» (АИС «ДО</w:t>
      </w:r>
      <w:r>
        <w:t>У») согласно приложению № 3 к настоящему административному регламенту.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 xml:space="preserve">Документы о приеме подаются в муниципальную образовательную организацию, в которую получено направление в рамках реализации муниципальной услуги, предоставляемой органами местного </w:t>
      </w:r>
      <w:r>
        <w:t>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сады).</w:t>
      </w:r>
    </w:p>
    <w:p w:rsidR="00585FFC" w:rsidRDefault="002B6884">
      <w:pPr>
        <w:pStyle w:val="11"/>
        <w:shd w:val="clear" w:color="auto" w:fill="auto"/>
        <w:ind w:firstLine="740"/>
        <w:jc w:val="both"/>
        <w:rPr>
          <w:sz w:val="22"/>
          <w:szCs w:val="22"/>
        </w:rPr>
        <w:sectPr w:rsidR="00585FFC">
          <w:footerReference w:type="default" r:id="rId13"/>
          <w:pgSz w:w="11900" w:h="16840"/>
          <w:pgMar w:top="1037" w:right="591" w:bottom="834" w:left="1004" w:header="609" w:footer="406" w:gutter="0"/>
          <w:pgNumType w:start="6"/>
          <w:cols w:space="720"/>
          <w:noEndnote/>
          <w:docGrid w:linePitch="360"/>
        </w:sectPr>
      </w:pPr>
      <w:proofErr w:type="gramStart"/>
      <w:r>
        <w:t>Для направления родители (законны</w:t>
      </w:r>
      <w:r>
        <w:t>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</w:t>
      </w:r>
      <w:r>
        <w:t>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</w:t>
      </w:r>
      <w:r>
        <w:t xml:space="preserve">сту пребывания на закрепленной территории </w:t>
      </w:r>
      <w:r>
        <w:rPr>
          <w:sz w:val="22"/>
          <w:szCs w:val="22"/>
        </w:rPr>
        <w:t>5</w:t>
      </w:r>
    </w:p>
    <w:p w:rsidR="00585FFC" w:rsidRDefault="002B6884">
      <w:pPr>
        <w:pStyle w:val="11"/>
        <w:shd w:val="clear" w:color="auto" w:fill="auto"/>
        <w:ind w:firstLine="0"/>
        <w:jc w:val="both"/>
      </w:pPr>
      <w:r>
        <w:lastRenderedPageBreak/>
        <w:t>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Родители (законные представители) ребенка, являющиеся иностранными гр</w:t>
      </w:r>
      <w:r>
        <w:t>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 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</w:t>
      </w:r>
      <w:r>
        <w:t>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85FFC" w:rsidRDefault="002B6884">
      <w:pPr>
        <w:pStyle w:val="11"/>
        <w:shd w:val="clear" w:color="auto" w:fill="auto"/>
        <w:tabs>
          <w:tab w:val="left" w:pos="4790"/>
          <w:tab w:val="left" w:pos="5923"/>
        </w:tabs>
        <w:ind w:firstLine="740"/>
        <w:jc w:val="both"/>
      </w:pPr>
      <w:r>
        <w:t>Для приема родители (законные представители) ребенка дополнительно предъявляют в муниципальную образовательную орг</w:t>
      </w:r>
      <w:r>
        <w:t>анизацию документы, указанные в подпунктах 2.6.2.2,</w:t>
      </w:r>
      <w:r>
        <w:tab/>
        <w:t>2.6.2.6,</w:t>
      </w:r>
      <w:r>
        <w:tab/>
        <w:t>2.6.2.7 пункта 2.6. настоящего</w:t>
      </w:r>
    </w:p>
    <w:p w:rsidR="00585FFC" w:rsidRDefault="002B6884">
      <w:pPr>
        <w:pStyle w:val="11"/>
        <w:shd w:val="clear" w:color="auto" w:fill="auto"/>
        <w:ind w:firstLine="0"/>
        <w:jc w:val="both"/>
      </w:pPr>
      <w:r>
        <w:t>административного регламента.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Копии предъявляемых при приеме документов хранятся в муниципальной образовательной организации.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2.6.3. При почтовом направлении и напр</w:t>
      </w:r>
      <w:r>
        <w:t>авлении посредством информационно-телекоммуникационной сети «Интернет» заявитель предоставляет самостоятельно следующие документы:</w:t>
      </w:r>
    </w:p>
    <w:p w:rsidR="00585FFC" w:rsidRDefault="002B6884">
      <w:pPr>
        <w:pStyle w:val="11"/>
        <w:numPr>
          <w:ilvl w:val="0"/>
          <w:numId w:val="3"/>
        </w:numPr>
        <w:shd w:val="clear" w:color="auto" w:fill="auto"/>
        <w:tabs>
          <w:tab w:val="left" w:pos="2126"/>
        </w:tabs>
        <w:ind w:firstLine="740"/>
        <w:jc w:val="both"/>
      </w:pPr>
      <w:r>
        <w:t>Заявление родителей (законных представителей) согласно приложению 1 настоящего административному регламента;</w:t>
      </w:r>
    </w:p>
    <w:p w:rsidR="00585FFC" w:rsidRDefault="002B6884">
      <w:pPr>
        <w:pStyle w:val="11"/>
        <w:numPr>
          <w:ilvl w:val="0"/>
          <w:numId w:val="3"/>
        </w:numPr>
        <w:shd w:val="clear" w:color="auto" w:fill="auto"/>
        <w:tabs>
          <w:tab w:val="left" w:pos="1868"/>
        </w:tabs>
        <w:ind w:firstLine="740"/>
        <w:jc w:val="both"/>
      </w:pPr>
      <w:r>
        <w:t xml:space="preserve">Согласие на </w:t>
      </w:r>
      <w:r>
        <w:t>обработку персональных данных в информационной системе «АИС ДОУ» согласно приложению № 3 к настоящему административному регламенту;</w:t>
      </w:r>
    </w:p>
    <w:p w:rsidR="00585FFC" w:rsidRDefault="002B6884">
      <w:pPr>
        <w:pStyle w:val="11"/>
        <w:numPr>
          <w:ilvl w:val="0"/>
          <w:numId w:val="3"/>
        </w:numPr>
        <w:shd w:val="clear" w:color="auto" w:fill="auto"/>
        <w:tabs>
          <w:tab w:val="left" w:pos="1868"/>
        </w:tabs>
        <w:ind w:firstLine="740"/>
        <w:jc w:val="both"/>
      </w:pPr>
      <w:r>
        <w:t>Копию (сканированное изображение при электронном отправлении) свидетельства о рождении ребенка или иного документа, подтверж</w:t>
      </w:r>
      <w:r>
        <w:t>дающего родство;</w:t>
      </w:r>
    </w:p>
    <w:p w:rsidR="00585FFC" w:rsidRDefault="002B6884">
      <w:pPr>
        <w:pStyle w:val="11"/>
        <w:numPr>
          <w:ilvl w:val="0"/>
          <w:numId w:val="3"/>
        </w:numPr>
        <w:shd w:val="clear" w:color="auto" w:fill="auto"/>
        <w:tabs>
          <w:tab w:val="left" w:pos="1863"/>
        </w:tabs>
        <w:ind w:firstLine="740"/>
        <w:jc w:val="both"/>
      </w:pPr>
      <w:r>
        <w:t>Копию (сканированное изображение при электронном отправлении) документа, удостоверяющего личность и полномочия заявителя;</w:t>
      </w:r>
    </w:p>
    <w:p w:rsidR="00585FFC" w:rsidRDefault="002B6884">
      <w:pPr>
        <w:pStyle w:val="11"/>
        <w:numPr>
          <w:ilvl w:val="0"/>
          <w:numId w:val="3"/>
        </w:numPr>
        <w:shd w:val="clear" w:color="auto" w:fill="auto"/>
        <w:tabs>
          <w:tab w:val="left" w:pos="2126"/>
        </w:tabs>
        <w:ind w:firstLine="740"/>
        <w:jc w:val="both"/>
      </w:pPr>
      <w:r>
        <w:t>Родители (законные представители) детей, являющихся иностранными гражданами или лицами без гражданства, предъявляют д</w:t>
      </w:r>
      <w:r>
        <w:t>окумент, подтверждающий право заявителя на пребывание в Российской Федерации и документ, подтверждающий родство заявителя (или законность представления прав ребенка).</w:t>
      </w:r>
    </w:p>
    <w:p w:rsidR="00585FFC" w:rsidRDefault="002B6884">
      <w:pPr>
        <w:pStyle w:val="11"/>
        <w:numPr>
          <w:ilvl w:val="0"/>
          <w:numId w:val="3"/>
        </w:numPr>
        <w:shd w:val="clear" w:color="auto" w:fill="auto"/>
        <w:tabs>
          <w:tab w:val="left" w:pos="1868"/>
        </w:tabs>
        <w:ind w:firstLine="740"/>
        <w:jc w:val="both"/>
      </w:pPr>
      <w:r>
        <w:t xml:space="preserve">Копию (сканированное изображение при электронном отправлении) документа, подтверждающего </w:t>
      </w:r>
      <w:r>
        <w:t>право на внеочередное и первоочередное получение места в дошкольном учреждении в соответствии с действующим законодательством Российской Федерации.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Заявитель имеет право по своему усмотрению представлять другие документы.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67"/>
        </w:tabs>
        <w:ind w:firstLine="740"/>
        <w:jc w:val="both"/>
      </w:pPr>
      <w:r>
        <w:t>Муниципальные образовательные орга</w:t>
      </w:r>
      <w:r>
        <w:t>низации, уполномоченный орган местного самоуправления не вправе требовать от заявителя: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</w:t>
      </w:r>
      <w:r>
        <w:t>и отношения, возникающие в связи с предоставлением муниципальной услуги;</w:t>
      </w:r>
    </w:p>
    <w:p w:rsidR="00585FFC" w:rsidRDefault="002B6884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ind w:firstLine="720"/>
        <w:jc w:val="both"/>
      </w:pPr>
      <w:proofErr w:type="gramStart"/>
      <w: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</w:t>
      </w:r>
      <w:r>
        <w:lastRenderedPageBreak/>
        <w:t>предоставляющих муниципальные услуги, иных государств</w:t>
      </w:r>
      <w:r>
        <w:t>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</w:t>
      </w:r>
      <w:r>
        <w:t>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>
        <w:t xml:space="preserve"> 6 ст. 7 Федерального закона от 27.07.2010 № 210-ФЗ «Об организации предоставления государственн</w:t>
      </w:r>
      <w:r>
        <w:t>ых и муниципальных услуг» (далее - Федерального закона от 27.07.2010 № 210-ФЗ) перечень документов;</w:t>
      </w:r>
    </w:p>
    <w:p w:rsidR="00585FFC" w:rsidRDefault="002B6884">
      <w:pPr>
        <w:pStyle w:val="11"/>
        <w:shd w:val="clear" w:color="auto" w:fill="auto"/>
        <w:ind w:firstLine="116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585FFC" w:rsidRDefault="002B6884">
      <w:pPr>
        <w:pStyle w:val="11"/>
        <w:numPr>
          <w:ilvl w:val="0"/>
          <w:numId w:val="4"/>
        </w:numPr>
        <w:shd w:val="clear" w:color="auto" w:fill="auto"/>
        <w:tabs>
          <w:tab w:val="left" w:pos="958"/>
        </w:tabs>
        <w:ind w:firstLine="720"/>
        <w:jc w:val="both"/>
      </w:pPr>
      <w: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r>
        <w:t>предоставлении муниципальной услуги;</w:t>
      </w:r>
    </w:p>
    <w:p w:rsidR="00585FFC" w:rsidRDefault="002B6884">
      <w:pPr>
        <w:pStyle w:val="11"/>
        <w:numPr>
          <w:ilvl w:val="0"/>
          <w:numId w:val="4"/>
        </w:numPr>
        <w:shd w:val="clear" w:color="auto" w:fill="auto"/>
        <w:tabs>
          <w:tab w:val="left" w:pos="958"/>
        </w:tabs>
        <w:ind w:firstLine="7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</w:t>
      </w:r>
      <w:r>
        <w:t>ении муниципальной услуги и не включенных в представленный ранее комплект документов;</w:t>
      </w:r>
    </w:p>
    <w:p w:rsidR="00585FFC" w:rsidRDefault="002B6884">
      <w:pPr>
        <w:pStyle w:val="11"/>
        <w:numPr>
          <w:ilvl w:val="0"/>
          <w:numId w:val="4"/>
        </w:numPr>
        <w:shd w:val="clear" w:color="auto" w:fill="auto"/>
        <w:tabs>
          <w:tab w:val="left" w:pos="958"/>
        </w:tabs>
        <w:ind w:firstLine="7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</w:t>
      </w:r>
      <w:r>
        <w:t xml:space="preserve"> предоставлении муниципальной услуги;</w:t>
      </w:r>
    </w:p>
    <w:p w:rsidR="00585FFC" w:rsidRDefault="002B6884">
      <w:pPr>
        <w:pStyle w:val="11"/>
        <w:numPr>
          <w:ilvl w:val="0"/>
          <w:numId w:val="4"/>
        </w:numPr>
        <w:shd w:val="clear" w:color="auto" w:fill="auto"/>
        <w:tabs>
          <w:tab w:val="left" w:pos="958"/>
        </w:tabs>
        <w:ind w:firstLine="72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</w:t>
      </w:r>
      <w:r>
        <w:t xml:space="preserve">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</w:t>
      </w:r>
      <w:r>
        <w:t>при первоначальном отказе в приеме документов, необходимых для предоставления муниципальной</w:t>
      </w:r>
      <w:proofErr w:type="gramEnd"/>
      <w:r>
        <w:t xml:space="preserve"> услуги, уведомляется заявитель, а также приносятся извинения за доставленные неудобства.</w:t>
      </w:r>
    </w:p>
    <w:p w:rsidR="00585FFC" w:rsidRDefault="002B6884">
      <w:pPr>
        <w:pStyle w:val="11"/>
        <w:numPr>
          <w:ilvl w:val="0"/>
          <w:numId w:val="4"/>
        </w:numPr>
        <w:shd w:val="clear" w:color="auto" w:fill="auto"/>
        <w:tabs>
          <w:tab w:val="left" w:pos="958"/>
        </w:tabs>
        <w:ind w:firstLine="720"/>
        <w:jc w:val="both"/>
      </w:pPr>
      <w:proofErr w:type="gramStart"/>
      <w:r>
        <w:t>предоставления на бумажном носителе документов и информации, электронные об</w:t>
      </w:r>
      <w:r>
        <w:t>разцы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</w:t>
      </w:r>
      <w:r>
        <w:t>дарственной или муниципальной услуги, и иных случаев, установленных федеральными законами.».</w:t>
      </w:r>
      <w:proofErr w:type="gramEnd"/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48"/>
        </w:tabs>
        <w:ind w:firstLine="72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Основанием для отказа в приеме документов </w:t>
      </w:r>
      <w:r>
        <w:t>является:</w:t>
      </w:r>
    </w:p>
    <w:p w:rsidR="00585FFC" w:rsidRDefault="002B6884">
      <w:pPr>
        <w:pStyle w:val="11"/>
        <w:shd w:val="clear" w:color="auto" w:fill="auto"/>
        <w:spacing w:line="262" w:lineRule="auto"/>
        <w:ind w:firstLine="740"/>
        <w:jc w:val="both"/>
      </w:pPr>
      <w:r>
        <w:t>неполный перечень документов, необходимых для предоставления муниципальной услуги;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lastRenderedPageBreak/>
        <w:t>текст заявления не поддается прочтению;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в заявлении не указана фамилия, имя, отчество, почтовый адрес заявителя;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наличие исправлений, подчисток, противоречий в пре</w:t>
      </w:r>
      <w:r>
        <w:t>доставленных документах;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заявление не подписано заявителем.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346"/>
        </w:tabs>
        <w:ind w:firstLine="740"/>
        <w:jc w:val="both"/>
      </w:pPr>
      <w:r>
        <w:t>Исчерпывающий перечень оснований для приостановления и (или) отказа в предоставлении муниципальной услуги.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Приостановление в предоставлении муниципальной услуги законодательством Российской Федера</w:t>
      </w:r>
      <w:r>
        <w:t>ции не предусмотрены.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Основания для отказа в предоставлении муниципальной услуги: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неполный перечень документов, необходимых для предоставления муниципальной услуги;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достижение ребёнком возраста 7 лет;</w:t>
      </w:r>
    </w:p>
    <w:p w:rsidR="00585FFC" w:rsidRDefault="002B6884">
      <w:pPr>
        <w:pStyle w:val="11"/>
        <w:shd w:val="clear" w:color="auto" w:fill="auto"/>
        <w:ind w:left="720" w:firstLine="20"/>
        <w:jc w:val="both"/>
      </w:pPr>
      <w:r>
        <w:t xml:space="preserve">отсутствие в муниципальной образовательной организации </w:t>
      </w:r>
      <w:r>
        <w:t>свободных мест; письменный отказ заявителя от услуги;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наличие медицинских противопоказаний к посещению ребенком муниципальной образовательной организации;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зачисление ребенка в другую муниципальную образовательную организацию;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 xml:space="preserve">В случае отказа, </w:t>
      </w:r>
      <w:r>
        <w:t>уполномоченный орган направляет заявителю мотивированное (обоснованное) уведомление об отказе согласно приложению № 4 к настоящему административному регламенту. Направление уведомления об отказе осуществляется посредством электронной почты, по почтовому ад</w:t>
      </w:r>
      <w:r>
        <w:t>ресу и/или с использованием ЕПГУ, РИГУ (способом указанным заявителем).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445"/>
        </w:tabs>
        <w:ind w:firstLine="740"/>
        <w:jc w:val="both"/>
      </w:pPr>
      <w: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>
        <w:t xml:space="preserve"> предоставлении муниципальной услуги.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409"/>
        </w:tabs>
        <w:ind w:firstLine="740"/>
        <w:jc w:val="both"/>
      </w:pPr>
      <w:r>
        <w:t>Порядок, размер и основания взимания государственной пошлины или иной платы за предоставление муниципальной ус</w:t>
      </w:r>
      <w:r>
        <w:t>луги.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Предоставление муниципальной услуги осуществляется бесплатно.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405"/>
        </w:tabs>
        <w:ind w:firstLine="740"/>
        <w:jc w:val="both"/>
      </w:pPr>
      <w: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</w:t>
      </w:r>
      <w:r>
        <w:t xml:space="preserve"> платы.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445"/>
        </w:tabs>
        <w:ind w:firstLine="740"/>
        <w:jc w:val="both"/>
        <w:sectPr w:rsidR="00585FFC">
          <w:footerReference w:type="default" r:id="rId14"/>
          <w:pgSz w:w="11900" w:h="16840"/>
          <w:pgMar w:top="892" w:right="607" w:bottom="1224" w:left="967" w:header="464" w:footer="3" w:gutter="0"/>
          <w:pgNumType w:start="6"/>
          <w:cols w:space="720"/>
          <w:noEndnote/>
          <w:docGrid w:linePitch="360"/>
        </w:sectPr>
      </w:pPr>
      <w:r>
        <w:t xml:space="preserve">Максимальный срок ожидания в очереди при подаче запроса о предоставлении </w:t>
      </w:r>
      <w:r>
        <w:t>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421"/>
        </w:tabs>
        <w:ind w:firstLine="740"/>
        <w:jc w:val="both"/>
      </w:pPr>
      <w:r>
        <w:lastRenderedPageBreak/>
        <w:t>Срок и порядок регистрации запроса заявителя о предоставлении муниципальной услуги, услуги органи</w:t>
      </w:r>
      <w:r>
        <w:t>зации, участвующей в ее представлении, в том числе в электронной форме.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Срок регистрации документов заявителя на предоставление муниципальной услуги составляет не более 15 минут при личном приеме.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 xml:space="preserve">Заявление, представленное заявителем через МФЦ, </w:t>
      </w:r>
      <w:r>
        <w:t>регистрируется в установленном порядке уполномоченным органом в день поступления от МФЦ.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Заявление, поступившее в электронной форме на ЕПГУ, РПГУ (при наличии технической возможности), регистрируется в установленном порядке руководителем муниципальной обра</w:t>
      </w:r>
      <w:r>
        <w:t>зовательной организации специалистом уполномоченного органа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421"/>
        </w:tabs>
        <w:ind w:firstLine="740"/>
        <w:jc w:val="both"/>
      </w:pPr>
      <w:proofErr w:type="gramStart"/>
      <w:r>
        <w:t>Требования к помещения</w:t>
      </w:r>
      <w:r>
        <w:t>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</w:t>
      </w:r>
      <w:r>
        <w:t>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781"/>
        </w:tabs>
        <w:ind w:firstLine="740"/>
        <w:jc w:val="both"/>
      </w:pPr>
      <w:r>
        <w:t>Помещения для предоставления муниципальной услуги в муниципальных образовательных организац</w:t>
      </w:r>
      <w:r>
        <w:t>иях, в уполномоченном органе местного самоуправления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помещения, в которых проводится прием заявления и до</w:t>
      </w:r>
      <w:r>
        <w:t>кументов, не должно создавать затруднений для лиц с ограниченными возможностями здоровья.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При расположении помещения на верхнем этаже специалисты муниципальной образовательной организации, уполномоченного органа местного самоуправления обязаны осуществлять</w:t>
      </w:r>
      <w:r>
        <w:t xml:space="preserve"> прием заявителей на первом этаже, если по состоянию здоровья заявитель не может подняться по лестнице.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На территории, прилегающей к зданию уполномоченного органа местного самоуправления, за исключением муниципальных образовательных организаций, должны быт</w:t>
      </w:r>
      <w:r>
        <w:t>ь предусмотрены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Помещение орг</w:t>
      </w:r>
      <w:r>
        <w:t>ана местного самоуправления и муниципальных образовательных организаций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</w:t>
      </w:r>
      <w:r>
        <w:t>пальной услуги.</w:t>
      </w:r>
    </w:p>
    <w:p w:rsidR="00585FFC" w:rsidRDefault="002B6884">
      <w:pPr>
        <w:pStyle w:val="11"/>
        <w:shd w:val="clear" w:color="auto" w:fill="auto"/>
        <w:ind w:firstLine="0"/>
        <w:jc w:val="both"/>
        <w:sectPr w:rsidR="00585FFC">
          <w:footerReference w:type="default" r:id="rId15"/>
          <w:pgSz w:w="11900" w:h="16840"/>
          <w:pgMar w:top="1048" w:right="633" w:bottom="751" w:left="941" w:header="620" w:footer="323" w:gutter="0"/>
          <w:pgNumType w:start="10"/>
          <w:cols w:space="720"/>
          <w:noEndnote/>
          <w:docGrid w:linePitch="360"/>
        </w:sectPr>
      </w:pPr>
      <w: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</w:t>
      </w:r>
      <w:r>
        <w:t>ой, 9</w:t>
      </w:r>
    </w:p>
    <w:p w:rsidR="00585FFC" w:rsidRDefault="002B6884">
      <w:pPr>
        <w:pStyle w:val="11"/>
        <w:shd w:val="clear" w:color="auto" w:fill="auto"/>
        <w:spacing w:before="280"/>
        <w:ind w:firstLine="0"/>
        <w:jc w:val="both"/>
      </w:pPr>
      <w:r>
        <w:lastRenderedPageBreak/>
        <w:t>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</w:t>
      </w:r>
      <w:r>
        <w:t>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Зал ожидания, места для заполнения запросов и приема заявителей оборудуют</w:t>
      </w:r>
      <w:r>
        <w:t>ся стульями, и (или) кресельными секциями, и (или) скамьями.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</w:t>
      </w:r>
      <w:r>
        <w:t>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Информационные стенды должны располагаться в месте, доступном для просмотра (в том числе при бол</w:t>
      </w:r>
      <w:r>
        <w:t>ьшом количестве посетителей).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685"/>
        </w:tabs>
        <w:ind w:firstLine="740"/>
        <w:jc w:val="both"/>
      </w:pPr>
      <w: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</w:t>
      </w:r>
      <w:r>
        <w:t>и от 14.11.2016 № 798/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СП 59.13330 «СНиП 35- 01-2001 Доступность зданий и сооружений для маломобильных групп населения»».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 xml:space="preserve">В кабинете по приему маломобильных групп населения имеется медицинская аптечка, питьевая вода. При необходимости </w:t>
      </w:r>
      <w:r>
        <w:t>сотрудник муниципальной образовательной организации, уполномоченного органа местного самоуправления, осуществляющий прием, может вызвать карету неотложной скорой помощи.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При обращении гражданина с нарушениями функций опорно-двигательного аппарата специалис</w:t>
      </w:r>
      <w:r>
        <w:t xml:space="preserve">ты муниципальной образовательной организации, уполномоченного органа </w:t>
      </w:r>
      <w:proofErr w:type="spellStart"/>
      <w:proofErr w:type="gramStart"/>
      <w:r>
        <w:t>органа</w:t>
      </w:r>
      <w:proofErr w:type="spellEnd"/>
      <w:proofErr w:type="gramEnd"/>
      <w:r>
        <w:t xml:space="preserve"> местного самоуправления предпринимают следующие действия: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открывают входную дверь и помогают гражданину беспрепятственно посетить здание уполномоченного органа, а также заранее пре</w:t>
      </w:r>
      <w:r>
        <w:t>дупреждают о существующих барьерах в здании;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специалисты</w:t>
      </w:r>
      <w:r>
        <w:t xml:space="preserve"> муниципальной образовательной организации, уполномоченного органа местного самоуправления,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</w:t>
      </w:r>
      <w:r>
        <w:t>в, копирует документы;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по окончанию приема заявления с необходимыми документами сотрудник муниципальной образовательной организаций, осуществляющий прием, помогает гражданину выйти (выехать) из кабинета, открывает двери, сопровождает гражданина до выхода и</w:t>
      </w:r>
      <w:r>
        <w:t>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lastRenderedPageBreak/>
        <w:t>При обращении гражданина с недостатками зрения специалисты уполномоченного органа местного само</w:t>
      </w:r>
      <w:r>
        <w:t>управления, муниципальной образовательной организации предпринимают следующие действия: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</w:t>
      </w:r>
      <w:r>
        <w:t>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</w:t>
      </w:r>
      <w:r>
        <w:t>ет отходить от него без предупреждения;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</w:t>
      </w:r>
      <w:proofErr w:type="gramStart"/>
      <w:r>
        <w:t xml:space="preserve">При </w:t>
      </w:r>
      <w:r>
        <w:t>необходимости выдаются памятки для слабовидящих с крупным шрифтом;</w:t>
      </w:r>
      <w:proofErr w:type="gramEnd"/>
    </w:p>
    <w:p w:rsidR="00585FFC" w:rsidRDefault="002B6884">
      <w:pPr>
        <w:pStyle w:val="11"/>
        <w:shd w:val="clear" w:color="auto" w:fill="auto"/>
        <w:ind w:firstLine="760"/>
        <w:jc w:val="both"/>
      </w:pPr>
      <w:r>
        <w:t>по окончании приема заявления с необходимыми документами сотрудник уполномоченного органа, осуществляющий прием, помогает гражданину встать со стула, выйти из кабинета, открывает двери, соп</w:t>
      </w:r>
      <w:r>
        <w:t>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>При обращении гражданина с дефектами слуха с</w:t>
      </w:r>
      <w:r>
        <w:t>пециалисты уполномоченного органа местного самоуправления, муниципальной образовательной организаций предпринимают следующие действия: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>обращаются непосредственно к нему, спрашивает о цели визита и дает консультацию размеренным, спокойным темпом речи, при э</w:t>
      </w:r>
      <w:r>
        <w:t>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>оказывает помощь и содействие в заполнении бланков заявлений, копирует необходимы</w:t>
      </w:r>
      <w:r>
        <w:t>е документы.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723"/>
        </w:tabs>
        <w:ind w:firstLine="760"/>
        <w:jc w:val="both"/>
      </w:pPr>
      <w:r>
        <w:t xml:space="preserve">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>
        <w:t>Правил организации деятельности многофункциональных центро</w:t>
      </w:r>
      <w:r>
        <w:t>в предоставления государственных</w:t>
      </w:r>
      <w:proofErr w:type="gramEnd"/>
      <w:r>
        <w:t xml:space="preserve"> и муниципальных услуг».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433"/>
        </w:tabs>
        <w:ind w:firstLine="760"/>
        <w:jc w:val="both"/>
      </w:pPr>
      <w:r>
        <w:t>Показатели доступности и качества муниципальной услуги.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723"/>
        </w:tabs>
        <w:ind w:firstLine="760"/>
        <w:jc w:val="both"/>
      </w:pPr>
      <w:r>
        <w:t>Основными показателями доступности и качества предоставления муниципальной услуги являются:</w:t>
      </w:r>
    </w:p>
    <w:p w:rsidR="00585FFC" w:rsidRDefault="002B6884">
      <w:pPr>
        <w:pStyle w:val="11"/>
        <w:shd w:val="clear" w:color="auto" w:fill="auto"/>
        <w:tabs>
          <w:tab w:val="left" w:pos="8325"/>
        </w:tabs>
        <w:ind w:firstLine="760"/>
        <w:jc w:val="both"/>
      </w:pPr>
      <w:r>
        <w:t>расположенность помещений предназначенных для</w:t>
      </w:r>
      <w:r>
        <w:tab/>
        <w:t>предо</w:t>
      </w:r>
      <w:r>
        <w:t>ставления</w:t>
      </w:r>
    </w:p>
    <w:p w:rsidR="00585FFC" w:rsidRDefault="002B6884">
      <w:pPr>
        <w:pStyle w:val="11"/>
        <w:shd w:val="clear" w:color="auto" w:fill="auto"/>
        <w:ind w:firstLine="0"/>
        <w:jc w:val="both"/>
      </w:pPr>
      <w:r>
        <w:t>муниципальной услуги, в зоне доступности к основным транспортным магистралям;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 xml:space="preserve"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</w:t>
      </w:r>
      <w:r>
        <w:t>информации);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>возможность выбора заявителем форм обращения за получением муниципальной услуги;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доступность обращения за предоставлением муниципальной услуги, в том числе </w:t>
      </w:r>
      <w:r>
        <w:lastRenderedPageBreak/>
        <w:t>для лиц с ограниченными возможностями здоровья;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своевременность предоставления </w:t>
      </w:r>
      <w:r>
        <w:t>муниципальной услуги в соответствии со стандартом ее предоставления;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возможность получения информации о ходе предос</w:t>
      </w:r>
      <w:r>
        <w:t>тавления муниципальной услуги;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отсутствие обоснованных жалоб со стороны заявителя по результатам предоставления муниципальной услуги;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открытый доступ для заявителей к информации о порядке и сроках предоставления муниципальной услуги, порядке обжалования де</w:t>
      </w:r>
      <w:r>
        <w:t>йствий (бездействия) уполномоченного органа местного самоуправления, муниципальных образовательных организаций, руководителя уполномоченного органа местного самоуправления либо специалиста уполномоченного органа местного самоуправления;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наличие необходимог</w:t>
      </w:r>
      <w:r>
        <w:t>о и достаточного количества специалистов уполномоченного органа местного самоуправления, муниципальных образовательных организаций, а также помещений уполномоченного органа местного самоуправления, в которых осуществляется прием заявлений и документов от з</w:t>
      </w:r>
      <w:r>
        <w:t>аявителей.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2021"/>
        </w:tabs>
        <w:ind w:firstLine="720"/>
        <w:jc w:val="both"/>
      </w:pPr>
      <w:r>
        <w:t>Уполномоченными органами местного самоуправления, муниципальными образовательными организациями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</w:t>
      </w:r>
      <w:r>
        <w:t>иями, установленными законодательными и иными нормативными правовыми актами: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</w:t>
      </w:r>
      <w:r>
        <w:t xml:space="preserve">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предоставление муниципальной услуги инвалидам по слуху, при необходимости, с использованием русского жестового языка, включая обесп</w:t>
      </w:r>
      <w:r>
        <w:t xml:space="preserve">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585"/>
        </w:tabs>
        <w:ind w:firstLine="720"/>
        <w:jc w:val="both"/>
      </w:pPr>
      <w:r>
        <w:t>При предоставлении муниципальной услуги взаимодействие заявителя со спец</w:t>
      </w:r>
      <w:r>
        <w:t>иалистом уполномоченного органа местного самоуправления, специалистом муниципальной образовательной организации осуществляется при личном обращении заявителя:</w:t>
      </w:r>
    </w:p>
    <w:p w:rsidR="00585FFC" w:rsidRDefault="002B6884">
      <w:pPr>
        <w:pStyle w:val="11"/>
        <w:shd w:val="clear" w:color="auto" w:fill="auto"/>
        <w:spacing w:line="221" w:lineRule="auto"/>
        <w:ind w:firstLine="720"/>
        <w:jc w:val="both"/>
      </w:pPr>
      <w:r>
        <w:t>для получения информации по вопросам предоставления муниципальной услуги;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для подачи заявления и </w:t>
      </w:r>
      <w:r>
        <w:t>документов;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для получения информации о ходе предоставления муниципальной услуги;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для получения результата предоставления муниципальной услуги.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630"/>
        </w:tabs>
        <w:ind w:firstLine="720"/>
        <w:jc w:val="both"/>
      </w:pPr>
      <w:r>
        <w:lastRenderedPageBreak/>
        <w:t>Пр</w:t>
      </w:r>
      <w:r>
        <w:t>едоставление муниципальной услуги в МФЦ возможно при наличии заключенного соглашения о взаимодействии между уполномоченным органом местного самоуправления и МФЦ.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Уполномоченный орган местного самоуправления, муниципальная образовательная организация обеспе</w:t>
      </w:r>
      <w:r>
        <w:t>чивает информирование заявителей о возможности получения муниципальной услуги на базе МФЦ.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В случае подачи заявления в МФЦ, непосредственное предоставление муниципальной услуги осуществляется уполномоченным органом местного самоуправления, муниципальная об</w:t>
      </w:r>
      <w:r>
        <w:t>разовательная организация</w:t>
      </w:r>
      <w:proofErr w:type="gramStart"/>
      <w:r>
        <w:t xml:space="preserve"> .</w:t>
      </w:r>
      <w:proofErr w:type="gramEnd"/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630"/>
        </w:tabs>
        <w:ind w:firstLine="720"/>
        <w:jc w:val="both"/>
      </w:pPr>
      <w:r>
        <w:t>Иные требовани</w:t>
      </w:r>
      <w:r>
        <w:t>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630"/>
        </w:tabs>
        <w:ind w:firstLine="720"/>
        <w:jc w:val="both"/>
      </w:pPr>
      <w:r>
        <w:t>Предоставление муниципальной услуги по экстерриториальному принципу невозможно</w:t>
      </w:r>
      <w:r>
        <w:t>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630"/>
        </w:tabs>
        <w:ind w:firstLine="720"/>
        <w:jc w:val="both"/>
      </w:pPr>
      <w: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</w:t>
      </w:r>
      <w:r>
        <w:t>ожности) с использованием электронных документов.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Уполномоченный орган местного самоуправления, муниципальная </w:t>
      </w:r>
      <w:proofErr w:type="spellStart"/>
      <w:r>
        <w:t>образовательнвая</w:t>
      </w:r>
      <w:proofErr w:type="spellEnd"/>
      <w:r>
        <w:t xml:space="preserve"> организация обеспечивает информирование заявителей о возможности получения муниципальной услуги через ЕПГУ, РПГУ.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Обращение за ус</w:t>
      </w:r>
      <w:r>
        <w:t>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</w:t>
      </w:r>
      <w:r>
        <w:t>нной настоящим административным регламентом) (далее - запрос). Обращение заявителя в уполномоченный орган местного самоуправления указанным способом обеспечивает возможность направления и получения однозначной и конфиденциальной информации, а также промежу</w:t>
      </w:r>
      <w:r>
        <w:t>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630"/>
        </w:tabs>
        <w:ind w:firstLine="720"/>
        <w:jc w:val="both"/>
      </w:pPr>
      <w:r>
        <w:t>При предоставлении муниципальной услуги в электронной форме посредством ЕПГУ, РПГУ (при наличи</w:t>
      </w:r>
      <w:r>
        <w:t>и технической возможности) заявителю обеспечивается:</w:t>
      </w:r>
    </w:p>
    <w:p w:rsidR="00585FFC" w:rsidRDefault="002B6884">
      <w:pPr>
        <w:pStyle w:val="11"/>
        <w:shd w:val="clear" w:color="auto" w:fill="auto"/>
        <w:spacing w:line="221" w:lineRule="auto"/>
        <w:ind w:firstLine="720"/>
        <w:jc w:val="both"/>
        <w:sectPr w:rsidR="00585FFC">
          <w:footerReference w:type="default" r:id="rId16"/>
          <w:pgSz w:w="11900" w:h="16840"/>
          <w:pgMar w:top="860" w:right="607" w:bottom="1222" w:left="964" w:header="432" w:footer="3" w:gutter="0"/>
          <w:pgNumType w:start="10"/>
          <w:cols w:space="720"/>
          <w:noEndnote/>
          <w:docGrid w:linePitch="360"/>
        </w:sectPr>
      </w:pPr>
      <w:r>
        <w:t>получение информации о порядке и сроках предоставления муниципальной услуги;</w:t>
      </w:r>
    </w:p>
    <w:p w:rsidR="00585FFC" w:rsidRDefault="002B6884">
      <w:pPr>
        <w:pStyle w:val="11"/>
        <w:shd w:val="clear" w:color="auto" w:fill="auto"/>
        <w:spacing w:line="254" w:lineRule="auto"/>
        <w:ind w:firstLine="720"/>
        <w:jc w:val="both"/>
      </w:pPr>
      <w:proofErr w:type="gramStart"/>
      <w:r>
        <w:lastRenderedPageBreak/>
        <w:t xml:space="preserve">запись на прием в уполномоченный орган местного самоуправления для </w:t>
      </w:r>
      <w:r>
        <w:t>подачи заявления и документов;</w:t>
      </w:r>
      <w:proofErr w:type="gramEnd"/>
    </w:p>
    <w:p w:rsidR="00585FFC" w:rsidRDefault="002B6884">
      <w:pPr>
        <w:pStyle w:val="11"/>
        <w:shd w:val="clear" w:color="auto" w:fill="auto"/>
        <w:ind w:firstLine="720"/>
        <w:jc w:val="both"/>
      </w:pPr>
      <w:r>
        <w:t>формирование запроса;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прием и регистрация уполномоченным органом местного самоуправления запроса и документов;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получение результата предоставления муниципальной услуги;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получение сведений о ходе выполнения запроса; </w:t>
      </w:r>
      <w:r>
        <w:t>осуществление оценки качества предоставления муниципальной услуги;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690"/>
        </w:tabs>
        <w:ind w:firstLine="720"/>
        <w:jc w:val="both"/>
      </w:pPr>
      <w:r>
        <w:t>При формировании з</w:t>
      </w:r>
      <w:r>
        <w:t>апроса в электронном виде (при наличии технической возможности) заявителю обеспечивается: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возможность копирования и сохранения запроса и иных документов, необходимых для предоставления услуги;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возможность печати на бумажном носителе копии электронной формы</w:t>
      </w:r>
      <w:r>
        <w:t xml:space="preserve"> запроса;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proofErr w:type="gramStart"/>
      <w:r>
        <w:t xml:space="preserve">заполнение полей электронной </w:t>
      </w:r>
      <w:r>
        <w:t xml:space="preserve">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</w:t>
      </w:r>
      <w:proofErr w:type="spellStart"/>
      <w:r>
        <w:t>информационно</w:t>
      </w:r>
      <w:r>
        <w:softHyphen/>
        <w:t>технологическое</w:t>
      </w:r>
      <w:proofErr w:type="spellEnd"/>
      <w:r>
        <w:t xml:space="preserve"> взаи</w:t>
      </w:r>
      <w:r>
        <w:t>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</w:t>
      </w:r>
      <w:r>
        <w:t>сутствующих в единой</w:t>
      </w:r>
      <w:proofErr w:type="gramEnd"/>
      <w:r>
        <w:t xml:space="preserve">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возможность доступа заявителя на ЕПГУ, РПГУ к ранее поданным им запросам.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При </w:t>
      </w:r>
      <w:r>
        <w:t>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Запрос и иные документы, необходимые для предоставления муниципальной услуги и поданные заявителем, признаются равно</w:t>
      </w:r>
      <w:r>
        <w:t>значными запросу и иным документам, подписанным собственноручной подписью и представленным на бумажном носителе.</w:t>
      </w:r>
    </w:p>
    <w:p w:rsidR="00585FFC" w:rsidRDefault="002B6884">
      <w:pPr>
        <w:pStyle w:val="11"/>
        <w:shd w:val="clear" w:color="auto" w:fill="auto"/>
        <w:ind w:firstLine="720"/>
        <w:jc w:val="both"/>
        <w:rPr>
          <w:sz w:val="22"/>
          <w:szCs w:val="22"/>
        </w:rPr>
        <w:sectPr w:rsidR="00585FFC">
          <w:footerReference w:type="default" r:id="rId17"/>
          <w:pgSz w:w="11900" w:h="16840"/>
          <w:pgMar w:top="1039" w:right="635" w:bottom="764" w:left="974" w:header="611" w:footer="336" w:gutter="0"/>
          <w:pgNumType w:start="15"/>
          <w:cols w:space="720"/>
          <w:noEndnote/>
          <w:docGrid w:linePitch="360"/>
        </w:sectPr>
      </w:pPr>
      <w:r>
        <w:t>Уполномоченный орган местного самоуправления, муниципальная образовательная организация обеспечивают прием документ</w:t>
      </w:r>
      <w:r>
        <w:t xml:space="preserve">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</w:t>
      </w:r>
      <w:r>
        <w:t xml:space="preserve">актами Правительства Российской Федерации, законами Кемеровской </w:t>
      </w:r>
      <w:r>
        <w:rPr>
          <w:sz w:val="22"/>
          <w:szCs w:val="22"/>
        </w:rPr>
        <w:t>14</w:t>
      </w:r>
    </w:p>
    <w:p w:rsidR="00585FFC" w:rsidRDefault="002B6884">
      <w:pPr>
        <w:pStyle w:val="11"/>
        <w:shd w:val="clear" w:color="auto" w:fill="auto"/>
        <w:spacing w:before="260"/>
        <w:ind w:firstLine="0"/>
        <w:jc w:val="both"/>
      </w:pPr>
      <w:r>
        <w:lastRenderedPageBreak/>
        <w:t>области - Кузбасса и принимаемыми в соответствии с ними актами Правительства Кемеровской области - Кузбасса.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Предоставление муниципальной услуги начинается с момента приема и регистрации </w:t>
      </w:r>
      <w:r>
        <w:t>уполномоченным органом местного самоуправления электронных документов, необходимых для предоставления услуги.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627"/>
        </w:tabs>
        <w:ind w:firstLine="720"/>
        <w:jc w:val="both"/>
      </w:pPr>
      <w:r>
        <w:t xml:space="preserve">Результат муниципальной услуги выдается в форме электронного документа посредством ЕГПУ, РПГУ (при наличии технической возможности), подписанного </w:t>
      </w:r>
      <w:r>
        <w:t>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В целях получения результата предоставления усл</w:t>
      </w:r>
      <w:r>
        <w:t>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</w:t>
      </w:r>
      <w:r>
        <w:t>рием в общеобразовательную организацию, при этом заявителю обеспечивается возможность: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ознакомления с расписанием работы общеобразовательной организации либо уполномоченного лица общеобразовательной организации, а также с доступными для записи на прием дат</w:t>
      </w:r>
      <w:r>
        <w:t>ами и интервалами времени приема;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записи в любые свободные для приема дату и время в пределах установленного в общеобразовательной организации графика приема заявителей.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proofErr w:type="gramStart"/>
      <w:r>
        <w:t>В целях предоставления муниципальной услуги установление личности заявителя может осущ</w:t>
      </w:r>
      <w:r>
        <w:t>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</w:t>
      </w:r>
      <w:r>
        <w:t>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</w:t>
      </w:r>
      <w:proofErr w:type="gramEnd"/>
      <w:r>
        <w:t xml:space="preserve"> «Об информации, информационных технологиях и о защите</w:t>
      </w:r>
      <w:r>
        <w:t xml:space="preserve"> информации».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85FFC" w:rsidRDefault="002B6884">
      <w:pPr>
        <w:pStyle w:val="11"/>
        <w:numPr>
          <w:ilvl w:val="0"/>
          <w:numId w:val="5"/>
        </w:numPr>
        <w:shd w:val="clear" w:color="auto" w:fill="auto"/>
        <w:tabs>
          <w:tab w:val="left" w:pos="1272"/>
        </w:tabs>
        <w:ind w:firstLine="720"/>
        <w:jc w:val="both"/>
      </w:pPr>
      <w:proofErr w:type="gramStart"/>
      <w:r>
        <w:t>единой системы идентификации и аутентификации или иных государственных информационных систем, если такие государствен</w:t>
      </w:r>
      <w:r>
        <w:t>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85FFC" w:rsidRDefault="002B6884">
      <w:pPr>
        <w:pStyle w:val="11"/>
        <w:numPr>
          <w:ilvl w:val="0"/>
          <w:numId w:val="5"/>
        </w:numPr>
        <w:shd w:val="clear" w:color="auto" w:fill="auto"/>
        <w:tabs>
          <w:tab w:val="left" w:pos="1272"/>
        </w:tabs>
        <w:ind w:firstLine="720"/>
        <w:jc w:val="both"/>
      </w:pPr>
      <w:r>
        <w:t>един</w:t>
      </w:r>
      <w:r>
        <w:t>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</w:t>
      </w:r>
      <w:r>
        <w:t>м биометрическим персональным данным физического лица.</w:t>
      </w:r>
    </w:p>
    <w:p w:rsidR="00585FFC" w:rsidRDefault="002B6884">
      <w:pPr>
        <w:pStyle w:val="11"/>
        <w:numPr>
          <w:ilvl w:val="0"/>
          <w:numId w:val="2"/>
        </w:numPr>
        <w:shd w:val="clear" w:color="auto" w:fill="auto"/>
        <w:tabs>
          <w:tab w:val="left" w:pos="481"/>
        </w:tabs>
        <w:spacing w:after="320"/>
        <w:ind w:firstLine="0"/>
        <w:jc w:val="center"/>
      </w:pPr>
      <w:r>
        <w:rPr>
          <w:b/>
          <w:bCs/>
        </w:rPr>
        <w:t>Состав, последовательность и сроки выполнения</w:t>
      </w:r>
      <w:r>
        <w:rPr>
          <w:b/>
          <w:bCs/>
        </w:rPr>
        <w:br/>
        <w:t>административных процедур, требования к порядку</w:t>
      </w:r>
      <w:r>
        <w:rPr>
          <w:b/>
          <w:bCs/>
        </w:rPr>
        <w:br/>
      </w:r>
      <w:r>
        <w:rPr>
          <w:b/>
          <w:bCs/>
        </w:rPr>
        <w:lastRenderedPageBreak/>
        <w:t>их выполнения, в том числе особенности выполнения</w:t>
      </w:r>
      <w:r>
        <w:rPr>
          <w:b/>
          <w:bCs/>
        </w:rPr>
        <w:br/>
        <w:t>административных процедур в электронной форме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91"/>
        </w:tabs>
        <w:ind w:firstLine="720"/>
        <w:jc w:val="both"/>
      </w:pPr>
      <w:r>
        <w:t>Предоставле</w:t>
      </w:r>
      <w:r>
        <w:t>ние муниципальной услуги включает в себя следующие административные процедуры: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прием и регистрация заявления и документов на предоставление муниципальной услуги;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принятие решения о постановке на учет в уполномоченный орган местного самоуправления;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зачисление в муниципальную образовательную организацию, либо отказ в зачислении;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информирование получателя услуги о результатах предоставления услуги.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572"/>
        </w:tabs>
        <w:ind w:firstLine="720"/>
        <w:jc w:val="both"/>
      </w:pPr>
      <w:r>
        <w:t>Прием и регистрация заявления и документов на предоставление муниципальной услуги.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Основанием для начала </w:t>
      </w:r>
      <w:r>
        <w:t>предоставления муниципальной услуги является личное обращение заявителя в муниципальную образовательную организацию, уполномоченный орган местного самоуправления по месту жительства (месту пребывания, месту фактического проживания), с заявлением и документ</w:t>
      </w:r>
      <w:r>
        <w:t>ами; поступление заявления и копий документов в электронной форме через ЕПГУ, РПГУ (при наличии технической возможности).</w:t>
      </w:r>
    </w:p>
    <w:p w:rsidR="00585FFC" w:rsidRDefault="002B6884">
      <w:pPr>
        <w:pStyle w:val="11"/>
        <w:numPr>
          <w:ilvl w:val="3"/>
          <w:numId w:val="2"/>
        </w:numPr>
        <w:shd w:val="clear" w:color="auto" w:fill="auto"/>
        <w:tabs>
          <w:tab w:val="left" w:pos="1662"/>
        </w:tabs>
        <w:ind w:firstLine="720"/>
        <w:jc w:val="both"/>
      </w:pPr>
      <w:r>
        <w:t xml:space="preserve">При личном обращении заявителя в уполномоченный орган местного самоуправления, муниципальную образовательную организацию, специалисты </w:t>
      </w:r>
      <w:r>
        <w:t>уполномоченного органа местного самоуправления, муниципальной образовательной организации ответственный за прием и выдачу документов: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устанавливает личность заявителя на основании документа, удостоверяющего его личность, представителя заявителя - на основа</w:t>
      </w:r>
      <w:r>
        <w:t>нии документов, удостоверяющих его личность и полномочия (в случае его обращения);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</w:t>
      </w:r>
      <w:proofErr w:type="gramStart"/>
      <w:r>
        <w:t>ии о и</w:t>
      </w:r>
      <w:proofErr w:type="gramEnd"/>
      <w:r>
        <w:t xml:space="preserve"> приложенных к не</w:t>
      </w:r>
      <w:r>
        <w:t>му документах.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В ходе приема документов от заявителя специалист, ответственный за прием и выдачу документов, удостоверяется, что: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текст в заявлении поддается прочтению;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в заявлении </w:t>
      </w:r>
      <w:proofErr w:type="gramStart"/>
      <w:r>
        <w:t>указаны</w:t>
      </w:r>
      <w:proofErr w:type="gramEnd"/>
      <w:r>
        <w:t xml:space="preserve"> фамилия, имя, отчество (последнее - при наличии);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приложены докумен</w:t>
      </w:r>
      <w:r>
        <w:t>ты, необходимые для предоставления муниципальной услуги.</w:t>
      </w:r>
    </w:p>
    <w:p w:rsidR="00585FFC" w:rsidRDefault="002B6884">
      <w:pPr>
        <w:pStyle w:val="11"/>
        <w:numPr>
          <w:ilvl w:val="3"/>
          <w:numId w:val="2"/>
        </w:numPr>
        <w:shd w:val="clear" w:color="auto" w:fill="auto"/>
        <w:tabs>
          <w:tab w:val="left" w:pos="1886"/>
        </w:tabs>
        <w:ind w:firstLine="720"/>
        <w:jc w:val="both"/>
      </w:pPr>
      <w:r>
        <w:t>При направлении заявителем заявления и документов в уполномоченный орган местного самоуправления посредством почтовой связи специалист уполномоченного органа, ответственный за прием и выдачу документ</w:t>
      </w:r>
      <w:r>
        <w:t>ов: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проверяет правильность адресности корреспонденции. О</w:t>
      </w:r>
      <w:r>
        <w:rPr>
          <w:u w:val="single"/>
        </w:rPr>
        <w:t>ши</w:t>
      </w:r>
      <w:r>
        <w:t xml:space="preserve">бочно (не по адресу) присланные письма возвращаются в организацию почтовой связи </w:t>
      </w:r>
      <w:proofErr w:type="gramStart"/>
      <w:r>
        <w:t>невскрытыми</w:t>
      </w:r>
      <w:proofErr w:type="gramEnd"/>
      <w:r>
        <w:t>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вскрывает конверты, проверяет наличие в них заявления и документов, обязанность по предоставлению которы</w:t>
      </w:r>
      <w:r>
        <w:t>х возложена на заявителя;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proofErr w:type="gramStart"/>
      <w:r>
        <w:t xml:space="preserve">проверяет, что заявление не исполнено карандашом, написано разборчиво, фамилии, имена, отчества (при наличии), наименование, адрес места жительства, </w:t>
      </w:r>
      <w:r>
        <w:lastRenderedPageBreak/>
        <w:t>адрес местонахождения, написаны полностью, подлинность подписи заявителя засвидет</w:t>
      </w:r>
      <w:r>
        <w:t>ельствованной в установленном законодательством порядке;</w:t>
      </w:r>
      <w:proofErr w:type="gramEnd"/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proofErr w:type="gramStart"/>
      <w:r>
        <w:t xml:space="preserve">В случае поступления заявления и документов способами, </w:t>
      </w:r>
      <w:r>
        <w:t>указанными в подпунктах 3.1.1.1 и 3.1.1.2 пункта 3.1.1 настоящего административного регламента специалист уполномоченного органа местного самоуправления, муниципальной образовательной организации проверяет представленные документы на наличие (отсутствие) о</w:t>
      </w:r>
      <w:r>
        <w:t>снований для отказа в приеме документов и оснований для отказа в предоставлении муниципальной услуги, перечисленных в пунктах 2.8 и 2.9 настоящего административного регламента.</w:t>
      </w:r>
      <w:proofErr w:type="gramEnd"/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При отсутствии оснований для отказа в приеме документов и оснований для отказа </w:t>
      </w:r>
      <w:r>
        <w:t xml:space="preserve">в предоставлении муниципальной услуги должностное лицо или ответственный специалист уполномоченного органа местного самоуправления, муниципальной образовательной организации, регистрирует поступившее заявление и копии документов в Журнале приема заявлений </w:t>
      </w:r>
      <w:r>
        <w:t>о приеме в муниципальную образовательную организацию.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</w:t>
      </w:r>
      <w:r>
        <w:t>альный номер заявления и перечень представленных при приеме документов.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При наличии оснований для отказа в приеме документов и оснований для отказа в предоставлении муниципальной услуги заявителю выдается письменный мотивированный отказ.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Максимальный срок </w:t>
      </w:r>
      <w:r>
        <w:t>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Критерий принятия решения: поступление заявления и приложенных к нему документов.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Результатом административной процедуры явля</w:t>
      </w:r>
      <w:r>
        <w:t>ется прием и регистрация заявления о зачислении в муниципальные образовательные учреждения, реализующие основную образовательную программу дошкольного образования (детские сады) и приложенных к нему документов.</w:t>
      </w:r>
    </w:p>
    <w:p w:rsidR="00585FFC" w:rsidRDefault="002B6884">
      <w:pPr>
        <w:pStyle w:val="11"/>
        <w:numPr>
          <w:ilvl w:val="3"/>
          <w:numId w:val="2"/>
        </w:numPr>
        <w:shd w:val="clear" w:color="auto" w:fill="auto"/>
        <w:tabs>
          <w:tab w:val="left" w:pos="1733"/>
        </w:tabs>
        <w:ind w:firstLine="720"/>
        <w:jc w:val="both"/>
        <w:sectPr w:rsidR="00585FFC">
          <w:footerReference w:type="default" r:id="rId18"/>
          <w:pgSz w:w="11900" w:h="16840"/>
          <w:pgMar w:top="880" w:right="614" w:bottom="1192" w:left="966" w:header="452" w:footer="3" w:gutter="0"/>
          <w:pgNumType w:start="15"/>
          <w:cols w:space="720"/>
          <w:noEndnote/>
          <w:docGrid w:linePitch="360"/>
        </w:sectPr>
      </w:pPr>
      <w:r>
        <w:t xml:space="preserve">Прием и регистрация заявления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 и </w:t>
      </w:r>
      <w:r>
        <w:t>приложенных к нему документов в форме электронных документов.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proofErr w:type="gramStart"/>
      <w:r>
        <w:lastRenderedPageBreak/>
        <w:t>При направлении заявления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</w:t>
      </w:r>
      <w:r>
        <w:t>ответствующий учет в электронной форме (при наличии технической возможности) заявителю необходимо заполнить на ЕПГУ, РИГУ электронную форму запроса на предоставление муниципальной услуги, прикрепить к заявлению в электронном виде документы, необходимые для</w:t>
      </w:r>
      <w:r>
        <w:t xml:space="preserve"> предоставления муниципальной услуги (при наличии).</w:t>
      </w:r>
      <w:proofErr w:type="gramEnd"/>
    </w:p>
    <w:p w:rsidR="00585FFC" w:rsidRDefault="002B6884">
      <w:pPr>
        <w:pStyle w:val="11"/>
        <w:shd w:val="clear" w:color="auto" w:fill="auto"/>
        <w:ind w:firstLine="740"/>
        <w:jc w:val="both"/>
      </w:pPr>
      <w:r>
        <w:t>На ЕПГУ, РПГУ размещается образец заполнения электронной формы заявления (запроса).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</w:t>
      </w:r>
      <w:r>
        <w:t>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</w:t>
      </w:r>
      <w:r>
        <w:t>нной форме запроса.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Специалист, ответственный за прием и выдачу документов, при поступлении заявления и документов в электронном виде: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проверяет электронные образы документов на отсутствие компьютерных вирусов и искаженной информации;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регистрирует документ</w:t>
      </w:r>
      <w:r>
        <w:t>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формирует и направляет заявителю электронное уведомление через ЕПГУ, РПГУ о получении и регистрации от заявителя за</w:t>
      </w:r>
      <w:r>
        <w:t>явления (запроса) и копий документов и о постановке ребенка на учет либо об отказе в приеме документов.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Максимальный срок выполнения административной процедуры по приему и регистрации заявления о зачислении в муниципальные образовательные учреждения, реали</w:t>
      </w:r>
      <w:r>
        <w:t>зующие основную образовательную программу дошкольного образования (детские сады), а также постановка на соответствующий учет и приложенных к нему документов и постановка на учет в уполномоченный орган в форме электронных документов составляет 1 рабочий ден</w:t>
      </w:r>
      <w:r>
        <w:t>ь.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 xml:space="preserve">Критерий принятия решения: поступление заявления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 и приложенных к </w:t>
      </w:r>
      <w:r>
        <w:t>нему документов и постановка на учет в уполномоченный орган.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Результатом административной процедуры является прием, регистрация заявления о зачислении в муниципальные образовательные учреждения, реализующие основную образовательную программу дошкольного об</w:t>
      </w:r>
      <w:r>
        <w:t>разования (детские сады), а также постановка на соответствующий учет и приложенных к нему документов и постановка на учет в уполномоченный орган.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493"/>
        </w:tabs>
        <w:ind w:firstLine="740"/>
        <w:jc w:val="both"/>
      </w:pPr>
      <w:r>
        <w:t>Принятие решения о постановке на учет в уполномоченный орган местного самоуправления.</w:t>
      </w:r>
    </w:p>
    <w:p w:rsidR="00585FFC" w:rsidRDefault="002B6884">
      <w:pPr>
        <w:pStyle w:val="11"/>
        <w:shd w:val="clear" w:color="auto" w:fill="auto"/>
        <w:spacing w:line="259" w:lineRule="auto"/>
        <w:ind w:firstLine="0"/>
        <w:jc w:val="both"/>
      </w:pPr>
      <w:r>
        <w:t>При отсутствии оснований</w:t>
      </w:r>
      <w:r>
        <w:t xml:space="preserve"> для отказа в предоставлении муниципальной услуги ответственный специалист уполномоченного органа местного </w:t>
      </w:r>
      <w:r>
        <w:rPr>
          <w:sz w:val="22"/>
          <w:szCs w:val="22"/>
        </w:rPr>
        <w:t xml:space="preserve">18 </w:t>
      </w:r>
      <w:r>
        <w:t xml:space="preserve">самоуправления осуществляет постановку на учет в электронной базе АИС «ДОУ», путем внесения </w:t>
      </w:r>
      <w:r>
        <w:lastRenderedPageBreak/>
        <w:t>необходимых сведений.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После окончания процедуры регист</w:t>
      </w:r>
      <w:r>
        <w:t>рации заявлению в базе АИС «ДОУ» автоматически присваивается номер общей очереди в уполномоченном органе органа местного самоуправления, среди детей своего года рождения и номер льготной очереди (при наличии документально подтвержденных льгот).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Заявителю с</w:t>
      </w:r>
      <w:r>
        <w:t>ообщается номер в очереди среди детей такого же года рождения и номер льготной очереди (при наличии прав на первоочередное или внеочередное зачисление в уполномоченный орган), а также выдается письменное подтверждение факта регистрации в форме справки из б</w:t>
      </w:r>
      <w:r>
        <w:t>азы данных АИС «ДОУ» по состоянию на текущую дату.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Результатом административной процедуры является постановка на соответствующий учет в уполномоченный орган местного самоуправления.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441"/>
        </w:tabs>
        <w:ind w:firstLine="720"/>
        <w:jc w:val="both"/>
      </w:pPr>
      <w:r>
        <w:t>Зачисление в муниципальную образовательную организацию, либо отказ в зачис</w:t>
      </w:r>
      <w:r>
        <w:t>лении.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Основаниями для начала административной процедуры являются наличие заявления, зарегистрированного в электронной базе данных АИС «ДОУ», и наличие в муниципальной образовательной организации свободного места для зачисления ребенка.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В течение 5 (пяти) </w:t>
      </w:r>
      <w:r>
        <w:t>рабочих дней с момента появления в муниципальной образовательной организации свободного места должностное лицо или ответственный специалист уполномоченного органа местного самоуправления: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по контактному телефону, указанному в заявлении информирует заявител</w:t>
      </w:r>
      <w:r>
        <w:t>я, ребенок которого первым стоит в очереди о появлении свободного места для зачисления его ребенка в муниципальную образовательную организацию;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по почтовому адресу и (или) адресу электронной почты, указанному в заявлении, направляет заявителю уведомление о</w:t>
      </w:r>
      <w:r>
        <w:t xml:space="preserve"> появлении свободного места для зачисления его ребенка в муниципальную образовательную организацию;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предлагает заявителю представить заявление о зачисление в муниципальную образовательную организацию и оригиналы необходимых документов, перечисленных в пунк</w:t>
      </w:r>
      <w:r>
        <w:t>те 2.6.2 настоящего административного регламента.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Заявление о приеме в муниципальную образовательную организацию и прилагаемые к нему документы, представленные заявителем, регистрируются заведующей или ответственным специалистом, ответственным за прием док</w:t>
      </w:r>
      <w:r>
        <w:t>ументов, в журнале приема заявлений о приеме в муниципальную образовательную организацию.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После регистрации заявления заявителю выдается расписка в получении документов, содержащая информацию о регистрационном номере заявления о приеме ребенка в муниципаль</w:t>
      </w:r>
      <w:r>
        <w:t>ную образовательную организацию, перечне представленных документов. Расписка заверяется подписью должностного лица, ответственного за прием документов, и печатью муниципальной образовательной организации.</w:t>
      </w:r>
    </w:p>
    <w:p w:rsidR="00585FFC" w:rsidRDefault="002B6884">
      <w:pPr>
        <w:pStyle w:val="11"/>
        <w:shd w:val="clear" w:color="auto" w:fill="auto"/>
        <w:spacing w:line="252" w:lineRule="auto"/>
        <w:ind w:firstLine="720"/>
        <w:jc w:val="both"/>
        <w:rPr>
          <w:sz w:val="22"/>
          <w:szCs w:val="22"/>
        </w:rPr>
        <w:sectPr w:rsidR="00585FFC">
          <w:footerReference w:type="default" r:id="rId19"/>
          <w:pgSz w:w="11900" w:h="16840"/>
          <w:pgMar w:top="1040" w:right="633" w:bottom="729" w:left="967" w:header="612" w:footer="301" w:gutter="0"/>
          <w:pgNumType w:start="19"/>
          <w:cols w:space="720"/>
          <w:noEndnote/>
          <w:docGrid w:linePitch="360"/>
        </w:sectPr>
      </w:pPr>
      <w:r>
        <w:t xml:space="preserve">Дети заявителя, который не представил необходимые для приема документы в соответствии с пунктом 2.6.2 настоящего административного регламента, остаются на учете детей, нуждающихся в предоставлении места в </w:t>
      </w:r>
      <w:proofErr w:type="gramStart"/>
      <w:r>
        <w:t>муниципальную</w:t>
      </w:r>
      <w:proofErr w:type="gramEnd"/>
      <w:r>
        <w:t xml:space="preserve"> </w:t>
      </w:r>
      <w:r>
        <w:rPr>
          <w:sz w:val="22"/>
          <w:szCs w:val="22"/>
        </w:rPr>
        <w:t>19</w:t>
      </w:r>
    </w:p>
    <w:p w:rsidR="00585FFC" w:rsidRDefault="002B6884">
      <w:pPr>
        <w:pStyle w:val="11"/>
        <w:shd w:val="clear" w:color="auto" w:fill="auto"/>
        <w:ind w:firstLine="0"/>
        <w:jc w:val="both"/>
      </w:pPr>
      <w:r>
        <w:lastRenderedPageBreak/>
        <w:t>образовательную организацию. Место</w:t>
      </w:r>
      <w:r>
        <w:t xml:space="preserve"> в муниципальной образовательной организации ребенку предоставляется при освобождении мест в соответствующей возрастной группе в течение года.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В течение 5 (пяти) дней </w:t>
      </w:r>
      <w:proofErr w:type="gramStart"/>
      <w:r>
        <w:t>с даты представления</w:t>
      </w:r>
      <w:proofErr w:type="gramEnd"/>
      <w:r>
        <w:t xml:space="preserve"> заявителем документов, указанных в пункте 2.6.2 настоящего администр</w:t>
      </w:r>
      <w:r>
        <w:t>ативного регламента, должностное лицо муниципальной образовательной организации готовит проект договора об образовании по образовательным программам дошкольного образования между уполномоченным органом и заявителем (далее - договор), устно и письменно приг</w:t>
      </w:r>
      <w:r>
        <w:t>лашает заявителя для его подписания.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В письменном уведомлении устанавливается 30-дневный срок со дня получения заявителем уведомления о необходимости подписания указанного договора.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В уведомлении указывается на то, что в случае </w:t>
      </w:r>
      <w:proofErr w:type="spellStart"/>
      <w:r>
        <w:t>неподписания</w:t>
      </w:r>
      <w:proofErr w:type="spellEnd"/>
      <w:r>
        <w:t xml:space="preserve"> в установленный</w:t>
      </w:r>
      <w:r>
        <w:t xml:space="preserve"> срок договора и несообщения в ДОУ об уважительных причинах его </w:t>
      </w:r>
      <w:proofErr w:type="spellStart"/>
      <w:r>
        <w:t>неподписания</w:t>
      </w:r>
      <w:proofErr w:type="spellEnd"/>
      <w:r>
        <w:t xml:space="preserve"> в предоставлении услуги отказывается.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В течение 3 рабочих дней после заключения договора должностное лицо муниципальной образовательной организации издает приказ о зачислении ребе</w:t>
      </w:r>
      <w:r>
        <w:t>нка в муниципальную образовательную организацию и информирует заявителя устно и письменно об изданном приказе по телефону, почтовому и (или) электронному адресу, указанному в заявлении.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</w:t>
      </w:r>
      <w:r>
        <w:t>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После из</w:t>
      </w:r>
      <w:r>
        <w:t>дания приказа ребенок снимается с учета детей, нуждающихся в предоставлении места в муниципальной образовательной организации.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Критерием для принятия решения о зачислении ребенка является наличие в муниципальной образовательной организации свободного места</w:t>
      </w:r>
      <w:r>
        <w:t xml:space="preserve"> и отсутствие оснований для отказа в предоставлении услуги, перечисленных в пункте 2.9 настоящего административного регламента.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Результат административной процедуры: зачисление в муниципальное образовательное учреждение, реализующее основную образовательну</w:t>
      </w:r>
      <w:r>
        <w:t>ю программу дошкольного образования (детский сад) либо мотивированный отказ в предоставлении услуги, по основаниям, указанным в пункте 2.9 настоящего административного регламента.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460"/>
        </w:tabs>
        <w:ind w:firstLine="720"/>
        <w:jc w:val="both"/>
      </w:pPr>
      <w:r>
        <w:t>Информирование заявителя о результате предоставления услуги.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Руководителем м</w:t>
      </w:r>
      <w:r>
        <w:t xml:space="preserve">униципальной образовательной организации в течение 10 дней </w:t>
      </w:r>
      <w:proofErr w:type="gramStart"/>
      <w:r>
        <w:t>с даты получения</w:t>
      </w:r>
      <w:proofErr w:type="gramEnd"/>
      <w:r>
        <w:t xml:space="preserve"> направления для зачисления в муниципальную образовательную организацию обеспечивается информирование заявителя на указанный в направлении номер телефона или адрес электронной почты</w:t>
      </w:r>
      <w:r>
        <w:t xml:space="preserve"> о выдаче направления. Срок согласования с родителями предоставленного места во время распределения ребенка в дошкольное учреждение составляет не более 30 календарных дней.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Выдача результата предоставления муниципальной услуги заявителю происходит в течени</w:t>
      </w:r>
      <w:r>
        <w:t>е 3 календарных дней.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72"/>
        </w:tabs>
        <w:ind w:firstLine="720"/>
        <w:jc w:val="both"/>
      </w:pPr>
      <w:r>
        <w:lastRenderedPageBreak/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585FFC" w:rsidRDefault="002B6884">
      <w:pPr>
        <w:pStyle w:val="11"/>
        <w:shd w:val="clear" w:color="auto" w:fill="auto"/>
        <w:tabs>
          <w:tab w:val="left" w:pos="8990"/>
        </w:tabs>
        <w:ind w:firstLine="720"/>
        <w:jc w:val="both"/>
      </w:pPr>
      <w:r>
        <w:t>Основанием для начала административной процедуры является представление заявителем в уполномоченный орган местног</w:t>
      </w:r>
      <w:r>
        <w:t>о самоуправления, муниципальную образовательную организацию заявления по форме согласно приложению № 2 к настоящему административному регламенту об исправлении ошибок и опечаток в документах,</w:t>
      </w:r>
      <w:r>
        <w:tab/>
        <w:t>выданных</w:t>
      </w:r>
    </w:p>
    <w:p w:rsidR="00585FFC" w:rsidRDefault="002B6884">
      <w:pPr>
        <w:pStyle w:val="11"/>
        <w:shd w:val="clear" w:color="auto" w:fill="auto"/>
        <w:ind w:firstLine="0"/>
        <w:jc w:val="both"/>
      </w:pPr>
      <w:r>
        <w:t>в результате предоставления муниципальной услуги.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К </w:t>
      </w:r>
      <w:r>
        <w:t>заявлению помимо документов, являющихся основанием для исправления ошибки (опечатки), заявитель прикладывает оригинал документа - результата предоставления муниципальной услуги на бумажном носителе (при наличии).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Должностное лицо уполномоченного органа мес</w:t>
      </w:r>
      <w:r>
        <w:t>тного самоуправления, муниципальной образовательной организации,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</w:t>
      </w:r>
      <w:r>
        <w:t xml:space="preserve">, не превышающий 2 рабочих дня </w:t>
      </w:r>
      <w:proofErr w:type="gramStart"/>
      <w:r>
        <w:t>с даты регистрации</w:t>
      </w:r>
      <w:proofErr w:type="gramEnd"/>
      <w:r>
        <w:t xml:space="preserve"> соответствующего заявления.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>
        <w:t>В случае выявления допущенных опечаток и (или) ошибок в вы</w:t>
      </w:r>
      <w:r>
        <w:t xml:space="preserve">данных в результате предоставления муниципальной услуги документах должностное лицо уполномоченного органа местного самоуправления, муниципальной образовательной организации, ответственное за предоставление муниципальной услуги, осуществляет исправление и </w:t>
      </w:r>
      <w:r>
        <w:t>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585FFC" w:rsidRDefault="002B6884">
      <w:pPr>
        <w:pStyle w:val="11"/>
        <w:shd w:val="clear" w:color="auto" w:fill="auto"/>
        <w:ind w:firstLine="720"/>
        <w:jc w:val="both"/>
      </w:pPr>
      <w:proofErr w:type="gramStart"/>
      <w:r>
        <w:t>В случае отсутствия опечаток и (или) ошибок в документах, выданных в результате предоставления муниципальной услуги, должностное лицо уполно</w:t>
      </w:r>
      <w:r>
        <w:t>моченного органа местного самоуправления, муниципальной образовательной организации,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</w:t>
      </w:r>
      <w:r>
        <w:t>нта регистрации соответствующего заявления.</w:t>
      </w:r>
      <w:proofErr w:type="gramEnd"/>
    </w:p>
    <w:p w:rsidR="00585FFC" w:rsidRDefault="002B6884">
      <w:pPr>
        <w:pStyle w:val="11"/>
        <w:shd w:val="clear" w:color="auto" w:fill="auto"/>
        <w:ind w:firstLine="720"/>
        <w:jc w:val="both"/>
      </w:pPr>
      <w: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</w:t>
      </w:r>
      <w:r>
        <w:t>и технической возможности).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proofErr w:type="gramStart"/>
      <w: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</w:t>
      </w:r>
      <w:r>
        <w:t>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</w:p>
    <w:p w:rsidR="00585FFC" w:rsidRDefault="002B6884">
      <w:pPr>
        <w:pStyle w:val="11"/>
        <w:shd w:val="clear" w:color="auto" w:fill="auto"/>
        <w:spacing w:after="320"/>
        <w:ind w:firstLine="720"/>
        <w:jc w:val="both"/>
      </w:pPr>
      <w:r>
        <w:t>Результатом административной процедуры является выдача (на</w:t>
      </w:r>
      <w:r>
        <w:t xml:space="preserve">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</w:t>
      </w:r>
      <w:r>
        <w:lastRenderedPageBreak/>
        <w:t>таких опечаток и (или) ошибок.</w:t>
      </w:r>
    </w:p>
    <w:p w:rsidR="00585FFC" w:rsidRDefault="002B6884">
      <w:pPr>
        <w:pStyle w:val="11"/>
        <w:numPr>
          <w:ilvl w:val="0"/>
          <w:numId w:val="2"/>
        </w:numPr>
        <w:shd w:val="clear" w:color="auto" w:fill="auto"/>
        <w:tabs>
          <w:tab w:val="left" w:pos="337"/>
        </w:tabs>
        <w:spacing w:after="320"/>
        <w:ind w:firstLine="0"/>
        <w:jc w:val="center"/>
      </w:pPr>
      <w:r>
        <w:rPr>
          <w:b/>
          <w:bCs/>
        </w:rPr>
        <w:t xml:space="preserve">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предоставлением муниципальной услуги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361"/>
        </w:tabs>
        <w:ind w:firstLine="720"/>
        <w:jc w:val="both"/>
      </w:pPr>
      <w:r>
        <w:t>Порядок осущ</w:t>
      </w:r>
      <w:r>
        <w:t xml:space="preserve">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</w:t>
      </w:r>
      <w:r>
        <w:t>тием решений ответственными лицами.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 местного самоуправления, муниципальной образовательной организации учета положений данного административного регламента и иных норм</w:t>
      </w:r>
      <w:r>
        <w:t>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 местного самоуправления.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Текущий контроль осуще</w:t>
      </w:r>
      <w:r>
        <w:t>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361"/>
        </w:tabs>
        <w:ind w:firstLine="720"/>
        <w:jc w:val="both"/>
      </w:pPr>
      <w:r>
        <w:t xml:space="preserve">Порядок и </w:t>
      </w:r>
      <w:r>
        <w:t xml:space="preserve">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</w:t>
      </w:r>
      <w:r>
        <w:t>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Проверки полноты и качества пр</w:t>
      </w:r>
      <w:r>
        <w:t>едоставления муниципальной услуги осуществляются на основании локальных актов органа местного самоуправления.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Проверки могут быть плановыми и внеплановыми. Порядок и периодичность плановых проверок устанавливаются руководителем уполномоченного органа. При </w:t>
      </w:r>
      <w:r>
        <w:t>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Внеплановые проверки проводятся для проверки факта устранения ранее выявленных нарушений, а также </w:t>
      </w:r>
      <w:r>
        <w:t>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85FFC" w:rsidRDefault="002B6884">
      <w:pPr>
        <w:pStyle w:val="11"/>
        <w:shd w:val="clear" w:color="auto" w:fill="auto"/>
        <w:spacing w:line="226" w:lineRule="auto"/>
        <w:ind w:firstLine="720"/>
        <w:jc w:val="both"/>
        <w:sectPr w:rsidR="00585FFC">
          <w:footerReference w:type="default" r:id="rId20"/>
          <w:pgSz w:w="11900" w:h="16840"/>
          <w:pgMar w:top="1050" w:right="626" w:bottom="1372" w:left="968" w:header="622" w:footer="3" w:gutter="0"/>
          <w:pgNumType w:start="20"/>
          <w:cols w:space="720"/>
          <w:noEndnote/>
          <w:docGrid w:linePitch="360"/>
        </w:sectPr>
      </w:pPr>
      <w:r>
        <w:t xml:space="preserve">Периодичность осуществления плановых проверок - не реже одного раза в </w:t>
      </w:r>
      <w:r>
        <w:t>квартал.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522"/>
        </w:tabs>
        <w:ind w:firstLine="720"/>
        <w:jc w:val="both"/>
      </w:pPr>
      <w:r>
        <w:lastRenderedPageBreak/>
        <w:t>Ответственность муниципальных служащих органа местного самоуправления и должностных лиц муниципальных образовательных организаций, уполномоченных органом местного самоуправления на предоставление муниципальной услуги, за решения и действия (бездей</w:t>
      </w:r>
      <w:r>
        <w:t>ствие), принимаемые (осуществляемые) в ходе предоставления муниципальной услуги.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</w:t>
      </w:r>
      <w:r>
        <w:t>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Сотрудники, ответственные за прием заявлений и документов, несут персональную ответственность за соблюдение с</w:t>
      </w:r>
      <w:r>
        <w:t>роков и порядка приема и регистрации документов.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Сотрудники, ответственные за выдачу (направление) документов, несу</w:t>
      </w:r>
      <w:r>
        <w:t>т персональную ответственность за соблюдение порядка выдачи (направления) документов.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</w:t>
      </w:r>
      <w:r>
        <w:t>ешения и выдачи (направления) такого документа лицу, представившему (направившему) заявление.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</w:t>
      </w:r>
      <w:r>
        <w:t>ерации.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44"/>
        </w:tabs>
        <w:ind w:firstLine="720"/>
        <w:jc w:val="both"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данного административного регламента со стороны граждан</w:t>
      </w:r>
      <w:r>
        <w:t>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</w:t>
      </w:r>
      <w:r>
        <w:t>полнения настоящего административного регламента.</w:t>
      </w:r>
    </w:p>
    <w:p w:rsidR="00585FFC" w:rsidRDefault="002B6884">
      <w:pPr>
        <w:pStyle w:val="11"/>
        <w:shd w:val="clear" w:color="auto" w:fill="auto"/>
        <w:spacing w:after="320"/>
        <w:ind w:firstLine="720"/>
        <w:jc w:val="both"/>
      </w:pPr>
      <w: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85FFC" w:rsidRDefault="002B6884">
      <w:pPr>
        <w:pStyle w:val="11"/>
        <w:numPr>
          <w:ilvl w:val="0"/>
          <w:numId w:val="2"/>
        </w:numPr>
        <w:shd w:val="clear" w:color="auto" w:fill="auto"/>
        <w:tabs>
          <w:tab w:val="left" w:pos="375"/>
        </w:tabs>
        <w:spacing w:after="320"/>
        <w:ind w:firstLine="0"/>
        <w:jc w:val="center"/>
      </w:pPr>
      <w:proofErr w:type="gramStart"/>
      <w:r>
        <w:rPr>
          <w:b/>
          <w:bCs/>
        </w:rPr>
        <w:t>Досудебный (внесудебный) порядок обжалования решений</w:t>
      </w:r>
      <w:r>
        <w:rPr>
          <w:b/>
          <w:bCs/>
        </w:rPr>
        <w:br/>
        <w:t>и действий (бездействия) органа, предоставляющего</w:t>
      </w:r>
      <w:r>
        <w:rPr>
          <w:b/>
          <w:bCs/>
        </w:rPr>
        <w:br/>
        <w:t>муниципальную услугу, МФЦ, организаций, а также</w:t>
      </w:r>
      <w:r>
        <w:rPr>
          <w:b/>
          <w:bCs/>
        </w:rPr>
        <w:br/>
        <w:t>их должностных лиц, муниципальных служащих, работников</w:t>
      </w:r>
      <w:proofErr w:type="gramEnd"/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39"/>
        </w:tabs>
        <w:ind w:firstLine="0"/>
        <w:jc w:val="both"/>
      </w:pPr>
      <w:r>
        <w:t>Информация для заявителя о его праве подать жалобу на решение и (или) действие (бездействие) органа ме</w:t>
      </w:r>
      <w:r>
        <w:t xml:space="preserve">стного самоуправления и (или) его должностных 23 лиц, муниципальных служащих, а также должностных лиц уполномоченного органа </w:t>
      </w:r>
      <w:r>
        <w:lastRenderedPageBreak/>
        <w:t>местного самоуправления, муниципальной образовательной организации, предоставляющих муниципальную услугу (далее - жалоба).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Заявител</w:t>
      </w:r>
      <w:r>
        <w:t>и имеют право подать жалобу на решение и (или) действие (бездействие) органа местного самоуправления и (или) ее должностных лиц, муниципальных служащих, а также должностных лиц уполномоченного органа и образовательной организации, предоставляющих муниципал</w:t>
      </w:r>
      <w:r>
        <w:t>ьную услугу.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РИГУ.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64"/>
        </w:tabs>
        <w:ind w:firstLine="740"/>
        <w:jc w:val="both"/>
      </w:pPr>
      <w:r>
        <w:t>Предмет жалобы.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Предметом жалобы яв</w:t>
      </w:r>
      <w:r>
        <w:t>ляются решения и действия (бездействие) органа местного самоуправления, должностного лица органа местного самоуправления, муниципального служащего, либо должностного лица уполномоченного органа местного самоуправления, муниципальной образовательной организ</w:t>
      </w:r>
      <w:r>
        <w:t>ации</w:t>
      </w:r>
      <w:proofErr w:type="gramStart"/>
      <w:r>
        <w:t xml:space="preserve"> .</w:t>
      </w:r>
      <w:proofErr w:type="gramEnd"/>
    </w:p>
    <w:p w:rsidR="00585FFC" w:rsidRDefault="002B6884">
      <w:pPr>
        <w:pStyle w:val="11"/>
        <w:shd w:val="clear" w:color="auto" w:fill="auto"/>
        <w:ind w:firstLine="740"/>
        <w:jc w:val="both"/>
      </w:pPr>
      <w:r>
        <w:t>Заявитель может обратиться с жалобой, в том числе в следующих случаях: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нарушение срока регистрации запроса о предоставлении муниципальной услуги;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нарушение срока предоставления муниципальной услуги;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требование у заявителя документов, не предусмотрен</w:t>
      </w:r>
      <w:r>
        <w:t>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отказ в приеме документов, предоставление которых предусмотрено н</w:t>
      </w:r>
      <w:r>
        <w:t>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proofErr w:type="gramStart"/>
      <w:r>
        <w:t>отказ в предоставлении муниципальной услуги, если основан</w:t>
      </w:r>
      <w:r>
        <w:t>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85FFC" w:rsidRDefault="002B6884">
      <w:pPr>
        <w:pStyle w:val="11"/>
        <w:shd w:val="clear" w:color="auto" w:fill="auto"/>
        <w:ind w:firstLine="740"/>
        <w:jc w:val="both"/>
      </w:pPr>
      <w:r>
        <w:t>затр</w:t>
      </w:r>
      <w:r>
        <w:t>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proofErr w:type="gramStart"/>
      <w:r>
        <w:t>отказ органа, предоста</w:t>
      </w:r>
      <w:r>
        <w:t xml:space="preserve">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r>
        <w:t>исправлений;</w:t>
      </w:r>
      <w:proofErr w:type="gramEnd"/>
    </w:p>
    <w:p w:rsidR="00585FFC" w:rsidRDefault="002B6884">
      <w:pPr>
        <w:pStyle w:val="11"/>
        <w:shd w:val="clear" w:color="auto" w:fill="auto"/>
        <w:ind w:firstLine="7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585FFC" w:rsidRDefault="002B6884">
      <w:pPr>
        <w:pStyle w:val="11"/>
        <w:shd w:val="clear" w:color="auto" w:fill="auto"/>
        <w:spacing w:line="252" w:lineRule="auto"/>
        <w:ind w:firstLine="740"/>
        <w:jc w:val="both"/>
        <w:rPr>
          <w:sz w:val="22"/>
          <w:szCs w:val="22"/>
        </w:rPr>
        <w:sectPr w:rsidR="00585FFC">
          <w:footerReference w:type="default" r:id="rId21"/>
          <w:pgSz w:w="11900" w:h="16840"/>
          <w:pgMar w:top="1049" w:right="620" w:bottom="721" w:left="974" w:header="621" w:footer="293" w:gutter="0"/>
          <w:pgNumType w:start="24"/>
          <w:cols w:space="720"/>
          <w:noEndnote/>
          <w:docGrid w:linePitch="360"/>
        </w:sectPr>
      </w:pPr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sz w:val="22"/>
          <w:szCs w:val="22"/>
        </w:rPr>
        <w:t>24</w:t>
      </w:r>
    </w:p>
    <w:p w:rsidR="00585FFC" w:rsidRDefault="002B6884">
      <w:pPr>
        <w:pStyle w:val="11"/>
        <w:shd w:val="clear" w:color="auto" w:fill="auto"/>
        <w:spacing w:before="220"/>
        <w:ind w:firstLine="0"/>
        <w:jc w:val="both"/>
      </w:pPr>
      <w:r>
        <w:lastRenderedPageBreak/>
        <w:t xml:space="preserve">Федерации, законами и иными нормативными </w:t>
      </w:r>
      <w:r>
        <w:t>правовыми актами Кемеровской области - Кузбасса, муниципальными правовыми актами;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</w:t>
      </w:r>
      <w:r>
        <w:t>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</w:t>
      </w:r>
      <w:r>
        <w:t>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</w:t>
      </w:r>
      <w:r>
        <w:t xml:space="preserve"> статьи 16 Федерального закона от 27.07.2010 № 210-ФЗ.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Жалоба должна содержать: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</w:t>
      </w:r>
      <w:r>
        <w:t>бездействие) которых обжалуются;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</w:t>
      </w:r>
      <w:r>
        <w:t>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5FFC" w:rsidRDefault="002B6884">
      <w:pPr>
        <w:pStyle w:val="11"/>
        <w:shd w:val="clear" w:color="auto" w:fill="auto"/>
        <w:ind w:firstLine="7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</w:t>
      </w:r>
      <w:r>
        <w:t>доставляющего муниципальную услугу, либо муниципального служащего;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</w:t>
      </w:r>
      <w:r>
        <w:t>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58"/>
        </w:tabs>
        <w:ind w:firstLine="740"/>
        <w:jc w:val="both"/>
      </w:pPr>
      <w:r>
        <w:t>Орган местного самоуправления и уполномоченные на рассмотрение жалобы должностные лица, которым может быт</w:t>
      </w:r>
      <w:r>
        <w:t>ь направлена жалоба.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Жалоба на решение, действия (бездействие) ответствен</w:t>
      </w:r>
      <w:r>
        <w:t>ного специалиста - муниципального служащего подается начальнику уполномоченного органа.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- Кузбасса, куриру</w:t>
      </w:r>
      <w:r>
        <w:t>ющего сферу образования (далее заместитель главы).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Жалоба на решение, действия (бездействие) заместителя главы подается Главе муниципального образования.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69"/>
        </w:tabs>
        <w:ind w:firstLine="740"/>
        <w:jc w:val="both"/>
      </w:pPr>
      <w:r>
        <w:t>Порядок подачи и рассмотрения жалобы.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Жалоба подается в письменной форме на бумажном носителе, в элект</w:t>
      </w:r>
      <w:r>
        <w:t>ронной форме в орган, предоставляющий муниципальную услугу.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proofErr w:type="gramStart"/>
      <w:r>
        <w:t xml:space="preserve">Жалоба на решения и действия (бездействие) органа, предоставляющего </w:t>
      </w:r>
      <w:r>
        <w:lastRenderedPageBreak/>
        <w:t xml:space="preserve">муниципальную услугу, должностного лица органа, предоставляющего муниципальную услугу, муниципального служащего, руководителя </w:t>
      </w:r>
      <w:r>
        <w:t xml:space="preserve">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РИГУ, а также может быть </w:t>
      </w:r>
      <w:r>
        <w:t>принята при личном приеме заявителя.</w:t>
      </w:r>
      <w:proofErr w:type="gramEnd"/>
    </w:p>
    <w:p w:rsidR="00585FFC" w:rsidRDefault="002B6884">
      <w:pPr>
        <w:pStyle w:val="11"/>
        <w:shd w:val="clear" w:color="auto" w:fill="auto"/>
        <w:ind w:firstLine="72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</w:t>
      </w:r>
      <w:r>
        <w:t>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оформленная в соответствии с законодател</w:t>
      </w:r>
      <w:r>
        <w:t>ьством Российской Федерации доверенность (для физических лиц);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копия ре</w:t>
      </w:r>
      <w:r>
        <w:t>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При подаче жалобы в электронном виде документы могут</w:t>
      </w:r>
      <w:r>
        <w:t xml:space="preserve">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подана заявителе</w:t>
      </w:r>
      <w:r>
        <w:t>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</w:t>
      </w:r>
      <w:r>
        <w:t>теля о перенаправлении жалобы.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44"/>
        </w:tabs>
        <w:ind w:firstLine="720"/>
        <w:jc w:val="both"/>
      </w:pPr>
      <w:r>
        <w:t>Сроки рассмотрения жалобы.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Жалоба, поступившая в уполномоченный на ее рассмотрение орган, подлежит регистраци</w:t>
      </w:r>
      <w:r>
        <w:t>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В случае обжалования отказа органа, предоставляющего муниципальную услугу, его должностного лица в приеме документов у заяви</w:t>
      </w:r>
      <w:r>
        <w:t>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45"/>
        </w:tabs>
        <w:ind w:firstLine="720"/>
        <w:jc w:val="both"/>
      </w:pPr>
      <w:r>
        <w:t>Перечень оснований для приостановления рассмотр</w:t>
      </w:r>
      <w:r>
        <w:t>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Оснований для приостановления рассмотрения жалобы законодательством </w:t>
      </w:r>
      <w:r>
        <w:lastRenderedPageBreak/>
        <w:t>Российской Федерации и закон</w:t>
      </w:r>
      <w:r>
        <w:t>одательством Кемеровской области - Кузбасса не предусмотрено.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64"/>
        </w:tabs>
        <w:ind w:firstLine="720"/>
        <w:jc w:val="both"/>
      </w:pPr>
      <w:r>
        <w:t>Результат рассмотрения жалобы.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По результатам рассмотрения жалобы принимается одно из следующих решений: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удовлетворить жалобу;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отказать в удовлетворении жалобы.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В случае признания жалобы </w:t>
      </w:r>
      <w:r>
        <w:t xml:space="preserve">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>
        <w:t>органа</w:t>
      </w:r>
      <w:proofErr w:type="gramEnd"/>
      <w:r>
        <w:t xml:space="preserve"> в целях незамедлительного устранения выявленных нарушений при оказании муниципальной услуги, </w:t>
      </w:r>
      <w: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85FFC" w:rsidRDefault="002B6884">
      <w:pPr>
        <w:pStyle w:val="11"/>
        <w:shd w:val="clear" w:color="auto" w:fill="auto"/>
        <w:ind w:firstLine="1220"/>
        <w:jc w:val="both"/>
      </w:pPr>
      <w:r>
        <w:t xml:space="preserve">В случае признания жалобы, не подлежащей удовлетворению в ответе </w:t>
      </w:r>
      <w:r>
        <w:t>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В случае установления в ходе или по результатам </w:t>
      </w:r>
      <w:proofErr w:type="gramStart"/>
      <w:r>
        <w:t>рассмо</w:t>
      </w:r>
      <w:r>
        <w:t>трения жалобы признаков состава административного правонарушения</w:t>
      </w:r>
      <w:proofErr w:type="gramEnd"/>
      <w: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</w:t>
      </w:r>
      <w:r>
        <w:t>органы прокуратуры.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В удовлетворении жалобы отказывается в следующих случаях: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жалоба признана необоснованной;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подача жалобы лицом, полно</w:t>
      </w:r>
      <w:r>
        <w:t>мочия которого не подтверждены в порядке, установленном законодательством Российской Федерации;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585FFC" w:rsidRDefault="002B6884">
      <w:pPr>
        <w:pStyle w:val="11"/>
        <w:shd w:val="clear" w:color="auto" w:fill="auto"/>
        <w:spacing w:line="228" w:lineRule="auto"/>
        <w:ind w:firstLine="720"/>
        <w:jc w:val="both"/>
      </w:pPr>
      <w:r>
        <w:t xml:space="preserve">Уполномоченный орган вправе оставить жалобу без ответа в </w:t>
      </w:r>
      <w:r>
        <w:t>следующих случаях:</w:t>
      </w:r>
    </w:p>
    <w:p w:rsidR="00585FFC" w:rsidRDefault="002B6884">
      <w:pPr>
        <w:pStyle w:val="11"/>
        <w:shd w:val="clear" w:color="auto" w:fill="auto"/>
        <w:spacing w:line="233" w:lineRule="auto"/>
        <w:ind w:firstLine="72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85FFC" w:rsidRDefault="002B6884">
      <w:pPr>
        <w:pStyle w:val="11"/>
        <w:shd w:val="clear" w:color="auto" w:fill="auto"/>
        <w:spacing w:line="233" w:lineRule="auto"/>
        <w:ind w:firstLine="720"/>
        <w:jc w:val="both"/>
      </w:pPr>
      <w:proofErr w:type="gramStart"/>
      <w:r>
        <w:t>отсутствие возможности прочитать какую-либо часть текста жалобы, фамилию, имя, отчество (последнее</w:t>
      </w:r>
      <w:r>
        <w:t xml:space="preserve"> - при наличии) и (или) почтовый адрес заявителя, указанные в жалобе.</w:t>
      </w:r>
      <w:proofErr w:type="gramEnd"/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должностное лицо, уполномоченное</w:t>
      </w:r>
      <w:r>
        <w:t xml:space="preserve"> на рассмотрение жалоб, незамедлительно направляет соответствующие материалы в органы прокуратуры.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307"/>
        </w:tabs>
        <w:ind w:firstLine="760"/>
        <w:jc w:val="both"/>
      </w:pPr>
      <w:r>
        <w:t>Порядок информирования заявителя о результатах рассмотрения жалобы.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>Не позднее дня, следующего за днем принятия решения, заявителю в письменной форме и, по ж</w:t>
      </w:r>
      <w:r>
        <w:t>еланию заявителя, в электронной форме направляется мотивированный ответ о результатах рассмотрения жалобы.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lastRenderedPageBreak/>
        <w:t>В ответе по результатам рассмотрения жалобы указываются:</w:t>
      </w:r>
    </w:p>
    <w:p w:rsidR="00585FFC" w:rsidRDefault="002B6884">
      <w:pPr>
        <w:pStyle w:val="11"/>
        <w:shd w:val="clear" w:color="auto" w:fill="auto"/>
        <w:ind w:firstLine="760"/>
        <w:jc w:val="both"/>
      </w:pPr>
      <w:proofErr w:type="gramStart"/>
      <w:r>
        <w:t>наименование органа, предоставляющего муниципальную услугу, рассмотревшего жалобу, должность</w:t>
      </w:r>
      <w:r>
        <w:t>, фамилия, имя, отчество (последнее - при наличии) его должностного лица, принявшего решение по жалобе;</w:t>
      </w:r>
      <w:proofErr w:type="gramEnd"/>
    </w:p>
    <w:p w:rsidR="00585FFC" w:rsidRDefault="002B6884">
      <w:pPr>
        <w:pStyle w:val="11"/>
        <w:shd w:val="clear" w:color="auto" w:fill="auto"/>
        <w:ind w:firstLine="76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>фамилия, имя, отчество</w:t>
      </w:r>
      <w:r>
        <w:t xml:space="preserve"> (последнее - при наличии) или наименование заявителя;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основания для принятия решения по жалобе;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принятое по жалобе решение;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нарушений, в том числе срок предоставления результата му</w:t>
      </w:r>
      <w:r>
        <w:t>ниципальной услуги;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>сведения о порядке обжалования принятого по жалобе решения.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312"/>
        </w:tabs>
        <w:ind w:firstLine="760"/>
        <w:jc w:val="both"/>
      </w:pPr>
      <w:r>
        <w:t>Порядок обжалования решения по жалобе.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>Заявитель вправе обжалова</w:t>
      </w:r>
      <w:r>
        <w:t>ть решения, принятые по результатам рассмотрения жалобы, в порядке, установленном действующим законодательством.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396"/>
        </w:tabs>
        <w:ind w:firstLine="760"/>
        <w:jc w:val="both"/>
      </w:pPr>
      <w:r>
        <w:t>Право заявителя на получение информации и документов, необходимых для обоснования и рассмотрения жалобы.</w:t>
      </w:r>
    </w:p>
    <w:p w:rsidR="00585FFC" w:rsidRDefault="002B6884">
      <w:pPr>
        <w:pStyle w:val="11"/>
        <w:shd w:val="clear" w:color="auto" w:fill="auto"/>
        <w:ind w:firstLine="760"/>
        <w:jc w:val="both"/>
      </w:pPr>
      <w:r>
        <w:t>Заявитель имеет право на получение инф</w:t>
      </w:r>
      <w:r>
        <w:t>ормации и документов, необходимых для обоснования и рассмотрения жалобы, если иное не предусмотрено законом.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396"/>
        </w:tabs>
        <w:ind w:firstLine="760"/>
        <w:jc w:val="both"/>
      </w:pPr>
      <w:r>
        <w:t>Способы информирования заявителей о порядке подачи и рассмотрения жалобы.</w:t>
      </w:r>
    </w:p>
    <w:p w:rsidR="00585FFC" w:rsidRDefault="002B6884">
      <w:pPr>
        <w:pStyle w:val="11"/>
        <w:shd w:val="clear" w:color="auto" w:fill="auto"/>
        <w:ind w:firstLine="760"/>
        <w:jc w:val="both"/>
      </w:pPr>
      <w:proofErr w:type="gramStart"/>
      <w:r>
        <w:t>Информация о порядке подачи и рассмотрения жалобы размещается на официаль</w:t>
      </w:r>
      <w:r>
        <w:t xml:space="preserve">ном сайте органа местного самоуправления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«Интернет», на сайте уполномоченного органа в информационно-телекоммуникационной сети «Интернет» (при наличии), ЕПГУ, РИГУ, информационных стендах в помещениях приема и выда</w:t>
      </w:r>
      <w:r>
        <w:t>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>
        <w:t xml:space="preserve"> электронным сообщением по адресу, указанному заявителем</w:t>
      </w:r>
      <w:r>
        <w:t>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396"/>
        </w:tabs>
        <w:spacing w:after="320"/>
        <w:ind w:firstLine="760"/>
        <w:jc w:val="both"/>
      </w:pPr>
      <w:proofErr w:type="gramStart"/>
      <w: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</w:t>
      </w:r>
      <w:r>
        <w:t>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</w:t>
      </w:r>
      <w:r>
        <w:t>тных лиц государственных внебюджетных фондов</w:t>
      </w:r>
      <w:proofErr w:type="gramEnd"/>
      <w:r>
        <w:t xml:space="preserve"> </w:t>
      </w:r>
      <w:proofErr w:type="gramStart"/>
      <w: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</w:t>
      </w:r>
      <w:r>
        <w:t>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</w:t>
      </w:r>
      <w:r>
        <w:t xml:space="preserve">тников» и постановлением </w:t>
      </w:r>
      <w:r>
        <w:lastRenderedPageBreak/>
        <w:t>Коллегии Администрации Кемеровской области от</w:t>
      </w:r>
      <w:proofErr w:type="gramEnd"/>
      <w: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</w:t>
      </w:r>
      <w:r>
        <w:t>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85FFC" w:rsidRDefault="002B6884">
      <w:pPr>
        <w:pStyle w:val="11"/>
        <w:numPr>
          <w:ilvl w:val="0"/>
          <w:numId w:val="2"/>
        </w:numPr>
        <w:shd w:val="clear" w:color="auto" w:fill="auto"/>
        <w:tabs>
          <w:tab w:val="left" w:pos="519"/>
        </w:tabs>
        <w:spacing w:after="320"/>
        <w:ind w:firstLine="0"/>
        <w:jc w:val="center"/>
      </w:pPr>
      <w:r>
        <w:rPr>
          <w:b/>
          <w:bCs/>
        </w:rPr>
        <w:t>Особенности выполнения административных процедур (действий) в</w:t>
      </w:r>
      <w:r>
        <w:rPr>
          <w:b/>
          <w:bCs/>
        </w:rPr>
        <w:br/>
        <w:t>многофункциональных центрах предоставления государственных и</w:t>
      </w:r>
      <w:r>
        <w:rPr>
          <w:b/>
          <w:bCs/>
        </w:rPr>
        <w:br/>
      </w:r>
      <w:r>
        <w:rPr>
          <w:b/>
          <w:bCs/>
        </w:rPr>
        <w:t>муниципальных услуг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77"/>
        </w:tabs>
        <w:ind w:firstLine="740"/>
        <w:jc w:val="both"/>
      </w:pPr>
      <w: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77"/>
        </w:tabs>
        <w:ind w:firstLine="740"/>
        <w:jc w:val="both"/>
      </w:pPr>
      <w:r>
        <w:t>Основанием для начала предоставления муниципальной услуги является: личное обращение заяви</w:t>
      </w:r>
      <w:r>
        <w:t>теля в МФЦ, расположенного на территории муниципального образования, в котором проживает заявитель.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77"/>
        </w:tabs>
        <w:ind w:firstLine="740"/>
        <w:jc w:val="both"/>
      </w:pPr>
      <w:proofErr w:type="gramStart"/>
      <w:r>
        <w:t>Информация по вопросам предоставления муниципальной услуги, сведений о ходе предоставления государственной услуги, иным вопросам, связанным с предоставление</w:t>
      </w:r>
      <w:r>
        <w:t>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</w:t>
      </w:r>
      <w:r>
        <w:t>онодательством, регулирующим организацию деятельности МФЦ.</w:t>
      </w:r>
      <w:proofErr w:type="gramEnd"/>
    </w:p>
    <w:p w:rsidR="00585FFC" w:rsidRDefault="002B6884">
      <w:pPr>
        <w:pStyle w:val="11"/>
        <w:shd w:val="clear" w:color="auto" w:fill="auto"/>
        <w:ind w:firstLine="740"/>
        <w:jc w:val="both"/>
      </w:pPr>
      <w: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77"/>
        </w:tabs>
        <w:ind w:firstLine="740"/>
        <w:jc w:val="both"/>
      </w:pPr>
      <w:r>
        <w:t>При личном обращении заявителя в МФЦ сотрудник, ответственный за прием документов: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проверяет представленное заявление по форме согласн</w:t>
      </w:r>
      <w:r>
        <w:t>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текст в заявлении поддается прочтению;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в заявлении указаны фамилия, имя, отчество (последнее - при нал</w:t>
      </w:r>
      <w:r>
        <w:t>ичии) физического лица либо наименование юридического лица;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заявление подписано уполномоченным лицом;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приложены документы, необходимые для предоставления муниципальной услуги;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соответствие данных документа, удостоверяющего личность, данным, указанным в </w:t>
      </w:r>
      <w:r>
        <w:t>заявлении и необходимых документах.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>
        <w:t>Правил ор</w:t>
      </w:r>
      <w:r>
        <w:t xml:space="preserve">ганизации деятельности многофункциональных центров предоставления </w:t>
      </w:r>
      <w:r>
        <w:lastRenderedPageBreak/>
        <w:t>государственных</w:t>
      </w:r>
      <w:proofErr w:type="gramEnd"/>
      <w:r>
        <w:t xml:space="preserve"> и муниципальных услуг», заверяет их, возвращает заявителю подлинники документов.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проставляется надпис</w:t>
      </w:r>
      <w:r>
        <w:t>ь «Верно», заверяется подписью сотрудника МФЦ, принявшего документ, с указанием фамилии, инициалов и даты заверения;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заполняет сведения о заявителе и представленных документах в автоматизированной информационной системе (АИС МФЦ);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выдает расписку в получен</w:t>
      </w:r>
      <w:r>
        <w:t>ии документов на предоставление услуги, сформированную в АИС МФЦ;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уведомляет заявителя о том, что невостребованные доку</w:t>
      </w:r>
      <w:r>
        <w:t>менты хранятся в МФЦ в течение 30 дней, после чего передаются в уполномоченный орган.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</w:t>
      </w:r>
      <w:r>
        <w:t>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 xml:space="preserve">В случае если заявитель настаивает на принятии документов - принимает представленные заявителем </w:t>
      </w:r>
      <w:r>
        <w:t>документы.</w:t>
      </w:r>
    </w:p>
    <w:p w:rsidR="00585FFC" w:rsidRDefault="002B6884">
      <w:pPr>
        <w:pStyle w:val="11"/>
        <w:shd w:val="clear" w:color="auto" w:fill="auto"/>
        <w:ind w:firstLine="720"/>
        <w:jc w:val="both"/>
      </w:pPr>
      <w: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325"/>
        </w:tabs>
        <w:ind w:firstLine="720"/>
        <w:jc w:val="both"/>
      </w:pPr>
      <w:r>
        <w:t>Заявление и д</w:t>
      </w:r>
      <w:r>
        <w:t>окументы, принятые от заявителя на предоставление муниципальной услуги, передаются в уполномоченный орган местного самоуправления не позднее 1 рабочего дня, следующего за днем регистрации заявления и документов в МФЦ, посредством личного обращения по сопро</w:t>
      </w:r>
      <w:r>
        <w:t>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</w:t>
      </w:r>
      <w:r>
        <w:t>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  <w:r>
        <w:br w:type="page"/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39"/>
        </w:tabs>
        <w:ind w:firstLine="740"/>
        <w:jc w:val="both"/>
      </w:pPr>
      <w:r>
        <w:lastRenderedPageBreak/>
        <w:t>При обращении заявителя за предоставл</w:t>
      </w:r>
      <w:r>
        <w:t>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469"/>
        </w:tabs>
        <w:ind w:firstLine="740"/>
        <w:jc w:val="both"/>
      </w:pPr>
      <w:r>
        <w:t>Ответственность за выдачу результата предоставления муниципальной услуги несет сотрудник МФЦ, уполномоченный руководителем</w:t>
      </w:r>
      <w:r>
        <w:t xml:space="preserve"> МФЦ.</w:t>
      </w:r>
    </w:p>
    <w:p w:rsidR="00585FFC" w:rsidRDefault="002B6884">
      <w:pPr>
        <w:pStyle w:val="11"/>
        <w:numPr>
          <w:ilvl w:val="2"/>
          <w:numId w:val="2"/>
        </w:numPr>
        <w:shd w:val="clear" w:color="auto" w:fill="auto"/>
        <w:tabs>
          <w:tab w:val="left" w:pos="1469"/>
        </w:tabs>
        <w:ind w:firstLine="740"/>
        <w:jc w:val="both"/>
      </w:pPr>
      <w: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В случае обращения представителя заявителя представляются документы, удостоверяющие личность и подтверждающие п</w:t>
      </w:r>
      <w:r>
        <w:t>олномочия представителя заявителя.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proofErr w:type="gramStart"/>
      <w:r>
        <w:t>Ес</w:t>
      </w:r>
      <w:r>
        <w:t>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</w:t>
      </w:r>
      <w:r>
        <w:t>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>
        <w:t xml:space="preserve"> В этом случае МФЦ в течение следующих тридцати дней обеспечивает направление документов, кот</w:t>
      </w:r>
      <w:r>
        <w:t>орые заявитель отказался получить, в уполномоченный орган.</w:t>
      </w:r>
    </w:p>
    <w:p w:rsidR="00585FFC" w:rsidRDefault="002B6884">
      <w:pPr>
        <w:pStyle w:val="11"/>
        <w:shd w:val="clear" w:color="auto" w:fill="auto"/>
        <w:ind w:firstLine="740"/>
        <w:jc w:val="both"/>
      </w:pPr>
      <w:r>
        <w:t>Невостребованные документы хранятся в МФЦ в течение 30 дней, после чего передаются в уполномоченный орган.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239"/>
        </w:tabs>
        <w:ind w:firstLine="740"/>
        <w:jc w:val="both"/>
      </w:pPr>
      <w:proofErr w:type="gramStart"/>
      <w:r>
        <w:t xml:space="preserve">Иные действия, необходимые для предоставления муниципальной услуги, в том числе связанные </w:t>
      </w:r>
      <w:r>
        <w:t>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</w:t>
      </w:r>
      <w:r>
        <w:t xml:space="preserve">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>
        <w:t xml:space="preserve"> безопасности информации в информационной системе, используемой в целя</w:t>
      </w:r>
      <w:r>
        <w:t>х приема обращений за получением муниципальной услуги и (или) предоставления такой услуги, в МФЦ не предусмотрены.</w:t>
      </w:r>
    </w:p>
    <w:p w:rsidR="00585FFC" w:rsidRDefault="002B6884">
      <w:pPr>
        <w:pStyle w:val="11"/>
        <w:numPr>
          <w:ilvl w:val="1"/>
          <w:numId w:val="2"/>
        </w:numPr>
        <w:shd w:val="clear" w:color="auto" w:fill="auto"/>
        <w:tabs>
          <w:tab w:val="left" w:pos="1469"/>
        </w:tabs>
        <w:spacing w:after="720"/>
        <w:ind w:firstLine="740"/>
        <w:jc w:val="both"/>
      </w:pPr>
      <w:r>
        <w:rPr>
          <w:noProof/>
          <w:lang w:bidi="ar-SA"/>
        </w:rPr>
        <w:drawing>
          <wp:anchor distT="0" distB="0" distL="101600" distR="1464310" simplePos="0" relativeHeight="125829378" behindDoc="0" locked="0" layoutInCell="1" allowOverlap="1">
            <wp:simplePos x="0" y="0"/>
            <wp:positionH relativeFrom="page">
              <wp:posOffset>5175885</wp:posOffset>
            </wp:positionH>
            <wp:positionV relativeFrom="paragraph">
              <wp:posOffset>723900</wp:posOffset>
            </wp:positionV>
            <wp:extent cx="579120" cy="883920"/>
            <wp:effectExtent l="0" t="0" r="0" b="0"/>
            <wp:wrapSquare wrapText="left"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5791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5995670</wp:posOffset>
                </wp:positionH>
                <wp:positionV relativeFrom="paragraph">
                  <wp:posOffset>1284605</wp:posOffset>
                </wp:positionV>
                <wp:extent cx="1121410" cy="231775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5FFC" w:rsidRDefault="002B6884">
                            <w:pPr>
                              <w:pStyle w:val="a5"/>
                              <w:shd w:val="clear" w:color="auto" w:fill="auto"/>
                            </w:pPr>
                            <w:r>
                              <w:t xml:space="preserve">С.А. </w:t>
                            </w:r>
                            <w:proofErr w:type="spellStart"/>
                            <w:r>
                              <w:t>Федарюк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472.10000000000002pt;margin-top:101.15000000000001pt;width:88.299999999999997pt;height:18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С.А. Федарюк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Досудебное (внесудебное) обжалование решений и действий (бездействия) МФЦ, сотрудника МФЦ осуществляется в порядке, </w:t>
      </w:r>
      <w:r>
        <w:t>предусмотренном пунктом 5.12 настоящего административного регламента.</w:t>
      </w:r>
    </w:p>
    <w:p w:rsidR="00585FFC" w:rsidRDefault="002B6884">
      <w:pPr>
        <w:pStyle w:val="11"/>
        <w:shd w:val="clear" w:color="auto" w:fill="auto"/>
        <w:ind w:left="1240" w:firstLine="0"/>
        <w:jc w:val="both"/>
      </w:pPr>
      <w:r>
        <w:t>Первый заместитель главы</w:t>
      </w:r>
    </w:p>
    <w:p w:rsidR="00585FFC" w:rsidRDefault="002B6884">
      <w:pPr>
        <w:pStyle w:val="11"/>
        <w:shd w:val="clear" w:color="auto" w:fill="auto"/>
        <w:spacing w:after="360"/>
        <w:ind w:firstLine="0"/>
        <w:jc w:val="both"/>
        <w:sectPr w:rsidR="00585FFC">
          <w:footerReference w:type="default" r:id="rId23"/>
          <w:pgSz w:w="11900" w:h="16840"/>
          <w:pgMar w:top="850" w:right="603" w:bottom="1237" w:left="953" w:header="422" w:footer="3" w:gutter="0"/>
          <w:pgNumType w:start="25"/>
          <w:cols w:space="720"/>
          <w:noEndnote/>
          <w:docGrid w:linePitch="360"/>
        </w:sectPr>
      </w:pPr>
      <w:r>
        <w:t>Промышленновского муниципального округа</w:t>
      </w:r>
    </w:p>
    <w:p w:rsidR="00585FFC" w:rsidRDefault="002B6884">
      <w:pPr>
        <w:pStyle w:val="20"/>
        <w:shd w:val="clear" w:color="auto" w:fill="auto"/>
        <w:tabs>
          <w:tab w:val="left" w:leader="underscore" w:pos="9918"/>
        </w:tabs>
        <w:spacing w:after="0" w:line="480" w:lineRule="auto"/>
        <w:ind w:left="6980" w:right="300"/>
        <w:jc w:val="right"/>
      </w:pPr>
      <w:r>
        <w:lastRenderedPageBreak/>
        <w:t xml:space="preserve">В МУ "Управление образования </w:t>
      </w:r>
      <w:proofErr w:type="gramStart"/>
      <w:r>
        <w:t>от</w:t>
      </w:r>
      <w:proofErr w:type="gramEnd"/>
      <w:r>
        <w:tab/>
      </w:r>
    </w:p>
    <w:p w:rsidR="00585FFC" w:rsidRDefault="002B6884">
      <w:pPr>
        <w:pStyle w:val="20"/>
        <w:pBdr>
          <w:bottom w:val="single" w:sz="4" w:space="0" w:color="auto"/>
        </w:pBdr>
        <w:shd w:val="clear" w:color="auto" w:fill="auto"/>
        <w:spacing w:after="220"/>
        <w:ind w:right="300"/>
        <w:jc w:val="right"/>
      </w:pPr>
      <w:r>
        <w:t>Адрес регистрации:</w:t>
      </w:r>
    </w:p>
    <w:p w:rsidR="00585FFC" w:rsidRDefault="002B6884">
      <w:pPr>
        <w:pStyle w:val="20"/>
        <w:pBdr>
          <w:bottom w:val="single" w:sz="4" w:space="0" w:color="auto"/>
        </w:pBdr>
        <w:shd w:val="clear" w:color="auto" w:fill="auto"/>
        <w:spacing w:after="220" w:line="480" w:lineRule="auto"/>
        <w:ind w:left="7160"/>
      </w:pPr>
      <w:r>
        <w:t xml:space="preserve">Фактический </w:t>
      </w:r>
      <w:r>
        <w:t>адрес проживания:</w:t>
      </w:r>
    </w:p>
    <w:p w:rsidR="00585FFC" w:rsidRDefault="002B6884">
      <w:pPr>
        <w:pStyle w:val="20"/>
        <w:shd w:val="clear" w:color="auto" w:fill="auto"/>
        <w:spacing w:after="0" w:line="43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585FFC" w:rsidRDefault="002B6884">
      <w:pPr>
        <w:pStyle w:val="20"/>
        <w:pBdr>
          <w:bottom w:val="single" w:sz="4" w:space="0" w:color="auto"/>
        </w:pBdr>
        <w:shd w:val="clear" w:color="auto" w:fill="auto"/>
        <w:spacing w:after="280" w:line="434" w:lineRule="auto"/>
        <w:ind w:firstLine="780"/>
        <w:rPr>
          <w:sz w:val="22"/>
          <w:szCs w:val="22"/>
        </w:rPr>
      </w:pPr>
      <w:r>
        <w:rPr>
          <w:sz w:val="22"/>
          <w:szCs w:val="22"/>
        </w:rPr>
        <w:t>Прошу внести моего ребенка</w:t>
      </w:r>
    </w:p>
    <w:p w:rsidR="00585FFC" w:rsidRDefault="002B6884">
      <w:pPr>
        <w:pStyle w:val="20"/>
        <w:pBdr>
          <w:top w:val="single" w:sz="4" w:space="0" w:color="auto"/>
        </w:pBdr>
        <w:shd w:val="clear" w:color="auto" w:fill="auto"/>
        <w:spacing w:after="220"/>
        <w:jc w:val="center"/>
        <w:rPr>
          <w:sz w:val="22"/>
          <w:szCs w:val="22"/>
        </w:rPr>
      </w:pPr>
      <w:r>
        <w:rPr>
          <w:sz w:val="22"/>
          <w:szCs w:val="22"/>
        </w:rPr>
        <w:t>(Ф.И.О. (последнее - при наличии), число, месяц и год рождения)</w:t>
      </w:r>
    </w:p>
    <w:p w:rsidR="00585FFC" w:rsidRDefault="002B6884">
      <w:pPr>
        <w:pStyle w:val="20"/>
        <w:shd w:val="clear" w:color="auto" w:fill="auto"/>
        <w:spacing w:after="220"/>
        <w:ind w:left="560" w:firstLine="20"/>
        <w:rPr>
          <w:sz w:val="22"/>
          <w:szCs w:val="22"/>
        </w:rPr>
      </w:pPr>
      <w:r>
        <w:rPr>
          <w:sz w:val="22"/>
          <w:szCs w:val="22"/>
        </w:rPr>
        <w:t>в базу данных о детях, нуждающихся в направлении в муниципальную дошкольную образовательную организацию города Горно-Алтайска.</w:t>
      </w:r>
    </w:p>
    <w:p w:rsidR="00585FFC" w:rsidRDefault="002B6884">
      <w:pPr>
        <w:pStyle w:val="20"/>
        <w:pBdr>
          <w:bottom w:val="single" w:sz="4" w:space="0" w:color="auto"/>
        </w:pBdr>
        <w:shd w:val="clear" w:color="auto" w:fill="auto"/>
        <w:spacing w:after="740"/>
        <w:ind w:firstLine="560"/>
        <w:rPr>
          <w:sz w:val="22"/>
          <w:szCs w:val="22"/>
        </w:rPr>
      </w:pPr>
      <w:r>
        <w:rPr>
          <w:sz w:val="22"/>
          <w:szCs w:val="22"/>
        </w:rPr>
        <w:t xml:space="preserve">Реквизиты </w:t>
      </w:r>
      <w:r>
        <w:rPr>
          <w:sz w:val="22"/>
          <w:szCs w:val="22"/>
        </w:rPr>
        <w:t>свидетельства о рождении ребенка:</w:t>
      </w:r>
    </w:p>
    <w:p w:rsidR="00585FFC" w:rsidRDefault="002B6884">
      <w:pPr>
        <w:pStyle w:val="20"/>
        <w:shd w:val="clear" w:color="auto" w:fill="auto"/>
        <w:tabs>
          <w:tab w:val="left" w:leader="underscore" w:pos="9346"/>
        </w:tabs>
        <w:spacing w:after="500"/>
        <w:ind w:left="560" w:firstLine="20"/>
        <w:rPr>
          <w:sz w:val="22"/>
          <w:szCs w:val="22"/>
        </w:rPr>
      </w:pPr>
      <w:r>
        <w:rPr>
          <w:sz w:val="22"/>
          <w:szCs w:val="22"/>
        </w:rPr>
        <w:t>Адрес места жительства (места пребывания, места фактического проживания) ребенка:</w:t>
      </w:r>
      <w:r>
        <w:rPr>
          <w:sz w:val="22"/>
          <w:szCs w:val="22"/>
        </w:rPr>
        <w:tab/>
      </w:r>
    </w:p>
    <w:p w:rsidR="00585FFC" w:rsidRDefault="002B6884">
      <w:pPr>
        <w:pStyle w:val="20"/>
        <w:shd w:val="clear" w:color="auto" w:fill="auto"/>
        <w:spacing w:after="220"/>
        <w:ind w:left="560" w:firstLine="140"/>
        <w:rPr>
          <w:sz w:val="22"/>
          <w:szCs w:val="22"/>
        </w:rPr>
      </w:pPr>
      <w:proofErr w:type="gramStart"/>
      <w:r>
        <w:rPr>
          <w:sz w:val="22"/>
          <w:szCs w:val="22"/>
        </w:rPr>
        <w:t>Фамилия, имя, отчество (последнее - при наличии), реквизиты документа, удостоверяющего личность, адрес электронной почты, номер телефона (п</w:t>
      </w:r>
      <w:r>
        <w:rPr>
          <w:sz w:val="22"/>
          <w:szCs w:val="22"/>
        </w:rPr>
        <w:t>ри наличии) родителей (законных представителей) ребенка:</w:t>
      </w:r>
      <w:proofErr w:type="gramEnd"/>
    </w:p>
    <w:p w:rsidR="00585FFC" w:rsidRDefault="002B6884">
      <w:pPr>
        <w:pStyle w:val="20"/>
        <w:shd w:val="clear" w:color="auto" w:fill="auto"/>
        <w:tabs>
          <w:tab w:val="left" w:leader="underscore" w:pos="9346"/>
        </w:tabs>
        <w:spacing w:after="960"/>
        <w:ind w:firstLine="560"/>
        <w:rPr>
          <w:sz w:val="22"/>
          <w:szCs w:val="22"/>
        </w:rPr>
      </w:pPr>
      <w:r>
        <w:rPr>
          <w:sz w:val="22"/>
          <w:szCs w:val="22"/>
          <w:u w:val="single"/>
        </w:rPr>
        <w:t>Мама</w:t>
      </w:r>
      <w:r>
        <w:rPr>
          <w:sz w:val="22"/>
          <w:szCs w:val="22"/>
          <w:u w:val="single"/>
        </w:rPr>
        <w:tab/>
      </w:r>
    </w:p>
    <w:p w:rsidR="00585FFC" w:rsidRDefault="002B6884">
      <w:pPr>
        <w:pStyle w:val="20"/>
        <w:shd w:val="clear" w:color="auto" w:fill="auto"/>
        <w:tabs>
          <w:tab w:val="left" w:leader="underscore" w:pos="5470"/>
          <w:tab w:val="left" w:leader="underscore" w:pos="5613"/>
          <w:tab w:val="left" w:leader="underscore" w:pos="8917"/>
          <w:tab w:val="left" w:leader="underscore" w:pos="9346"/>
        </w:tabs>
        <w:spacing w:after="740"/>
        <w:ind w:firstLine="560"/>
        <w:rPr>
          <w:sz w:val="22"/>
          <w:szCs w:val="22"/>
        </w:rPr>
      </w:pPr>
      <w:r>
        <w:rPr>
          <w:sz w:val="22"/>
          <w:szCs w:val="22"/>
          <w:u w:val="single"/>
        </w:rPr>
        <w:t>Папа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85FFC" w:rsidRDefault="002B6884">
      <w:pPr>
        <w:pStyle w:val="20"/>
        <w:pBdr>
          <w:bottom w:val="single" w:sz="4" w:space="0" w:color="auto"/>
        </w:pBdr>
        <w:shd w:val="clear" w:color="auto" w:fill="auto"/>
        <w:spacing w:after="740"/>
        <w:ind w:firstLine="560"/>
        <w:rPr>
          <w:sz w:val="22"/>
          <w:szCs w:val="22"/>
        </w:rPr>
      </w:pPr>
      <w:r>
        <w:rPr>
          <w:sz w:val="22"/>
          <w:szCs w:val="22"/>
        </w:rPr>
        <w:t>Реквизиты документа, подтверждающего установление опеки (при наличии):</w:t>
      </w:r>
    </w:p>
    <w:p w:rsidR="00585FFC" w:rsidRDefault="002B6884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220"/>
        <w:ind w:left="560" w:firstLine="20"/>
        <w:rPr>
          <w:sz w:val="22"/>
          <w:szCs w:val="22"/>
        </w:rPr>
      </w:pPr>
      <w:r>
        <w:rPr>
          <w:sz w:val="22"/>
          <w:szCs w:val="22"/>
        </w:rPr>
        <w:t xml:space="preserve">Выбор языка образования, родного языка из числа языков народов Российской Федерации, в том числе русского языка </w:t>
      </w:r>
      <w:r>
        <w:rPr>
          <w:sz w:val="22"/>
          <w:szCs w:val="22"/>
        </w:rPr>
        <w:t>как родного языка:</w:t>
      </w:r>
    </w:p>
    <w:p w:rsidR="00585FFC" w:rsidRDefault="002B6884">
      <w:pPr>
        <w:pStyle w:val="20"/>
        <w:shd w:val="clear" w:color="auto" w:fill="auto"/>
        <w:spacing w:after="0"/>
        <w:ind w:left="2380"/>
        <w:rPr>
          <w:sz w:val="22"/>
          <w:szCs w:val="22"/>
        </w:rPr>
      </w:pPr>
      <w:r>
        <w:rPr>
          <w:sz w:val="22"/>
          <w:szCs w:val="22"/>
        </w:rPr>
        <w:t>(указать)</w:t>
      </w:r>
    </w:p>
    <w:p w:rsidR="00585FFC" w:rsidRDefault="002B6884">
      <w:pPr>
        <w:pStyle w:val="20"/>
        <w:shd w:val="clear" w:color="auto" w:fill="auto"/>
        <w:spacing w:after="220"/>
        <w:ind w:left="560" w:firstLine="240"/>
        <w:rPr>
          <w:sz w:val="22"/>
          <w:szCs w:val="22"/>
        </w:rPr>
      </w:pPr>
      <w:r>
        <w:rPr>
          <w:sz w:val="22"/>
          <w:szCs w:val="22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585FFC" w:rsidRDefault="002B6884">
      <w:pPr>
        <w:pStyle w:val="20"/>
        <w:shd w:val="clear" w:color="auto" w:fill="auto"/>
        <w:tabs>
          <w:tab w:val="left" w:leader="underscore" w:pos="5698"/>
          <w:tab w:val="left" w:leader="underscore" w:pos="6704"/>
        </w:tabs>
        <w:spacing w:after="0"/>
        <w:ind w:firstLine="800"/>
        <w:rPr>
          <w:sz w:val="22"/>
          <w:szCs w:val="22"/>
        </w:rPr>
      </w:pPr>
      <w:r>
        <w:rPr>
          <w:sz w:val="22"/>
          <w:szCs w:val="22"/>
        </w:rPr>
        <w:lastRenderedPageBreak/>
        <w:t>Необходимый режим</w:t>
      </w:r>
      <w:r>
        <w:rPr>
          <w:sz w:val="22"/>
          <w:szCs w:val="22"/>
        </w:rPr>
        <w:t xml:space="preserve"> пребывания ребенка: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ab/>
        <w:t>до</w:t>
      </w:r>
      <w:r>
        <w:rPr>
          <w:sz w:val="22"/>
          <w:szCs w:val="22"/>
        </w:rPr>
        <w:tab/>
        <w:t>часов.</w:t>
      </w:r>
    </w:p>
    <w:p w:rsidR="00585FFC" w:rsidRDefault="002B6884">
      <w:pPr>
        <w:pStyle w:val="20"/>
        <w:shd w:val="clear" w:color="auto" w:fill="auto"/>
        <w:tabs>
          <w:tab w:val="left" w:leader="underscore" w:pos="4703"/>
          <w:tab w:val="left" w:leader="underscore" w:pos="5698"/>
          <w:tab w:val="left" w:leader="underscore" w:pos="6190"/>
        </w:tabs>
        <w:spacing w:after="0"/>
        <w:ind w:firstLine="800"/>
        <w:rPr>
          <w:sz w:val="22"/>
          <w:szCs w:val="22"/>
        </w:rPr>
      </w:pPr>
      <w:r>
        <w:rPr>
          <w:sz w:val="22"/>
          <w:szCs w:val="22"/>
        </w:rPr>
        <w:t>Желаемая дата приема на обучение: "</w:t>
      </w:r>
      <w:r>
        <w:rPr>
          <w:sz w:val="22"/>
          <w:szCs w:val="22"/>
        </w:rPr>
        <w:tab/>
        <w:t>"</w:t>
      </w:r>
      <w:r>
        <w:rPr>
          <w:sz w:val="22"/>
          <w:szCs w:val="22"/>
        </w:rPr>
        <w:tab/>
        <w:t>20</w:t>
      </w:r>
      <w:r>
        <w:rPr>
          <w:sz w:val="22"/>
          <w:szCs w:val="22"/>
        </w:rPr>
        <w:tab/>
        <w:t>год.</w:t>
      </w:r>
    </w:p>
    <w:p w:rsidR="00585FFC" w:rsidRDefault="002B6884">
      <w:pPr>
        <w:pStyle w:val="20"/>
        <w:pBdr>
          <w:bottom w:val="single" w:sz="4" w:space="0" w:color="auto"/>
        </w:pBdr>
        <w:shd w:val="clear" w:color="auto" w:fill="auto"/>
        <w:spacing w:after="740"/>
        <w:ind w:firstLine="800"/>
        <w:rPr>
          <w:sz w:val="22"/>
          <w:szCs w:val="22"/>
        </w:rPr>
      </w:pPr>
      <w:r>
        <w:rPr>
          <w:sz w:val="22"/>
          <w:szCs w:val="22"/>
        </w:rPr>
        <w:t>Наименование дошкольной образовательной организации:</w:t>
      </w:r>
    </w:p>
    <w:p w:rsidR="00585FFC" w:rsidRDefault="002B6884">
      <w:pPr>
        <w:pStyle w:val="20"/>
        <w:pBdr>
          <w:top w:val="single" w:sz="4" w:space="0" w:color="auto"/>
        </w:pBdr>
        <w:shd w:val="clear" w:color="auto" w:fill="auto"/>
        <w:spacing w:after="0"/>
        <w:ind w:firstLine="800"/>
        <w:rPr>
          <w:sz w:val="22"/>
          <w:szCs w:val="22"/>
        </w:rPr>
      </w:pPr>
      <w:r>
        <w:rPr>
          <w:sz w:val="22"/>
          <w:szCs w:val="22"/>
        </w:rPr>
        <w:t xml:space="preserve">Наличие права на специальные меры поддержки (гарантии) </w:t>
      </w:r>
      <w:proofErr w:type="gramStart"/>
      <w:r>
        <w:rPr>
          <w:sz w:val="22"/>
          <w:szCs w:val="22"/>
        </w:rPr>
        <w:t>отдельных</w:t>
      </w:r>
      <w:proofErr w:type="gramEnd"/>
    </w:p>
    <w:p w:rsidR="00585FFC" w:rsidRDefault="002B6884">
      <w:pPr>
        <w:pStyle w:val="20"/>
        <w:pBdr>
          <w:bottom w:val="single" w:sz="4" w:space="0" w:color="auto"/>
        </w:pBdr>
        <w:shd w:val="clear" w:color="auto" w:fill="auto"/>
        <w:spacing w:after="500"/>
        <w:ind w:firstLine="580"/>
        <w:rPr>
          <w:sz w:val="22"/>
          <w:szCs w:val="22"/>
        </w:rPr>
      </w:pPr>
      <w:r>
        <w:rPr>
          <w:sz w:val="22"/>
          <w:szCs w:val="22"/>
        </w:rPr>
        <w:t>категорий граждан и их семей (при необходимости):</w:t>
      </w:r>
    </w:p>
    <w:p w:rsidR="00585FFC" w:rsidRDefault="002B6884">
      <w:pPr>
        <w:pStyle w:val="20"/>
        <w:shd w:val="clear" w:color="auto" w:fill="auto"/>
        <w:tabs>
          <w:tab w:val="left" w:leader="underscore" w:pos="9724"/>
        </w:tabs>
        <w:spacing w:after="500"/>
        <w:ind w:left="580"/>
        <w:rPr>
          <w:sz w:val="22"/>
          <w:szCs w:val="22"/>
        </w:rPr>
      </w:pPr>
      <w:r>
        <w:rPr>
          <w:sz w:val="22"/>
          <w:szCs w:val="22"/>
        </w:rPr>
        <w:t xml:space="preserve">При </w:t>
      </w:r>
      <w:r>
        <w:rPr>
          <w:sz w:val="22"/>
          <w:szCs w:val="22"/>
        </w:rPr>
        <w:t>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 указать фамили</w:t>
      </w:r>
      <w:proofErr w:type="gramStart"/>
      <w:r>
        <w:rPr>
          <w:sz w:val="22"/>
          <w:szCs w:val="22"/>
        </w:rPr>
        <w:t>ю(</w:t>
      </w:r>
      <w:proofErr w:type="spellStart"/>
      <w:proofErr w:type="gramEnd"/>
      <w:r>
        <w:rPr>
          <w:sz w:val="22"/>
          <w:szCs w:val="22"/>
        </w:rPr>
        <w:t>ии</w:t>
      </w:r>
      <w:proofErr w:type="spellEnd"/>
      <w:r>
        <w:rPr>
          <w:sz w:val="22"/>
          <w:szCs w:val="22"/>
        </w:rPr>
        <w:t>),</w:t>
      </w:r>
      <w:r>
        <w:rPr>
          <w:sz w:val="22"/>
          <w:szCs w:val="22"/>
        </w:rPr>
        <w:t xml:space="preserve"> имя (имена), отчество(а) (последнее - при наличии) братьев и (или) сестер:</w:t>
      </w:r>
      <w:r>
        <w:rPr>
          <w:sz w:val="22"/>
          <w:szCs w:val="22"/>
        </w:rPr>
        <w:tab/>
      </w:r>
    </w:p>
    <w:p w:rsidR="00585FFC" w:rsidRDefault="002B6884">
      <w:pPr>
        <w:pStyle w:val="20"/>
        <w:shd w:val="clear" w:color="auto" w:fill="auto"/>
        <w:spacing w:after="300"/>
        <w:ind w:left="580"/>
        <w:rPr>
          <w:sz w:val="22"/>
          <w:szCs w:val="22"/>
        </w:rPr>
      </w:pPr>
      <w:r>
        <w:rPr>
          <w:sz w:val="22"/>
          <w:szCs w:val="22"/>
        </w:rPr>
        <w:t>С Административным регламентом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</w:t>
      </w:r>
      <w:r>
        <w:rPr>
          <w:sz w:val="22"/>
          <w:szCs w:val="22"/>
        </w:rPr>
        <w:t>тские сады), а также постановка на соответствующий учет»</w:t>
      </w:r>
    </w:p>
    <w:p w:rsidR="00585FFC" w:rsidRDefault="002B6884">
      <w:pPr>
        <w:pStyle w:val="20"/>
        <w:shd w:val="clear" w:color="auto" w:fill="auto"/>
        <w:tabs>
          <w:tab w:val="left" w:leader="underscore" w:pos="4703"/>
        </w:tabs>
        <w:spacing w:after="240"/>
        <w:ind w:firstLine="580"/>
        <w:rPr>
          <w:sz w:val="22"/>
          <w:szCs w:val="22"/>
        </w:rPr>
      </w:pP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</w:t>
      </w:r>
      <w:r>
        <w:rPr>
          <w:sz w:val="22"/>
          <w:szCs w:val="22"/>
        </w:rPr>
        <w:tab/>
        <w:t>.</w:t>
      </w:r>
    </w:p>
    <w:p w:rsidR="00585FFC" w:rsidRDefault="002B6884">
      <w:pPr>
        <w:pStyle w:val="20"/>
        <w:shd w:val="clear" w:color="auto" w:fill="auto"/>
        <w:tabs>
          <w:tab w:val="left" w:leader="underscore" w:pos="8356"/>
        </w:tabs>
        <w:spacing w:after="240"/>
        <w:ind w:firstLine="580"/>
        <w:rPr>
          <w:sz w:val="22"/>
          <w:szCs w:val="22"/>
        </w:rPr>
      </w:pPr>
      <w:r>
        <w:rPr>
          <w:sz w:val="22"/>
          <w:szCs w:val="22"/>
        </w:rPr>
        <w:t>Согласе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на обработку предоставленных мною персональных данных</w:t>
      </w:r>
      <w:r>
        <w:rPr>
          <w:sz w:val="22"/>
          <w:szCs w:val="22"/>
        </w:rPr>
        <w:tab/>
        <w:t>.</w:t>
      </w:r>
    </w:p>
    <w:p w:rsidR="00585FFC" w:rsidRDefault="002B6884">
      <w:pPr>
        <w:pStyle w:val="20"/>
        <w:shd w:val="clear" w:color="auto" w:fill="auto"/>
        <w:spacing w:after="240"/>
        <w:ind w:left="580"/>
        <w:rPr>
          <w:sz w:val="22"/>
          <w:szCs w:val="22"/>
        </w:rPr>
      </w:pPr>
      <w:r>
        <w:rPr>
          <w:sz w:val="22"/>
          <w:szCs w:val="22"/>
        </w:rPr>
        <w:t>Прошу информировать о результатах предоставления муниципальной услуги по телефону, почте, электронной почте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подчеркнуть).</w:t>
      </w:r>
    </w:p>
    <w:p w:rsidR="00585FFC" w:rsidRDefault="002B6884">
      <w:pPr>
        <w:pStyle w:val="20"/>
        <w:shd w:val="clear" w:color="auto" w:fill="auto"/>
        <w:spacing w:after="240"/>
        <w:ind w:firstLine="580"/>
        <w:rPr>
          <w:sz w:val="22"/>
          <w:szCs w:val="22"/>
        </w:rPr>
      </w:pPr>
      <w:r>
        <w:rPr>
          <w:sz w:val="22"/>
          <w:szCs w:val="22"/>
        </w:rPr>
        <w:t>Прошу выдать направление в М</w:t>
      </w:r>
      <w:proofErr w:type="gramStart"/>
      <w:r>
        <w:rPr>
          <w:sz w:val="22"/>
          <w:szCs w:val="22"/>
        </w:rPr>
        <w:t>Б(</w:t>
      </w:r>
      <w:proofErr w:type="gramEnd"/>
      <w:r>
        <w:rPr>
          <w:sz w:val="22"/>
          <w:szCs w:val="22"/>
        </w:rPr>
        <w:t>А)ДОУ при личном обращении.</w:t>
      </w:r>
    </w:p>
    <w:p w:rsidR="00585FFC" w:rsidRDefault="002B6884">
      <w:pPr>
        <w:pStyle w:val="20"/>
        <w:shd w:val="clear" w:color="auto" w:fill="auto"/>
        <w:tabs>
          <w:tab w:val="left" w:pos="2730"/>
        </w:tabs>
        <w:spacing w:after="260"/>
        <w:ind w:firstLine="580"/>
        <w:rPr>
          <w:sz w:val="22"/>
          <w:szCs w:val="22"/>
        </w:rPr>
        <w:sectPr w:rsidR="00585FFC">
          <w:headerReference w:type="default" r:id="rId24"/>
          <w:footerReference w:type="default" r:id="rId25"/>
          <w:headerReference w:type="first" r:id="rId26"/>
          <w:footerReference w:type="first" r:id="rId27"/>
          <w:pgSz w:w="11900" w:h="16840"/>
          <w:pgMar w:top="2443" w:right="623" w:bottom="1936" w:left="977" w:header="0" w:footer="3" w:gutter="0"/>
          <w:cols w:space="720"/>
          <w:noEndnote/>
          <w:titlePg/>
          <w:docGrid w:linePitch="360"/>
        </w:sectPr>
      </w:pPr>
      <w:r>
        <w:rPr>
          <w:sz w:val="22"/>
          <w:szCs w:val="22"/>
        </w:rPr>
        <w:t>Дата: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Подпись:</w:t>
      </w:r>
      <w:proofErr w:type="gramEnd"/>
    </w:p>
    <w:p w:rsidR="00585FFC" w:rsidRDefault="002B6884">
      <w:pPr>
        <w:pStyle w:val="20"/>
        <w:shd w:val="clear" w:color="auto" w:fill="auto"/>
        <w:spacing w:before="440" w:after="0"/>
        <w:ind w:left="5820"/>
      </w:pPr>
      <w:proofErr w:type="gramStart"/>
      <w:r>
        <w:lastRenderedPageBreak/>
        <w:t>(полное наименование уполномоченного органа,</w:t>
      </w:r>
      <w:proofErr w:type="gramEnd"/>
    </w:p>
    <w:p w:rsidR="00585FFC" w:rsidRDefault="002B6884">
      <w:pPr>
        <w:pStyle w:val="20"/>
        <w:shd w:val="clear" w:color="auto" w:fill="auto"/>
        <w:tabs>
          <w:tab w:val="left" w:leader="underscore" w:pos="4963"/>
        </w:tabs>
        <w:spacing w:after="200"/>
        <w:ind w:right="24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</w:p>
    <w:p w:rsidR="00585FFC" w:rsidRDefault="002B6884">
      <w:pPr>
        <w:pStyle w:val="20"/>
        <w:shd w:val="clear" w:color="auto" w:fill="auto"/>
        <w:spacing w:after="460"/>
        <w:ind w:left="7040" w:right="240"/>
        <w:jc w:val="right"/>
      </w:pPr>
      <w:r>
        <w:t xml:space="preserve">Ф.И.О. (при наличии) </w:t>
      </w:r>
      <w:r>
        <w:t>гражданина полностью.</w:t>
      </w:r>
    </w:p>
    <w:p w:rsidR="00585FFC" w:rsidRDefault="002B6884">
      <w:pPr>
        <w:pStyle w:val="20"/>
        <w:shd w:val="clear" w:color="auto" w:fill="auto"/>
        <w:spacing w:after="460"/>
        <w:ind w:left="7320"/>
      </w:pPr>
      <w:proofErr w:type="gramStart"/>
      <w:r>
        <w:t>(адрес проживания гражданина</w:t>
      </w:r>
      <w:proofErr w:type="gramEnd"/>
    </w:p>
    <w:p w:rsidR="00585FFC" w:rsidRDefault="002B6884">
      <w:pPr>
        <w:pStyle w:val="20"/>
        <w:shd w:val="clear" w:color="auto" w:fill="auto"/>
        <w:spacing w:after="460"/>
        <w:ind w:left="6420" w:right="240"/>
        <w:jc w:val="right"/>
      </w:pPr>
      <w:r>
        <w:t>(контактный телефон, адрес электронной почты, почтовый адрес)</w:t>
      </w:r>
    </w:p>
    <w:p w:rsidR="00585FFC" w:rsidRDefault="002B6884">
      <w:pPr>
        <w:pStyle w:val="20"/>
        <w:shd w:val="clear" w:color="auto" w:fill="auto"/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585FFC" w:rsidRDefault="002B6884">
      <w:pPr>
        <w:pStyle w:val="20"/>
        <w:shd w:val="clear" w:color="auto" w:fill="aut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 исправлении ошибок и опечаток в документах, выданных</w:t>
      </w:r>
    </w:p>
    <w:p w:rsidR="00585FFC" w:rsidRDefault="002B6884">
      <w:pPr>
        <w:pStyle w:val="20"/>
        <w:shd w:val="clear" w:color="auto" w:fill="auto"/>
        <w:spacing w:after="200"/>
        <w:ind w:left="2620"/>
        <w:rPr>
          <w:sz w:val="24"/>
          <w:szCs w:val="24"/>
        </w:rPr>
      </w:pPr>
      <w:r>
        <w:rPr>
          <w:sz w:val="24"/>
          <w:szCs w:val="24"/>
        </w:rPr>
        <w:t>в результате предоставления муниципальной услуги</w:t>
      </w:r>
    </w:p>
    <w:p w:rsidR="00585FFC" w:rsidRDefault="002B6884">
      <w:pPr>
        <w:pStyle w:val="20"/>
        <w:shd w:val="clear" w:color="auto" w:fill="auto"/>
        <w:tabs>
          <w:tab w:val="left" w:leader="underscore" w:pos="10004"/>
        </w:tabs>
        <w:spacing w:after="0"/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Прошу исправить ошибку (опечатку)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85FFC" w:rsidRDefault="002B6884">
      <w:pPr>
        <w:pStyle w:val="20"/>
        <w:shd w:val="clear" w:color="auto" w:fill="aut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(реквизиты документа, заявленного к</w:t>
      </w:r>
      <w:r>
        <w:rPr>
          <w:sz w:val="24"/>
          <w:szCs w:val="24"/>
        </w:rPr>
        <w:br/>
        <w:t>исправлению)</w:t>
      </w:r>
    </w:p>
    <w:p w:rsidR="00585FFC" w:rsidRDefault="002B6884">
      <w:pPr>
        <w:pStyle w:val="20"/>
        <w:shd w:val="clear" w:color="auto" w:fill="auto"/>
        <w:tabs>
          <w:tab w:val="left" w:leader="underscore" w:pos="10004"/>
        </w:tabs>
        <w:spacing w:after="200"/>
        <w:ind w:firstLine="620"/>
        <w:rPr>
          <w:sz w:val="24"/>
          <w:szCs w:val="24"/>
        </w:rPr>
      </w:pPr>
      <w:r>
        <w:rPr>
          <w:sz w:val="24"/>
          <w:szCs w:val="24"/>
        </w:rPr>
        <w:t>ошибочно указанную информацию</w:t>
      </w:r>
      <w:r>
        <w:rPr>
          <w:sz w:val="24"/>
          <w:szCs w:val="24"/>
        </w:rPr>
        <w:tab/>
      </w:r>
    </w:p>
    <w:p w:rsidR="00585FFC" w:rsidRDefault="002B6884">
      <w:pPr>
        <w:pStyle w:val="20"/>
        <w:shd w:val="clear" w:color="auto" w:fill="auto"/>
        <w:tabs>
          <w:tab w:val="left" w:leader="underscore" w:pos="7647"/>
          <w:tab w:val="left" w:leader="underscore" w:pos="10004"/>
        </w:tabs>
        <w:spacing w:after="200"/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заменить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5FFC" w:rsidRDefault="002B6884">
      <w:pPr>
        <w:pStyle w:val="20"/>
        <w:pBdr>
          <w:bottom w:val="single" w:sz="4" w:space="0" w:color="auto"/>
        </w:pBdr>
        <w:shd w:val="clear" w:color="auto" w:fill="auto"/>
        <w:spacing w:after="280"/>
        <w:ind w:firstLine="620"/>
        <w:rPr>
          <w:sz w:val="24"/>
          <w:szCs w:val="24"/>
        </w:rPr>
      </w:pPr>
      <w:r>
        <w:rPr>
          <w:sz w:val="24"/>
          <w:szCs w:val="24"/>
        </w:rPr>
        <w:t>Основание для исправления ошибки (опечатки):</w:t>
      </w:r>
    </w:p>
    <w:p w:rsidR="00585FFC" w:rsidRDefault="002B6884">
      <w:pPr>
        <w:pStyle w:val="20"/>
        <w:shd w:val="clear" w:color="auto" w:fill="auto"/>
        <w:spacing w:after="700"/>
        <w:jc w:val="center"/>
        <w:rPr>
          <w:sz w:val="24"/>
          <w:szCs w:val="24"/>
        </w:rPr>
      </w:pPr>
      <w:r>
        <w:rPr>
          <w:sz w:val="24"/>
          <w:szCs w:val="24"/>
        </w:rPr>
        <w:t>(ссылка на документацию)</w:t>
      </w:r>
    </w:p>
    <w:p w:rsidR="00585FFC" w:rsidRDefault="002B6884">
      <w:pPr>
        <w:pStyle w:val="20"/>
        <w:shd w:val="clear" w:color="auto" w:fill="auto"/>
        <w:spacing w:after="100"/>
        <w:ind w:firstLine="620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 по о</w:t>
      </w:r>
      <w:r>
        <w:rPr>
          <w:sz w:val="24"/>
          <w:szCs w:val="24"/>
          <w:u w:val="single"/>
        </w:rPr>
        <w:t>пи</w:t>
      </w:r>
      <w:r>
        <w:rPr>
          <w:sz w:val="24"/>
          <w:szCs w:val="24"/>
        </w:rPr>
        <w:t>си:</w:t>
      </w:r>
    </w:p>
    <w:p w:rsidR="00585FFC" w:rsidRDefault="002B6884">
      <w:pPr>
        <w:pStyle w:val="20"/>
        <w:shd w:val="clear" w:color="auto" w:fill="auto"/>
        <w:spacing w:after="200"/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585FFC" w:rsidRDefault="002B6884">
      <w:pPr>
        <w:pStyle w:val="20"/>
        <w:shd w:val="clear" w:color="auto" w:fill="auto"/>
        <w:spacing w:after="1580"/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85FFC" w:rsidRDefault="002B6884">
      <w:pPr>
        <w:pStyle w:val="20"/>
        <w:shd w:val="clear" w:color="auto" w:fill="auto"/>
        <w:tabs>
          <w:tab w:val="left" w:pos="7266"/>
        </w:tabs>
        <w:spacing w:after="240"/>
        <w:ind w:left="4880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  <w:t>(расшифровка подписи)</w:t>
      </w:r>
    </w:p>
    <w:p w:rsidR="00585FFC" w:rsidRDefault="002B6884">
      <w:pPr>
        <w:pStyle w:val="20"/>
        <w:shd w:val="clear" w:color="auto" w:fill="auto"/>
        <w:spacing w:after="0" w:line="22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Согласие на обработку персональных данных</w:t>
      </w:r>
    </w:p>
    <w:p w:rsidR="00585FFC" w:rsidRDefault="002B6884">
      <w:pPr>
        <w:pStyle w:val="20"/>
        <w:shd w:val="clear" w:color="auto" w:fill="auto"/>
        <w:tabs>
          <w:tab w:val="left" w:leader="underscore" w:pos="6549"/>
        </w:tabs>
        <w:spacing w:after="0"/>
        <w:ind w:firstLine="64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Я,</w:t>
      </w:r>
      <w:r>
        <w:rPr>
          <w:sz w:val="22"/>
          <w:szCs w:val="22"/>
        </w:rPr>
        <w:tab/>
        <w:t>(Ф.И.О. (последнее при наличии),</w:t>
      </w:r>
      <w:proofErr w:type="gramEnd"/>
    </w:p>
    <w:p w:rsidR="00585FFC" w:rsidRDefault="002B6884">
      <w:pPr>
        <w:pStyle w:val="20"/>
        <w:shd w:val="clear" w:color="auto" w:fill="auto"/>
        <w:tabs>
          <w:tab w:val="left" w:leader="underscore" w:pos="3011"/>
          <w:tab w:val="left" w:leader="underscore" w:pos="5219"/>
          <w:tab w:val="left" w:leader="underscore" w:pos="7730"/>
        </w:tabs>
        <w:spacing w:after="0"/>
        <w:ind w:firstLine="640"/>
        <w:rPr>
          <w:sz w:val="22"/>
          <w:szCs w:val="22"/>
        </w:rPr>
      </w:pPr>
      <w:r>
        <w:rPr>
          <w:sz w:val="22"/>
          <w:szCs w:val="22"/>
        </w:rPr>
        <w:t>паспорт: серия</w:t>
      </w:r>
      <w:r>
        <w:rPr>
          <w:sz w:val="22"/>
          <w:szCs w:val="22"/>
        </w:rPr>
        <w:tab/>
        <w:t>номер</w:t>
      </w:r>
      <w:r>
        <w:rPr>
          <w:sz w:val="22"/>
          <w:szCs w:val="22"/>
        </w:rPr>
        <w:tab/>
        <w:t>, выданный</w:t>
      </w:r>
      <w:r>
        <w:rPr>
          <w:sz w:val="22"/>
          <w:szCs w:val="22"/>
        </w:rPr>
        <w:tab/>
      </w:r>
    </w:p>
    <w:p w:rsidR="00585FFC" w:rsidRDefault="002B6884">
      <w:pPr>
        <w:pStyle w:val="20"/>
        <w:shd w:val="clear" w:color="auto" w:fill="auto"/>
        <w:tabs>
          <w:tab w:val="left" w:leader="underscore" w:pos="7898"/>
          <w:tab w:val="left" w:leader="underscore" w:pos="9170"/>
        </w:tabs>
        <w:spacing w:after="0"/>
        <w:ind w:left="640" w:firstLine="760"/>
        <w:rPr>
          <w:sz w:val="22"/>
          <w:szCs w:val="22"/>
        </w:rPr>
      </w:pPr>
      <w:r>
        <w:rPr>
          <w:sz w:val="22"/>
          <w:szCs w:val="22"/>
        </w:rPr>
        <w:tab/>
        <w:t xml:space="preserve">(кем и когда) </w:t>
      </w: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</w:t>
      </w:r>
      <w:r>
        <w:rPr>
          <w:sz w:val="22"/>
          <w:szCs w:val="22"/>
        </w:rPr>
        <w:tab/>
      </w:r>
    </w:p>
    <w:p w:rsidR="00585FFC" w:rsidRDefault="002B6884">
      <w:pPr>
        <w:pStyle w:val="20"/>
        <w:shd w:val="clear" w:color="auto" w:fill="auto"/>
        <w:tabs>
          <w:tab w:val="left" w:leader="underscore" w:pos="3518"/>
          <w:tab w:val="left" w:leader="underscore" w:pos="4571"/>
          <w:tab w:val="left" w:leader="underscore" w:pos="5594"/>
          <w:tab w:val="left" w:leader="underscore" w:pos="8776"/>
        </w:tabs>
        <w:spacing w:after="0"/>
        <w:ind w:left="640" w:firstLine="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(далее - «Законный представитель»), действующи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от себя и от имени своего несовершеннолетнего(ей): </w:t>
      </w:r>
      <w:r>
        <w:rPr>
          <w:sz w:val="22"/>
          <w:szCs w:val="22"/>
        </w:rPr>
        <w:tab/>
        <w:t>(Ф.И.О. (последнее при наличии) ребёнка), дата рождения</w:t>
      </w:r>
      <w:r>
        <w:rPr>
          <w:sz w:val="22"/>
          <w:szCs w:val="22"/>
        </w:rPr>
        <w:tab/>
        <w:t>свидетельство о рождении</w:t>
      </w:r>
      <w:r>
        <w:rPr>
          <w:sz w:val="22"/>
          <w:szCs w:val="22"/>
        </w:rPr>
        <w:tab/>
        <w:t>,</w:t>
      </w:r>
    </w:p>
    <w:p w:rsidR="00585FFC" w:rsidRDefault="002B6884">
      <w:pPr>
        <w:pStyle w:val="20"/>
        <w:shd w:val="clear" w:color="auto" w:fill="auto"/>
        <w:tabs>
          <w:tab w:val="left" w:leader="underscore" w:pos="8776"/>
        </w:tabs>
        <w:spacing w:after="0"/>
        <w:ind w:firstLine="640"/>
        <w:rPr>
          <w:sz w:val="22"/>
          <w:szCs w:val="22"/>
        </w:rPr>
      </w:pPr>
      <w:proofErr w:type="gramStart"/>
      <w:r>
        <w:rPr>
          <w:sz w:val="22"/>
          <w:szCs w:val="22"/>
        </w:rPr>
        <w:t>выданное</w:t>
      </w:r>
      <w:r>
        <w:rPr>
          <w:sz w:val="22"/>
          <w:szCs w:val="22"/>
        </w:rPr>
        <w:tab/>
        <w:t>(кем и</w:t>
      </w:r>
      <w:proofErr w:type="gramEnd"/>
    </w:p>
    <w:p w:rsidR="00585FFC" w:rsidRDefault="002B6884">
      <w:pPr>
        <w:pStyle w:val="20"/>
        <w:shd w:val="clear" w:color="auto" w:fill="auto"/>
        <w:tabs>
          <w:tab w:val="left" w:leader="underscore" w:pos="6986"/>
          <w:tab w:val="left" w:leader="underscore" w:pos="9208"/>
        </w:tabs>
        <w:spacing w:after="0"/>
        <w:ind w:left="640" w:firstLine="20"/>
        <w:rPr>
          <w:sz w:val="22"/>
          <w:szCs w:val="22"/>
        </w:rPr>
      </w:pPr>
      <w:r>
        <w:rPr>
          <w:sz w:val="22"/>
          <w:szCs w:val="22"/>
        </w:rPr>
        <w:t xml:space="preserve">когда) (далее - «Ребенка»), даю согласие оператору: </w:t>
      </w:r>
      <w:r>
        <w:rPr>
          <w:sz w:val="22"/>
          <w:szCs w:val="22"/>
        </w:rPr>
        <w:tab/>
      </w:r>
      <w:r>
        <w:rPr>
          <w:sz w:val="22"/>
          <w:szCs w:val="22"/>
        </w:rPr>
        <w:t>(название учреждения), расположенному по адресу:</w:t>
      </w:r>
      <w:r>
        <w:rPr>
          <w:sz w:val="22"/>
          <w:szCs w:val="22"/>
        </w:rPr>
        <w:tab/>
      </w:r>
    </w:p>
    <w:p w:rsidR="00585FFC" w:rsidRDefault="002B6884">
      <w:pPr>
        <w:pStyle w:val="20"/>
        <w:shd w:val="clear" w:color="auto" w:fill="auto"/>
        <w:tabs>
          <w:tab w:val="left" w:leader="underscore" w:pos="9162"/>
        </w:tabs>
        <w:spacing w:after="0"/>
        <w:ind w:firstLine="640"/>
        <w:rPr>
          <w:sz w:val="22"/>
          <w:szCs w:val="22"/>
        </w:rPr>
      </w:pPr>
      <w:r>
        <w:rPr>
          <w:sz w:val="22"/>
          <w:szCs w:val="22"/>
        </w:rPr>
        <w:t>Ф.И.О. руководителя</w:t>
      </w:r>
      <w:r>
        <w:rPr>
          <w:sz w:val="22"/>
          <w:szCs w:val="22"/>
        </w:rPr>
        <w:tab/>
      </w:r>
    </w:p>
    <w:p w:rsidR="00585FFC" w:rsidRDefault="002B6884">
      <w:pPr>
        <w:pStyle w:val="20"/>
        <w:shd w:val="clear" w:color="auto" w:fill="auto"/>
        <w:spacing w:after="0"/>
        <w:ind w:left="640" w:firstLine="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 обработку с использованием средства автоматизации - информационной системы «АИС ДОУ», а именно на сбор, систематизацию, накопление, хранение, уточнение (обновление, изменение), </w:t>
      </w:r>
      <w:r>
        <w:rPr>
          <w:sz w:val="22"/>
          <w:szCs w:val="22"/>
        </w:rPr>
        <w:t>использование, обезличивание, блокирование, передачу, уничтожение следующих персональных данных:</w:t>
      </w:r>
      <w:proofErr w:type="gramEnd"/>
    </w:p>
    <w:p w:rsidR="00585FFC" w:rsidRDefault="002B6884">
      <w:pPr>
        <w:pStyle w:val="20"/>
        <w:numPr>
          <w:ilvl w:val="0"/>
          <w:numId w:val="6"/>
        </w:numPr>
        <w:shd w:val="clear" w:color="auto" w:fill="auto"/>
        <w:tabs>
          <w:tab w:val="left" w:pos="869"/>
        </w:tabs>
        <w:spacing w:after="0"/>
        <w:ind w:left="640" w:firstLine="20"/>
        <w:rPr>
          <w:sz w:val="22"/>
          <w:szCs w:val="22"/>
        </w:rPr>
      </w:pPr>
      <w:proofErr w:type="gramStart"/>
      <w:r>
        <w:rPr>
          <w:sz w:val="22"/>
          <w:szCs w:val="22"/>
        </w:rPr>
        <w:t>фамилия, имя, отчество (последнее при наличии), место работы, должность, контактные данные, Законного представителя Ребенка,</w:t>
      </w:r>
      <w:proofErr w:type="gramEnd"/>
    </w:p>
    <w:p w:rsidR="00585FFC" w:rsidRDefault="002B6884">
      <w:pPr>
        <w:pStyle w:val="20"/>
        <w:numPr>
          <w:ilvl w:val="0"/>
          <w:numId w:val="6"/>
        </w:numPr>
        <w:shd w:val="clear" w:color="auto" w:fill="auto"/>
        <w:tabs>
          <w:tab w:val="left" w:pos="879"/>
        </w:tabs>
        <w:spacing w:after="0"/>
        <w:ind w:left="640" w:firstLine="20"/>
        <w:rPr>
          <w:sz w:val="22"/>
          <w:szCs w:val="22"/>
        </w:rPr>
      </w:pPr>
      <w:r>
        <w:rPr>
          <w:sz w:val="22"/>
          <w:szCs w:val="22"/>
        </w:rPr>
        <w:t>фамилия, имя, отчество, дату рожде</w:t>
      </w:r>
      <w:r>
        <w:rPr>
          <w:sz w:val="22"/>
          <w:szCs w:val="22"/>
        </w:rPr>
        <w:t>ния, пол, контактные данные Ребенка,</w:t>
      </w:r>
    </w:p>
    <w:p w:rsidR="00585FFC" w:rsidRDefault="002B6884">
      <w:pPr>
        <w:pStyle w:val="20"/>
        <w:numPr>
          <w:ilvl w:val="0"/>
          <w:numId w:val="6"/>
        </w:numPr>
        <w:shd w:val="clear" w:color="auto" w:fill="auto"/>
        <w:tabs>
          <w:tab w:val="left" w:pos="864"/>
        </w:tabs>
        <w:spacing w:after="0"/>
        <w:ind w:left="640" w:firstLine="20"/>
        <w:rPr>
          <w:sz w:val="22"/>
          <w:szCs w:val="22"/>
        </w:rPr>
      </w:pPr>
      <w:r>
        <w:rPr>
          <w:sz w:val="22"/>
          <w:szCs w:val="22"/>
        </w:rPr>
        <w:t>данные об очерёдности, наличии патологий, копии справок на предоставление льготы, копии справок ПМПК и копии свидетельства о рождении.</w:t>
      </w:r>
    </w:p>
    <w:p w:rsidR="00585FFC" w:rsidRDefault="002B6884">
      <w:pPr>
        <w:pStyle w:val="20"/>
        <w:shd w:val="clear" w:color="auto" w:fill="auto"/>
        <w:spacing w:after="0"/>
        <w:ind w:left="640" w:firstLine="20"/>
        <w:rPr>
          <w:sz w:val="22"/>
          <w:szCs w:val="22"/>
        </w:rPr>
      </w:pPr>
      <w:r>
        <w:rPr>
          <w:sz w:val="22"/>
          <w:szCs w:val="22"/>
        </w:rPr>
        <w:t xml:space="preserve">Цель обработки: предоставление Ребенку и/или его Законным представителям информации </w:t>
      </w:r>
      <w:r>
        <w:rPr>
          <w:sz w:val="22"/>
          <w:szCs w:val="22"/>
        </w:rPr>
        <w:t>о текущей очередности Ребенка в дошкольных образовательных учреждениях в электронном формате.</w:t>
      </w:r>
    </w:p>
    <w:p w:rsidR="00585FFC" w:rsidRDefault="002B6884">
      <w:pPr>
        <w:pStyle w:val="20"/>
        <w:shd w:val="clear" w:color="auto" w:fill="auto"/>
        <w:spacing w:after="0"/>
        <w:ind w:left="640" w:firstLine="20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в отношении обработки указанных данных действует на весь период нахождения Ребенка в указанном ДОУ до момента выпуска, исключения, перевода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д</w:t>
      </w:r>
      <w:r>
        <w:rPr>
          <w:sz w:val="22"/>
          <w:szCs w:val="22"/>
        </w:rPr>
        <w:t>ругое ДОУ или по достижению 7 летнего возраста.</w:t>
      </w:r>
    </w:p>
    <w:p w:rsidR="00585FFC" w:rsidRDefault="002B6884">
      <w:pPr>
        <w:pStyle w:val="20"/>
        <w:shd w:val="clear" w:color="auto" w:fill="auto"/>
        <w:spacing w:after="1040"/>
        <w:ind w:left="640" w:firstLine="20"/>
        <w:rPr>
          <w:sz w:val="22"/>
          <w:szCs w:val="22"/>
        </w:rPr>
      </w:pPr>
      <w:r>
        <w:rPr>
          <w:sz w:val="22"/>
          <w:szCs w:val="22"/>
        </w:rPr>
        <w:t>Осведомле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вручении, </w:t>
      </w:r>
      <w:r>
        <w:rPr>
          <w:sz w:val="22"/>
          <w:szCs w:val="22"/>
        </w:rPr>
        <w:t>либо вручен лично под расписку представителю ДОУ.</w:t>
      </w:r>
    </w:p>
    <w:p w:rsidR="00585FFC" w:rsidRDefault="002B6884">
      <w:pPr>
        <w:pStyle w:val="20"/>
        <w:shd w:val="clear" w:color="auto" w:fill="auto"/>
        <w:tabs>
          <w:tab w:val="left" w:leader="underscore" w:pos="3518"/>
        </w:tabs>
        <w:spacing w:after="0"/>
        <w:ind w:firstLine="640"/>
        <w:rPr>
          <w:sz w:val="22"/>
          <w:szCs w:val="22"/>
        </w:rPr>
      </w:pPr>
      <w:r>
        <w:rPr>
          <w:sz w:val="22"/>
          <w:szCs w:val="22"/>
        </w:rPr>
        <w:t>Подпись:</w:t>
      </w:r>
      <w:r>
        <w:rPr>
          <w:sz w:val="22"/>
          <w:szCs w:val="22"/>
        </w:rPr>
        <w:tab/>
      </w:r>
    </w:p>
    <w:p w:rsidR="00585FFC" w:rsidRDefault="002B6884">
      <w:pPr>
        <w:pStyle w:val="20"/>
        <w:shd w:val="clear" w:color="auto" w:fill="auto"/>
        <w:spacing w:after="0"/>
        <w:ind w:firstLine="640"/>
        <w:rPr>
          <w:sz w:val="22"/>
          <w:szCs w:val="22"/>
        </w:rPr>
      </w:pPr>
      <w:r>
        <w:rPr>
          <w:sz w:val="22"/>
          <w:szCs w:val="22"/>
        </w:rPr>
        <w:t>20</w:t>
      </w:r>
    </w:p>
    <w:p w:rsidR="00585FFC" w:rsidRDefault="002B6884">
      <w:pPr>
        <w:pStyle w:val="20"/>
        <w:shd w:val="clear" w:color="auto" w:fill="auto"/>
        <w:spacing w:after="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  <w:r>
        <w:rPr>
          <w:b/>
          <w:bCs/>
          <w:sz w:val="24"/>
          <w:szCs w:val="24"/>
        </w:rPr>
        <w:br/>
        <w:t>об отказе в предоставлении муниципальной услуги</w:t>
      </w:r>
      <w:r>
        <w:rPr>
          <w:b/>
          <w:bCs/>
          <w:sz w:val="24"/>
          <w:szCs w:val="24"/>
        </w:rPr>
        <w:br/>
        <w:t>«Прием заявлений о зачислении в муниципальные образовательные учреждения,</w:t>
      </w:r>
      <w:r>
        <w:rPr>
          <w:b/>
          <w:bCs/>
          <w:sz w:val="24"/>
          <w:szCs w:val="24"/>
        </w:rPr>
        <w:br/>
        <w:t xml:space="preserve">реализующие основную образовательную программу дошкольного </w:t>
      </w:r>
      <w:r>
        <w:rPr>
          <w:b/>
          <w:bCs/>
          <w:sz w:val="24"/>
          <w:szCs w:val="24"/>
        </w:rPr>
        <w:t>образования</w:t>
      </w:r>
      <w:r>
        <w:rPr>
          <w:b/>
          <w:bCs/>
          <w:sz w:val="24"/>
          <w:szCs w:val="24"/>
        </w:rPr>
        <w:br/>
        <w:t>(детские сады), а также постановка на соответствующий учет»</w:t>
      </w:r>
    </w:p>
    <w:p w:rsidR="00585FFC" w:rsidRDefault="002B6884">
      <w:pPr>
        <w:pStyle w:val="20"/>
        <w:shd w:val="clear" w:color="auto" w:fill="auto"/>
        <w:tabs>
          <w:tab w:val="left" w:leader="underscore" w:pos="2318"/>
          <w:tab w:val="left" w:leader="underscore" w:pos="3677"/>
        </w:tabs>
        <w:spacing w:after="300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  <w:t>№</w:t>
      </w:r>
      <w:r>
        <w:rPr>
          <w:sz w:val="24"/>
          <w:szCs w:val="24"/>
        </w:rPr>
        <w:tab/>
      </w:r>
    </w:p>
    <w:p w:rsidR="00585FFC" w:rsidRDefault="002B6884">
      <w:pPr>
        <w:pStyle w:val="20"/>
        <w:shd w:val="clear" w:color="auto" w:fill="auto"/>
        <w:tabs>
          <w:tab w:val="left" w:leader="underscore" w:pos="8594"/>
          <w:tab w:val="left" w:leader="underscore" w:pos="9622"/>
        </w:tabs>
        <w:spacing w:after="160"/>
        <w:ind w:firstLine="660"/>
        <w:rPr>
          <w:sz w:val="24"/>
          <w:szCs w:val="24"/>
        </w:rPr>
      </w:pP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5FFC" w:rsidRDefault="002B6884">
      <w:pPr>
        <w:pStyle w:val="20"/>
        <w:shd w:val="clear" w:color="auto" w:fill="auto"/>
        <w:spacing w:after="660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585FFC" w:rsidRDefault="002B6884">
      <w:pPr>
        <w:pStyle w:val="20"/>
        <w:shd w:val="clear" w:color="auto" w:fill="auto"/>
        <w:spacing w:after="4060"/>
        <w:ind w:firstLine="660"/>
        <w:rPr>
          <w:sz w:val="24"/>
          <w:szCs w:val="24"/>
        </w:rPr>
      </w:pPr>
      <w:r>
        <w:rPr>
          <w:sz w:val="24"/>
          <w:szCs w:val="24"/>
        </w:rPr>
        <w:lastRenderedPageBreak/>
        <w:t>отказано в предоставлении муниципальной услуги по причине:</w:t>
      </w:r>
    </w:p>
    <w:p w:rsidR="00585FFC" w:rsidRDefault="002B6884">
      <w:pPr>
        <w:pStyle w:val="20"/>
        <w:shd w:val="clear" w:color="auto" w:fill="auto"/>
        <w:spacing w:after="300"/>
        <w:ind w:firstLine="66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5673090</wp:posOffset>
                </wp:positionH>
                <wp:positionV relativeFrom="paragraph">
                  <wp:posOffset>12700</wp:posOffset>
                </wp:positionV>
                <wp:extent cx="670560" cy="207010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5FFC" w:rsidRDefault="002B6884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446.69999999999999pt;margin-top:1.pt;width:52.799999999999997pt;height:16.3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4"/>
          <w:szCs w:val="24"/>
        </w:rPr>
        <w:t>(Ф.И.О. руководителя уполномоченного органа)</w:t>
      </w:r>
    </w:p>
    <w:sectPr w:rsidR="00585FFC">
      <w:headerReference w:type="default" r:id="rId28"/>
      <w:footerReference w:type="default" r:id="rId29"/>
      <w:pgSz w:w="11900" w:h="16840"/>
      <w:pgMar w:top="3047" w:right="701" w:bottom="2206" w:left="8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84" w:rsidRDefault="002B6884">
      <w:r>
        <w:separator/>
      </w:r>
    </w:p>
  </w:endnote>
  <w:endnote w:type="continuationSeparator" w:id="0">
    <w:p w:rsidR="002B6884" w:rsidRDefault="002B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2B68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7011035</wp:posOffset>
              </wp:positionH>
              <wp:positionV relativeFrom="page">
                <wp:posOffset>10003155</wp:posOffset>
              </wp:positionV>
              <wp:extent cx="115570" cy="9779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FFC" w:rsidRDefault="002B6884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51EC" w:rsidRPr="000351EC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8" type="#_x0000_t202" style="position:absolute;margin-left:552.05pt;margin-top:787.65pt;width:9.1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" filled="f" stroked="f">
              <v:textbox style="mso-fit-shape-to-text:t" inset="0,0,0,0">
                <w:txbxContent>
                  <w:p w:rsidR="00585FFC" w:rsidRDefault="002B6884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51EC" w:rsidRPr="000351EC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585FF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2B68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6986905</wp:posOffset>
              </wp:positionH>
              <wp:positionV relativeFrom="page">
                <wp:posOffset>9957435</wp:posOffset>
              </wp:positionV>
              <wp:extent cx="133985" cy="9461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FFC" w:rsidRDefault="002B6884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51EC" w:rsidRPr="000351EC">
                            <w:rPr>
                              <w:noProof/>
                              <w:sz w:val="22"/>
                              <w:szCs w:val="22"/>
                            </w:rPr>
                            <w:t>22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3" type="#_x0000_t202" style="position:absolute;margin-left:550.15pt;margin-top:784.05pt;width:10.55pt;height:7.4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" filled="f" stroked="f">
              <v:textbox style="mso-fit-shape-to-text:t" inset="0,0,0,0">
                <w:txbxContent>
                  <w:p w:rsidR="00585FFC" w:rsidRDefault="002B6884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51EC" w:rsidRPr="000351EC">
                      <w:rPr>
                        <w:noProof/>
                        <w:sz w:val="22"/>
                        <w:szCs w:val="22"/>
                      </w:rPr>
                      <w:t>22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585FFC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2B68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6995160</wp:posOffset>
              </wp:positionH>
              <wp:positionV relativeFrom="page">
                <wp:posOffset>9977755</wp:posOffset>
              </wp:positionV>
              <wp:extent cx="125095" cy="9461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FFC" w:rsidRDefault="002B6884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51EC" w:rsidRPr="000351EC">
                            <w:rPr>
                              <w:noProof/>
                              <w:sz w:val="22"/>
                              <w:szCs w:val="22"/>
                            </w:rPr>
                            <w:t>31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4" type="#_x0000_t202" style="position:absolute;margin-left:550.8pt;margin-top:785.65pt;width:9.85pt;height:7.4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" filled="f" stroked="f">
              <v:textbox style="mso-fit-shape-to-text:t" inset="0,0,0,0">
                <w:txbxContent>
                  <w:p w:rsidR="00585FFC" w:rsidRDefault="002B6884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51EC" w:rsidRPr="000351EC">
                      <w:rPr>
                        <w:noProof/>
                        <w:sz w:val="22"/>
                        <w:szCs w:val="22"/>
                      </w:rPr>
                      <w:t>31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2B68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6798310</wp:posOffset>
              </wp:positionH>
              <wp:positionV relativeFrom="page">
                <wp:posOffset>10280650</wp:posOffset>
              </wp:positionV>
              <wp:extent cx="121920" cy="9461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FFC" w:rsidRDefault="002B6884">
                          <w:pPr>
                            <w:pStyle w:val="a7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51EC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6" type="#_x0000_t202" style="position:absolute;margin-left:535.3pt;margin-top:809.5pt;width:9.6pt;height:7.4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" filled="f" stroked="f">
              <v:textbox style="mso-fit-shape-to-text:t" inset="0,0,0,0">
                <w:txbxContent>
                  <w:p w:rsidR="00585FFC" w:rsidRDefault="002B6884">
                    <w:pPr>
                      <w:pStyle w:val="a7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51EC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2B68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6801485</wp:posOffset>
              </wp:positionH>
              <wp:positionV relativeFrom="page">
                <wp:posOffset>9555480</wp:posOffset>
              </wp:positionV>
              <wp:extent cx="130810" cy="9779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FFC" w:rsidRDefault="002B6884">
                          <w:pPr>
                            <w:pStyle w:val="a7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51EC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8" type="#_x0000_t202" style="position:absolute;margin-left:535.55pt;margin-top:752.4pt;width:10.3pt;height:7.7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" filled="f" stroked="f">
              <v:textbox style="mso-fit-shape-to-text:t" inset="0,0,0,0">
                <w:txbxContent>
                  <w:p w:rsidR="00585FFC" w:rsidRDefault="002B6884">
                    <w:pPr>
                      <w:pStyle w:val="a7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51EC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2B68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6782435</wp:posOffset>
              </wp:positionH>
              <wp:positionV relativeFrom="page">
                <wp:posOffset>9959975</wp:posOffset>
              </wp:positionV>
              <wp:extent cx="133985" cy="977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FFC" w:rsidRDefault="002B6884">
                          <w:pPr>
                            <w:pStyle w:val="a7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51EC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40" type="#_x0000_t202" style="position:absolute;margin-left:534.05pt;margin-top:784.25pt;width:10.55pt;height:7.7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" filled="f" stroked="f">
              <v:textbox style="mso-fit-shape-to-text:t" inset="0,0,0,0">
                <w:txbxContent>
                  <w:p w:rsidR="00585FFC" w:rsidRDefault="002B6884">
                    <w:pPr>
                      <w:pStyle w:val="a7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51EC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585F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2B68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7011035</wp:posOffset>
              </wp:positionH>
              <wp:positionV relativeFrom="page">
                <wp:posOffset>10003155</wp:posOffset>
              </wp:positionV>
              <wp:extent cx="115570" cy="977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FFC" w:rsidRDefault="002B6884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51EC" w:rsidRPr="000351EC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9" type="#_x0000_t202" style="position:absolute;margin-left:552.05pt;margin-top:787.65pt;width:9.1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" filled="f" stroked="f">
              <v:textbox style="mso-fit-shape-to-text:t" inset="0,0,0,0">
                <w:txbxContent>
                  <w:p w:rsidR="00585FFC" w:rsidRDefault="002B6884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51EC" w:rsidRPr="000351EC">
                      <w:rPr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585FF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2B68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7011035</wp:posOffset>
              </wp:positionH>
              <wp:positionV relativeFrom="page">
                <wp:posOffset>10003155</wp:posOffset>
              </wp:positionV>
              <wp:extent cx="115570" cy="977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FFC" w:rsidRDefault="002B6884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51EC" w:rsidRPr="000351EC">
                            <w:rPr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30" type="#_x0000_t202" style="position:absolute;margin-left:552.05pt;margin-top:787.65pt;width:9.1pt;height:7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" filled="f" stroked="f">
              <v:textbox style="mso-fit-shape-to-text:t" inset="0,0,0,0">
                <w:txbxContent>
                  <w:p w:rsidR="00585FFC" w:rsidRDefault="002B6884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51EC" w:rsidRPr="000351EC">
                      <w:rPr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585FF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2B68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7011035</wp:posOffset>
              </wp:positionH>
              <wp:positionV relativeFrom="page">
                <wp:posOffset>10003155</wp:posOffset>
              </wp:positionV>
              <wp:extent cx="115570" cy="9779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FFC" w:rsidRDefault="002B6884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51EC" w:rsidRPr="000351EC">
                            <w:rPr>
                              <w:noProof/>
                              <w:sz w:val="22"/>
                              <w:szCs w:val="22"/>
                            </w:rPr>
                            <w:t>13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31" type="#_x0000_t202" style="position:absolute;margin-left:552.05pt;margin-top:787.65pt;width:9.1pt;height:7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" filled="f" stroked="f">
              <v:textbox style="mso-fit-shape-to-text:t" inset="0,0,0,0">
                <w:txbxContent>
                  <w:p w:rsidR="00585FFC" w:rsidRDefault="002B6884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51EC" w:rsidRPr="000351EC">
                      <w:rPr>
                        <w:noProof/>
                        <w:sz w:val="22"/>
                        <w:szCs w:val="22"/>
                      </w:rPr>
                      <w:t>13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585FFC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2B68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7011035</wp:posOffset>
              </wp:positionH>
              <wp:positionV relativeFrom="page">
                <wp:posOffset>10003155</wp:posOffset>
              </wp:positionV>
              <wp:extent cx="115570" cy="9779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FFC" w:rsidRDefault="002B6884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51EC" w:rsidRPr="000351EC">
                            <w:rPr>
                              <w:noProof/>
                              <w:sz w:val="22"/>
                              <w:szCs w:val="22"/>
                            </w:rPr>
                            <w:t>17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2" type="#_x0000_t202" style="position:absolute;margin-left:552.05pt;margin-top:787.65pt;width:9.1pt;height:7.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" filled="f" stroked="f">
              <v:textbox style="mso-fit-shape-to-text:t" inset="0,0,0,0">
                <w:txbxContent>
                  <w:p w:rsidR="00585FFC" w:rsidRDefault="002B6884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51EC" w:rsidRPr="000351EC">
                      <w:rPr>
                        <w:noProof/>
                        <w:sz w:val="22"/>
                        <w:szCs w:val="22"/>
                      </w:rPr>
                      <w:t>17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84" w:rsidRDefault="002B6884"/>
  </w:footnote>
  <w:footnote w:type="continuationSeparator" w:id="0">
    <w:p w:rsidR="002B6884" w:rsidRDefault="002B68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2B68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1004570</wp:posOffset>
              </wp:positionH>
              <wp:positionV relativeFrom="page">
                <wp:posOffset>1029970</wp:posOffset>
              </wp:positionV>
              <wp:extent cx="5650865" cy="28956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086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FFC" w:rsidRDefault="002B6884">
                          <w:pPr>
                            <w:pStyle w:val="a7"/>
                            <w:shd w:val="clear" w:color="auto" w:fill="auto"/>
                          </w:pPr>
                          <w:r>
                            <w:t>индивидуальной программой реабилитации инвалида (при наличии):</w:t>
                          </w:r>
                        </w:p>
                        <w:p w:rsidR="00585FFC" w:rsidRDefault="002B6884">
                          <w:pPr>
                            <w:pStyle w:val="a7"/>
                            <w:shd w:val="clear" w:color="auto" w:fill="auto"/>
                            <w:tabs>
                              <w:tab w:val="right" w:pos="8899"/>
                            </w:tabs>
                          </w:pPr>
                          <w:r>
                            <w:t>Направленность дошкольной группы:</w:t>
                          </w:r>
                          <w: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79.099999999999994pt;margin-top:81.099999999999994pt;width:444.94999999999999pt;height:22.800000000000001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индивидуальной программой реабилитации инвалида (при наличии):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9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Направленность дошкольной группы: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1477645</wp:posOffset>
              </wp:positionV>
              <wp:extent cx="5525770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57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8.599999999999994pt;margin-top:116.34999999999999pt;width:43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2B68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1760220</wp:posOffset>
              </wp:positionH>
              <wp:positionV relativeFrom="page">
                <wp:posOffset>323215</wp:posOffset>
              </wp:positionV>
              <wp:extent cx="5181600" cy="99695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996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FFC" w:rsidRDefault="002B6884">
                          <w:pPr>
                            <w:pStyle w:val="a7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№ 1</w:t>
                          </w:r>
                        </w:p>
                        <w:p w:rsidR="00585FFC" w:rsidRDefault="002B6884">
                          <w:pPr>
                            <w:pStyle w:val="a7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административному регламенту</w:t>
                          </w:r>
                        </w:p>
                        <w:p w:rsidR="00585FFC" w:rsidRDefault="002B6884">
                          <w:pPr>
                            <w:pStyle w:val="a7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предоставления муниципальной услуги</w:t>
                          </w:r>
                        </w:p>
                        <w:p w:rsidR="00585FFC" w:rsidRDefault="002B6884">
                          <w:pPr>
                            <w:pStyle w:val="a7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«Прием </w:t>
                          </w:r>
                          <w:r>
                            <w:rPr>
                              <w:color w:val="130E64"/>
                              <w:sz w:val="28"/>
                              <w:szCs w:val="28"/>
                            </w:rPr>
                            <w:t xml:space="preserve">на 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обучение по образовательным программам 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дошкольного</w:t>
                          </w:r>
                          <w:proofErr w:type="gramEnd"/>
                        </w:p>
                        <w:p w:rsidR="00585FFC" w:rsidRDefault="002B6884">
                          <w:pPr>
                            <w:pStyle w:val="a7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образования»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138.59999999999999pt;margin-top:25.449999999999999pt;width:408.pt;height:78.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Приложение № 1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административному регламенту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предоставления муниципальной услуги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 xml:space="preserve">«Прием </w:t>
                    </w:r>
                    <w:r>
                      <w:rPr>
                        <w:color w:val="130E64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 xml:space="preserve">на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обучение по образовательным программам дошкольного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образования»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C" w:rsidRDefault="002B68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1734820</wp:posOffset>
              </wp:positionH>
              <wp:positionV relativeFrom="page">
                <wp:posOffset>715645</wp:posOffset>
              </wp:positionV>
              <wp:extent cx="5181600" cy="97853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978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FFC" w:rsidRDefault="002B6884">
                          <w:pPr>
                            <w:pStyle w:val="a7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№ 2</w:t>
                          </w:r>
                        </w:p>
                        <w:p w:rsidR="00585FFC" w:rsidRDefault="002B6884">
                          <w:pPr>
                            <w:pStyle w:val="a7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к </w:t>
                          </w:r>
                          <w:r>
                            <w:rPr>
                              <w:sz w:val="28"/>
                              <w:szCs w:val="28"/>
                            </w:rPr>
                            <w:t>административному регламенту</w:t>
                          </w:r>
                        </w:p>
                        <w:p w:rsidR="00585FFC" w:rsidRDefault="002B6884">
                          <w:pPr>
                            <w:pStyle w:val="a7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предоставления муниципальной услуги</w:t>
                          </w:r>
                        </w:p>
                        <w:p w:rsidR="00585FFC" w:rsidRDefault="002B6884">
                          <w:pPr>
                            <w:pStyle w:val="a7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«Прием на обучение по образовательным программам 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дошкольного</w:t>
                          </w:r>
                          <w:proofErr w:type="gramEnd"/>
                        </w:p>
                        <w:p w:rsidR="00585FFC" w:rsidRDefault="002B6884">
                          <w:pPr>
                            <w:pStyle w:val="a7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образования»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136.59999999999999pt;margin-top:56.350000000000001pt;width:408.pt;height:77.049999999999997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Приложение № 2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административному регламенту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предоставления муниципальной услуги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«Прием на обучение по образовательным программам дошкольного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образования»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EF4"/>
    <w:multiLevelType w:val="multilevel"/>
    <w:tmpl w:val="EE8284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770B2"/>
    <w:multiLevelType w:val="multilevel"/>
    <w:tmpl w:val="68480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B0521D"/>
    <w:multiLevelType w:val="multilevel"/>
    <w:tmpl w:val="E20CA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1321A2"/>
    <w:multiLevelType w:val="multilevel"/>
    <w:tmpl w:val="DAF0B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5D2E67"/>
    <w:multiLevelType w:val="multilevel"/>
    <w:tmpl w:val="BF7EE986"/>
    <w:lvl w:ilvl="0">
      <w:start w:val="1"/>
      <w:numFmt w:val="decimal"/>
      <w:lvlText w:val="2.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025E27"/>
    <w:multiLevelType w:val="multilevel"/>
    <w:tmpl w:val="91AE2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85FFC"/>
    <w:rsid w:val="000351EC"/>
    <w:rsid w:val="002B6884"/>
    <w:rsid w:val="0058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5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1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5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1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28" Type="http://schemas.openxmlformats.org/officeDocument/2006/relationships/header" Target="header3.xml"/><Relationship Id="rId10" Type="http://schemas.openxmlformats.org/officeDocument/2006/relationships/hyperlink" Target="http://umfc42.ru/" TargetMode="External"/><Relationship Id="rId19" Type="http://schemas.openxmlformats.org/officeDocument/2006/relationships/footer" Target="footer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image" Target="media/image2.jpeg"/><Relationship Id="rId27" Type="http://schemas.openxmlformats.org/officeDocument/2006/relationships/footer" Target="footer1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13486</Words>
  <Characters>76875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ерогова</dc:creator>
  <cp:lastModifiedBy>таня ерогова</cp:lastModifiedBy>
  <cp:revision>2</cp:revision>
  <dcterms:created xsi:type="dcterms:W3CDTF">2021-06-28T05:59:00Z</dcterms:created>
  <dcterms:modified xsi:type="dcterms:W3CDTF">2021-06-28T05:59:00Z</dcterms:modified>
</cp:coreProperties>
</file>