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E" w:rsidRDefault="00740B4E" w:rsidP="00740B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40B4E" w:rsidRPr="00931E07" w:rsidRDefault="00740B4E" w:rsidP="00A16A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B4E">
        <w:rPr>
          <w:rFonts w:ascii="Times New Roman" w:hAnsi="Times New Roman" w:cs="Times New Roman"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DE" w:rsidRPr="00931E07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ADE" w:rsidRPr="00931E07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A16ADE" w:rsidRPr="00931E07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16ADE" w:rsidRPr="00931E07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16ADE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A16ADE" w:rsidRPr="00931E07" w:rsidRDefault="00A16ADE" w:rsidP="00A16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-й созыв,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16ADE" w:rsidRPr="00931E07" w:rsidRDefault="00A16ADE" w:rsidP="00A16AD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16ADE" w:rsidRPr="00931E07" w:rsidRDefault="00A16ADE" w:rsidP="00A1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F5A" w:rsidRPr="00910F5A" w:rsidRDefault="00910F5A" w:rsidP="00910F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ADE" w:rsidRPr="00931E07">
        <w:rPr>
          <w:sz w:val="28"/>
          <w:szCs w:val="28"/>
        </w:rPr>
        <w:t>Р</w:t>
      </w:r>
      <w:r w:rsidR="00A16ADE">
        <w:rPr>
          <w:sz w:val="28"/>
          <w:szCs w:val="28"/>
        </w:rPr>
        <w:t>ЕШЕНИЕ</w:t>
      </w:r>
    </w:p>
    <w:p w:rsidR="00910F5A" w:rsidRPr="00910F5A" w:rsidRDefault="00910F5A" w:rsidP="00910F5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0F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 _________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910F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___</w:t>
      </w:r>
    </w:p>
    <w:p w:rsidR="00910F5A" w:rsidRPr="00910F5A" w:rsidRDefault="00910F5A" w:rsidP="00910F5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910F5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пгт</w:t>
      </w:r>
      <w:proofErr w:type="spellEnd"/>
      <w:r w:rsidRPr="00910F5A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Промышленная</w:t>
      </w:r>
    </w:p>
    <w:p w:rsidR="00A16ADE" w:rsidRDefault="00A16ADE" w:rsidP="00A16ADE">
      <w:pPr>
        <w:spacing w:after="0"/>
        <w:ind w:left="335"/>
        <w:jc w:val="center"/>
        <w:rPr>
          <w:b/>
          <w:sz w:val="28"/>
          <w:szCs w:val="28"/>
        </w:rPr>
      </w:pPr>
    </w:p>
    <w:p w:rsidR="00A16ADE" w:rsidRPr="00A16ADE" w:rsidRDefault="00A16ADE" w:rsidP="00A16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исполнения </w:t>
      </w:r>
      <w:proofErr w:type="gramStart"/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</w:t>
      </w:r>
      <w:proofErr w:type="gramEnd"/>
    </w:p>
    <w:p w:rsidR="00A16ADE" w:rsidRPr="00A16ADE" w:rsidRDefault="00A16ADE" w:rsidP="00A16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полномочий, предоставляемых</w:t>
      </w:r>
    </w:p>
    <w:p w:rsidR="00A16ADE" w:rsidRPr="00A16ADE" w:rsidRDefault="00A16ADE" w:rsidP="00A16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образованию</w:t>
      </w:r>
    </w:p>
    <w:p w:rsidR="00A16ADE" w:rsidRPr="00A16ADE" w:rsidRDefault="00A16ADE" w:rsidP="00A16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«Промышленновский муниципальный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6ADE" w:rsidRPr="00931E07" w:rsidRDefault="00A16ADE" w:rsidP="00A16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FC7A0B" w:rsidP="00A1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6ADE" w:rsidRPr="00A16ADE">
        <w:rPr>
          <w:rFonts w:ascii="Times New Roman" w:hAnsi="Times New Roman" w:cs="Times New Roman"/>
          <w:sz w:val="28"/>
          <w:szCs w:val="28"/>
        </w:rPr>
        <w:t>с Законом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 </w:t>
      </w:r>
      <w:r w:rsidR="00A16ADE" w:rsidRPr="00A16A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23.12.2020 </w:t>
      </w:r>
      <w:r w:rsidR="00A16ADE" w:rsidRPr="00A16ADE">
        <w:rPr>
          <w:rFonts w:ascii="Times New Roman" w:hAnsi="Times New Roman" w:cs="Times New Roman"/>
          <w:sz w:val="28"/>
          <w:szCs w:val="28"/>
        </w:rPr>
        <w:t>№ 107-ОЗ «Об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16ADE" w:rsidRPr="00A16AD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="00A16ADE" w:rsidRPr="00A16ADE">
        <w:rPr>
          <w:rFonts w:ascii="Times New Roman" w:hAnsi="Times New Roman" w:cs="Times New Roman"/>
          <w:sz w:val="28"/>
          <w:szCs w:val="28"/>
        </w:rPr>
        <w:t xml:space="preserve"> годов», Уставом Промышленновского муниципального </w:t>
      </w:r>
      <w:r w:rsidR="006A3DC6">
        <w:rPr>
          <w:rFonts w:ascii="Times New Roman" w:hAnsi="Times New Roman" w:cs="Times New Roman"/>
          <w:sz w:val="28"/>
          <w:szCs w:val="28"/>
        </w:rPr>
        <w:t>округ</w:t>
      </w:r>
      <w:r w:rsidR="00A16ADE" w:rsidRPr="00A16ADE">
        <w:rPr>
          <w:rFonts w:ascii="Times New Roman" w:hAnsi="Times New Roman" w:cs="Times New Roman"/>
          <w:sz w:val="28"/>
          <w:szCs w:val="28"/>
        </w:rPr>
        <w:t xml:space="preserve">а, Совет народных депутатов Промышленновского муниципального </w:t>
      </w:r>
      <w:r w:rsidR="006A3DC6">
        <w:rPr>
          <w:rFonts w:ascii="Times New Roman" w:hAnsi="Times New Roman" w:cs="Times New Roman"/>
          <w:sz w:val="28"/>
          <w:szCs w:val="28"/>
        </w:rPr>
        <w:t>округа</w:t>
      </w:r>
    </w:p>
    <w:p w:rsidR="006A3DC6" w:rsidRDefault="006A3DC6" w:rsidP="00A1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DC6" w:rsidRDefault="006A3DC6" w:rsidP="00A1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C6">
        <w:rPr>
          <w:rFonts w:ascii="Times New Roman" w:hAnsi="Times New Roman" w:cs="Times New Roman"/>
          <w:sz w:val="28"/>
          <w:szCs w:val="28"/>
        </w:rPr>
        <w:t>РЕШИЛ:</w:t>
      </w:r>
    </w:p>
    <w:p w:rsidR="006A3DC6" w:rsidRPr="00655645" w:rsidRDefault="006A3DC6" w:rsidP="00A1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Pr="00A16ADE" w:rsidRDefault="00A16ADE" w:rsidP="00A16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E">
        <w:rPr>
          <w:rFonts w:ascii="Times New Roman" w:hAnsi="Times New Roman" w:cs="Times New Roman"/>
          <w:sz w:val="28"/>
          <w:szCs w:val="28"/>
        </w:rPr>
        <w:t xml:space="preserve">1. Утвердить Порядок  исполнения  отдельных  государственных полномочий, предоставляемых муниципальному образованию «Промышленновский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A16ADE">
        <w:rPr>
          <w:rFonts w:ascii="Times New Roman" w:hAnsi="Times New Roman" w:cs="Times New Roman"/>
          <w:sz w:val="28"/>
          <w:szCs w:val="28"/>
        </w:rPr>
        <w:t>», согласно приложению № 1 к настоящему решению.</w:t>
      </w:r>
    </w:p>
    <w:p w:rsidR="00A16ADE" w:rsidRPr="00A16ADE" w:rsidRDefault="00A16ADE" w:rsidP="006A3D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Промышленновского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="006A3DC6">
        <w:rPr>
          <w:rFonts w:ascii="Times New Roman" w:hAnsi="Times New Roman" w:cs="Times New Roman"/>
          <w:sz w:val="28"/>
          <w:szCs w:val="28"/>
        </w:rPr>
        <w:t xml:space="preserve"> № 56 </w:t>
      </w:r>
      <w:r w:rsidRPr="00A16ADE">
        <w:rPr>
          <w:rFonts w:ascii="Times New Roman" w:hAnsi="Times New Roman" w:cs="Times New Roman"/>
          <w:sz w:val="28"/>
          <w:szCs w:val="28"/>
        </w:rPr>
        <w:t>«Об утверждении Порядка исполнения отдельных государственных полномочий, предоставляемых муниципальному образованию «Промышленновский муниципальный район».</w:t>
      </w:r>
    </w:p>
    <w:p w:rsidR="00A16ADE" w:rsidRPr="00A16ADE" w:rsidRDefault="00A16ADE" w:rsidP="00A16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E">
        <w:rPr>
          <w:rFonts w:ascii="Times New Roman" w:hAnsi="Times New Roman" w:cs="Times New Roman"/>
          <w:sz w:val="28"/>
          <w:szCs w:val="28"/>
        </w:rPr>
        <w:t xml:space="preserve">3. Настоящее решение  подлежит  </w:t>
      </w:r>
      <w:r w:rsidR="00910F5A" w:rsidRPr="00910F5A">
        <w:rPr>
          <w:rFonts w:ascii="Times New Roman" w:hAnsi="Times New Roman" w:cs="Times New Roman"/>
          <w:sz w:val="28"/>
          <w:szCs w:val="28"/>
        </w:rPr>
        <w:t>размещению</w:t>
      </w:r>
      <w:r w:rsidRPr="00A16ADE">
        <w:rPr>
          <w:rFonts w:ascii="Times New Roman" w:hAnsi="Times New Roman" w:cs="Times New Roman"/>
          <w:sz w:val="28"/>
          <w:szCs w:val="28"/>
        </w:rPr>
        <w:t xml:space="preserve"> на  </w:t>
      </w:r>
      <w:r w:rsidR="00910F5A" w:rsidRPr="00910F5A">
        <w:rPr>
          <w:rFonts w:ascii="Times New Roman" w:hAnsi="Times New Roman" w:cs="Times New Roman"/>
          <w:sz w:val="28"/>
          <w:szCs w:val="28"/>
        </w:rPr>
        <w:t>официальном сайте  администрации Промышленновского муниципального округа в сети Интернет.</w:t>
      </w:r>
    </w:p>
    <w:p w:rsidR="00A16ADE" w:rsidRPr="00A16ADE" w:rsidRDefault="00A16ADE" w:rsidP="00A16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910F5A" w:rsidRPr="0091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0F5A" w:rsidRPr="00910F5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A16ADE" w:rsidRDefault="00A16ADE" w:rsidP="00A16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DE">
        <w:rPr>
          <w:rFonts w:ascii="Times New Roman" w:hAnsi="Times New Roman" w:cs="Times New Roman"/>
          <w:sz w:val="28"/>
          <w:szCs w:val="28"/>
        </w:rPr>
        <w:t>5. Решение вступает в силу со дня подписания и распространяет свое действие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6ADE">
        <w:rPr>
          <w:rFonts w:ascii="Times New Roman" w:hAnsi="Times New Roman" w:cs="Times New Roman"/>
          <w:sz w:val="28"/>
          <w:szCs w:val="28"/>
        </w:rPr>
        <w:t>.</w:t>
      </w:r>
    </w:p>
    <w:p w:rsidR="00A16ADE" w:rsidRDefault="00A16ADE" w:rsidP="00A16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16ADE" w:rsidRPr="00E610CB" w:rsidTr="009D09A9">
        <w:tc>
          <w:tcPr>
            <w:tcW w:w="5882" w:type="dxa"/>
          </w:tcPr>
          <w:p w:rsidR="00A16ADE" w:rsidRPr="00E610CB" w:rsidRDefault="00A16ADE" w:rsidP="009D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DE" w:rsidRPr="00E610CB" w:rsidTr="009D09A9">
        <w:tc>
          <w:tcPr>
            <w:tcW w:w="58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 xml:space="preserve">  Е.А. Ващенко</w:t>
            </w:r>
          </w:p>
        </w:tc>
      </w:tr>
      <w:tr w:rsidR="00A16ADE" w:rsidRPr="00E610CB" w:rsidTr="009D09A9">
        <w:tc>
          <w:tcPr>
            <w:tcW w:w="58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ADE" w:rsidRPr="00E610CB" w:rsidTr="009D09A9">
        <w:tc>
          <w:tcPr>
            <w:tcW w:w="58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A16ADE" w:rsidRPr="00E610CB" w:rsidRDefault="00A16ADE" w:rsidP="009D09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A16ADE" w:rsidRPr="00E610CB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5A" w:rsidRPr="00931E07" w:rsidRDefault="00910F5A" w:rsidP="00A1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DC6" w:rsidRDefault="00A16ADE" w:rsidP="00A16ADE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6A3DC6" w:rsidRDefault="006A3DC6" w:rsidP="00A16ADE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3DC6" w:rsidRDefault="006A3DC6" w:rsidP="00A16ADE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3DC6" w:rsidRDefault="006A3DC6" w:rsidP="00A16ADE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16ADE" w:rsidRPr="00931E07" w:rsidRDefault="006A3DC6" w:rsidP="006A3DC6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A16ADE" w:rsidRPr="00931E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6ADE" w:rsidRPr="00931E07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</w:t>
      </w: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31E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16ADE" w:rsidRPr="00931E07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Промышленновского муниципального округа</w:t>
      </w:r>
    </w:p>
    <w:p w:rsidR="00A16ADE" w:rsidRPr="00931E07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_______ № _____</w:t>
      </w:r>
    </w:p>
    <w:p w:rsidR="00A16ADE" w:rsidRDefault="00A16ADE" w:rsidP="00A16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3DC6" w:rsidRPr="006A3DC6" w:rsidRDefault="006A3DC6" w:rsidP="006A3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3DC6" w:rsidRPr="006A3DC6" w:rsidRDefault="006A3DC6" w:rsidP="006A3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отдельных государственных полномочий, </w:t>
      </w:r>
    </w:p>
    <w:p w:rsidR="006A3DC6" w:rsidRPr="006A3DC6" w:rsidRDefault="006A3DC6" w:rsidP="006A3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образованию</w:t>
      </w:r>
    </w:p>
    <w:p w:rsidR="006A3DC6" w:rsidRPr="006A3DC6" w:rsidRDefault="006A3DC6" w:rsidP="006A3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«Промышленновский муниципальный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3DC6" w:rsidRPr="006A3DC6" w:rsidRDefault="006A3DC6" w:rsidP="006A3D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DC6" w:rsidRPr="006A3DC6" w:rsidRDefault="006A3DC6" w:rsidP="006A3DC6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3DC6" w:rsidRPr="006A3DC6" w:rsidRDefault="006A3DC6" w:rsidP="006A3DC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C6" w:rsidRPr="006A3DC6" w:rsidRDefault="006A3DC6" w:rsidP="006A3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устанавливает правила реализации отдельных государственных полномочий Российской Федерации,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муниципальному образованию «Промышленновский 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Кемеровской области от 24.11.2005             № 134-ОЗ «О межбюджетных отношениях в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Кузбассе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законами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наделении органов</w:t>
      </w:r>
      <w:proofErr w:type="gramEnd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отдельными государственными полномочиями.</w:t>
      </w:r>
    </w:p>
    <w:p w:rsidR="006A3DC6" w:rsidRPr="006A3DC6" w:rsidRDefault="006A3DC6" w:rsidP="006A3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C6" w:rsidRPr="006A3DC6" w:rsidRDefault="006A3DC6" w:rsidP="00356925">
      <w:pPr>
        <w:widowControl w:val="0"/>
        <w:numPr>
          <w:ilvl w:val="0"/>
          <w:numId w:val="1"/>
        </w:numPr>
        <w:spacing w:after="0" w:line="240" w:lineRule="auto"/>
        <w:ind w:right="-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государственных полномочий Российской Федерации, Кемеровский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переданных муниципальному образованию Промышленновский муниципальный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:rsidR="006A3DC6" w:rsidRPr="006A3DC6" w:rsidRDefault="006A3DC6" w:rsidP="006A3DC6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государственные полномочия Кемеровской области</w:t>
      </w:r>
      <w:r w:rsidR="0077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и социальной поддержки детей-сирот и детей, оставшихся без попечения родителей, согласно Закону Кемеровской области</w:t>
      </w:r>
      <w:r w:rsidR="000C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14.11.2005 № 124-ОЗ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родителей, а также иных категорий граждан», Закону Кемеровской области</w:t>
      </w:r>
      <w:r w:rsidR="000C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05.07.2013  № 86-ОЗ «Об образовании»: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организациях;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обеспечение образовательной деятельности образовательных организаций по адаптированным общеобразовательным программам;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компенсация части платы  за присмотр и уход, взимаемой с родителей (законных представителей) детей, осваивающих образовательные программы дошкольного образования;</w:t>
      </w:r>
    </w:p>
    <w:p w:rsidR="002373D9" w:rsidRDefault="006A3DC6" w:rsidP="0023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обеспечение деятельности по содержанию организаций для детей-сирот и детей, оставшихся без попечения родителей;</w:t>
      </w:r>
    </w:p>
    <w:p w:rsidR="006A3DC6" w:rsidRPr="006A3DC6" w:rsidRDefault="002373D9" w:rsidP="0023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 детям-сиротам и детям, оставшимся без попечения родителей, лицам из их числа по договорам социального найма специализированных жилых помещений, в соответствии с  Законом Кемеровской области</w:t>
      </w:r>
      <w:r w:rsidR="000C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27.12.2012 № 134-ОЗ  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  <w:proofErr w:type="gramEnd"/>
    </w:p>
    <w:p w:rsidR="006A3DC6" w:rsidRPr="006A3DC6" w:rsidRDefault="002373D9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единовременного пособия при всех формах устройства детей, лишенных родительского попечения, в семью, в соответствии с Федеральным законом от 19.05.1995 № 81-ФЗ  «О государственных пособиях гражданам, имеющим детей»;</w:t>
      </w:r>
    </w:p>
    <w:p w:rsidR="006A3DC6" w:rsidRPr="006A3DC6" w:rsidRDefault="002373D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поддержка работников образовательных организаций и участников образовательного процесса;</w:t>
      </w:r>
    </w:p>
    <w:p w:rsidR="006A3DC6" w:rsidRPr="006A3DC6" w:rsidRDefault="002373D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детей-сирот и детей, оставшихся без попечения родителей одеждой, обувью, единовременным денежным пособием при выпуске из общеобразовательных организаций;</w:t>
      </w:r>
    </w:p>
    <w:p w:rsidR="006A3DC6" w:rsidRPr="006A3DC6" w:rsidRDefault="002373D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зачисления денежных сре</w:t>
      </w:r>
      <w:proofErr w:type="gramStart"/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детей-сирот и детей, оставшихся без попечения, на специальные накопительные банковские счета;</w:t>
      </w:r>
    </w:p>
    <w:p w:rsidR="006A3DC6" w:rsidRPr="006A3DC6" w:rsidRDefault="002373D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бесплатного проезда отдельным категориям </w:t>
      </w:r>
      <w:proofErr w:type="gramStart"/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DC6" w:rsidRDefault="002373D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2.1.12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поддержка граждан при всех формах устройства детей, лишенных родительского попечения, в семью, в соответствии с Законами Кемеровской области</w:t>
      </w:r>
      <w:r w:rsidR="000C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14.12.2010 № 124-ОЗ «О некоторых вопросах в сфере опеки и попечительства несовершеннолетних», от 13.03.2008 № 5-ОЗ «О предоставлении меры социальной поддержки гражданам, усыновившим (удочерившим) детей-сирот и детей, остав</w:t>
      </w:r>
      <w:r w:rsidR="009D75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родителей»;</w:t>
      </w:r>
      <w:proofErr w:type="gramEnd"/>
    </w:p>
    <w:p w:rsidR="009D75D5" w:rsidRDefault="009D75D5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о</w:t>
      </w:r>
      <w:r w:rsidRPr="009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круглогодичного отдыха, оздоровления и </w:t>
      </w:r>
      <w:proofErr w:type="gramStart"/>
      <w:r w:rsidRPr="009D7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9D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рамках подпрограммы «Развитие дошкольного, общего образования и дополнительного образования детей» государственной программы Кемеровской области</w:t>
      </w:r>
      <w:r w:rsidR="002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 «Развитие системы образования Кузбасса»</w:t>
      </w:r>
      <w:r w:rsidR="006B0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A3DC6" w:rsidP="007E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Отдельные государственные полномочия Кемеровской области</w:t>
      </w:r>
      <w:r w:rsidR="002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социальной поддержки и социального обслуживания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согласно Закону Кемеровской области</w:t>
      </w:r>
      <w:r w:rsidR="0083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27.07.2005 № 99-ОЗ «</w:t>
      </w:r>
      <w:r w:rsidRPr="006A3D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B63" w:rsidRDefault="004F61E9" w:rsidP="003A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социал</w:t>
      </w:r>
      <w:r w:rsidR="003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поддержки ветеранов труда,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</w:t>
      </w:r>
      <w:r w:rsidR="003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20.12.2004 </w:t>
      </w:r>
    </w:p>
    <w:p w:rsidR="006A3DC6" w:rsidRPr="006A3DC6" w:rsidRDefault="003A5B63" w:rsidP="003A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105-ОЗ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отдельной категории ветеранов Великой Отечественной войны и ветеранов труда», за исключением мер социальной поддержки, указанных в пункте 3 статьи 2 Закона Кемеровской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- Кузбасса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6A3DC6" w:rsidRPr="006A3DC6" w:rsidRDefault="004F61E9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социальной поддержки ветеранов Великой Отечественной войны, проработавших в тылу в период с 22.06.1941  по       09.05.1945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</w:t>
      </w:r>
      <w:r w:rsidR="003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Законом  Кемеровской области - Кузбасса от 20.12.2004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105-ОЗ «О мерах социальной поддержки отдельной категории</w:t>
      </w:r>
      <w:proofErr w:type="gramEnd"/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Великой Отечественной войны и ветеранов труда», за исключением мер социальной поддержки, указанных в пункте 3 статьи 2 Закона Кемеровской области</w:t>
      </w:r>
      <w:r w:rsidR="003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316F03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мер социальной поддержки реабилитированных лиц и л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иц, признанных пострадавшими от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 репрессий, в соответствии с Законом Кемеровской области</w:t>
      </w:r>
      <w:r w:rsidR="003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20.12.2004  </w:t>
      </w:r>
    </w:p>
    <w:p w:rsidR="006A3DC6" w:rsidRPr="006A3DC6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114-ОЗ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реабилитированных лиц и лиц, признанных пострадавшими от политических репрессий», за исключением мер социальной поддержки, указанных в пункте 2 статьи 2 Закона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6A3DC6" w:rsidRPr="006A3DC6" w:rsidRDefault="004F61E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мер социальной поддержки многодетным семьям, в соответствии с Законом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14.11.2005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123-ОЗ «О мерах социальной поддержки многодетных семей в Кемеровской области», за исключением мер социальной поддержки, указанных в пункте 11 статьи 2 Закона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27.07.2005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6A3DC6" w:rsidRPr="006A3DC6" w:rsidRDefault="004F61E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социальной поддержки отдельных категорий многодетных матерей, в соответствии с Законом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08.04.2008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14-ОЗ «О мерах социальной поддержки отдельных категорий многодетных матерей»;</w:t>
      </w:r>
    </w:p>
    <w:p w:rsidR="00316F03" w:rsidRDefault="004F61E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меры социальной поддержки отдельных категорий граждан в соответствии с Законом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27.01.2005 </w:t>
      </w:r>
    </w:p>
    <w:p w:rsidR="006A3DC6" w:rsidRPr="006A3DC6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№15-ОЗ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отдельных категорий граждан»;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F61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ситуации;</w:t>
      </w:r>
    </w:p>
    <w:p w:rsidR="00316F03" w:rsidRDefault="004F61E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2.2.8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социальной поддержки работников  муниципальных учреждений социального обслуживания в виде пособий и компенсаций, в соответствии с Законом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30.10.2007  </w:t>
      </w:r>
    </w:p>
    <w:p w:rsidR="006A3DC6" w:rsidRPr="006A3DC6" w:rsidRDefault="00316F03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132-ОЗ 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социальной поддержки работников муниципальных учреждений социального обслуживания»;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4F61E9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социальная поддержка и социальное обслуживание населения, в части содержания органов местного самоуправления;</w:t>
      </w:r>
    </w:p>
    <w:p w:rsidR="006A3DC6" w:rsidRPr="006A3DC6" w:rsidRDefault="004F61E9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2.2.10</w:t>
      </w:r>
      <w:r w:rsidR="00761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761EFA" w:rsidRPr="0076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3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F61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социальных категорий граждан, установленных Законом Кемеровской области</w:t>
      </w:r>
      <w:r w:rsidR="0031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17.11.2006  </w:t>
      </w:r>
    </w:p>
    <w:p w:rsidR="006A3DC6" w:rsidRPr="006A3DC6" w:rsidRDefault="006A3DC6" w:rsidP="0031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129-ОЗ "О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помещений".</w:t>
      </w:r>
    </w:p>
    <w:p w:rsidR="006A3DC6" w:rsidRPr="006A3DC6" w:rsidRDefault="006A3DC6" w:rsidP="006A3DC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Государственные полномочия Кемеровской области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предоставления материальной и иной помощи для погребения, согласно Закону Кемеровской области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погребения»:</w:t>
      </w:r>
    </w:p>
    <w:p w:rsidR="006A3DC6" w:rsidRPr="006A3DC6" w:rsidRDefault="006A3DC6" w:rsidP="00D62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выплата социального пособия на погребение и возмещение расходов по гарантированному перечню услуг по погребению, в соответствии с Законом Кемеровской области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 от 07.12.2018 № 104-ОЗ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0FA" w:rsidRP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 в сфере погребения и похоронного дела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D620FA" w:rsidRP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емеровской области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3DC6" w:rsidRPr="006A3DC6" w:rsidRDefault="006A3DC6" w:rsidP="006A3DC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Государственные полномочия Кемеровской области</w:t>
      </w:r>
      <w:r w:rsidR="00D6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согласно Закону Кемеровской обл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от 10.12.2007 № 163-ОЗ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 отдельным государственным полномочием Кемеровской области в сфере культуры»:</w:t>
      </w:r>
    </w:p>
    <w:p w:rsidR="006A3DC6" w:rsidRPr="006A3DC6" w:rsidRDefault="006A3DC6" w:rsidP="006A3DC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предоставления </w:t>
      </w:r>
      <w:proofErr w:type="gramStart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отдельных категорий работников культуры</w:t>
      </w:r>
      <w:proofErr w:type="gramEnd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A3DC6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Государственные полномочия Кемеровской 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хранению, комплектованию, учету и исполнению документов Архивного фонда Кемеровской 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 Закону Кемеровской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13.10.2005 № 105-ОЗ «О наделении органов местного самоуправления отдельными государственными полномочиями Кемеровской 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хранению, комплектованию, учету и использованию документов Архивного фонда Кемеровской 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A3DC6" w:rsidRPr="006A3DC6" w:rsidRDefault="006A3DC6" w:rsidP="006A3DC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осуществление функций по хранению, комплектованию, учету и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документов Архивного фонда Кемеровской области</w:t>
      </w:r>
      <w:r w:rsidR="005C5E14" w:rsidRP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A3DC6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Отдельные государственные полномочия в сфере создания и функционирования административных комиссий, согласно Закону Кемеровской области</w:t>
      </w:r>
      <w:r w:rsidR="005C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08.07.2010 № 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комиссий»:</w:t>
      </w:r>
    </w:p>
    <w:p w:rsidR="006A3DC6" w:rsidRPr="006A3DC6" w:rsidRDefault="006A3DC6" w:rsidP="006A3DC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6B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функционирование административных комиссий.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Осуществление первичного воинского учета на территориях, где о</w:t>
      </w:r>
      <w:r w:rsid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 военные комиссариаты</w:t>
      </w:r>
      <w:r w:rsidRP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B08E8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DC6" w:rsidRP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деятельности по опеке и попечительству, в соответствии с Законом Кемеровской области</w:t>
      </w:r>
      <w:r w:rsidR="0068080D" w:rsidRP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6A7B" w:rsidRP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14.12.2010 № 124-ОЗ «О некоторых вопросах в сфере опеки и попечительства несовершеннолетних»</w:t>
      </w:r>
      <w:r w:rsidR="006A3DC6" w:rsidRPr="00E56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B08E8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и функционирование комиссий по делам несовершеннолетних и защите их прав, в соответствии с Законом Кемеровской области</w:t>
      </w:r>
      <w:r w:rsid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27.02.2006  №  33-ОЗ «О наделении органов местного самоуправления отдельными государственными полномочиями Кемеровской области</w:t>
      </w:r>
      <w:r w:rsid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и организации деятельности комиссий по делам несовершеннолетних и защите их прав».</w:t>
      </w:r>
    </w:p>
    <w:p w:rsidR="006A3DC6" w:rsidRDefault="006B08E8" w:rsidP="006A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Содержание и обустройство сибиреязвенных захоронений и скотомогильников (биотермических ям), в соответствии с Законом Кемеровской области</w:t>
      </w:r>
      <w:r w:rsidR="0068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="006A3DC6"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3.04.2013   №  37-ОЗ 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ям)».</w:t>
      </w:r>
    </w:p>
    <w:p w:rsidR="007E7178" w:rsidRDefault="006B08E8" w:rsidP="0009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4F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178" w:rsidRPr="007E7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при осуществлении деятельности по обращ</w:t>
      </w:r>
      <w:r w:rsidR="007E7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животными без владельцев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Законом Кемеровской области – Кузбасса от 24.12.2019 № 150-ОЗ «О </w:t>
      </w:r>
      <w:r w:rsidR="00092074" w:rsidRP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 органов местного самоуправления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92074" w:rsidRP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тдельным государственным полномочием по организации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92074" w:rsidRP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при осуществлении деятельности по обращению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92074" w:rsidRP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без владельцев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8E8" w:rsidRDefault="006B08E8" w:rsidP="0028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6B0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A9D" w:rsidRDefault="00B42A9D" w:rsidP="006A3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A7B" w:rsidRDefault="00E56A7B" w:rsidP="006A3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A7B" w:rsidRDefault="00E56A7B" w:rsidP="006A3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DC6" w:rsidRPr="006A3DC6" w:rsidRDefault="006A3DC6" w:rsidP="006A3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Исполнение отдельных государственных полномочий</w:t>
      </w:r>
    </w:p>
    <w:p w:rsidR="006A3DC6" w:rsidRPr="006A3DC6" w:rsidRDefault="006A3DC6" w:rsidP="006A3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субвенций предоставляются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путем перечисления на счета главных администраторов поступления межбюджетных трансфертов, открытых в отделении Управления Федерального казначейства по Кемеровской области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</w:t>
      </w:r>
      <w:proofErr w:type="gramStart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</w:t>
      </w:r>
      <w:proofErr w:type="gramEnd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средства перечисляют на лицевые счета получателей бюджетных средств, действующих на основании соглашения, заключенного с администрацией Промышленновского муниципального </w:t>
      </w:r>
      <w:r w:rsidR="000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средств на реализацию отдельных государственных полномочий осуществляется в пределах установленных бюджетных ассигнований на текущий финансовый год.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</w:t>
      </w:r>
      <w:proofErr w:type="gramStart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главным администраторам поступлений в установленные сроки заявки и отчеты по субвенциям.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субвенций носят строго целевой характер и не могут быть использованы на иные цели.</w:t>
      </w:r>
    </w:p>
    <w:p w:rsidR="006A3DC6" w:rsidRPr="006A3DC6" w:rsidRDefault="006A3DC6" w:rsidP="006A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средств несут ответственность за нецелевое использование бюджетных средств.</w:t>
      </w:r>
    </w:p>
    <w:p w:rsidR="006A3DC6" w:rsidRPr="006A3DC6" w:rsidRDefault="006A3DC6" w:rsidP="006A3D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B5" w:rsidRDefault="00161DB5"/>
    <w:sectPr w:rsidR="00161DB5" w:rsidSect="00EC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296E"/>
    <w:multiLevelType w:val="multilevel"/>
    <w:tmpl w:val="B6D0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ADE"/>
    <w:rsid w:val="00092074"/>
    <w:rsid w:val="000C6041"/>
    <w:rsid w:val="00161DB5"/>
    <w:rsid w:val="002373D9"/>
    <w:rsid w:val="00281C5B"/>
    <w:rsid w:val="00285E48"/>
    <w:rsid w:val="00316F03"/>
    <w:rsid w:val="00356925"/>
    <w:rsid w:val="003A5B63"/>
    <w:rsid w:val="004F61E9"/>
    <w:rsid w:val="005C5E14"/>
    <w:rsid w:val="0068080D"/>
    <w:rsid w:val="006A3DC6"/>
    <w:rsid w:val="006B08E8"/>
    <w:rsid w:val="00740B4E"/>
    <w:rsid w:val="00761EFA"/>
    <w:rsid w:val="007752A5"/>
    <w:rsid w:val="007E7178"/>
    <w:rsid w:val="00835E42"/>
    <w:rsid w:val="00910F5A"/>
    <w:rsid w:val="009D75D5"/>
    <w:rsid w:val="00A16ADE"/>
    <w:rsid w:val="00B42A9D"/>
    <w:rsid w:val="00D620FA"/>
    <w:rsid w:val="00E56A7B"/>
    <w:rsid w:val="00EC7B6A"/>
    <w:rsid w:val="00FC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E"/>
  </w:style>
  <w:style w:type="paragraph" w:styleId="1">
    <w:name w:val="heading 1"/>
    <w:basedOn w:val="a"/>
    <w:next w:val="a"/>
    <w:link w:val="10"/>
    <w:qFormat/>
    <w:rsid w:val="00A16ADE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16A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DE"/>
  </w:style>
  <w:style w:type="paragraph" w:styleId="1">
    <w:name w:val="heading 1"/>
    <w:basedOn w:val="a"/>
    <w:next w:val="a"/>
    <w:link w:val="10"/>
    <w:qFormat/>
    <w:rsid w:val="00A16ADE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A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16A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Мазикина Т.Н.</dc:creator>
  <cp:lastModifiedBy>Буртовая</cp:lastModifiedBy>
  <cp:revision>8</cp:revision>
  <cp:lastPrinted>2021-06-10T10:06:00Z</cp:lastPrinted>
  <dcterms:created xsi:type="dcterms:W3CDTF">2021-06-09T08:14:00Z</dcterms:created>
  <dcterms:modified xsi:type="dcterms:W3CDTF">2021-06-16T05:51:00Z</dcterms:modified>
</cp:coreProperties>
</file>