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87518406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7C3BA3" w:rsidRPr="00E719AC" w:rsidRDefault="007C3BA3" w:rsidP="007C3BA3">
      <w:pPr>
        <w:spacing w:before="280"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55736" w:rsidRPr="00AE0540" w:rsidRDefault="00AE0540" w:rsidP="00A31A60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0540">
        <w:rPr>
          <w:rFonts w:ascii="Times New Roman" w:hAnsi="Times New Roman" w:cs="Times New Roman"/>
          <w:b/>
          <w:sz w:val="28"/>
          <w:szCs w:val="28"/>
        </w:rPr>
        <w:t>Стандарты и кодексы поведения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 xml:space="preserve">Одним из наиболее полезных инструментов предупреждения коррупции в организации является установление для работников стандартов и кодексов поведения (далее также -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антикоррупционные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стандарты).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 xml:space="preserve">Внедрение системы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стандартов направлено на решение двух основных задач: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 xml:space="preserve">1) ограничить круг возможных действий работника, которые могут привести к его попаданию в ситуацию конфликта интересов (например, получение подарка или предложения о работе по совместительству от организации-конкурента могут в дальнейшем побудить работника совершить те или иные действия в пользу такой организации, идущие вразрез с его трудовыми обязанностями; установление соответствующих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стандартов на получение подарков и работу по совместительству позволят предупредить попадание работника в такую этически спорную ситуацию);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>2) затруднить осуществление или сокрытие уже имевших место коррупционных правонарушений.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 xml:space="preserve">Следует иметь в виду, что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антикоррупционные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стандарты имеют более широкий спектр действия, чем регулирование вопросов, связанных непосредственно с недопустимостью совершения коррупционных правонарушений. В данные стандарты следует включить положения, устанавливающие ряд правил (порядков) поведения работников, затрагивающих общую этику деловых отношений и направленных на формирование этичного, добросовестного поведения работников и организации в целом.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 xml:space="preserve">При разработке системы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стандартов рекомендуется принимать во внимание, что в зависимости от занимаемой должности работники могут быть в разной мере подвержены коррупционным рискам. В связи с этим целесообразным может стать применение к разным категориям работников различающихся по степени строгости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стандартов.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 xml:space="preserve">Вместе с тем, устанавливая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антикоррупционные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стандарты, следует обеспечить строгое соблюдение действующего законодательства, в том числе трудового законодательства и законодательства о персональных данных, с тем, чтобы избежать нарушения прав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работников.</w:t>
      </w:r>
      <w:proofErr w:type="spellEnd"/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lastRenderedPageBreak/>
        <w:t>Антикоррупционные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стандарты рекомендуется закреплять в локальных нормативных актах организации. Работников следует ознакомить с ними под роспись. Процедуры, направленные на предупреждение коррупции, могут быть установлены в различных локальных актах организации, однако более предпочтительным является их закрепление в едином документе, например, кодексе деловой этики (кодекс поведения). Кодекс деловой этики может быть посвящен только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антикоррупционным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стандартам, а может включать и иные рекомендации по поведению работников организации, например, касающиеся правил взаимодействия с коллегами и клиентами,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дресс-кода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>Кодекс деловой этики может закреплять как общие ценности, принципы и правила поведения, так и специальные, направленные на регулирование поведения в отдельных сферах. Примерами общих ценностей, принципов и правил поведения, которые могут быть закреплены в кодексе, являются: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>- соблюдение высоких этических стандартов поведения;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>- поддержание высоких стандартов профессиональной деятельности;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>- следование лучшим практикам корпоративного управления;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>- создание и поддержание атмосферы доверия и взаимного уважения;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>- следование принципу добросовестной конкуренции;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>- следование принципу социальной ответственности бизнеса;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>- соблюдение законности и принятых на себя договорных обязательств;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>- соблюдение принципов объективности и честности при принятии кадровых решений.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 xml:space="preserve">Общие ценности, принципы и правила поведения могут быть раскрыты и детализированы для отдельных сфер (видов) деятельности. Например, в сфере кадровой политики может быть закреплен принцип </w:t>
      </w:r>
      <w:proofErr w:type="gramStart"/>
      <w:r w:rsidRPr="00AE0540">
        <w:rPr>
          <w:rFonts w:ascii="Times New Roman" w:hAnsi="Times New Roman" w:cs="Times New Roman"/>
          <w:bCs/>
          <w:sz w:val="28"/>
          <w:szCs w:val="28"/>
        </w:rPr>
        <w:t>продвижения</w:t>
      </w:r>
      <w:proofErr w:type="gram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на вышестоящую должность только исходя из деловых качеств работника или введен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антикоррупционный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стандарт, устанавливающий особенности работы в организации родственников на условии их прямой подчиненности друг другу. При этом в кодекс могут быть введены правила реализации определенных процедур, направленных на поддержание декларируемых стандартов, и определения используемой терминологии. Например,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принципа. При установлении антикоррупционного стандарта, устанавливающего особенности работы в организации родственников на условии их прямой подчиненности друг другу, может быть д</w:t>
      </w:r>
      <w:r>
        <w:rPr>
          <w:rFonts w:ascii="Times New Roman" w:hAnsi="Times New Roman" w:cs="Times New Roman"/>
          <w:bCs/>
          <w:sz w:val="28"/>
          <w:szCs w:val="28"/>
        </w:rPr>
        <w:t>ано точное определение понятия «родственники»</w:t>
      </w:r>
      <w:r w:rsidRPr="00AE0540">
        <w:rPr>
          <w:rFonts w:ascii="Times New Roman" w:hAnsi="Times New Roman" w:cs="Times New Roman"/>
          <w:bCs/>
          <w:sz w:val="28"/>
          <w:szCs w:val="28"/>
        </w:rPr>
        <w:t>, то есть четко определен круг лиц, на которых распространяется действие данного стандарта. Таким образом, кодекс деловой этики может не только декларировать определенные ценности, принципы и стандарты поведения, но и устанавливать правила и процедуры их внедрения в практику деятельности организации.</w:t>
      </w:r>
    </w:p>
    <w:p w:rsidR="00AE0540" w:rsidRDefault="00AE0540" w:rsidP="00AE0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 xml:space="preserve">Дополнительно рекомендуется включать обязанность соблюдения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стандартов в трудовые договоры работников.</w:t>
      </w:r>
    </w:p>
    <w:p w:rsidR="00FE756C" w:rsidRDefault="00AE0540" w:rsidP="00FE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Закрепленные в локальных актах организации формулировки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стандартов должны давать четкое понимание того, какое поведение является недопустимым для работников, а также какие исключения из установленных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стандартов возможны. </w:t>
      </w:r>
    </w:p>
    <w:p w:rsidR="00FE756C" w:rsidRDefault="00AE0540" w:rsidP="00FE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 xml:space="preserve">При разработке системы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стандартов следует также обозначить в локальных актах меры ответственности, применяемые в случае их нарушения. При этом следует </w:t>
      </w:r>
      <w:r w:rsidRPr="00FE756C">
        <w:rPr>
          <w:rFonts w:ascii="Times New Roman" w:hAnsi="Times New Roman" w:cs="Times New Roman"/>
          <w:bCs/>
          <w:sz w:val="28"/>
          <w:szCs w:val="28"/>
        </w:rPr>
        <w:t xml:space="preserve">учитывать, что к работнику могут применяться только меры, прямо указанные в Трудовом </w:t>
      </w:r>
      <w:hyperlink r:id="rId6" w:history="1">
        <w:r w:rsidRPr="00FE756C">
          <w:rPr>
            <w:rFonts w:ascii="Times New Roman" w:hAnsi="Times New Roman" w:cs="Times New Roman"/>
            <w:bCs/>
            <w:sz w:val="28"/>
            <w:szCs w:val="28"/>
          </w:rPr>
          <w:t>кодексе</w:t>
        </w:r>
      </w:hyperlink>
      <w:r w:rsidRPr="00FE756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соответствии с установленным порядком.</w:t>
      </w:r>
      <w:r w:rsidRPr="00AE05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56C" w:rsidRDefault="00AE0540" w:rsidP="00FE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>При применении мер ответственности рекомендуется основываться на следующих основных принципах:</w:t>
      </w:r>
    </w:p>
    <w:p w:rsidR="00FE756C" w:rsidRDefault="00AE0540" w:rsidP="00FE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>1) адекватность и соразмерность: са</w:t>
      </w:r>
      <w:r w:rsidR="00FE756C">
        <w:rPr>
          <w:rFonts w:ascii="Times New Roman" w:hAnsi="Times New Roman" w:cs="Times New Roman"/>
          <w:bCs/>
          <w:sz w:val="28"/>
          <w:szCs w:val="28"/>
        </w:rPr>
        <w:t>нкции не должны быть чрезмерно «мягкими» или чрезмерно «жесткими»</w:t>
      </w:r>
      <w:r w:rsidRPr="00AE0540">
        <w:rPr>
          <w:rFonts w:ascii="Times New Roman" w:hAnsi="Times New Roman" w:cs="Times New Roman"/>
          <w:bCs/>
          <w:sz w:val="28"/>
          <w:szCs w:val="28"/>
        </w:rPr>
        <w:t>;</w:t>
      </w:r>
    </w:p>
    <w:p w:rsidR="00FE756C" w:rsidRDefault="00AE0540" w:rsidP="00FE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540">
        <w:rPr>
          <w:rFonts w:ascii="Times New Roman" w:hAnsi="Times New Roman" w:cs="Times New Roman"/>
          <w:bCs/>
          <w:sz w:val="28"/>
          <w:szCs w:val="28"/>
        </w:rPr>
        <w:t>2) неотвратимость и отсутствие избирательного подхода: санкции должны реально применяться на практике. Если</w:t>
      </w:r>
      <w:r w:rsidR="00FE756C">
        <w:rPr>
          <w:rFonts w:ascii="Times New Roman" w:hAnsi="Times New Roman" w:cs="Times New Roman"/>
          <w:bCs/>
          <w:sz w:val="28"/>
          <w:szCs w:val="28"/>
        </w:rPr>
        <w:t xml:space="preserve"> они будут существовать только «на бумаге»</w:t>
      </w:r>
      <w:r w:rsidRPr="00AE0540">
        <w:rPr>
          <w:rFonts w:ascii="Times New Roman" w:hAnsi="Times New Roman" w:cs="Times New Roman"/>
          <w:bCs/>
          <w:sz w:val="28"/>
          <w:szCs w:val="28"/>
        </w:rPr>
        <w:t xml:space="preserve">, работники станут воспринимать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антикоррупционные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стандарты</w:t>
      </w:r>
      <w:r w:rsidR="00FE756C">
        <w:rPr>
          <w:rFonts w:ascii="Times New Roman" w:hAnsi="Times New Roman" w:cs="Times New Roman"/>
          <w:bCs/>
          <w:sz w:val="28"/>
          <w:szCs w:val="28"/>
        </w:rPr>
        <w:t xml:space="preserve"> как малозначимую формальность</w:t>
      </w:r>
      <w:r w:rsidR="00FE756C" w:rsidRPr="00FE756C">
        <w:rPr>
          <w:rFonts w:ascii="Times New Roman" w:hAnsi="Times New Roman" w:cs="Times New Roman"/>
          <w:bCs/>
          <w:sz w:val="28"/>
          <w:szCs w:val="28"/>
        </w:rPr>
        <w:t>;</w:t>
      </w:r>
    </w:p>
    <w:p w:rsidR="00AE0540" w:rsidRPr="00AE0540" w:rsidRDefault="00AE0540" w:rsidP="00FE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3) детальный анализ ситуаций возможного нарушения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стандартов: санкции должны применяться на основании результатов проверки, в ходе которой будет возможность выяснить значимые обстоятельства возникшей спорной ситуации; в этой связи рекомендуется утвердить локальным нормативным актом организации порядок проведения служебных проверок - либо в отношении любых дисциплинарных проступков, либо в отношении непосредственно нарушений </w:t>
      </w:r>
      <w:proofErr w:type="spellStart"/>
      <w:r w:rsidRPr="00AE0540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AE0540">
        <w:rPr>
          <w:rFonts w:ascii="Times New Roman" w:hAnsi="Times New Roman" w:cs="Times New Roman"/>
          <w:bCs/>
          <w:sz w:val="28"/>
          <w:szCs w:val="28"/>
        </w:rPr>
        <w:t xml:space="preserve"> стандартов.</w:t>
      </w:r>
      <w:proofErr w:type="gramEnd"/>
    </w:p>
    <w:p w:rsidR="00A31A60" w:rsidRDefault="00A31A60" w:rsidP="009557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756C" w:rsidRDefault="00FE756C" w:rsidP="0095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90E2C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56D48"/>
    <w:rsid w:val="0056708B"/>
    <w:rsid w:val="005C4E6C"/>
    <w:rsid w:val="0068644C"/>
    <w:rsid w:val="006A70EE"/>
    <w:rsid w:val="007C3BA3"/>
    <w:rsid w:val="00851E59"/>
    <w:rsid w:val="00853A59"/>
    <w:rsid w:val="00912576"/>
    <w:rsid w:val="00937DAC"/>
    <w:rsid w:val="00955736"/>
    <w:rsid w:val="009B377A"/>
    <w:rsid w:val="00A31A60"/>
    <w:rsid w:val="00A6389F"/>
    <w:rsid w:val="00AE0540"/>
    <w:rsid w:val="00B24031"/>
    <w:rsid w:val="00B71B4A"/>
    <w:rsid w:val="00B8115A"/>
    <w:rsid w:val="00BE0EDD"/>
    <w:rsid w:val="00BE5E14"/>
    <w:rsid w:val="00D13836"/>
    <w:rsid w:val="00D718FB"/>
    <w:rsid w:val="00E3349D"/>
    <w:rsid w:val="00E65A1D"/>
    <w:rsid w:val="00E719AC"/>
    <w:rsid w:val="00F54493"/>
    <w:rsid w:val="00FA44AE"/>
    <w:rsid w:val="00FE756C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67F398F046A53554194C94B7CDDF654B1ADAABF43B05A7670D784FC40FA26CDF845EEE4101E61F0C93D4679I5D2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cp:lastPrinted>2021-07-11T07:15:00Z</cp:lastPrinted>
  <dcterms:created xsi:type="dcterms:W3CDTF">2020-09-07T10:45:00Z</dcterms:created>
  <dcterms:modified xsi:type="dcterms:W3CDTF">2021-07-11T07:20:00Z</dcterms:modified>
</cp:coreProperties>
</file>