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87520951" r:id="rId5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6A7979" w:rsidRPr="006A7979" w:rsidRDefault="006A7979" w:rsidP="006A7979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Pr="006A7979">
          <w:rPr>
            <w:rFonts w:ascii="Times New Roman" w:hAnsi="Times New Roman" w:cs="Times New Roman"/>
            <w:b/>
            <w:bCs/>
            <w:sz w:val="28"/>
            <w:szCs w:val="28"/>
          </w:rPr>
          <w:t>равила</w:t>
        </w:r>
      </w:hyperlink>
      <w:r w:rsidRPr="006A7979"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возмещения вреда, причиненного в результате разливов нефти и нефтепродуктов, организацией, осуществляющей операции с углеводородным сырьем и произведенной из него продукцией</w:t>
      </w:r>
    </w:p>
    <w:p w:rsidR="006A7979" w:rsidRDefault="006A7979" w:rsidP="00CA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979" w:rsidRDefault="006A634E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3E7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6A7979">
        <w:rPr>
          <w:rFonts w:ascii="Times New Roman" w:hAnsi="Times New Roman" w:cs="Times New Roman"/>
          <w:bCs/>
          <w:sz w:val="28"/>
          <w:szCs w:val="28"/>
        </w:rPr>
        <w:t>о</w:t>
      </w:r>
      <w:r w:rsidR="006A7979" w:rsidRPr="006A7979">
        <w:rPr>
          <w:rFonts w:ascii="Times New Roman" w:hAnsi="Times New Roman" w:cs="Times New Roman"/>
          <w:bCs/>
          <w:sz w:val="28"/>
          <w:szCs w:val="28"/>
        </w:rPr>
        <w:t xml:space="preserve">пределены </w:t>
      </w:r>
      <w:hyperlink r:id="rId7" w:history="1">
        <w:r w:rsidR="006A7979" w:rsidRPr="006A7979">
          <w:rPr>
            <w:rFonts w:ascii="Times New Roman" w:hAnsi="Times New Roman" w:cs="Times New Roman"/>
            <w:bCs/>
            <w:sz w:val="28"/>
            <w:szCs w:val="28"/>
          </w:rPr>
          <w:t>правила</w:t>
        </w:r>
      </w:hyperlink>
      <w:r w:rsidR="006A7979" w:rsidRPr="006A7979">
        <w:rPr>
          <w:rFonts w:ascii="Times New Roman" w:hAnsi="Times New Roman" w:cs="Times New Roman"/>
          <w:bCs/>
          <w:sz w:val="28"/>
          <w:szCs w:val="28"/>
        </w:rPr>
        <w:t xml:space="preserve"> возмещения вреда, причиненного в результате разливов нефти и нефтепродуктов, организацией, осуществляющей операции с углеводородным сырьем и произведенной из него продукцией</w:t>
      </w:r>
      <w:r w:rsidR="006A79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7979" w:rsidRDefault="006A7979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порядок возмещения организацией,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(далее - эксплуатирующая организация):</w:t>
      </w:r>
    </w:p>
    <w:p w:rsidR="006A7979" w:rsidRDefault="006A7979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вреда, причиненного окружающей среде, жизни, здоровью и имуществу граждан, имуществу юридических лиц в результате разливов нефти и нефтепродуктов;</w:t>
      </w:r>
    </w:p>
    <w:p w:rsidR="006A7979" w:rsidRDefault="006A7979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на привлечение дополнительных сил и средств единой государственной системы предупреждения и ликвидации ЧС в целях осуществления мероприятий по ликвидации разливов нефти и нефтепродуктов.</w:t>
      </w:r>
    </w:p>
    <w:p w:rsidR="006A7979" w:rsidRDefault="006A7979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вреда, причиненного окружающей среде в результате разливов нефти и нефтепродуктов, определяется:</w:t>
      </w:r>
    </w:p>
    <w:p w:rsidR="006A7979" w:rsidRDefault="006A7979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исходя из затрат на восстановление нарушенного состояния окружающей среды с учетом понесенных убытков, в том числе упущенной выгоды;</w:t>
      </w:r>
    </w:p>
    <w:p w:rsidR="006A7979" w:rsidRDefault="006A7979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проектами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восстановительных работ и утвержденными таксами и методиками исчисления размера вреда окружающей среде.</w:t>
      </w:r>
    </w:p>
    <w:p w:rsidR="006A7979" w:rsidRPr="006A7979" w:rsidRDefault="006A7979" w:rsidP="006A7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Эксплуатирующая организация обеспечивает оплату суммы причиненного вреда, а также расходов на привлечение дополнительных сил и средств единой государственной системы предупреждения и ликвидации ЧС в течение месяца со дня получения от органов государственного надзора соответствующего требования.</w:t>
      </w:r>
    </w:p>
    <w:p w:rsidR="00CA16E6" w:rsidRDefault="00CA16E6" w:rsidP="006A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6E6" w:rsidRDefault="00CA16E6" w:rsidP="0054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C4E6C"/>
    <w:rsid w:val="0068644C"/>
    <w:rsid w:val="006A634E"/>
    <w:rsid w:val="006A70EE"/>
    <w:rsid w:val="006A7979"/>
    <w:rsid w:val="00703039"/>
    <w:rsid w:val="007C3BA3"/>
    <w:rsid w:val="00851E59"/>
    <w:rsid w:val="00853A59"/>
    <w:rsid w:val="009122C8"/>
    <w:rsid w:val="00912576"/>
    <w:rsid w:val="00937DAC"/>
    <w:rsid w:val="00940933"/>
    <w:rsid w:val="00955736"/>
    <w:rsid w:val="009B377A"/>
    <w:rsid w:val="00A31A60"/>
    <w:rsid w:val="00A6389F"/>
    <w:rsid w:val="00B24031"/>
    <w:rsid w:val="00B316BD"/>
    <w:rsid w:val="00B71B4A"/>
    <w:rsid w:val="00B8115A"/>
    <w:rsid w:val="00BE5E14"/>
    <w:rsid w:val="00CA16E6"/>
    <w:rsid w:val="00D13836"/>
    <w:rsid w:val="00D718FB"/>
    <w:rsid w:val="00E3349D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6C5EC882B40E8F35450F6D26FE84BA4D8136BC0E5913188367DB90AD59FBC13578870B03A90130BBAE142C1765713635D3B9C69C9B6091V36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B17317913241FCEE435ED62582D539433E3C55B0DF24D14C14D6F989C19997075CCD4FD338AA2500B88943B5C9D102D782CB4F6B84AA5j558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2021-07-11T08:00:00Z</cp:lastPrinted>
  <dcterms:created xsi:type="dcterms:W3CDTF">2020-09-07T10:45:00Z</dcterms:created>
  <dcterms:modified xsi:type="dcterms:W3CDTF">2021-07-11T08:03:00Z</dcterms:modified>
</cp:coreProperties>
</file>