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4" w:rsidRDefault="00A80E54" w:rsidP="00A80E54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80E54" w:rsidRDefault="00A80E54" w:rsidP="00A80E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80E54" w:rsidRDefault="00A80E54" w:rsidP="00A80E54">
      <w:pPr>
        <w:spacing w:before="480"/>
        <w:jc w:val="center"/>
      </w:pPr>
      <w:r>
        <w:rPr>
          <w:sz w:val="20"/>
          <w:szCs w:val="20"/>
        </w:rPr>
        <w:t>от</w:t>
      </w:r>
      <w:r w:rsidR="00215C15">
        <w:rPr>
          <w:sz w:val="28"/>
          <w:szCs w:val="28"/>
        </w:rPr>
        <w:t xml:space="preserve"> «03</w:t>
      </w:r>
      <w:r>
        <w:rPr>
          <w:sz w:val="28"/>
          <w:szCs w:val="28"/>
        </w:rPr>
        <w:t>»</w:t>
      </w:r>
      <w:r w:rsidR="00215C15">
        <w:rPr>
          <w:sz w:val="28"/>
          <w:szCs w:val="28"/>
        </w:rPr>
        <w:t xml:space="preserve"> августа 2021</w:t>
      </w:r>
      <w:r w:rsidR="00655EEB"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 w:rsidR="00215C15">
        <w:rPr>
          <w:sz w:val="28"/>
          <w:szCs w:val="28"/>
        </w:rPr>
        <w:t xml:space="preserve"> 1407-П</w:t>
      </w:r>
    </w:p>
    <w:p w:rsidR="00A80E54" w:rsidRDefault="00A80E54" w:rsidP="00A80E5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A80E54" w:rsidRDefault="00A80E54" w:rsidP="00611DB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6B6507">
        <w:rPr>
          <w:b/>
          <w:sz w:val="28"/>
          <w:szCs w:val="28"/>
        </w:rPr>
        <w:t xml:space="preserve">енновского муниципального </w:t>
      </w:r>
      <w:r w:rsidR="000619CF">
        <w:rPr>
          <w:b/>
          <w:sz w:val="28"/>
          <w:szCs w:val="28"/>
        </w:rPr>
        <w:t>района от 13.09.2019 №</w:t>
      </w:r>
      <w:r w:rsidR="00611DB2">
        <w:rPr>
          <w:b/>
          <w:sz w:val="28"/>
          <w:szCs w:val="28"/>
        </w:rPr>
        <w:t xml:space="preserve"> </w:t>
      </w:r>
      <w:r w:rsidR="000619CF">
        <w:rPr>
          <w:b/>
          <w:sz w:val="28"/>
          <w:szCs w:val="28"/>
        </w:rPr>
        <w:t xml:space="preserve">1105-П </w:t>
      </w:r>
      <w:r>
        <w:rPr>
          <w:b/>
          <w:sz w:val="28"/>
          <w:szCs w:val="28"/>
        </w:rPr>
        <w:t>«Об утверждении состава комисси</w:t>
      </w:r>
      <w:r w:rsidR="00C72605">
        <w:rPr>
          <w:b/>
          <w:sz w:val="28"/>
          <w:szCs w:val="28"/>
        </w:rPr>
        <w:t xml:space="preserve">и по делам несовершеннолетних и </w:t>
      </w:r>
      <w:r>
        <w:rPr>
          <w:b/>
          <w:sz w:val="28"/>
          <w:szCs w:val="28"/>
        </w:rPr>
        <w:t>защите их прав администрации</w:t>
      </w:r>
      <w:r w:rsidR="00611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</w:t>
      </w:r>
      <w:r w:rsidR="006B6507">
        <w:rPr>
          <w:b/>
          <w:sz w:val="28"/>
          <w:szCs w:val="28"/>
        </w:rPr>
        <w:t xml:space="preserve">енновского муниципального </w:t>
      </w:r>
      <w:r w:rsidR="00143882">
        <w:rPr>
          <w:b/>
          <w:sz w:val="28"/>
          <w:szCs w:val="28"/>
        </w:rPr>
        <w:t>района»</w:t>
      </w:r>
      <w:r w:rsidR="00611DB2">
        <w:rPr>
          <w:b/>
          <w:sz w:val="28"/>
          <w:szCs w:val="28"/>
        </w:rPr>
        <w:t xml:space="preserve"> (</w:t>
      </w:r>
      <w:r w:rsidR="000619CF">
        <w:rPr>
          <w:b/>
          <w:sz w:val="28"/>
          <w:szCs w:val="28"/>
        </w:rPr>
        <w:t>в редакции постановления от 10.11.2019 № 1419-П</w:t>
      </w:r>
      <w:r w:rsidR="00BE35D3">
        <w:rPr>
          <w:b/>
          <w:sz w:val="28"/>
          <w:szCs w:val="28"/>
        </w:rPr>
        <w:t>)</w:t>
      </w:r>
    </w:p>
    <w:p w:rsidR="00A80E54" w:rsidRDefault="00A80E54" w:rsidP="00A80E54">
      <w:pPr>
        <w:pStyle w:val="Iauiue"/>
        <w:ind w:firstLine="567"/>
        <w:jc w:val="both"/>
        <w:rPr>
          <w:sz w:val="28"/>
          <w:szCs w:val="28"/>
        </w:rPr>
      </w:pPr>
    </w:p>
    <w:p w:rsidR="00A80E54" w:rsidRDefault="00A80E54" w:rsidP="00611D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0619CF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соответствии с Законом Кемеровской области – Кузбасса </w:t>
      </w:r>
      <w:r w:rsidR="00611DB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от </w:t>
      </w:r>
      <w:r w:rsidR="000619CF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05.08.2019 № 68-ОЗ </w:t>
      </w:r>
      <w:r w:rsidR="00B0702E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0619CF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 преобразовании муниципальных образований» и в связи с кадровыми изменениями: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</w:t>
      </w:r>
      <w:r w:rsidR="00A13EF1">
        <w:rPr>
          <w:sz w:val="28"/>
          <w:szCs w:val="28"/>
        </w:rPr>
        <w:t>енновского муниципального</w:t>
      </w:r>
      <w:r w:rsidR="000619CF">
        <w:rPr>
          <w:sz w:val="28"/>
          <w:szCs w:val="28"/>
        </w:rPr>
        <w:t xml:space="preserve"> района от 13.09.2019 №</w:t>
      </w:r>
      <w:r w:rsidR="00611DB2">
        <w:rPr>
          <w:sz w:val="28"/>
          <w:szCs w:val="28"/>
        </w:rPr>
        <w:t xml:space="preserve"> </w:t>
      </w:r>
      <w:r w:rsidR="000619CF">
        <w:rPr>
          <w:sz w:val="28"/>
          <w:szCs w:val="28"/>
        </w:rPr>
        <w:t>1105-П</w:t>
      </w:r>
      <w:r>
        <w:rPr>
          <w:sz w:val="28"/>
          <w:szCs w:val="28"/>
        </w:rPr>
        <w:t xml:space="preserve"> «Об утверждении состава  комиссии по делам несовершеннолетних и защите их прав администрации Промышл</w:t>
      </w:r>
      <w:r w:rsidR="00BE35D3">
        <w:rPr>
          <w:sz w:val="28"/>
          <w:szCs w:val="28"/>
        </w:rPr>
        <w:t>е</w:t>
      </w:r>
      <w:r w:rsidR="00037E2E">
        <w:rPr>
          <w:sz w:val="28"/>
          <w:szCs w:val="28"/>
        </w:rPr>
        <w:t xml:space="preserve">нновского муниципального </w:t>
      </w:r>
      <w:r w:rsidR="000619CF">
        <w:rPr>
          <w:sz w:val="28"/>
          <w:szCs w:val="28"/>
        </w:rPr>
        <w:t>района</w:t>
      </w:r>
      <w:r w:rsidR="00B0702E">
        <w:rPr>
          <w:sz w:val="28"/>
          <w:szCs w:val="28"/>
        </w:rPr>
        <w:t>»</w:t>
      </w:r>
      <w:r w:rsidR="000619CF">
        <w:rPr>
          <w:sz w:val="28"/>
          <w:szCs w:val="28"/>
        </w:rPr>
        <w:t xml:space="preserve"> </w:t>
      </w:r>
      <w:r w:rsidR="00611DB2">
        <w:rPr>
          <w:sz w:val="28"/>
          <w:szCs w:val="28"/>
        </w:rPr>
        <w:t>(</w:t>
      </w:r>
      <w:r w:rsidR="000619CF">
        <w:rPr>
          <w:sz w:val="28"/>
          <w:szCs w:val="28"/>
        </w:rPr>
        <w:t>в редакции постановления от 10.11.2019</w:t>
      </w:r>
      <w:r w:rsidR="00BE35D3" w:rsidRPr="00BE35D3">
        <w:rPr>
          <w:sz w:val="28"/>
          <w:szCs w:val="28"/>
        </w:rPr>
        <w:t xml:space="preserve"> №</w:t>
      </w:r>
      <w:r w:rsidR="00A13EF1">
        <w:rPr>
          <w:sz w:val="28"/>
          <w:szCs w:val="28"/>
        </w:rPr>
        <w:t xml:space="preserve"> </w:t>
      </w:r>
      <w:r w:rsidR="000619CF">
        <w:rPr>
          <w:sz w:val="28"/>
          <w:szCs w:val="28"/>
        </w:rPr>
        <w:t>1419-П)</w:t>
      </w:r>
      <w:r w:rsidR="00BE35D3">
        <w:rPr>
          <w:sz w:val="28"/>
          <w:szCs w:val="28"/>
        </w:rPr>
        <w:t xml:space="preserve"> </w:t>
      </w:r>
      <w:r w:rsidRPr="00BE35D3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A80E54" w:rsidRDefault="0014388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1DB2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>Утвердить состав комиссии по делам несовершеннолетних и защите их прав администрации Промышленновского муниципального округа согласно прилож</w:t>
      </w:r>
      <w:r w:rsidR="000619CF">
        <w:rPr>
          <w:sz w:val="28"/>
          <w:szCs w:val="28"/>
        </w:rPr>
        <w:t>ению к настоящему постановлению;</w:t>
      </w:r>
    </w:p>
    <w:p w:rsidR="000619CF" w:rsidRDefault="0014388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0619CF">
        <w:rPr>
          <w:sz w:val="28"/>
          <w:szCs w:val="28"/>
        </w:rPr>
        <w:t xml:space="preserve"> наименование по тексту слово «район» заменить словом «округ».</w:t>
      </w:r>
    </w:p>
    <w:p w:rsidR="00A80E54" w:rsidRDefault="00611DB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80E54">
        <w:rPr>
          <w:sz w:val="28"/>
          <w:szCs w:val="28"/>
        </w:rPr>
        <w:t>Контроль за</w:t>
      </w:r>
      <w:proofErr w:type="gramEnd"/>
      <w:r w:rsidR="00A80E54">
        <w:rPr>
          <w:sz w:val="28"/>
          <w:szCs w:val="28"/>
        </w:rPr>
        <w:t xml:space="preserve"> исполнением настоящего постановления возложить на </w:t>
      </w:r>
      <w:r w:rsidR="000619CF">
        <w:rPr>
          <w:sz w:val="28"/>
          <w:szCs w:val="28"/>
        </w:rPr>
        <w:t xml:space="preserve">первого </w:t>
      </w:r>
      <w:r w:rsidR="00A80E54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A13EF1">
        <w:rPr>
          <w:sz w:val="28"/>
          <w:szCs w:val="28"/>
        </w:rPr>
        <w:t xml:space="preserve">              </w:t>
      </w:r>
      <w:r w:rsidR="00A80E54">
        <w:rPr>
          <w:sz w:val="28"/>
          <w:szCs w:val="28"/>
        </w:rPr>
        <w:t>С.А. Федарюк.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</w:t>
      </w:r>
      <w:r w:rsidR="000619CF">
        <w:rPr>
          <w:sz w:val="28"/>
          <w:szCs w:val="28"/>
        </w:rPr>
        <w:t>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Промышленновског</w:t>
      </w:r>
      <w:r w:rsidR="000619CF">
        <w:rPr>
          <w:sz w:val="28"/>
          <w:szCs w:val="28"/>
        </w:rPr>
        <w:t>о муниципального округа в сети И</w:t>
      </w:r>
      <w:r>
        <w:rPr>
          <w:sz w:val="28"/>
          <w:szCs w:val="28"/>
        </w:rPr>
        <w:t>нтернет.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A80E54" w:rsidRDefault="00A80E54" w:rsidP="00A80E54">
      <w:pPr>
        <w:jc w:val="both"/>
        <w:rPr>
          <w:sz w:val="20"/>
          <w:szCs w:val="20"/>
        </w:rPr>
      </w:pPr>
    </w:p>
    <w:p w:rsidR="00D82490" w:rsidRDefault="00D82490" w:rsidP="00A80E54">
      <w:pPr>
        <w:jc w:val="both"/>
        <w:rPr>
          <w:sz w:val="20"/>
          <w:szCs w:val="20"/>
        </w:rPr>
      </w:pPr>
    </w:p>
    <w:p w:rsidR="00D82490" w:rsidRDefault="00D82490" w:rsidP="00D82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B3D3F">
        <w:rPr>
          <w:rFonts w:ascii="Times New Roman" w:hAnsi="Times New Roman"/>
          <w:sz w:val="28"/>
          <w:szCs w:val="28"/>
        </w:rPr>
        <w:t xml:space="preserve"> </w:t>
      </w:r>
      <w:r w:rsidR="00835EB7">
        <w:rPr>
          <w:rFonts w:ascii="Times New Roman" w:hAnsi="Times New Roman"/>
          <w:sz w:val="28"/>
          <w:szCs w:val="28"/>
        </w:rPr>
        <w:t xml:space="preserve"> </w:t>
      </w:r>
      <w:r w:rsidR="007C49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D82490" w:rsidRDefault="00D82490" w:rsidP="00D82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                                  Д.П. Ильин </w:t>
      </w:r>
    </w:p>
    <w:p w:rsidR="00D82490" w:rsidRDefault="00D82490" w:rsidP="00A80E54">
      <w:pPr>
        <w:jc w:val="both"/>
        <w:rPr>
          <w:sz w:val="20"/>
          <w:szCs w:val="20"/>
        </w:rPr>
      </w:pPr>
    </w:p>
    <w:p w:rsidR="00611DB2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А.А. Богданов </w:t>
      </w:r>
    </w:p>
    <w:p w:rsidR="00270273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71268</w:t>
      </w:r>
    </w:p>
    <w:p w:rsidR="001971AF" w:rsidRDefault="001971AF" w:rsidP="001971AF">
      <w:pPr>
        <w:tabs>
          <w:tab w:val="left" w:pos="7500"/>
        </w:tabs>
        <w:ind w:firstLine="5670"/>
      </w:pPr>
      <w:r>
        <w:rPr>
          <w:sz w:val="20"/>
          <w:szCs w:val="20"/>
        </w:rPr>
        <w:lastRenderedPageBreak/>
        <w:t xml:space="preserve"> </w:t>
      </w:r>
      <w:r w:rsidR="00A2481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</w:t>
      </w:r>
      <w:r>
        <w:t>Приложение</w:t>
      </w:r>
    </w:p>
    <w:p w:rsidR="001971AF" w:rsidRDefault="001971AF" w:rsidP="001971AF">
      <w:pPr>
        <w:autoSpaceDE w:val="0"/>
        <w:autoSpaceDN w:val="0"/>
        <w:adjustRightInd w:val="0"/>
        <w:ind w:firstLine="5670"/>
        <w:jc w:val="center"/>
      </w:pPr>
      <w:r>
        <w:t>к постановлению</w:t>
      </w:r>
    </w:p>
    <w:p w:rsidR="001971AF" w:rsidRDefault="001971AF" w:rsidP="001971AF">
      <w:pPr>
        <w:autoSpaceDE w:val="0"/>
        <w:autoSpaceDN w:val="0"/>
        <w:adjustRightInd w:val="0"/>
        <w:ind w:firstLine="5387"/>
      </w:pPr>
      <w:r>
        <w:t>администрации Промышленновского</w:t>
      </w:r>
    </w:p>
    <w:p w:rsidR="001971AF" w:rsidRDefault="001971AF" w:rsidP="001971AF">
      <w:pPr>
        <w:autoSpaceDE w:val="0"/>
        <w:autoSpaceDN w:val="0"/>
        <w:adjustRightInd w:val="0"/>
        <w:ind w:firstLine="5670"/>
        <w:jc w:val="center"/>
      </w:pPr>
      <w:r>
        <w:t>муниципального округа</w:t>
      </w:r>
    </w:p>
    <w:p w:rsidR="001971AF" w:rsidRDefault="001971AF" w:rsidP="001971AF">
      <w:pPr>
        <w:autoSpaceDE w:val="0"/>
        <w:autoSpaceDN w:val="0"/>
        <w:adjustRightInd w:val="0"/>
        <w:ind w:firstLine="5670"/>
        <w:jc w:val="center"/>
      </w:pPr>
      <w:r>
        <w:t xml:space="preserve">от </w:t>
      </w:r>
      <w:r>
        <w:rPr>
          <w:u w:val="single"/>
        </w:rPr>
        <w:t xml:space="preserve">                   </w:t>
      </w:r>
      <w:r>
        <w:t>_ № _____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округа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Look w:val="04A0"/>
      </w:tblPr>
      <w:tblGrid>
        <w:gridCol w:w="5520"/>
        <w:gridCol w:w="9"/>
        <w:gridCol w:w="3949"/>
        <w:gridCol w:w="108"/>
      </w:tblGrid>
      <w:tr w:rsidR="001971AF" w:rsidTr="00FB583D">
        <w:trPr>
          <w:gridAfter w:val="1"/>
          <w:wAfter w:w="15" w:type="dxa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030" w:type="dxa"/>
            <w:gridSpan w:val="2"/>
            <w:vAlign w:val="bottom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B583D">
        <w:trPr>
          <w:gridAfter w:val="1"/>
          <w:wAfter w:w="15" w:type="dxa"/>
          <w:trHeight w:val="1136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Федарюк Сергей Анатольевич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hideMark/>
          </w:tcPr>
          <w:p w:rsidR="001971AF" w:rsidRPr="00EF7661" w:rsidRDefault="001971AF" w:rsidP="006713ED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  Промышленновского  муниципального округа</w:t>
            </w: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4030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Татьяна Васильевна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</w:t>
            </w: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030" w:type="dxa"/>
            <w:gridSpan w:val="2"/>
          </w:tcPr>
          <w:p w:rsidR="001971AF" w:rsidRDefault="001971AF" w:rsidP="006713ED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1971AF" w:rsidTr="00FB583D">
        <w:trPr>
          <w:gridAfter w:val="1"/>
          <w:wAfter w:w="15" w:type="dxa"/>
          <w:trHeight w:val="2258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Алексей Анатольевич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30" w:type="dxa"/>
            <w:gridSpan w:val="2"/>
          </w:tcPr>
          <w:p w:rsidR="001971AF" w:rsidRDefault="001971AF" w:rsidP="006713ED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округа </w:t>
            </w: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030" w:type="dxa"/>
            <w:gridSpan w:val="2"/>
            <w:hideMark/>
          </w:tcPr>
          <w:p w:rsidR="006713ED" w:rsidRDefault="001971AF" w:rsidP="00215C1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            – начальник отделения (по делам несовершеннолетних) отдела участковых уполномоченных полиции и по делам несовершеннолетних Отдела МВД России по Промышленновскому муниципальному округу       (по согласованию)</w:t>
            </w:r>
          </w:p>
        </w:tc>
      </w:tr>
      <w:tr w:rsidR="001971AF" w:rsidTr="00FB583D">
        <w:trPr>
          <w:gridAfter w:val="1"/>
          <w:wAfter w:w="15" w:type="dxa"/>
          <w:trHeight w:val="425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Арсентьева Татьяна Николаевна</w:t>
            </w:r>
          </w:p>
        </w:tc>
        <w:tc>
          <w:tcPr>
            <w:tcW w:w="4030" w:type="dxa"/>
            <w:gridSpan w:val="2"/>
          </w:tcPr>
          <w:p w:rsidR="001971AF" w:rsidRDefault="001971AF" w:rsidP="00EF7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педиатр ГБУЗ КО «Промышленновская районная больница» (по согласованию)</w:t>
            </w:r>
          </w:p>
        </w:tc>
      </w:tr>
      <w:tr w:rsidR="001971AF" w:rsidTr="00FB583D">
        <w:trPr>
          <w:gridAfter w:val="1"/>
          <w:wAfter w:w="15" w:type="dxa"/>
          <w:trHeight w:val="1422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Викторович</w:t>
            </w:r>
          </w:p>
        </w:tc>
        <w:tc>
          <w:tcPr>
            <w:tcW w:w="4030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ОГИБДД Отдела МВД России по Промышленновскому муниципальному округу </w:t>
            </w:r>
          </w:p>
          <w:p w:rsidR="001971AF" w:rsidRDefault="001971AF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 Евгения Владимировна</w:t>
            </w:r>
          </w:p>
        </w:tc>
        <w:tc>
          <w:tcPr>
            <w:tcW w:w="4030" w:type="dxa"/>
            <w:gridSpan w:val="2"/>
          </w:tcPr>
          <w:p w:rsidR="001971AF" w:rsidRDefault="001971AF" w:rsidP="00EF7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помощи семье и детям МБУ «Комплексный центр социального обслуживания населения» (по согласованию)</w:t>
            </w:r>
          </w:p>
          <w:p w:rsidR="00215C15" w:rsidRDefault="00215C15" w:rsidP="00EF76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B583D">
        <w:trPr>
          <w:gridAfter w:val="1"/>
          <w:wAfter w:w="15" w:type="dxa"/>
          <w:trHeight w:val="1863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Костицына Людмила Леонидовна</w:t>
            </w: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2"/>
          </w:tcPr>
          <w:p w:rsidR="001971AF" w:rsidRDefault="001971AF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округа </w:t>
            </w:r>
          </w:p>
        </w:tc>
      </w:tr>
      <w:tr w:rsidR="001971AF" w:rsidTr="00FB583D">
        <w:trPr>
          <w:gridAfter w:val="1"/>
          <w:wAfter w:w="15" w:type="dxa"/>
        </w:trPr>
        <w:tc>
          <w:tcPr>
            <w:tcW w:w="5541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культурно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досуговой деятельности МБУ «Районный культурно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досуговой комплекс»</w:t>
            </w:r>
          </w:p>
        </w:tc>
      </w:tr>
      <w:tr w:rsidR="001971AF" w:rsidTr="00FB583D">
        <w:trPr>
          <w:trHeight w:val="1517"/>
        </w:trPr>
        <w:tc>
          <w:tcPr>
            <w:tcW w:w="5550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Мезюха Анна Федоровна</w:t>
            </w:r>
          </w:p>
        </w:tc>
        <w:tc>
          <w:tcPr>
            <w:tcW w:w="4036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ГКУ Центр занятости населения Промышленновского района </w:t>
            </w:r>
          </w:p>
          <w:p w:rsidR="00215C15" w:rsidRDefault="001971AF" w:rsidP="00FA1EB4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971AF" w:rsidTr="00FB583D">
        <w:trPr>
          <w:gridAfter w:val="1"/>
          <w:wAfter w:w="15" w:type="dxa"/>
          <w:trHeight w:val="2927"/>
        </w:trPr>
        <w:tc>
          <w:tcPr>
            <w:tcW w:w="5541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 Вера Викторовна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15" w:rsidRDefault="00215C15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Виталий Анатольевич</w:t>
            </w:r>
          </w:p>
          <w:p w:rsidR="001971AF" w:rsidRDefault="001971AF">
            <w:pPr>
              <w:pStyle w:val="2"/>
              <w:spacing w:line="276" w:lineRule="auto"/>
            </w:pPr>
          </w:p>
        </w:tc>
        <w:tc>
          <w:tcPr>
            <w:tcW w:w="4030" w:type="dxa"/>
            <w:gridSpan w:val="2"/>
          </w:tcPr>
          <w:p w:rsidR="00215C15" w:rsidRDefault="001971AF" w:rsidP="006713E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районного центра поддержки семьи  </w:t>
            </w:r>
          </w:p>
          <w:p w:rsidR="00215C15" w:rsidRDefault="00215C15" w:rsidP="006713E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971AF" w:rsidRDefault="001971AF" w:rsidP="006713E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Следственного отдела по </w:t>
            </w:r>
            <w:r w:rsidR="006713E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ромышленновскому округу  Следственного управления Следственного комитета РФ по Кемеровской области                    (по согласованию)</w:t>
            </w:r>
          </w:p>
        </w:tc>
      </w:tr>
      <w:tr w:rsidR="001971AF" w:rsidTr="00FB583D">
        <w:trPr>
          <w:gridAfter w:val="1"/>
          <w:wAfter w:w="15" w:type="dxa"/>
          <w:trHeight w:val="2551"/>
        </w:trPr>
        <w:tc>
          <w:tcPr>
            <w:tcW w:w="5541" w:type="dxa"/>
          </w:tcPr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Тележкин Максим Станиславович 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Лидия Ивановна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Евгений Михайлович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Default="00FB58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Default="00FB58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Белоконь Дмитрий Алексеевич </w:t>
            </w:r>
          </w:p>
        </w:tc>
        <w:tc>
          <w:tcPr>
            <w:tcW w:w="4030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ПДН ЛПП на          ст. Промышленная ЛО МВД России на ст. Белово                      (по согласованию)</w:t>
            </w:r>
          </w:p>
          <w:p w:rsidR="00FB583D" w:rsidRDefault="00FB583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отделения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«Союз женщин Кузбасса – Союз женщин Промышленновского муниципального округа» </w:t>
            </w:r>
          </w:p>
          <w:p w:rsidR="001971AF" w:rsidRDefault="001971AF" w:rsidP="00EF7661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B583D" w:rsidRDefault="00FB58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филиала по Промышленновскому муниципальному округу ФКУ УИИ ГУФСИН России по Кемеровской области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B583D" w:rsidRDefault="00FB583D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Кемеровского инспекторского участка №1 ФКУ «Центр ГИМС МЧС России по Кемеровской области (по согласованию)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 Покрова Божий Матери, иерей отец        Георгий (по согласованию)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Промышленновскому муниципальному округу</w:t>
            </w: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МВД России </w:t>
            </w:r>
          </w:p>
          <w:p w:rsidR="00FB583D" w:rsidRDefault="001971AF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Промышленновскому муниципальному округу</w:t>
            </w:r>
          </w:p>
          <w:p w:rsidR="001971AF" w:rsidRDefault="001971AF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3D" w:rsidRP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B583D">
        <w:trPr>
          <w:gridAfter w:val="1"/>
          <w:wAfter w:w="115" w:type="dxa"/>
        </w:trPr>
        <w:tc>
          <w:tcPr>
            <w:tcW w:w="0" w:type="auto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Первый заместитель главы</w:t>
            </w:r>
          </w:p>
        </w:tc>
        <w:tc>
          <w:tcPr>
            <w:tcW w:w="3762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B583D">
        <w:trPr>
          <w:gridAfter w:val="1"/>
          <w:wAfter w:w="115" w:type="dxa"/>
        </w:trPr>
        <w:tc>
          <w:tcPr>
            <w:tcW w:w="0" w:type="auto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</w:t>
            </w:r>
          </w:p>
        </w:tc>
        <w:tc>
          <w:tcPr>
            <w:tcW w:w="3762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A80E54" w:rsidRDefault="00A80E54" w:rsidP="00A80E54">
      <w:pPr>
        <w:rPr>
          <w:sz w:val="40"/>
          <w:szCs w:val="40"/>
        </w:rPr>
      </w:pPr>
    </w:p>
    <w:p w:rsidR="002C5701" w:rsidRDefault="002C5701"/>
    <w:p w:rsidR="001971AF" w:rsidRDefault="001971AF"/>
    <w:sectPr w:rsidR="001971AF" w:rsidSect="00E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EF" w:rsidRDefault="00293CEF" w:rsidP="00BA09C8">
      <w:r>
        <w:separator/>
      </w:r>
    </w:p>
  </w:endnote>
  <w:endnote w:type="continuationSeparator" w:id="0">
    <w:p w:rsidR="00293CEF" w:rsidRDefault="00293CEF" w:rsidP="00B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EF" w:rsidRDefault="00293CEF" w:rsidP="00BA09C8">
      <w:r>
        <w:separator/>
      </w:r>
    </w:p>
  </w:footnote>
  <w:footnote w:type="continuationSeparator" w:id="0">
    <w:p w:rsidR="00293CEF" w:rsidRDefault="00293CEF" w:rsidP="00BA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54"/>
    <w:rsid w:val="00037E2E"/>
    <w:rsid w:val="000619CF"/>
    <w:rsid w:val="000A7F16"/>
    <w:rsid w:val="000E7B04"/>
    <w:rsid w:val="001006D1"/>
    <w:rsid w:val="00115190"/>
    <w:rsid w:val="00143882"/>
    <w:rsid w:val="001971AF"/>
    <w:rsid w:val="001C76D7"/>
    <w:rsid w:val="00215C15"/>
    <w:rsid w:val="00221A6D"/>
    <w:rsid w:val="002270F5"/>
    <w:rsid w:val="00270273"/>
    <w:rsid w:val="00275D76"/>
    <w:rsid w:val="00290906"/>
    <w:rsid w:val="00293CEF"/>
    <w:rsid w:val="0029480C"/>
    <w:rsid w:val="002C5701"/>
    <w:rsid w:val="002F373A"/>
    <w:rsid w:val="003501B4"/>
    <w:rsid w:val="00393E56"/>
    <w:rsid w:val="003B5318"/>
    <w:rsid w:val="003B753D"/>
    <w:rsid w:val="004219E6"/>
    <w:rsid w:val="00443CBD"/>
    <w:rsid w:val="004B3D3F"/>
    <w:rsid w:val="00511DBD"/>
    <w:rsid w:val="005B102E"/>
    <w:rsid w:val="005D4FB8"/>
    <w:rsid w:val="00611DB2"/>
    <w:rsid w:val="00612BBD"/>
    <w:rsid w:val="00641598"/>
    <w:rsid w:val="00643F0E"/>
    <w:rsid w:val="00655EEB"/>
    <w:rsid w:val="006713ED"/>
    <w:rsid w:val="006B6507"/>
    <w:rsid w:val="006C7ACA"/>
    <w:rsid w:val="007333A7"/>
    <w:rsid w:val="007402DF"/>
    <w:rsid w:val="007C0EC9"/>
    <w:rsid w:val="007C4982"/>
    <w:rsid w:val="007C6AA4"/>
    <w:rsid w:val="00831823"/>
    <w:rsid w:val="00835EB7"/>
    <w:rsid w:val="00851BB5"/>
    <w:rsid w:val="008C1B90"/>
    <w:rsid w:val="00975642"/>
    <w:rsid w:val="009F24CE"/>
    <w:rsid w:val="00A13EF1"/>
    <w:rsid w:val="00A2481E"/>
    <w:rsid w:val="00A80E54"/>
    <w:rsid w:val="00B0702E"/>
    <w:rsid w:val="00B25919"/>
    <w:rsid w:val="00B851C3"/>
    <w:rsid w:val="00B937D3"/>
    <w:rsid w:val="00BA09C8"/>
    <w:rsid w:val="00BE35D3"/>
    <w:rsid w:val="00C43DB6"/>
    <w:rsid w:val="00C72605"/>
    <w:rsid w:val="00D25386"/>
    <w:rsid w:val="00D513AA"/>
    <w:rsid w:val="00D73200"/>
    <w:rsid w:val="00D82490"/>
    <w:rsid w:val="00E44C00"/>
    <w:rsid w:val="00E70D30"/>
    <w:rsid w:val="00EF7661"/>
    <w:rsid w:val="00F61B63"/>
    <w:rsid w:val="00FA1EB4"/>
    <w:rsid w:val="00FB583D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A80E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80E5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80E54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E54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A80E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80E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A8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2021-07-30T04:18:00Z</cp:lastPrinted>
  <dcterms:created xsi:type="dcterms:W3CDTF">2021-05-18T10:41:00Z</dcterms:created>
  <dcterms:modified xsi:type="dcterms:W3CDTF">2021-08-06T04:53:00Z</dcterms:modified>
</cp:coreProperties>
</file>