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D" w:rsidRDefault="006460ED" w:rsidP="006460ED">
      <w:pPr>
        <w:jc w:val="right"/>
        <w:rPr>
          <w:sz w:val="28"/>
          <w:szCs w:val="28"/>
        </w:rPr>
      </w:pPr>
    </w:p>
    <w:p w:rsidR="006460ED" w:rsidRDefault="006460ED" w:rsidP="006460ED">
      <w:pPr>
        <w:jc w:val="right"/>
        <w:rPr>
          <w:sz w:val="28"/>
          <w:szCs w:val="28"/>
        </w:rPr>
      </w:pPr>
    </w:p>
    <w:p w:rsidR="009E525D" w:rsidRDefault="006460ED" w:rsidP="006460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460ED" w:rsidRDefault="006460ED" w:rsidP="006460ED">
      <w:pPr>
        <w:jc w:val="right"/>
        <w:rPr>
          <w:sz w:val="28"/>
          <w:szCs w:val="28"/>
        </w:rPr>
      </w:pPr>
    </w:p>
    <w:p w:rsidR="006460ED" w:rsidRDefault="006460ED" w:rsidP="006460ED">
      <w:pPr>
        <w:jc w:val="right"/>
        <w:rPr>
          <w:sz w:val="28"/>
          <w:szCs w:val="28"/>
        </w:rPr>
      </w:pPr>
    </w:p>
    <w:p w:rsidR="006460ED" w:rsidRPr="00B47CB0" w:rsidRDefault="006460ED" w:rsidP="00AC314F">
      <w:pPr>
        <w:jc w:val="center"/>
        <w:rPr>
          <w:sz w:val="28"/>
          <w:szCs w:val="28"/>
        </w:rPr>
      </w:pPr>
      <w:r w:rsidRPr="006460E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8B67FF" w:rsidRDefault="008B67FF" w:rsidP="00AC314F">
      <w:pPr>
        <w:pStyle w:val="1"/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037F3" w:rsidRDefault="0076739E" w:rsidP="0076739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Pr="0076739E">
        <w:rPr>
          <w:rFonts w:ascii="Times New Roman" w:hAnsi="Times New Roman"/>
          <w:sz w:val="28"/>
          <w:szCs w:val="28"/>
        </w:rPr>
        <w:t>О</w:t>
      </w:r>
      <w:r w:rsidR="00A037F3">
        <w:rPr>
          <w:rFonts w:ascii="Times New Roman" w:hAnsi="Times New Roman"/>
          <w:sz w:val="28"/>
          <w:szCs w:val="28"/>
        </w:rPr>
        <w:t>б утверждении П</w:t>
      </w:r>
      <w:r w:rsidRPr="0076739E">
        <w:rPr>
          <w:rFonts w:ascii="Times New Roman" w:hAnsi="Times New Roman"/>
          <w:sz w:val="28"/>
          <w:szCs w:val="28"/>
        </w:rPr>
        <w:t>орядк</w:t>
      </w:r>
      <w:r w:rsidR="00A037F3">
        <w:rPr>
          <w:rFonts w:ascii="Times New Roman" w:hAnsi="Times New Roman"/>
          <w:sz w:val="28"/>
          <w:szCs w:val="28"/>
        </w:rPr>
        <w:t xml:space="preserve">а </w:t>
      </w:r>
    </w:p>
    <w:p w:rsidR="00A037F3" w:rsidRDefault="00A037F3" w:rsidP="0076739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назначения и выплаты ежемесячной денежной выплаты</w:t>
      </w:r>
    </w:p>
    <w:p w:rsidR="0076739E" w:rsidRPr="0076739E" w:rsidRDefault="00A037F3" w:rsidP="0076739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гражданам, удостоенным звания «Почетный гражданин </w:t>
      </w:r>
      <w:r w:rsidR="0076739E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A524A" w:rsidRDefault="003A524A" w:rsidP="007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14F" w:rsidRDefault="0076739E" w:rsidP="0076739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6739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7673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69AD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6739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69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3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6739E">
        <w:rPr>
          <w:rFonts w:ascii="Times New Roman" w:hAnsi="Times New Roman" w:cs="Times New Roman"/>
          <w:sz w:val="28"/>
          <w:szCs w:val="28"/>
        </w:rPr>
        <w:t xml:space="preserve">, </w:t>
      </w:r>
      <w:r w:rsidR="00A037F3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муниципального округа от 24.06.2021 №</w:t>
      </w:r>
      <w:r w:rsidR="007169AD">
        <w:rPr>
          <w:rFonts w:ascii="Times New Roman" w:hAnsi="Times New Roman" w:cs="Times New Roman"/>
          <w:sz w:val="28"/>
          <w:szCs w:val="28"/>
        </w:rPr>
        <w:t xml:space="preserve"> 299 «</w:t>
      </w:r>
      <w:r w:rsidR="00E52EBD">
        <w:rPr>
          <w:rFonts w:ascii="Times New Roman" w:hAnsi="Times New Roman" w:cs="Times New Roman"/>
          <w:sz w:val="28"/>
          <w:szCs w:val="28"/>
        </w:rPr>
        <w:t>Об утверждении Положения о наградной системе муниципального образования Промышленновский муниципальный округ»</w:t>
      </w:r>
      <w:r w:rsidRPr="0076739E">
        <w:rPr>
          <w:rFonts w:ascii="Times New Roman" w:hAnsi="Times New Roman" w:cs="Times New Roman"/>
          <w:sz w:val="28"/>
          <w:szCs w:val="28"/>
        </w:rPr>
        <w:t xml:space="preserve">, </w:t>
      </w:r>
      <w:r w:rsidR="00926ECF">
        <w:rPr>
          <w:rFonts w:ascii="Times New Roman" w:hAnsi="Times New Roman"/>
          <w:sz w:val="28"/>
          <w:szCs w:val="28"/>
        </w:rPr>
        <w:t xml:space="preserve"> </w:t>
      </w:r>
      <w:r w:rsidR="00AD723E">
        <w:rPr>
          <w:rFonts w:ascii="Times New Roman" w:hAnsi="Times New Roman"/>
          <w:sz w:val="28"/>
          <w:szCs w:val="28"/>
        </w:rPr>
        <w:t>Уста</w:t>
      </w:r>
      <w:r w:rsidR="00BB37EA">
        <w:rPr>
          <w:rFonts w:ascii="Times New Roman" w:hAnsi="Times New Roman"/>
          <w:sz w:val="28"/>
          <w:szCs w:val="28"/>
        </w:rPr>
        <w:t>в</w:t>
      </w:r>
      <w:r w:rsidR="00E52EBD">
        <w:rPr>
          <w:rFonts w:ascii="Times New Roman" w:hAnsi="Times New Roman"/>
          <w:sz w:val="28"/>
          <w:szCs w:val="28"/>
        </w:rPr>
        <w:t>ом</w:t>
      </w:r>
      <w:r w:rsidR="00BB37E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sz w:val="28"/>
          <w:szCs w:val="28"/>
        </w:rPr>
        <w:t xml:space="preserve"> </w:t>
      </w:r>
      <w:r w:rsidR="00AD723E">
        <w:rPr>
          <w:rFonts w:ascii="Times New Roman" w:hAnsi="Times New Roman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sz w:val="28"/>
          <w:szCs w:val="28"/>
        </w:rPr>
        <w:t xml:space="preserve">   </w:t>
      </w:r>
      <w:r w:rsidR="00AD723E">
        <w:rPr>
          <w:rFonts w:ascii="Times New Roman" w:hAnsi="Times New Roman"/>
          <w:sz w:val="28"/>
          <w:szCs w:val="28"/>
        </w:rPr>
        <w:t>Кемеровской</w:t>
      </w:r>
      <w:r w:rsidR="00E84F4C">
        <w:rPr>
          <w:rFonts w:ascii="Times New Roman" w:hAnsi="Times New Roman"/>
          <w:sz w:val="28"/>
          <w:szCs w:val="28"/>
        </w:rPr>
        <w:t xml:space="preserve"> </w:t>
      </w:r>
      <w:r w:rsidR="00AD723E">
        <w:rPr>
          <w:rFonts w:ascii="Times New Roman" w:hAnsi="Times New Roman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sz w:val="28"/>
          <w:szCs w:val="28"/>
        </w:rPr>
        <w:t>,</w:t>
      </w:r>
      <w:r w:rsidR="00BB18F5" w:rsidRPr="00E25AA7">
        <w:rPr>
          <w:rFonts w:ascii="Times New Roman" w:hAnsi="Times New Roman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sz w:val="28"/>
          <w:szCs w:val="28"/>
        </w:rPr>
        <w:t>округа</w:t>
      </w:r>
      <w:r w:rsidR="00241BDA">
        <w:rPr>
          <w:rFonts w:ascii="Times New Roman" w:hAnsi="Times New Roman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CC69D9" w:rsidRDefault="004D1F75" w:rsidP="0076739E">
      <w:pPr>
        <w:pStyle w:val="ConsNormal"/>
        <w:widowControl/>
        <w:ind w:right="0" w:firstLine="708"/>
        <w:jc w:val="both"/>
        <w:rPr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76739E"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E52EBD">
        <w:rPr>
          <w:rFonts w:ascii="Times New Roman" w:hAnsi="Times New Roman"/>
          <w:sz w:val="28"/>
          <w:szCs w:val="28"/>
        </w:rPr>
        <w:t xml:space="preserve"> назначения и выплаты ежемесячной денежной выплаты гражданам, удостоенным звания «Почетный гражданин Промышленновского муниципального округа»</w:t>
      </w:r>
      <w:r w:rsidR="0076739E">
        <w:rPr>
          <w:rFonts w:ascii="Times New Roman" w:hAnsi="Times New Roman"/>
          <w:sz w:val="28"/>
          <w:szCs w:val="28"/>
        </w:rPr>
        <w:t>.</w:t>
      </w:r>
    </w:p>
    <w:p w:rsidR="008B67FF" w:rsidRDefault="008B67FF" w:rsidP="00767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00019A" w:rsidRDefault="008B67FF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 xml:space="preserve">вопросам </w:t>
      </w:r>
      <w:r w:rsidR="00E52EBD">
        <w:rPr>
          <w:rFonts w:ascii="Times New Roman" w:hAnsi="Times New Roman"/>
          <w:sz w:val="28"/>
          <w:szCs w:val="28"/>
        </w:rPr>
        <w:t>социальной политики</w:t>
      </w:r>
      <w:r w:rsidR="00655821">
        <w:rPr>
          <w:rFonts w:ascii="Times New Roman" w:hAnsi="Times New Roman"/>
          <w:sz w:val="28"/>
          <w:szCs w:val="28"/>
        </w:rPr>
        <w:t xml:space="preserve"> </w:t>
      </w:r>
      <w:r w:rsidR="00235F3E">
        <w:rPr>
          <w:rFonts w:ascii="Times New Roman" w:hAnsi="Times New Roman"/>
          <w:sz w:val="28"/>
          <w:szCs w:val="28"/>
        </w:rPr>
        <w:t>(</w:t>
      </w:r>
      <w:r w:rsidR="00E52EBD">
        <w:rPr>
          <w:rFonts w:ascii="Times New Roman" w:hAnsi="Times New Roman"/>
          <w:sz w:val="28"/>
          <w:szCs w:val="28"/>
        </w:rPr>
        <w:t>А</w:t>
      </w:r>
      <w:r w:rsidR="0000019A">
        <w:rPr>
          <w:rFonts w:ascii="Times New Roman" w:hAnsi="Times New Roman"/>
          <w:sz w:val="28"/>
          <w:szCs w:val="28"/>
        </w:rPr>
        <w:t>.</w:t>
      </w:r>
      <w:r w:rsidR="00E52EBD">
        <w:rPr>
          <w:rFonts w:ascii="Times New Roman" w:hAnsi="Times New Roman"/>
          <w:sz w:val="28"/>
          <w:szCs w:val="28"/>
        </w:rPr>
        <w:t>Н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E52EBD">
        <w:rPr>
          <w:rFonts w:ascii="Times New Roman" w:hAnsi="Times New Roman"/>
          <w:sz w:val="28"/>
          <w:szCs w:val="28"/>
        </w:rPr>
        <w:t>Воронков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460ED" w:rsidRDefault="006460E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460ED" w:rsidRDefault="006460E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460ED" w:rsidRDefault="006460E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460ED" w:rsidRDefault="006460E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55821" w:rsidRDefault="008B67FF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>ение вступает в силу с</w:t>
      </w:r>
      <w:r w:rsidR="003A524A">
        <w:rPr>
          <w:sz w:val="28"/>
          <w:szCs w:val="28"/>
        </w:rPr>
        <w:t>о дня подписания</w:t>
      </w:r>
      <w:r w:rsidR="002F727B">
        <w:rPr>
          <w:sz w:val="28"/>
          <w:szCs w:val="28"/>
        </w:rPr>
        <w:t>.</w:t>
      </w:r>
    </w:p>
    <w:p w:rsidR="006460ED" w:rsidRDefault="006460ED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60ED" w:rsidRDefault="006460ED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60ED" w:rsidRDefault="006460ED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3A524A" w:rsidTr="0000019A">
        <w:tc>
          <w:tcPr>
            <w:tcW w:w="5882" w:type="dxa"/>
          </w:tcPr>
          <w:p w:rsidR="003A524A" w:rsidRDefault="003A524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524A" w:rsidRDefault="003A524A" w:rsidP="003A524A">
            <w:pPr>
              <w:shd w:val="clear" w:color="auto" w:fill="FFFFFF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A524A" w:rsidRDefault="003A52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60ED" w:rsidRDefault="0064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A524A" w:rsidRDefault="003A524A" w:rsidP="003A524A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1A0F">
        <w:rPr>
          <w:sz w:val="28"/>
          <w:szCs w:val="28"/>
        </w:rPr>
        <w:t xml:space="preserve">                  Утвержден</w:t>
      </w:r>
    </w:p>
    <w:p w:rsidR="003A524A" w:rsidRPr="00FA4729" w:rsidRDefault="003A524A" w:rsidP="003A524A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8D1A0F">
        <w:rPr>
          <w:bCs/>
          <w:sz w:val="28"/>
          <w:szCs w:val="28"/>
        </w:rPr>
        <w:t xml:space="preserve">                              решением</w:t>
      </w:r>
    </w:p>
    <w:p w:rsidR="003A524A" w:rsidRPr="00FA4729" w:rsidRDefault="003A524A" w:rsidP="003A524A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3A524A" w:rsidRPr="00FA4729" w:rsidRDefault="003A524A" w:rsidP="003A524A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 округа</w:t>
      </w:r>
    </w:p>
    <w:p w:rsidR="003A524A" w:rsidRPr="00FA4729" w:rsidRDefault="003A524A" w:rsidP="003A524A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Pr="00FA472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</w:t>
      </w:r>
      <w:r w:rsidRPr="00FA472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</w:t>
      </w:r>
    </w:p>
    <w:p w:rsidR="00F53B44" w:rsidRDefault="00F53B44"/>
    <w:p w:rsidR="003A524A" w:rsidRDefault="003A524A"/>
    <w:p w:rsidR="00A037F3" w:rsidRDefault="00A037F3" w:rsidP="00A037F3">
      <w:pPr>
        <w:pStyle w:val="ConsPlusNormal"/>
        <w:ind w:firstLine="540"/>
      </w:pPr>
    </w:p>
    <w:p w:rsidR="00E52EBD" w:rsidRDefault="00E52EBD" w:rsidP="00E52EB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1A0F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EBD" w:rsidRDefault="00E52EBD" w:rsidP="00E52EB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назначения и выплаты ежемесячной денежной выплаты</w:t>
      </w:r>
    </w:p>
    <w:p w:rsidR="00E52EBD" w:rsidRPr="0076739E" w:rsidRDefault="00E52EBD" w:rsidP="00E52EB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гражданам, удостоенным звания «Почетный гражданин Промышленновского муниципального округа» </w:t>
      </w:r>
    </w:p>
    <w:p w:rsidR="00E52EBD" w:rsidRDefault="00E52EBD" w:rsidP="00E52EBD">
      <w:pPr>
        <w:pStyle w:val="ConsPlusNormal"/>
        <w:ind w:firstLine="540"/>
        <w:jc w:val="center"/>
      </w:pP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Pr="00E52EB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назначения и выплаты ежемесячного денежного вознаграждения гражданам, удостоенным звания </w:t>
      </w:r>
      <w:r w:rsidR="00E52EBD">
        <w:rPr>
          <w:rFonts w:ascii="Times New Roman" w:hAnsi="Times New Roman" w:cs="Times New Roman"/>
          <w:sz w:val="28"/>
          <w:szCs w:val="28"/>
        </w:rPr>
        <w:t>«</w:t>
      </w:r>
      <w:r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E52EBD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 xml:space="preserve"> (далее - выплата).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2. Выплата производится органом, уполномоченным органом местного самоуправления на предоставление выплаты (далее - уполномоченный орган).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3. Граждане, удостоенные звания </w:t>
      </w:r>
      <w:r w:rsidR="00E52EBD">
        <w:rPr>
          <w:rFonts w:ascii="Times New Roman" w:hAnsi="Times New Roman" w:cs="Times New Roman"/>
          <w:sz w:val="28"/>
          <w:szCs w:val="28"/>
        </w:rPr>
        <w:t>«</w:t>
      </w:r>
      <w:r w:rsidR="00E52EBD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E52EBD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обращаются за назначением выплаты путем подачи соответствующего заявления со всеми необходимыми документами в уполномоченный орган.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4. Для получения выплаты граждане, удостоенные звания </w:t>
      </w:r>
      <w:r w:rsidR="00E52EBD">
        <w:rPr>
          <w:rFonts w:ascii="Times New Roman" w:hAnsi="Times New Roman" w:cs="Times New Roman"/>
          <w:sz w:val="28"/>
          <w:szCs w:val="28"/>
        </w:rPr>
        <w:t>«</w:t>
      </w:r>
      <w:r w:rsidR="00E52EBD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E52EBD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представляют в уполномоченный орган следующие документы: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- заявление о назначении выплаты;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- номер банковского счета;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физического лица по месту жительства на территории РФ (ИНН);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 w:rsidR="00E52EBD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2D3D29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E52EBD">
        <w:rPr>
          <w:rFonts w:ascii="Times New Roman" w:hAnsi="Times New Roman" w:cs="Times New Roman"/>
          <w:sz w:val="28"/>
          <w:szCs w:val="28"/>
        </w:rPr>
        <w:t xml:space="preserve"> </w:t>
      </w:r>
      <w:r w:rsidRPr="00E52EBD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 w:rsidR="00E52EBD">
        <w:rPr>
          <w:rFonts w:ascii="Times New Roman" w:hAnsi="Times New Roman" w:cs="Times New Roman"/>
          <w:sz w:val="28"/>
          <w:szCs w:val="28"/>
        </w:rPr>
        <w:t>«</w:t>
      </w:r>
      <w:r w:rsidR="00E52EBD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E52EBD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5. Копии документов, необходимые для получения денежной выплаты, предъявляются вместе с оригиналом.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6. Уполномоченный орган формирует в отношении каждого гражданина личное дело, в которое брошюрует документы, необходимые для назначения выплаты.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lastRenderedPageBreak/>
        <w:t xml:space="preserve">7. Выплата назначается с даты принятия решения о присвоении гражданину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8. Граждане, удостоенные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обязаны сообщать об обстоятельствах, влекущих изменения условий выплаты или ее прекращения (смена адреса, банковского счета и др.), в течение 10 дней в уполномоченный орган.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Выплата приостанавливается со следующего месяца после возникновения указанных обстоятельств.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9. Перерасчет выплаты осуществляется с момента вступления в законную силу решения об изменении размера выплаты либо с иной даты, указанной в решении </w:t>
      </w:r>
      <w:r w:rsidR="002D3D29">
        <w:rPr>
          <w:rFonts w:ascii="Times New Roman" w:hAnsi="Times New Roman" w:cs="Times New Roman"/>
          <w:sz w:val="28"/>
          <w:szCs w:val="28"/>
        </w:rPr>
        <w:t>Совета</w:t>
      </w:r>
      <w:r w:rsidRPr="00E52EBD">
        <w:rPr>
          <w:rFonts w:ascii="Times New Roman" w:hAnsi="Times New Roman" w:cs="Times New Roman"/>
          <w:sz w:val="28"/>
          <w:szCs w:val="28"/>
        </w:rPr>
        <w:t>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10. Выплата возобновляется со следующего месяца после документального подтверждения обстоятельств, влекущих изменение условий выплаты.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>11. Предоставление выплаты осуществляется по последнее число месяца, в котором наступила смерть получателя.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12. В случае смерти гражданина, удостоенного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ежемесячная денежная выплата не наследуется.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13. Звание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 </w:t>
      </w:r>
      <w:r w:rsidRPr="00E52EBD">
        <w:rPr>
          <w:rFonts w:ascii="Times New Roman" w:hAnsi="Times New Roman" w:cs="Times New Roman"/>
          <w:sz w:val="28"/>
          <w:szCs w:val="28"/>
        </w:rPr>
        <w:t xml:space="preserve"> может присваиваться в исключительных случаях жителям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52EBD">
        <w:rPr>
          <w:rFonts w:ascii="Times New Roman" w:hAnsi="Times New Roman" w:cs="Times New Roman"/>
          <w:sz w:val="28"/>
          <w:szCs w:val="28"/>
        </w:rPr>
        <w:t xml:space="preserve"> после их смерти.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В случае присвоения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 </w:t>
      </w:r>
      <w:r w:rsidRPr="00E52EBD">
        <w:rPr>
          <w:rFonts w:ascii="Times New Roman" w:hAnsi="Times New Roman" w:cs="Times New Roman"/>
          <w:sz w:val="28"/>
          <w:szCs w:val="28"/>
        </w:rPr>
        <w:t xml:space="preserve"> посмертно, выплату в размере, установленном решением </w:t>
      </w:r>
      <w:r w:rsidR="002D3D29">
        <w:rPr>
          <w:rFonts w:ascii="Times New Roman" w:hAnsi="Times New Roman" w:cs="Times New Roman"/>
          <w:sz w:val="28"/>
          <w:szCs w:val="28"/>
        </w:rPr>
        <w:t>Совета</w:t>
      </w:r>
      <w:r w:rsidRPr="00E52EBD">
        <w:rPr>
          <w:rFonts w:ascii="Times New Roman" w:hAnsi="Times New Roman" w:cs="Times New Roman"/>
          <w:sz w:val="28"/>
          <w:szCs w:val="28"/>
        </w:rPr>
        <w:t>, одну на всех, получают его дети до достижения ими возраста 18 лет в случае их совместного проживания в семье.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14. Гражданин, удостоенный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имеет право по личному заявлению ходатайствовать о перечислении выплаты на благотворительные цели (юридическим или физическим лицам).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15. В соответствии с Налоговым </w:t>
      </w:r>
      <w:hyperlink r:id="rId9" w:history="1">
        <w:r w:rsidRPr="002D3D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52EBD">
        <w:rPr>
          <w:rFonts w:ascii="Times New Roman" w:hAnsi="Times New Roman" w:cs="Times New Roman"/>
          <w:sz w:val="28"/>
          <w:szCs w:val="28"/>
        </w:rPr>
        <w:t xml:space="preserve"> Российской Федерации выплата гражданам, удостоенным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подлежит обложению налогом на доходы физических лиц (НДФЛ).</w:t>
      </w:r>
    </w:p>
    <w:p w:rsidR="00A037F3" w:rsidRPr="00E52EBD" w:rsidRDefault="00A037F3" w:rsidP="00E5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EBD">
        <w:rPr>
          <w:rFonts w:ascii="Times New Roman" w:hAnsi="Times New Roman" w:cs="Times New Roman"/>
          <w:sz w:val="28"/>
          <w:szCs w:val="28"/>
        </w:rPr>
        <w:t xml:space="preserve">16. Финансирование расходов, связанных с денежной выплатой и взиманием НДФЛ, осуществляется из бюджета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52EBD">
        <w:rPr>
          <w:rFonts w:ascii="Times New Roman" w:hAnsi="Times New Roman" w:cs="Times New Roman"/>
          <w:sz w:val="28"/>
          <w:szCs w:val="28"/>
        </w:rPr>
        <w:t xml:space="preserve"> на основании заявки уполномоченного органа в пределах, выделенных на эти цели ассигнований, путем перечисления их на счет уполномоченного органа.</w:t>
      </w:r>
    </w:p>
    <w:p w:rsidR="00A037F3" w:rsidRDefault="00A037F3" w:rsidP="00E52EBD">
      <w:pPr>
        <w:pStyle w:val="ConsPlusNormal"/>
        <w:ind w:firstLine="540"/>
        <w:jc w:val="both"/>
      </w:pPr>
      <w:r w:rsidRPr="00E52EBD">
        <w:rPr>
          <w:rFonts w:ascii="Times New Roman" w:hAnsi="Times New Roman" w:cs="Times New Roman"/>
          <w:sz w:val="28"/>
          <w:szCs w:val="28"/>
        </w:rPr>
        <w:t xml:space="preserve">17. Объем средств на реализацию денежной выплаты, причитающейся гражданину, удостоенному звания </w:t>
      </w:r>
      <w:r w:rsidR="002D3D29">
        <w:rPr>
          <w:rFonts w:ascii="Times New Roman" w:hAnsi="Times New Roman" w:cs="Times New Roman"/>
          <w:sz w:val="28"/>
          <w:szCs w:val="28"/>
        </w:rPr>
        <w:t>«</w:t>
      </w:r>
      <w:r w:rsidR="002D3D29" w:rsidRPr="00E52EBD">
        <w:rPr>
          <w:rFonts w:ascii="Times New Roman" w:hAnsi="Times New Roman" w:cs="Times New Roman"/>
          <w:sz w:val="28"/>
          <w:szCs w:val="28"/>
        </w:rPr>
        <w:t xml:space="preserve">Почетный гражданин Промышленновского </w:t>
      </w:r>
      <w:r w:rsidR="002D3D29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E52EBD">
        <w:rPr>
          <w:rFonts w:ascii="Times New Roman" w:hAnsi="Times New Roman" w:cs="Times New Roman"/>
          <w:sz w:val="28"/>
          <w:szCs w:val="28"/>
        </w:rPr>
        <w:t>, утверждается решением  Совета о бюджете</w:t>
      </w:r>
      <w:r w:rsidR="002D3D2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proofErr w:type="gramStart"/>
      <w:r w:rsidR="002D3D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t>.</w:t>
      </w:r>
      <w:proofErr w:type="gramEnd"/>
    </w:p>
    <w:sectPr w:rsidR="00A037F3" w:rsidSect="00244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E5" w:rsidRDefault="00591CE5" w:rsidP="0024499F">
      <w:r>
        <w:separator/>
      </w:r>
    </w:p>
  </w:endnote>
  <w:endnote w:type="continuationSeparator" w:id="0">
    <w:p w:rsidR="00591CE5" w:rsidRDefault="00591CE5" w:rsidP="0024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9F" w:rsidRDefault="002449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036"/>
      <w:docPartObj>
        <w:docPartGallery w:val="Page Numbers (Bottom of Page)"/>
        <w:docPartUnique/>
      </w:docPartObj>
    </w:sdtPr>
    <w:sdtContent>
      <w:p w:rsidR="0024499F" w:rsidRDefault="0024499F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4499F" w:rsidRDefault="002449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9F" w:rsidRDefault="002449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E5" w:rsidRDefault="00591CE5" w:rsidP="0024499F">
      <w:r>
        <w:separator/>
      </w:r>
    </w:p>
  </w:footnote>
  <w:footnote w:type="continuationSeparator" w:id="0">
    <w:p w:rsidR="00591CE5" w:rsidRDefault="00591CE5" w:rsidP="0024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9F" w:rsidRDefault="002449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9F" w:rsidRDefault="002449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9F" w:rsidRDefault="002449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499F"/>
    <w:rsid w:val="00245E5E"/>
    <w:rsid w:val="00250553"/>
    <w:rsid w:val="002719B8"/>
    <w:rsid w:val="002D3D29"/>
    <w:rsid w:val="002E6074"/>
    <w:rsid w:val="002F727B"/>
    <w:rsid w:val="003039EE"/>
    <w:rsid w:val="00326827"/>
    <w:rsid w:val="003848BD"/>
    <w:rsid w:val="003A524A"/>
    <w:rsid w:val="003F48F2"/>
    <w:rsid w:val="00406A19"/>
    <w:rsid w:val="00422AD3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27A7B"/>
    <w:rsid w:val="00550F8E"/>
    <w:rsid w:val="00586611"/>
    <w:rsid w:val="00591CE5"/>
    <w:rsid w:val="005C4262"/>
    <w:rsid w:val="005E5933"/>
    <w:rsid w:val="005E75F7"/>
    <w:rsid w:val="005F3502"/>
    <w:rsid w:val="005F3A71"/>
    <w:rsid w:val="005F5570"/>
    <w:rsid w:val="00615038"/>
    <w:rsid w:val="00631669"/>
    <w:rsid w:val="006460ED"/>
    <w:rsid w:val="00655821"/>
    <w:rsid w:val="00660B76"/>
    <w:rsid w:val="00664568"/>
    <w:rsid w:val="006C6206"/>
    <w:rsid w:val="007024AF"/>
    <w:rsid w:val="007169AD"/>
    <w:rsid w:val="00725B92"/>
    <w:rsid w:val="00753B8F"/>
    <w:rsid w:val="007567B7"/>
    <w:rsid w:val="00764278"/>
    <w:rsid w:val="0076739E"/>
    <w:rsid w:val="007A05AC"/>
    <w:rsid w:val="007C5263"/>
    <w:rsid w:val="0081787F"/>
    <w:rsid w:val="008263B4"/>
    <w:rsid w:val="00840853"/>
    <w:rsid w:val="00864146"/>
    <w:rsid w:val="008B67FF"/>
    <w:rsid w:val="008D1A0F"/>
    <w:rsid w:val="008E6C8A"/>
    <w:rsid w:val="008F3E00"/>
    <w:rsid w:val="00926ECF"/>
    <w:rsid w:val="00973147"/>
    <w:rsid w:val="009819B0"/>
    <w:rsid w:val="009E525D"/>
    <w:rsid w:val="009F3775"/>
    <w:rsid w:val="00A037F3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BE1A3F"/>
    <w:rsid w:val="00CC2A3E"/>
    <w:rsid w:val="00CC69D9"/>
    <w:rsid w:val="00D33330"/>
    <w:rsid w:val="00D34F0A"/>
    <w:rsid w:val="00D7049B"/>
    <w:rsid w:val="00D710B2"/>
    <w:rsid w:val="00D77A15"/>
    <w:rsid w:val="00DA22D9"/>
    <w:rsid w:val="00DD03F6"/>
    <w:rsid w:val="00DE68E7"/>
    <w:rsid w:val="00E15B89"/>
    <w:rsid w:val="00E25940"/>
    <w:rsid w:val="00E25AA7"/>
    <w:rsid w:val="00E52EBD"/>
    <w:rsid w:val="00E636AE"/>
    <w:rsid w:val="00E72F81"/>
    <w:rsid w:val="00E76805"/>
    <w:rsid w:val="00E84F4C"/>
    <w:rsid w:val="00EE07AE"/>
    <w:rsid w:val="00EE785D"/>
    <w:rsid w:val="00F12FD8"/>
    <w:rsid w:val="00F53B44"/>
    <w:rsid w:val="00F6176C"/>
    <w:rsid w:val="00F61D76"/>
    <w:rsid w:val="00F90E0B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037F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4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D6BDBC8692BFF4AB5257DBB86EB3C9B07D68A27BEF5E9371836169248F742AA8939CD8l3R2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ACC9E5A4FA31BB22CB1FFD9733661CE475DC51BEC13C650212BF68A7AE932C598432F6BF479B34452DEEF90vC63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136D-9325-4BAE-8247-66276A4A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8</cp:revision>
  <cp:lastPrinted>2021-07-13T02:06:00Z</cp:lastPrinted>
  <dcterms:created xsi:type="dcterms:W3CDTF">2021-06-23T09:34:00Z</dcterms:created>
  <dcterms:modified xsi:type="dcterms:W3CDTF">2021-08-06T01:51:00Z</dcterms:modified>
</cp:coreProperties>
</file>