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9C4426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>Оповещение о начале проведени</w:t>
      </w:r>
      <w:r w:rsidR="00802296" w:rsidRPr="009C4426">
        <w:rPr>
          <w:rFonts w:ascii="Times New Roman" w:hAnsi="Times New Roman" w:cs="Times New Roman"/>
          <w:sz w:val="28"/>
          <w:szCs w:val="28"/>
        </w:rPr>
        <w:t>я публичных слушаний</w:t>
      </w:r>
    </w:p>
    <w:p w:rsidR="00BB1E42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426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</w:t>
      </w:r>
      <w:r w:rsidR="00624B3E">
        <w:rPr>
          <w:rFonts w:ascii="Times New Roman" w:hAnsi="Times New Roman" w:cs="Times New Roman"/>
          <w:sz w:val="28"/>
          <w:szCs w:val="28"/>
        </w:rPr>
        <w:t xml:space="preserve">на </w:t>
      </w:r>
      <w:r w:rsidRPr="009C4426">
        <w:rPr>
          <w:rFonts w:ascii="Times New Roman" w:hAnsi="Times New Roman" w:cs="Times New Roman"/>
          <w:sz w:val="28"/>
          <w:szCs w:val="28"/>
        </w:rPr>
        <w:t xml:space="preserve">публичных слушаниях: </w:t>
      </w:r>
      <w:r w:rsidR="009C4426" w:rsidRPr="009C44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 на условно разрешенный вид использования </w:t>
      </w:r>
      <w:r w:rsidR="00624B3E">
        <w:rPr>
          <w:rFonts w:ascii="Times New Roman" w:hAnsi="Times New Roman" w:cs="Times New Roman"/>
          <w:bCs/>
          <w:sz w:val="28"/>
          <w:szCs w:val="28"/>
        </w:rPr>
        <w:t xml:space="preserve">образуемого земельного участка, расположенного 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proofErr w:type="gramStart"/>
      <w:r w:rsidR="009C4426" w:rsidRPr="009C4426">
        <w:rPr>
          <w:rFonts w:ascii="Times New Roman" w:hAnsi="Times New Roman" w:cs="Times New Roman"/>
          <w:bCs/>
          <w:sz w:val="28"/>
          <w:szCs w:val="28"/>
        </w:rPr>
        <w:t>Кемеровская область</w:t>
      </w:r>
      <w:r w:rsidR="00624B3E">
        <w:rPr>
          <w:rFonts w:ascii="Times New Roman" w:hAnsi="Times New Roman" w:cs="Times New Roman"/>
          <w:bCs/>
          <w:sz w:val="28"/>
          <w:szCs w:val="28"/>
        </w:rPr>
        <w:t xml:space="preserve"> - Кузбасс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, Промышленновский </w:t>
      </w:r>
      <w:r w:rsidR="00624B3E">
        <w:rPr>
          <w:rFonts w:ascii="Times New Roman" w:hAnsi="Times New Roman" w:cs="Times New Roman"/>
          <w:bCs/>
          <w:sz w:val="28"/>
          <w:szCs w:val="28"/>
        </w:rPr>
        <w:t>муниципальный округ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24B3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CF127D">
        <w:rPr>
          <w:rFonts w:ascii="Times New Roman" w:hAnsi="Times New Roman" w:cs="Times New Roman"/>
          <w:bCs/>
          <w:sz w:val="28"/>
          <w:szCs w:val="28"/>
        </w:rPr>
        <w:t>Абышево</w:t>
      </w:r>
      <w:proofErr w:type="spellEnd"/>
      <w:r w:rsidR="00624B3E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CF127D">
        <w:rPr>
          <w:rFonts w:ascii="Times New Roman" w:hAnsi="Times New Roman" w:cs="Times New Roman"/>
          <w:bCs/>
          <w:sz w:val="28"/>
          <w:szCs w:val="28"/>
        </w:rPr>
        <w:t>Мира, земельный участок 47в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, находящегося </w:t>
      </w:r>
      <w:r w:rsidR="00624B3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правилами землепользования и застройки </w:t>
      </w:r>
      <w:proofErr w:type="spellStart"/>
      <w:r w:rsidR="00CF127D">
        <w:rPr>
          <w:rFonts w:ascii="Times New Roman" w:hAnsi="Times New Roman" w:cs="Times New Roman"/>
          <w:sz w:val="28"/>
          <w:szCs w:val="28"/>
        </w:rPr>
        <w:t>Падунского</w:t>
      </w:r>
      <w:proofErr w:type="spellEnd"/>
      <w:r w:rsidR="009C4426" w:rsidRPr="009C442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от 25.10.2018 № 10 </w:t>
      </w:r>
      <w:r w:rsidR="00624B3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C4426" w:rsidRPr="009C4426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сельских поселений, входящих в состав муниципального образования «Промышле</w:t>
      </w:r>
      <w:r w:rsidR="00624B3E">
        <w:rPr>
          <w:rFonts w:ascii="Times New Roman" w:hAnsi="Times New Roman" w:cs="Times New Roman"/>
          <w:sz w:val="28"/>
          <w:szCs w:val="28"/>
        </w:rPr>
        <w:t xml:space="preserve">нновский муниципальный район», </w:t>
      </w:r>
      <w:r w:rsidR="009C4426" w:rsidRPr="009C4426">
        <w:rPr>
          <w:rFonts w:ascii="Times New Roman" w:hAnsi="Times New Roman" w:cs="Times New Roman"/>
          <w:sz w:val="28"/>
          <w:szCs w:val="28"/>
        </w:rPr>
        <w:t>в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426">
        <w:rPr>
          <w:rFonts w:ascii="Times New Roman" w:eastAsia="Times New Roman" w:hAnsi="Times New Roman" w:cs="Times New Roman"/>
          <w:bCs/>
          <w:sz w:val="28"/>
          <w:szCs w:val="28"/>
        </w:rPr>
        <w:t>зоне</w:t>
      </w:r>
      <w:r w:rsidR="009C4426" w:rsidRPr="009C442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застройки домами индивидуальной жилой застройки высотой не</w:t>
      </w:r>
      <w:proofErr w:type="gramEnd"/>
      <w:r w:rsidR="009C4426" w:rsidRPr="009C442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выше трех надземных этажей (ЖЗ 5)</w:t>
      </w:r>
      <w:r w:rsidR="00624B3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C4426" w:rsidRPr="009C4426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CF12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C4426" w:rsidRPr="009C44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F127D">
        <w:rPr>
          <w:rFonts w:ascii="Times New Roman" w:hAnsi="Times New Roman" w:cs="Times New Roman"/>
          <w:bCs/>
          <w:sz w:val="28"/>
          <w:szCs w:val="28"/>
        </w:rPr>
        <w:t>амбулаторно</w:t>
      </w:r>
      <w:proofErr w:type="spellEnd"/>
      <w:r w:rsidR="00CF127D">
        <w:rPr>
          <w:rFonts w:ascii="Times New Roman" w:hAnsi="Times New Roman" w:cs="Times New Roman"/>
          <w:bCs/>
          <w:sz w:val="28"/>
          <w:szCs w:val="28"/>
        </w:rPr>
        <w:t xml:space="preserve"> - поликлиническое обслуживание</w:t>
      </w:r>
      <w:r w:rsidR="009C4426" w:rsidRPr="009C4426">
        <w:rPr>
          <w:rFonts w:ascii="Times New Roman" w:hAnsi="Times New Roman" w:cs="Times New Roman"/>
          <w:bCs/>
          <w:sz w:val="28"/>
          <w:szCs w:val="28"/>
        </w:rPr>
        <w:t>»</w:t>
      </w:r>
      <w:r w:rsidR="00BB1E42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637" w:rsidRPr="00BB1E42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E42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B1E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1E42">
        <w:rPr>
          <w:rFonts w:ascii="Times New Roman" w:hAnsi="Times New Roman" w:cs="Times New Roman"/>
          <w:sz w:val="28"/>
          <w:szCs w:val="28"/>
        </w:rPr>
        <w:t>по проекту</w:t>
      </w:r>
      <w:r w:rsidR="00BB1E42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B1E42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B1E42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B1E42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BB1E42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B1E42">
        <w:rPr>
          <w:rFonts w:ascii="Times New Roman" w:hAnsi="Times New Roman" w:cs="Times New Roman"/>
          <w:sz w:val="28"/>
          <w:szCs w:val="28"/>
        </w:rPr>
        <w:t>.</w:t>
      </w:r>
    </w:p>
    <w:p w:rsidR="00F371E5" w:rsidRPr="00F371E5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CB1A7E">
        <w:rPr>
          <w:rFonts w:ascii="Times New Roman" w:hAnsi="Times New Roman" w:cs="Times New Roman"/>
          <w:sz w:val="28"/>
          <w:szCs w:val="28"/>
        </w:rPr>
        <w:t>до 17-00 часов</w:t>
      </w:r>
      <w:r w:rsidR="00F371E5">
        <w:rPr>
          <w:rFonts w:ascii="Times New Roman" w:hAnsi="Times New Roman" w:cs="Times New Roman"/>
          <w:sz w:val="28"/>
          <w:szCs w:val="28"/>
        </w:rPr>
        <w:t>.</w:t>
      </w:r>
    </w:p>
    <w:p w:rsidR="009124CF" w:rsidRPr="00CF127D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</w:t>
      </w:r>
      <w:r w:rsidRPr="00624B3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CF127D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округа: </w:t>
      </w:r>
      <w:hyperlink r:id="rId8" w:history="1">
        <w:r w:rsidRPr="00CF127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CF127D">
        <w:rPr>
          <w:rFonts w:ascii="Times New Roman" w:hAnsi="Times New Roman" w:cs="Times New Roman"/>
          <w:sz w:val="28"/>
          <w:szCs w:val="28"/>
        </w:rPr>
        <w:t>.</w:t>
      </w:r>
    </w:p>
    <w:p w:rsidR="009320A2" w:rsidRPr="00CF127D" w:rsidRDefault="005C584F" w:rsidP="00624B3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7D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CF127D" w:rsidRPr="00CF127D">
        <w:rPr>
          <w:rFonts w:ascii="Times New Roman" w:hAnsi="Times New Roman" w:cs="Times New Roman"/>
          <w:sz w:val="28"/>
          <w:szCs w:val="28"/>
        </w:rPr>
        <w:t>24.09</w:t>
      </w:r>
      <w:r w:rsidR="009320A2" w:rsidRPr="00CF127D">
        <w:rPr>
          <w:rFonts w:ascii="Times New Roman" w:hAnsi="Times New Roman" w:cs="Times New Roman"/>
          <w:sz w:val="28"/>
          <w:szCs w:val="28"/>
        </w:rPr>
        <w:t>.2021</w:t>
      </w:r>
      <w:r w:rsidR="00802296" w:rsidRPr="00CF127D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CF127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24AC0" w:rsidRPr="00CF127D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624B3E" w:rsidRPr="00CF127D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124AC0" w:rsidRPr="00CF127D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624B3E" w:rsidRPr="00CF127D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124AC0" w:rsidRPr="00CF127D">
        <w:rPr>
          <w:rFonts w:ascii="Times New Roman" w:hAnsi="Times New Roman" w:cs="Times New Roman"/>
          <w:sz w:val="28"/>
          <w:szCs w:val="28"/>
        </w:rPr>
        <w:t xml:space="preserve">, </w:t>
      </w:r>
      <w:r w:rsidR="00624B3E" w:rsidRPr="00CF12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127D" w:rsidRPr="00CF127D">
        <w:rPr>
          <w:rFonts w:ascii="Times New Roman" w:hAnsi="Times New Roman" w:cs="Times New Roman"/>
          <w:sz w:val="28"/>
          <w:szCs w:val="28"/>
        </w:rPr>
        <w:t xml:space="preserve">п.ст. </w:t>
      </w:r>
      <w:proofErr w:type="spellStart"/>
      <w:r w:rsidR="00CF127D" w:rsidRPr="00CF127D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="00CF127D" w:rsidRPr="00CF127D">
        <w:rPr>
          <w:rFonts w:ascii="Times New Roman" w:hAnsi="Times New Roman" w:cs="Times New Roman"/>
          <w:sz w:val="28"/>
          <w:szCs w:val="28"/>
        </w:rPr>
        <w:t>, ул. Комсомольская, д. 20</w:t>
      </w:r>
      <w:r w:rsidR="00624B3E" w:rsidRPr="00CF12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CC" w:rsidRPr="0081507F" w:rsidRDefault="007C11C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7C11CC" w:rsidRPr="0081507F" w:rsidRDefault="007C11C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CC" w:rsidRPr="0081507F" w:rsidRDefault="007C11C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7C11CC" w:rsidRPr="0081507F" w:rsidRDefault="007C11C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4018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711AF"/>
    <w:rsid w:val="00171920"/>
    <w:rsid w:val="001865FD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4B3E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5B1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11CC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8FC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3DAB"/>
    <w:rsid w:val="008D573D"/>
    <w:rsid w:val="008D6745"/>
    <w:rsid w:val="008E12A0"/>
    <w:rsid w:val="008E712B"/>
    <w:rsid w:val="008F0AE1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C4426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A4E03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6992"/>
    <w:rsid w:val="00C30F05"/>
    <w:rsid w:val="00C445DD"/>
    <w:rsid w:val="00C56E4C"/>
    <w:rsid w:val="00C7166F"/>
    <w:rsid w:val="00C9629E"/>
    <w:rsid w:val="00C97AE4"/>
    <w:rsid w:val="00C97AF7"/>
    <w:rsid w:val="00CA0A2A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27D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CABD-9B95-4EEB-85DB-A9E0A8EB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71</cp:revision>
  <cp:lastPrinted>2021-04-12T07:05:00Z</cp:lastPrinted>
  <dcterms:created xsi:type="dcterms:W3CDTF">2016-06-24T09:33:00Z</dcterms:created>
  <dcterms:modified xsi:type="dcterms:W3CDTF">2021-08-31T09:20:00Z</dcterms:modified>
</cp:coreProperties>
</file>