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115E38"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115E38">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B1AD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ПРОМЫШЛЕННОВСКОЕ</w:t>
      </w:r>
      <w:r w:rsidR="009D13A2" w:rsidRPr="00A242FC">
        <w:rPr>
          <w:rFonts w:ascii="Times New Roman" w:eastAsia="Times New Roman" w:hAnsi="Times New Roman" w:cs="Times New Roman"/>
          <w:caps/>
          <w:sz w:val="24"/>
          <w:szCs w:val="28"/>
          <w:lang w:eastAsia="ru-RU"/>
        </w:rPr>
        <w:t xml:space="preserve"> </w:t>
      </w:r>
      <w:r>
        <w:rPr>
          <w:rFonts w:ascii="Times New Roman" w:eastAsia="Times New Roman" w:hAnsi="Times New Roman" w:cs="Times New Roman"/>
          <w:caps/>
          <w:sz w:val="24"/>
          <w:szCs w:val="28"/>
          <w:lang w:eastAsia="ru-RU"/>
        </w:rPr>
        <w:t>ГОРОДСКОЕ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21</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115E38"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B1ADC" w:rsidP="008916DD">
      <w:pPr>
        <w:spacing w:after="0" w:line="240" w:lineRule="auto"/>
        <w:ind w:left="-170"/>
        <w:contextualSpacing/>
        <w:jc w:val="center"/>
        <w:rPr>
          <w:rFonts w:ascii="Times New Roman" w:eastAsia="Times New Roman" w:hAnsi="Times New Roman" w:cs="Times New Roman"/>
          <w:sz w:val="28"/>
          <w:szCs w:val="28"/>
          <w:lang w:eastAsia="ru-RU"/>
        </w:rPr>
      </w:pPr>
      <w:r w:rsidRPr="00AB1ADC">
        <w:rPr>
          <w:rFonts w:ascii="Times New Roman" w:eastAsia="Times New Roman" w:hAnsi="Times New Roman" w:cs="Times New Roman"/>
          <w:caps/>
          <w:sz w:val="28"/>
          <w:szCs w:val="28"/>
          <w:lang w:eastAsia="ru-RU"/>
        </w:rPr>
        <w:t xml:space="preserve">ПРОМЫШЛЕННОВСКОЕ ГОРОДСКОЕ </w:t>
      </w:r>
      <w:r w:rsidR="006A40B9" w:rsidRPr="00585041">
        <w:rPr>
          <w:rFonts w:ascii="Times New Roman" w:eastAsia="Times New Roman" w:hAnsi="Times New Roman" w:cs="Times New Roman"/>
          <w:sz w:val="28"/>
          <w:szCs w:val="28"/>
          <w:lang w:eastAsia="ru-RU"/>
        </w:rPr>
        <w:t xml:space="preserve">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городского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поселения</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21</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7781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EB05B5" w:rsidRDefault="00115E38">
      <w:pPr>
        <w:pStyle w:val="17"/>
        <w:rPr>
          <w:rFonts w:asciiTheme="minorHAnsi" w:eastAsiaTheme="minorEastAsia" w:hAnsiTheme="minorHAnsi" w:cstheme="minorBidi"/>
          <w:b w:val="0"/>
          <w:bCs w:val="0"/>
          <w:caps w:val="0"/>
          <w:sz w:val="22"/>
          <w:szCs w:val="22"/>
        </w:rPr>
      </w:pPr>
      <w:r w:rsidRPr="00115E38">
        <w:rPr>
          <w:sz w:val="28"/>
          <w:szCs w:val="28"/>
        </w:rPr>
        <w:fldChar w:fldCharType="begin"/>
      </w:r>
      <w:r w:rsidR="008916DD" w:rsidRPr="00585041">
        <w:rPr>
          <w:sz w:val="28"/>
          <w:szCs w:val="28"/>
        </w:rPr>
        <w:instrText xml:space="preserve"> TOC \o "1-3" \h \z \u </w:instrText>
      </w:r>
      <w:r w:rsidRPr="00115E38">
        <w:rPr>
          <w:sz w:val="28"/>
          <w:szCs w:val="28"/>
        </w:rPr>
        <w:fldChar w:fldCharType="separate"/>
      </w:r>
      <w:hyperlink w:anchor="_Toc39677811" w:history="1">
        <w:r w:rsidR="00EB05B5" w:rsidRPr="00985208">
          <w:rPr>
            <w:rStyle w:val="af5"/>
            <w:kern w:val="32"/>
          </w:rPr>
          <w:t>Содержание</w:t>
        </w:r>
        <w:r w:rsidR="00EB05B5">
          <w:rPr>
            <w:webHidden/>
          </w:rPr>
          <w:tab/>
        </w:r>
        <w:r>
          <w:rPr>
            <w:webHidden/>
          </w:rPr>
          <w:fldChar w:fldCharType="begin"/>
        </w:r>
        <w:r w:rsidR="00EB05B5">
          <w:rPr>
            <w:webHidden/>
          </w:rPr>
          <w:instrText xml:space="preserve"> PAGEREF _Toc39677811 \h </w:instrText>
        </w:r>
        <w:r>
          <w:rPr>
            <w:webHidden/>
          </w:rPr>
        </w:r>
        <w:r>
          <w:rPr>
            <w:webHidden/>
          </w:rPr>
          <w:fldChar w:fldCharType="separate"/>
        </w:r>
        <w:r w:rsidR="00DA10CC">
          <w:rPr>
            <w:webHidden/>
          </w:rPr>
          <w:t>3</w:t>
        </w:r>
        <w:r>
          <w:rPr>
            <w:webHidden/>
          </w:rPr>
          <w:fldChar w:fldCharType="end"/>
        </w:r>
      </w:hyperlink>
    </w:p>
    <w:p w:rsidR="00EB05B5" w:rsidRDefault="00115E38">
      <w:pPr>
        <w:pStyle w:val="17"/>
        <w:rPr>
          <w:rFonts w:asciiTheme="minorHAnsi" w:eastAsiaTheme="minorEastAsia" w:hAnsiTheme="minorHAnsi" w:cstheme="minorBidi"/>
          <w:b w:val="0"/>
          <w:bCs w:val="0"/>
          <w:caps w:val="0"/>
          <w:sz w:val="22"/>
          <w:szCs w:val="22"/>
        </w:rPr>
      </w:pPr>
      <w:hyperlink w:anchor="_Toc39677812" w:history="1">
        <w:r w:rsidR="00EB05B5" w:rsidRPr="00985208">
          <w:rPr>
            <w:rStyle w:val="af5"/>
          </w:rPr>
          <w:t>ВВЕДЕНИЕ</w:t>
        </w:r>
        <w:r w:rsidR="00EB05B5">
          <w:rPr>
            <w:webHidden/>
          </w:rPr>
          <w:tab/>
        </w:r>
        <w:r>
          <w:rPr>
            <w:webHidden/>
          </w:rPr>
          <w:fldChar w:fldCharType="begin"/>
        </w:r>
        <w:r w:rsidR="00EB05B5">
          <w:rPr>
            <w:webHidden/>
          </w:rPr>
          <w:instrText xml:space="preserve"> PAGEREF _Toc39677812 \h </w:instrText>
        </w:r>
        <w:r>
          <w:rPr>
            <w:webHidden/>
          </w:rPr>
        </w:r>
        <w:r>
          <w:rPr>
            <w:webHidden/>
          </w:rPr>
          <w:fldChar w:fldCharType="separate"/>
        </w:r>
        <w:r w:rsidR="00DA10CC">
          <w:rPr>
            <w:webHidden/>
          </w:rPr>
          <w:t>6</w:t>
        </w:r>
        <w:r>
          <w:rPr>
            <w:webHidden/>
          </w:rPr>
          <w:fldChar w:fldCharType="end"/>
        </w:r>
      </w:hyperlink>
    </w:p>
    <w:p w:rsidR="00EB05B5" w:rsidRDefault="00115E38">
      <w:pPr>
        <w:pStyle w:val="17"/>
        <w:rPr>
          <w:rFonts w:asciiTheme="minorHAnsi" w:eastAsiaTheme="minorEastAsia" w:hAnsiTheme="minorHAnsi" w:cstheme="minorBidi"/>
          <w:b w:val="0"/>
          <w:bCs w:val="0"/>
          <w:caps w:val="0"/>
          <w:sz w:val="22"/>
          <w:szCs w:val="22"/>
        </w:rPr>
      </w:pPr>
      <w:hyperlink w:anchor="_Toc39677813" w:history="1">
        <w:r w:rsidR="00EB05B5" w:rsidRPr="00985208">
          <w:rPr>
            <w:rStyle w:val="af5"/>
          </w:rPr>
          <w:t>Глава 1. ПОРЯДОК ПРИМЕНЕНИЯ ПРАВИЛ ЗЕМЛЕПОЛЬЗОВАНИЯ И ЗАСТРОЙКИ И ВНЕСЕНИЯ В НИХ ИЗМЕНЕНИЙ</w:t>
        </w:r>
        <w:r w:rsidR="00EB05B5">
          <w:rPr>
            <w:webHidden/>
          </w:rPr>
          <w:tab/>
        </w:r>
        <w:r>
          <w:rPr>
            <w:webHidden/>
          </w:rPr>
          <w:fldChar w:fldCharType="begin"/>
        </w:r>
        <w:r w:rsidR="00EB05B5">
          <w:rPr>
            <w:webHidden/>
          </w:rPr>
          <w:instrText xml:space="preserve"> PAGEREF _Toc39677813 \h </w:instrText>
        </w:r>
        <w:r>
          <w:rPr>
            <w:webHidden/>
          </w:rPr>
        </w:r>
        <w:r>
          <w:rPr>
            <w:webHidden/>
          </w:rPr>
          <w:fldChar w:fldCharType="separate"/>
        </w:r>
        <w:r w:rsidR="00DA10CC">
          <w:rPr>
            <w:webHidden/>
          </w:rPr>
          <w:t>6</w:t>
        </w:r>
        <w:r>
          <w:rPr>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14" w:history="1">
        <w:r w:rsidR="00EB05B5" w:rsidRPr="00EB05B5">
          <w:rPr>
            <w:rStyle w:val="af5"/>
            <w:b w:val="0"/>
          </w:rPr>
          <w:t>Статья 1. Основные понятия, используемые в настоящих Правилах</w:t>
        </w:r>
        <w:r w:rsidR="00EB05B5" w:rsidRPr="00EB05B5">
          <w:rPr>
            <w:b w:val="0"/>
            <w:webHidden/>
          </w:rPr>
          <w:tab/>
        </w:r>
        <w:r w:rsidRPr="00EB05B5">
          <w:rPr>
            <w:b w:val="0"/>
            <w:webHidden/>
          </w:rPr>
          <w:fldChar w:fldCharType="begin"/>
        </w:r>
        <w:r w:rsidR="00EB05B5" w:rsidRPr="00EB05B5">
          <w:rPr>
            <w:b w:val="0"/>
            <w:webHidden/>
          </w:rPr>
          <w:instrText xml:space="preserve"> PAGEREF _Toc39677814 \h </w:instrText>
        </w:r>
        <w:r w:rsidRPr="00EB05B5">
          <w:rPr>
            <w:b w:val="0"/>
            <w:webHidden/>
          </w:rPr>
        </w:r>
        <w:r w:rsidRPr="00EB05B5">
          <w:rPr>
            <w:b w:val="0"/>
            <w:webHidden/>
          </w:rPr>
          <w:fldChar w:fldCharType="separate"/>
        </w:r>
        <w:r w:rsidR="00DA10CC">
          <w:rPr>
            <w:b w:val="0"/>
            <w:webHidden/>
          </w:rPr>
          <w:t>6</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15" w:history="1">
        <w:r w:rsidR="00EB05B5" w:rsidRPr="00EB05B5">
          <w:rPr>
            <w:rStyle w:val="af5"/>
            <w:b w:val="0"/>
          </w:rPr>
          <w:t>Статья 2. О регулировании землепользования и застройки органами местного самоуправления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_Toc39677815 \h </w:instrText>
        </w:r>
        <w:r w:rsidRPr="00EB05B5">
          <w:rPr>
            <w:b w:val="0"/>
            <w:webHidden/>
          </w:rPr>
        </w:r>
        <w:r w:rsidRPr="00EB05B5">
          <w:rPr>
            <w:b w:val="0"/>
            <w:webHidden/>
          </w:rPr>
          <w:fldChar w:fldCharType="separate"/>
        </w:r>
        <w:r w:rsidR="00DA10CC">
          <w:rPr>
            <w:b w:val="0"/>
            <w:webHidden/>
          </w:rPr>
          <w:t>9</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16" w:history="1">
        <w:r w:rsidR="00EB05B5" w:rsidRPr="00EB05B5">
          <w:rPr>
            <w:rStyle w:val="af5"/>
            <w:b w:val="0"/>
          </w:rPr>
          <w:t>Статья 2.1 Виды органов, осуществляющих регулирование землепользования и застройки на территории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_Toc39677816 \h </w:instrText>
        </w:r>
        <w:r w:rsidRPr="00EB05B5">
          <w:rPr>
            <w:b w:val="0"/>
            <w:webHidden/>
          </w:rPr>
        </w:r>
        <w:r w:rsidRPr="00EB05B5">
          <w:rPr>
            <w:b w:val="0"/>
            <w:webHidden/>
          </w:rPr>
          <w:fldChar w:fldCharType="separate"/>
        </w:r>
        <w:r w:rsidR="00DA10CC">
          <w:rPr>
            <w:b w:val="0"/>
            <w:webHidden/>
          </w:rPr>
          <w:t>9</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17" w:history="1">
        <w:r w:rsidR="00EB05B5" w:rsidRPr="00EB05B5">
          <w:rPr>
            <w:rStyle w:val="af5"/>
            <w:b w:val="0"/>
          </w:rPr>
          <w:t>Статья 2.2 Полномочия Совета народных депутатов Промышленновского городского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_Toc39677817 \h </w:instrText>
        </w:r>
        <w:r w:rsidRPr="00EB05B5">
          <w:rPr>
            <w:b w:val="0"/>
            <w:webHidden/>
          </w:rPr>
        </w:r>
        <w:r w:rsidRPr="00EB05B5">
          <w:rPr>
            <w:b w:val="0"/>
            <w:webHidden/>
          </w:rPr>
          <w:fldChar w:fldCharType="separate"/>
        </w:r>
        <w:r w:rsidR="00DA10CC">
          <w:rPr>
            <w:b w:val="0"/>
            <w:webHidden/>
          </w:rPr>
          <w:t>10</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18" w:history="1">
        <w:r w:rsidR="00EB05B5" w:rsidRPr="00EB05B5">
          <w:rPr>
            <w:rStyle w:val="af5"/>
            <w:b w:val="0"/>
          </w:rPr>
          <w:t>Статья 2.3 Полномочия главы Промышленновского городского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_Toc39677818 \h </w:instrText>
        </w:r>
        <w:r w:rsidRPr="00EB05B5">
          <w:rPr>
            <w:b w:val="0"/>
            <w:webHidden/>
          </w:rPr>
        </w:r>
        <w:r w:rsidRPr="00EB05B5">
          <w:rPr>
            <w:b w:val="0"/>
            <w:webHidden/>
          </w:rPr>
          <w:fldChar w:fldCharType="separate"/>
        </w:r>
        <w:r w:rsidR="00DA10CC">
          <w:rPr>
            <w:b w:val="0"/>
            <w:webHidden/>
          </w:rPr>
          <w:t>10</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19" w:history="1">
        <w:r w:rsidR="00EB05B5" w:rsidRPr="00EB05B5">
          <w:rPr>
            <w:rStyle w:val="af5"/>
            <w:b w:val="0"/>
          </w:rPr>
          <w:t>Статья 2.4 Полномочия администрации Промышленновского городского поселения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_Toc39677819 \h </w:instrText>
        </w:r>
        <w:r w:rsidRPr="00EB05B5">
          <w:rPr>
            <w:b w:val="0"/>
            <w:webHidden/>
          </w:rPr>
        </w:r>
        <w:r w:rsidRPr="00EB05B5">
          <w:rPr>
            <w:b w:val="0"/>
            <w:webHidden/>
          </w:rPr>
          <w:fldChar w:fldCharType="separate"/>
        </w:r>
        <w:r w:rsidR="00DA10CC">
          <w:rPr>
            <w:b w:val="0"/>
            <w:webHidden/>
          </w:rPr>
          <w:t>11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0" w:history="1">
        <w:r w:rsidR="00EB05B5" w:rsidRPr="00EB05B5">
          <w:rPr>
            <w:rStyle w:val="af5"/>
            <w:b w:val="0"/>
          </w:rPr>
          <w:t>Статья 2.5 Полномочия и порядок работы Комиссии</w:t>
        </w:r>
        <w:r w:rsidR="00EB05B5" w:rsidRPr="00EB05B5">
          <w:rPr>
            <w:b w:val="0"/>
            <w:webHidden/>
          </w:rPr>
          <w:tab/>
        </w:r>
        <w:r w:rsidRPr="00EB05B5">
          <w:rPr>
            <w:b w:val="0"/>
            <w:webHidden/>
          </w:rPr>
          <w:fldChar w:fldCharType="begin"/>
        </w:r>
        <w:r w:rsidR="00EB05B5" w:rsidRPr="00EB05B5">
          <w:rPr>
            <w:b w:val="0"/>
            <w:webHidden/>
          </w:rPr>
          <w:instrText xml:space="preserve"> PAGEREF _Toc39677820 \h </w:instrText>
        </w:r>
        <w:r w:rsidRPr="00EB05B5">
          <w:rPr>
            <w:b w:val="0"/>
            <w:webHidden/>
          </w:rPr>
        </w:r>
        <w:r w:rsidRPr="00EB05B5">
          <w:rPr>
            <w:b w:val="0"/>
            <w:webHidden/>
          </w:rPr>
          <w:fldChar w:fldCharType="separate"/>
        </w:r>
        <w:r w:rsidR="00DA10CC">
          <w:rPr>
            <w:b w:val="0"/>
            <w:webHidden/>
          </w:rPr>
          <w:t>12</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1" w:history="1">
        <w:r w:rsidR="00EB05B5" w:rsidRPr="00EB05B5">
          <w:rPr>
            <w:rStyle w:val="af5"/>
            <w:b w:val="0"/>
          </w:rPr>
          <w:t>Статья 3. О подготовке документации по планировке территории органами местного самоуправления</w:t>
        </w:r>
        <w:r w:rsidR="00EB05B5" w:rsidRPr="00EB05B5">
          <w:rPr>
            <w:b w:val="0"/>
            <w:webHidden/>
          </w:rPr>
          <w:tab/>
        </w:r>
        <w:r w:rsidRPr="00EB05B5">
          <w:rPr>
            <w:b w:val="0"/>
            <w:webHidden/>
          </w:rPr>
          <w:fldChar w:fldCharType="begin"/>
        </w:r>
        <w:r w:rsidR="00EB05B5" w:rsidRPr="00EB05B5">
          <w:rPr>
            <w:b w:val="0"/>
            <w:webHidden/>
          </w:rPr>
          <w:instrText xml:space="preserve"> PAGEREF _Toc39677821 \h </w:instrText>
        </w:r>
        <w:r w:rsidRPr="00EB05B5">
          <w:rPr>
            <w:b w:val="0"/>
            <w:webHidden/>
          </w:rPr>
        </w:r>
        <w:r w:rsidRPr="00EB05B5">
          <w:rPr>
            <w:b w:val="0"/>
            <w:webHidden/>
          </w:rPr>
          <w:fldChar w:fldCharType="separate"/>
        </w:r>
        <w:r w:rsidR="00DA10CC">
          <w:rPr>
            <w:b w:val="0"/>
            <w:webHidden/>
          </w:rPr>
          <w:t>14</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2" w:history="1">
        <w:r w:rsidR="00EB05B5" w:rsidRPr="00EB05B5">
          <w:rPr>
            <w:rStyle w:val="af5"/>
            <w:b w:val="0"/>
          </w:rPr>
          <w:t>Статья 4. О проведении общественных обсуждений или публичных слушаний по вопросам землепользования и застройки</w:t>
        </w:r>
        <w:r w:rsidR="00EB05B5" w:rsidRPr="00EB05B5">
          <w:rPr>
            <w:b w:val="0"/>
            <w:webHidden/>
          </w:rPr>
          <w:tab/>
        </w:r>
        <w:r w:rsidRPr="00EB05B5">
          <w:rPr>
            <w:b w:val="0"/>
            <w:webHidden/>
          </w:rPr>
          <w:fldChar w:fldCharType="begin"/>
        </w:r>
        <w:r w:rsidR="00EB05B5" w:rsidRPr="00EB05B5">
          <w:rPr>
            <w:b w:val="0"/>
            <w:webHidden/>
          </w:rPr>
          <w:instrText xml:space="preserve"> PAGEREF _Toc39677822 \h </w:instrText>
        </w:r>
        <w:r w:rsidRPr="00EB05B5">
          <w:rPr>
            <w:b w:val="0"/>
            <w:webHidden/>
          </w:rPr>
        </w:r>
        <w:r w:rsidRPr="00EB05B5">
          <w:rPr>
            <w:b w:val="0"/>
            <w:webHidden/>
          </w:rPr>
          <w:fldChar w:fldCharType="separate"/>
        </w:r>
        <w:r w:rsidR="00DA10CC">
          <w:rPr>
            <w:b w:val="0"/>
            <w:webHidden/>
          </w:rPr>
          <w:t>21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3" w:history="1">
        <w:r w:rsidR="00EB05B5" w:rsidRPr="00EB05B5">
          <w:rPr>
            <w:rStyle w:val="af5"/>
            <w:b w:val="0"/>
          </w:rPr>
          <w:t>Статья 5. О внесении изменений в Правила землепользования и застройки</w:t>
        </w:r>
        <w:r w:rsidR="00EB05B5" w:rsidRPr="00EB05B5">
          <w:rPr>
            <w:b w:val="0"/>
            <w:webHidden/>
          </w:rPr>
          <w:tab/>
        </w:r>
        <w:r w:rsidRPr="00EB05B5">
          <w:rPr>
            <w:b w:val="0"/>
            <w:webHidden/>
          </w:rPr>
          <w:fldChar w:fldCharType="begin"/>
        </w:r>
        <w:r w:rsidR="00EB05B5" w:rsidRPr="00EB05B5">
          <w:rPr>
            <w:b w:val="0"/>
            <w:webHidden/>
          </w:rPr>
          <w:instrText xml:space="preserve"> PAGEREF _Toc39677823 \h </w:instrText>
        </w:r>
        <w:r w:rsidRPr="00EB05B5">
          <w:rPr>
            <w:b w:val="0"/>
            <w:webHidden/>
          </w:rPr>
        </w:r>
        <w:r w:rsidRPr="00EB05B5">
          <w:rPr>
            <w:b w:val="0"/>
            <w:webHidden/>
          </w:rPr>
          <w:fldChar w:fldCharType="separate"/>
        </w:r>
        <w:r w:rsidR="00DA10CC">
          <w:rPr>
            <w:b w:val="0"/>
            <w:webHidden/>
          </w:rPr>
          <w:t>31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4" w:history="1">
        <w:r w:rsidR="00EB05B5" w:rsidRPr="00EB05B5">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B05B5" w:rsidRPr="00EB05B5">
          <w:rPr>
            <w:b w:val="0"/>
            <w:webHidden/>
          </w:rPr>
          <w:tab/>
        </w:r>
        <w:r w:rsidRPr="00EB05B5">
          <w:rPr>
            <w:b w:val="0"/>
            <w:webHidden/>
          </w:rPr>
          <w:fldChar w:fldCharType="begin"/>
        </w:r>
        <w:r w:rsidR="00EB05B5" w:rsidRPr="00EB05B5">
          <w:rPr>
            <w:b w:val="0"/>
            <w:webHidden/>
          </w:rPr>
          <w:instrText xml:space="preserve"> PAGEREF _Toc39677824 \h </w:instrText>
        </w:r>
        <w:r w:rsidRPr="00EB05B5">
          <w:rPr>
            <w:b w:val="0"/>
            <w:webHidden/>
          </w:rPr>
        </w:r>
        <w:r w:rsidRPr="00EB05B5">
          <w:rPr>
            <w:b w:val="0"/>
            <w:webHidden/>
          </w:rPr>
          <w:fldChar w:fldCharType="separate"/>
        </w:r>
        <w:r w:rsidR="00DA10CC">
          <w:rPr>
            <w:b w:val="0"/>
            <w:webHidden/>
          </w:rPr>
          <w:t>32</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5" w:history="1">
        <w:r w:rsidR="00EB05B5" w:rsidRPr="00EB05B5">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EB05B5" w:rsidRPr="00EB05B5">
          <w:rPr>
            <w:b w:val="0"/>
            <w:webHidden/>
          </w:rPr>
          <w:tab/>
        </w:r>
        <w:r w:rsidRPr="00EB05B5">
          <w:rPr>
            <w:b w:val="0"/>
            <w:webHidden/>
          </w:rPr>
          <w:fldChar w:fldCharType="begin"/>
        </w:r>
        <w:r w:rsidR="00EB05B5" w:rsidRPr="00EB05B5">
          <w:rPr>
            <w:b w:val="0"/>
            <w:webHidden/>
          </w:rPr>
          <w:instrText xml:space="preserve"> PAGEREF _Toc39677825 \h </w:instrText>
        </w:r>
        <w:r w:rsidRPr="00EB05B5">
          <w:rPr>
            <w:b w:val="0"/>
            <w:webHidden/>
          </w:rPr>
        </w:r>
        <w:r w:rsidRPr="00EB05B5">
          <w:rPr>
            <w:b w:val="0"/>
            <w:webHidden/>
          </w:rPr>
          <w:fldChar w:fldCharType="separate"/>
        </w:r>
        <w:r w:rsidR="00DA10CC">
          <w:rPr>
            <w:b w:val="0"/>
            <w:webHidden/>
          </w:rPr>
          <w:t>33</w:t>
        </w:r>
        <w:r w:rsidRPr="00EB05B5">
          <w:rPr>
            <w:b w:val="0"/>
            <w:webHidden/>
          </w:rPr>
          <w:fldChar w:fldCharType="end"/>
        </w:r>
      </w:hyperlink>
    </w:p>
    <w:p w:rsidR="00EB05B5" w:rsidRDefault="00115E38">
      <w:pPr>
        <w:pStyle w:val="17"/>
        <w:rPr>
          <w:rFonts w:asciiTheme="minorHAnsi" w:eastAsiaTheme="minorEastAsia" w:hAnsiTheme="minorHAnsi" w:cstheme="minorBidi"/>
          <w:b w:val="0"/>
          <w:bCs w:val="0"/>
          <w:caps w:val="0"/>
          <w:sz w:val="22"/>
          <w:szCs w:val="22"/>
        </w:rPr>
      </w:pPr>
      <w:hyperlink w:anchor="_Toc39677826" w:history="1">
        <w:r w:rsidR="00EB05B5" w:rsidRPr="00985208">
          <w:rPr>
            <w:rStyle w:val="af5"/>
          </w:rPr>
          <w:t>ГЛАВА 2.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 ПРОМЫШЛЕННОВСКОГО ГОРОДСКОГО ПОСЕЛЕНИЯ ПРОМЫШЛЕННОВСКОГО МУНИЦИПАЛЬНОГО РАЙОНА</w:t>
        </w:r>
        <w:r w:rsidR="00EB05B5">
          <w:rPr>
            <w:webHidden/>
          </w:rPr>
          <w:tab/>
        </w:r>
        <w:r>
          <w:rPr>
            <w:webHidden/>
          </w:rPr>
          <w:fldChar w:fldCharType="begin"/>
        </w:r>
        <w:r w:rsidR="00EB05B5">
          <w:rPr>
            <w:webHidden/>
          </w:rPr>
          <w:instrText xml:space="preserve"> PAGEREF _Toc39677826 \h </w:instrText>
        </w:r>
        <w:r>
          <w:rPr>
            <w:webHidden/>
          </w:rPr>
        </w:r>
        <w:r>
          <w:rPr>
            <w:webHidden/>
          </w:rPr>
          <w:fldChar w:fldCharType="separate"/>
        </w:r>
        <w:r w:rsidR="00DA10CC">
          <w:rPr>
            <w:webHidden/>
          </w:rPr>
          <w:t>35</w:t>
        </w:r>
        <w:r>
          <w:rPr>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7" w:history="1">
        <w:r w:rsidR="00EB05B5" w:rsidRPr="00EB05B5">
          <w:rPr>
            <w:rStyle w:val="af5"/>
            <w:b w:val="0"/>
          </w:rPr>
          <w:t>Статья 8. Карты градостроительного зонирования территории Промышленновского городского поселения Промышленновского муниципального района</w:t>
        </w:r>
        <w:r w:rsidR="00EB05B5" w:rsidRPr="00EB05B5">
          <w:rPr>
            <w:b w:val="0"/>
            <w:webHidden/>
          </w:rPr>
          <w:tab/>
        </w:r>
        <w:r w:rsidRPr="00EB05B5">
          <w:rPr>
            <w:b w:val="0"/>
            <w:webHidden/>
          </w:rPr>
          <w:fldChar w:fldCharType="begin"/>
        </w:r>
        <w:r w:rsidR="00EB05B5" w:rsidRPr="00EB05B5">
          <w:rPr>
            <w:b w:val="0"/>
            <w:webHidden/>
          </w:rPr>
          <w:instrText xml:space="preserve"> PAGEREF _Toc39677827 \h </w:instrText>
        </w:r>
        <w:r w:rsidRPr="00EB05B5">
          <w:rPr>
            <w:b w:val="0"/>
            <w:webHidden/>
          </w:rPr>
        </w:r>
        <w:r w:rsidRPr="00EB05B5">
          <w:rPr>
            <w:b w:val="0"/>
            <w:webHidden/>
          </w:rPr>
          <w:fldChar w:fldCharType="separate"/>
        </w:r>
        <w:r w:rsidR="00DA10CC">
          <w:rPr>
            <w:b w:val="0"/>
            <w:webHidden/>
          </w:rPr>
          <w:t>35</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8" w:history="1">
        <w:r w:rsidR="00EB05B5" w:rsidRPr="00EB05B5">
          <w:rPr>
            <w:rStyle w:val="af5"/>
            <w:b w:val="0"/>
          </w:rPr>
          <w:t>Статья 9. Порядок установления территориальных зон</w:t>
        </w:r>
        <w:r w:rsidR="00EB05B5" w:rsidRPr="00EB05B5">
          <w:rPr>
            <w:b w:val="0"/>
            <w:webHidden/>
          </w:rPr>
          <w:tab/>
        </w:r>
        <w:r w:rsidRPr="00EB05B5">
          <w:rPr>
            <w:b w:val="0"/>
            <w:webHidden/>
          </w:rPr>
          <w:fldChar w:fldCharType="begin"/>
        </w:r>
        <w:r w:rsidR="00EB05B5" w:rsidRPr="00EB05B5">
          <w:rPr>
            <w:b w:val="0"/>
            <w:webHidden/>
          </w:rPr>
          <w:instrText xml:space="preserve"> PAGEREF _Toc39677828 \h </w:instrText>
        </w:r>
        <w:r w:rsidRPr="00EB05B5">
          <w:rPr>
            <w:b w:val="0"/>
            <w:webHidden/>
          </w:rPr>
        </w:r>
        <w:r w:rsidRPr="00EB05B5">
          <w:rPr>
            <w:b w:val="0"/>
            <w:webHidden/>
          </w:rPr>
          <w:fldChar w:fldCharType="separate"/>
        </w:r>
        <w:r w:rsidR="00DA10CC">
          <w:rPr>
            <w:b w:val="0"/>
            <w:webHidden/>
          </w:rPr>
          <w:t>35</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29" w:history="1">
        <w:r w:rsidR="00EB05B5" w:rsidRPr="00EB05B5">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городского поселения Промышленновского муниципального района.</w:t>
        </w:r>
        <w:r w:rsidR="00EB05B5" w:rsidRPr="00EB05B5">
          <w:rPr>
            <w:b w:val="0"/>
            <w:webHidden/>
          </w:rPr>
          <w:tab/>
        </w:r>
        <w:r w:rsidRPr="00EB05B5">
          <w:rPr>
            <w:b w:val="0"/>
            <w:webHidden/>
          </w:rPr>
          <w:fldChar w:fldCharType="begin"/>
        </w:r>
        <w:r w:rsidR="00EB05B5" w:rsidRPr="00EB05B5">
          <w:rPr>
            <w:b w:val="0"/>
            <w:webHidden/>
          </w:rPr>
          <w:instrText xml:space="preserve"> PAGEREF _Toc39677829 \h </w:instrText>
        </w:r>
        <w:r w:rsidRPr="00EB05B5">
          <w:rPr>
            <w:b w:val="0"/>
            <w:webHidden/>
          </w:rPr>
        </w:r>
        <w:r w:rsidRPr="00EB05B5">
          <w:rPr>
            <w:b w:val="0"/>
            <w:webHidden/>
          </w:rPr>
          <w:fldChar w:fldCharType="separate"/>
        </w:r>
        <w:r w:rsidR="00DA10CC">
          <w:rPr>
            <w:b w:val="0"/>
            <w:webHidden/>
          </w:rPr>
          <w:t>36</w:t>
        </w:r>
        <w:r w:rsidRPr="00EB05B5">
          <w:rPr>
            <w:b w:val="0"/>
            <w:webHidden/>
          </w:rPr>
          <w:fldChar w:fldCharType="end"/>
        </w:r>
      </w:hyperlink>
    </w:p>
    <w:p w:rsidR="00EB05B5" w:rsidRDefault="00115E38">
      <w:pPr>
        <w:pStyle w:val="17"/>
        <w:rPr>
          <w:rFonts w:asciiTheme="minorHAnsi" w:eastAsiaTheme="minorEastAsia" w:hAnsiTheme="minorHAnsi" w:cstheme="minorBidi"/>
          <w:b w:val="0"/>
          <w:bCs w:val="0"/>
          <w:caps w:val="0"/>
          <w:sz w:val="22"/>
          <w:szCs w:val="22"/>
        </w:rPr>
      </w:pPr>
      <w:hyperlink w:anchor="_Toc39677830" w:history="1">
        <w:r w:rsidR="00EB05B5" w:rsidRPr="00985208">
          <w:rPr>
            <w:rStyle w:val="af5"/>
          </w:rPr>
          <w:t>Глава 3. ГРАДОСТРОИТЕЛЬНЫЕ РЕГЛАМЕНТЫ</w:t>
        </w:r>
        <w:r w:rsidR="00EB05B5">
          <w:rPr>
            <w:webHidden/>
          </w:rPr>
          <w:tab/>
        </w:r>
        <w:r>
          <w:rPr>
            <w:webHidden/>
          </w:rPr>
          <w:fldChar w:fldCharType="begin"/>
        </w:r>
        <w:r w:rsidR="00EB05B5">
          <w:rPr>
            <w:webHidden/>
          </w:rPr>
          <w:instrText xml:space="preserve"> PAGEREF _Toc39677830 \h </w:instrText>
        </w:r>
        <w:r>
          <w:rPr>
            <w:webHidden/>
          </w:rPr>
        </w:r>
        <w:r>
          <w:rPr>
            <w:webHidden/>
          </w:rPr>
          <w:fldChar w:fldCharType="separate"/>
        </w:r>
        <w:r w:rsidR="00DA10CC">
          <w:rPr>
            <w:webHidden/>
          </w:rPr>
          <w:t>37</w:t>
        </w:r>
        <w:r>
          <w:rPr>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1" w:history="1">
        <w:r w:rsidR="00EB05B5" w:rsidRPr="00EB05B5">
          <w:rPr>
            <w:rStyle w:val="af5"/>
            <w:b w:val="0"/>
          </w:rPr>
          <w:t>Статья 11. Градостроительные регламенты и их применение</w:t>
        </w:r>
        <w:r w:rsidR="00EB05B5" w:rsidRPr="00EB05B5">
          <w:rPr>
            <w:b w:val="0"/>
            <w:webHidden/>
          </w:rPr>
          <w:tab/>
        </w:r>
        <w:r w:rsidRPr="00EB05B5">
          <w:rPr>
            <w:b w:val="0"/>
            <w:webHidden/>
          </w:rPr>
          <w:fldChar w:fldCharType="begin"/>
        </w:r>
        <w:r w:rsidR="00EB05B5" w:rsidRPr="00EB05B5">
          <w:rPr>
            <w:b w:val="0"/>
            <w:webHidden/>
          </w:rPr>
          <w:instrText xml:space="preserve"> PAGEREF _Toc39677831 \h </w:instrText>
        </w:r>
        <w:r w:rsidRPr="00EB05B5">
          <w:rPr>
            <w:b w:val="0"/>
            <w:webHidden/>
          </w:rPr>
        </w:r>
        <w:r w:rsidRPr="00EB05B5">
          <w:rPr>
            <w:b w:val="0"/>
            <w:webHidden/>
          </w:rPr>
          <w:fldChar w:fldCharType="separate"/>
        </w:r>
        <w:r w:rsidR="00DA10CC">
          <w:rPr>
            <w:b w:val="0"/>
            <w:webHidden/>
          </w:rPr>
          <w:t>37</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2" w:history="1">
        <w:r w:rsidR="00EB05B5" w:rsidRPr="00EB05B5">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EB05B5" w:rsidRPr="00EB05B5">
          <w:rPr>
            <w:b w:val="0"/>
            <w:webHidden/>
          </w:rPr>
          <w:tab/>
        </w:r>
        <w:r w:rsidRPr="00EB05B5">
          <w:rPr>
            <w:b w:val="0"/>
            <w:webHidden/>
          </w:rPr>
          <w:fldChar w:fldCharType="begin"/>
        </w:r>
        <w:r w:rsidR="00EB05B5" w:rsidRPr="00EB05B5">
          <w:rPr>
            <w:b w:val="0"/>
            <w:webHidden/>
          </w:rPr>
          <w:instrText xml:space="preserve"> PAGEREF _Toc39677832 \h </w:instrText>
        </w:r>
        <w:r w:rsidRPr="00EB05B5">
          <w:rPr>
            <w:b w:val="0"/>
            <w:webHidden/>
          </w:rPr>
        </w:r>
        <w:r w:rsidRPr="00EB05B5">
          <w:rPr>
            <w:b w:val="0"/>
            <w:webHidden/>
          </w:rPr>
          <w:fldChar w:fldCharType="separate"/>
        </w:r>
        <w:r w:rsidR="00DA10CC">
          <w:rPr>
            <w:b w:val="0"/>
            <w:webHidden/>
          </w:rPr>
          <w:t>40</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3" w:history="1">
        <w:r w:rsidR="00EB05B5" w:rsidRPr="00EB05B5">
          <w:rPr>
            <w:rStyle w:val="af5"/>
            <w:b w:val="0"/>
          </w:rPr>
          <w:t>Статья 12.1 Зона застройки малоэтажными многоквартирными жилыми домами высотой не выше четырех надземных этажей (ЖЗ 3)</w:t>
        </w:r>
        <w:r w:rsidR="00EB05B5" w:rsidRPr="00EB05B5">
          <w:rPr>
            <w:b w:val="0"/>
            <w:webHidden/>
          </w:rPr>
          <w:tab/>
        </w:r>
        <w:r w:rsidRPr="00EB05B5">
          <w:rPr>
            <w:b w:val="0"/>
            <w:webHidden/>
          </w:rPr>
          <w:fldChar w:fldCharType="begin"/>
        </w:r>
        <w:r w:rsidR="00EB05B5" w:rsidRPr="00EB05B5">
          <w:rPr>
            <w:b w:val="0"/>
            <w:webHidden/>
          </w:rPr>
          <w:instrText xml:space="preserve"> PAGEREF _Toc39677833 \h </w:instrText>
        </w:r>
        <w:r w:rsidRPr="00EB05B5">
          <w:rPr>
            <w:b w:val="0"/>
            <w:webHidden/>
          </w:rPr>
        </w:r>
        <w:r w:rsidRPr="00EB05B5">
          <w:rPr>
            <w:b w:val="0"/>
            <w:webHidden/>
          </w:rPr>
          <w:fldChar w:fldCharType="separate"/>
        </w:r>
        <w:r w:rsidR="00DA10CC">
          <w:rPr>
            <w:b w:val="0"/>
            <w:webHidden/>
          </w:rPr>
          <w:t>40</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4" w:history="1">
        <w:r w:rsidR="00EB05B5" w:rsidRPr="00EB05B5">
          <w:rPr>
            <w:rStyle w:val="af5"/>
            <w:b w:val="0"/>
          </w:rPr>
          <w:t>Статья 12.2 Зона застройки жилыми дачными и садовыми домами высотой не выше трех надземных этажей (Ж3 4)</w:t>
        </w:r>
        <w:r w:rsidR="00EB05B5" w:rsidRPr="00EB05B5">
          <w:rPr>
            <w:b w:val="0"/>
            <w:webHidden/>
          </w:rPr>
          <w:tab/>
        </w:r>
        <w:r w:rsidRPr="00EB05B5">
          <w:rPr>
            <w:b w:val="0"/>
            <w:webHidden/>
          </w:rPr>
          <w:fldChar w:fldCharType="begin"/>
        </w:r>
        <w:r w:rsidR="00EB05B5" w:rsidRPr="00EB05B5">
          <w:rPr>
            <w:b w:val="0"/>
            <w:webHidden/>
          </w:rPr>
          <w:instrText xml:space="preserve"> PAGEREF _Toc39677834 \h </w:instrText>
        </w:r>
        <w:r w:rsidRPr="00EB05B5">
          <w:rPr>
            <w:b w:val="0"/>
            <w:webHidden/>
          </w:rPr>
        </w:r>
        <w:r w:rsidRPr="00EB05B5">
          <w:rPr>
            <w:b w:val="0"/>
            <w:webHidden/>
          </w:rPr>
          <w:fldChar w:fldCharType="separate"/>
        </w:r>
        <w:r w:rsidR="00DA10CC">
          <w:rPr>
            <w:b w:val="0"/>
            <w:webHidden/>
          </w:rPr>
          <w:t>45</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5" w:history="1">
        <w:r w:rsidR="00EB05B5" w:rsidRPr="00EB05B5">
          <w:rPr>
            <w:rStyle w:val="af5"/>
            <w:b w:val="0"/>
          </w:rPr>
          <w:t>Статья 12.3 Зона застройки домами индивидуальной жилой застройки высотой не выше трех надземных этажей (ЖЗ 5)</w:t>
        </w:r>
        <w:r w:rsidR="00EB05B5" w:rsidRPr="00EB05B5">
          <w:rPr>
            <w:b w:val="0"/>
            <w:webHidden/>
          </w:rPr>
          <w:tab/>
        </w:r>
        <w:r w:rsidRPr="00EB05B5">
          <w:rPr>
            <w:b w:val="0"/>
            <w:webHidden/>
          </w:rPr>
          <w:fldChar w:fldCharType="begin"/>
        </w:r>
        <w:r w:rsidR="00EB05B5" w:rsidRPr="00EB05B5">
          <w:rPr>
            <w:b w:val="0"/>
            <w:webHidden/>
          </w:rPr>
          <w:instrText xml:space="preserve"> PAGEREF _Toc39677835 \h </w:instrText>
        </w:r>
        <w:r w:rsidRPr="00EB05B5">
          <w:rPr>
            <w:b w:val="0"/>
            <w:webHidden/>
          </w:rPr>
        </w:r>
        <w:r w:rsidRPr="00EB05B5">
          <w:rPr>
            <w:b w:val="0"/>
            <w:webHidden/>
          </w:rPr>
          <w:fldChar w:fldCharType="separate"/>
        </w:r>
        <w:r w:rsidR="00DA10CC">
          <w:rPr>
            <w:b w:val="0"/>
            <w:webHidden/>
          </w:rPr>
          <w:t>51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6" w:history="1">
        <w:r w:rsidR="00EB05B5" w:rsidRPr="00EB05B5">
          <w:rPr>
            <w:rStyle w:val="af5"/>
            <w:b w:val="0"/>
          </w:rPr>
          <w:t>Статья 12.4 Зона административного, делового, общественного и социально-бытового назначения (ОДЗ 1)</w:t>
        </w:r>
        <w:r w:rsidR="00EB05B5" w:rsidRPr="00EB05B5">
          <w:rPr>
            <w:b w:val="0"/>
            <w:webHidden/>
          </w:rPr>
          <w:tab/>
        </w:r>
        <w:r w:rsidRPr="00EB05B5">
          <w:rPr>
            <w:b w:val="0"/>
            <w:webHidden/>
          </w:rPr>
          <w:fldChar w:fldCharType="begin"/>
        </w:r>
        <w:r w:rsidR="00EB05B5" w:rsidRPr="00EB05B5">
          <w:rPr>
            <w:b w:val="0"/>
            <w:webHidden/>
          </w:rPr>
          <w:instrText xml:space="preserve"> PAGEREF _Toc39677836 \h </w:instrText>
        </w:r>
        <w:r w:rsidRPr="00EB05B5">
          <w:rPr>
            <w:b w:val="0"/>
            <w:webHidden/>
          </w:rPr>
        </w:r>
        <w:r w:rsidRPr="00EB05B5">
          <w:rPr>
            <w:b w:val="0"/>
            <w:webHidden/>
          </w:rPr>
          <w:fldChar w:fldCharType="separate"/>
        </w:r>
        <w:r w:rsidR="00DA10CC">
          <w:rPr>
            <w:b w:val="0"/>
            <w:webHidden/>
          </w:rPr>
          <w:t>56</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7" w:history="1">
        <w:r w:rsidR="00EB05B5" w:rsidRPr="00EB05B5">
          <w:rPr>
            <w:rStyle w:val="af5"/>
            <w:b w:val="0"/>
          </w:rPr>
          <w:t>Статья 12.5 Зона для размещения объектов здравоохранения (ОДЗ 2)</w:t>
        </w:r>
        <w:r w:rsidR="00EB05B5" w:rsidRPr="00EB05B5">
          <w:rPr>
            <w:b w:val="0"/>
            <w:webHidden/>
          </w:rPr>
          <w:tab/>
        </w:r>
        <w:r w:rsidRPr="00EB05B5">
          <w:rPr>
            <w:b w:val="0"/>
            <w:webHidden/>
          </w:rPr>
          <w:fldChar w:fldCharType="begin"/>
        </w:r>
        <w:r w:rsidR="00EB05B5" w:rsidRPr="00EB05B5">
          <w:rPr>
            <w:b w:val="0"/>
            <w:webHidden/>
          </w:rPr>
          <w:instrText xml:space="preserve"> PAGEREF _Toc39677837 \h </w:instrText>
        </w:r>
        <w:r w:rsidRPr="00EB05B5">
          <w:rPr>
            <w:b w:val="0"/>
            <w:webHidden/>
          </w:rPr>
        </w:r>
        <w:r w:rsidRPr="00EB05B5">
          <w:rPr>
            <w:b w:val="0"/>
            <w:webHidden/>
          </w:rPr>
          <w:fldChar w:fldCharType="separate"/>
        </w:r>
        <w:r w:rsidR="00DA10CC">
          <w:rPr>
            <w:b w:val="0"/>
            <w:webHidden/>
          </w:rPr>
          <w:t>61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8" w:history="1">
        <w:r w:rsidR="00EB05B5" w:rsidRPr="00EB05B5">
          <w:rPr>
            <w:rStyle w:val="af5"/>
            <w:b w:val="0"/>
          </w:rPr>
          <w:t>Статья 12.6 Зона для размещения объектов учебно-образовательного, спортивного и научно-исследовательского назначения (ОДЗ 3)</w:t>
        </w:r>
        <w:r w:rsidR="00EB05B5" w:rsidRPr="00EB05B5">
          <w:rPr>
            <w:b w:val="0"/>
            <w:webHidden/>
          </w:rPr>
          <w:tab/>
        </w:r>
        <w:r w:rsidRPr="00EB05B5">
          <w:rPr>
            <w:b w:val="0"/>
            <w:webHidden/>
          </w:rPr>
          <w:fldChar w:fldCharType="begin"/>
        </w:r>
        <w:r w:rsidR="00EB05B5" w:rsidRPr="00EB05B5">
          <w:rPr>
            <w:b w:val="0"/>
            <w:webHidden/>
          </w:rPr>
          <w:instrText xml:space="preserve"> PAGEREF _Toc39677838 \h </w:instrText>
        </w:r>
        <w:r w:rsidRPr="00EB05B5">
          <w:rPr>
            <w:b w:val="0"/>
            <w:webHidden/>
          </w:rPr>
        </w:r>
        <w:r w:rsidRPr="00EB05B5">
          <w:rPr>
            <w:b w:val="0"/>
            <w:webHidden/>
          </w:rPr>
          <w:fldChar w:fldCharType="separate"/>
        </w:r>
        <w:r w:rsidR="00DA10CC">
          <w:rPr>
            <w:b w:val="0"/>
            <w:webHidden/>
          </w:rPr>
          <w:t>64</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39" w:history="1">
        <w:r w:rsidR="00EB05B5" w:rsidRPr="00EB05B5">
          <w:rPr>
            <w:rStyle w:val="af5"/>
            <w:b w:val="0"/>
          </w:rPr>
          <w:t>Статья 12.7 Зона для размещения объектов торгового, иного коммерческого назначения и объектов общественного питания (ОДЗ 4)</w:t>
        </w:r>
        <w:r w:rsidR="00EB05B5" w:rsidRPr="00EB05B5">
          <w:rPr>
            <w:b w:val="0"/>
            <w:webHidden/>
          </w:rPr>
          <w:tab/>
        </w:r>
        <w:r w:rsidRPr="00EB05B5">
          <w:rPr>
            <w:b w:val="0"/>
            <w:webHidden/>
          </w:rPr>
          <w:fldChar w:fldCharType="begin"/>
        </w:r>
        <w:r w:rsidR="00EB05B5" w:rsidRPr="00EB05B5">
          <w:rPr>
            <w:b w:val="0"/>
            <w:webHidden/>
          </w:rPr>
          <w:instrText xml:space="preserve"> PAGEREF _Toc39677839 \h </w:instrText>
        </w:r>
        <w:r w:rsidRPr="00EB05B5">
          <w:rPr>
            <w:b w:val="0"/>
            <w:webHidden/>
          </w:rPr>
        </w:r>
        <w:r w:rsidRPr="00EB05B5">
          <w:rPr>
            <w:b w:val="0"/>
            <w:webHidden/>
          </w:rPr>
          <w:fldChar w:fldCharType="separate"/>
        </w:r>
        <w:r w:rsidR="00DA10CC">
          <w:rPr>
            <w:b w:val="0"/>
            <w:webHidden/>
          </w:rPr>
          <w:t>67</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0" w:history="1">
        <w:r w:rsidR="00EB05B5" w:rsidRPr="00EB05B5">
          <w:rPr>
            <w:rStyle w:val="af5"/>
            <w:b w:val="0"/>
          </w:rPr>
          <w:t>Статья 12.8 Зона для размещения объектов культурно-досугового, культурно-исторического и религиозного назначения. (ОДЗ 5)</w:t>
        </w:r>
        <w:r w:rsidR="00EB05B5" w:rsidRPr="00EB05B5">
          <w:rPr>
            <w:b w:val="0"/>
            <w:webHidden/>
          </w:rPr>
          <w:tab/>
        </w:r>
        <w:r w:rsidRPr="00EB05B5">
          <w:rPr>
            <w:b w:val="0"/>
            <w:webHidden/>
          </w:rPr>
          <w:fldChar w:fldCharType="begin"/>
        </w:r>
        <w:r w:rsidR="00EB05B5" w:rsidRPr="00EB05B5">
          <w:rPr>
            <w:b w:val="0"/>
            <w:webHidden/>
          </w:rPr>
          <w:instrText xml:space="preserve"> PAGEREF _Toc39677840 \h </w:instrText>
        </w:r>
        <w:r w:rsidRPr="00EB05B5">
          <w:rPr>
            <w:b w:val="0"/>
            <w:webHidden/>
          </w:rPr>
        </w:r>
        <w:r w:rsidRPr="00EB05B5">
          <w:rPr>
            <w:b w:val="0"/>
            <w:webHidden/>
          </w:rPr>
          <w:fldChar w:fldCharType="separate"/>
        </w:r>
        <w:r w:rsidR="00DA10CC">
          <w:rPr>
            <w:b w:val="0"/>
            <w:webHidden/>
          </w:rPr>
          <w:t>70</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1" w:history="1">
        <w:r w:rsidR="00EB05B5" w:rsidRPr="00EB05B5">
          <w:rPr>
            <w:rStyle w:val="af5"/>
            <w:b w:val="0"/>
          </w:rPr>
          <w:t>Статья 12.9 Зона рекреационного назначения – древесно-кустарниковой растительности и насаждений (Р 1)</w:t>
        </w:r>
        <w:r w:rsidR="00EB05B5" w:rsidRPr="00EB05B5">
          <w:rPr>
            <w:b w:val="0"/>
            <w:webHidden/>
          </w:rPr>
          <w:tab/>
        </w:r>
        <w:r w:rsidRPr="00EB05B5">
          <w:rPr>
            <w:b w:val="0"/>
            <w:webHidden/>
          </w:rPr>
          <w:fldChar w:fldCharType="begin"/>
        </w:r>
        <w:r w:rsidR="00EB05B5" w:rsidRPr="00EB05B5">
          <w:rPr>
            <w:b w:val="0"/>
            <w:webHidden/>
          </w:rPr>
          <w:instrText xml:space="preserve"> PAGEREF _Toc39677841 \h </w:instrText>
        </w:r>
        <w:r w:rsidRPr="00EB05B5">
          <w:rPr>
            <w:b w:val="0"/>
            <w:webHidden/>
          </w:rPr>
        </w:r>
        <w:r w:rsidRPr="00EB05B5">
          <w:rPr>
            <w:b w:val="0"/>
            <w:webHidden/>
          </w:rPr>
          <w:fldChar w:fldCharType="separate"/>
        </w:r>
        <w:r w:rsidR="00DA10CC">
          <w:rPr>
            <w:b w:val="0"/>
            <w:webHidden/>
          </w:rPr>
          <w:t>72</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2" w:history="1">
        <w:r w:rsidR="00EB05B5" w:rsidRPr="00EB05B5">
          <w:rPr>
            <w:rStyle w:val="af5"/>
            <w:b w:val="0"/>
          </w:rPr>
          <w:t>Статья 12.10 Зона рекреационного назначения – объектов отдыха, досуга и развлечений (Р 2)</w:t>
        </w:r>
        <w:r w:rsidR="00EB05B5" w:rsidRPr="00EB05B5">
          <w:rPr>
            <w:b w:val="0"/>
            <w:webHidden/>
          </w:rPr>
          <w:tab/>
        </w:r>
        <w:r w:rsidRPr="00EB05B5">
          <w:rPr>
            <w:b w:val="0"/>
            <w:webHidden/>
          </w:rPr>
          <w:fldChar w:fldCharType="begin"/>
        </w:r>
        <w:r w:rsidR="00EB05B5" w:rsidRPr="00EB05B5">
          <w:rPr>
            <w:b w:val="0"/>
            <w:webHidden/>
          </w:rPr>
          <w:instrText xml:space="preserve"> PAGEREF _Toc39677842 \h </w:instrText>
        </w:r>
        <w:r w:rsidRPr="00EB05B5">
          <w:rPr>
            <w:b w:val="0"/>
            <w:webHidden/>
          </w:rPr>
        </w:r>
        <w:r w:rsidRPr="00EB05B5">
          <w:rPr>
            <w:b w:val="0"/>
            <w:webHidden/>
          </w:rPr>
          <w:fldChar w:fldCharType="separate"/>
        </w:r>
        <w:r w:rsidR="00DA10CC">
          <w:rPr>
            <w:b w:val="0"/>
            <w:webHidden/>
          </w:rPr>
          <w:t>75</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3" w:history="1">
        <w:r w:rsidR="00EB05B5" w:rsidRPr="00EB05B5">
          <w:rPr>
            <w:rStyle w:val="af5"/>
            <w:b w:val="0"/>
          </w:rPr>
          <w:t>Статья 12.11 Зона специального назначения для размещения кладбищ (СН 1)</w:t>
        </w:r>
        <w:r w:rsidR="00EB05B5" w:rsidRPr="00EB05B5">
          <w:rPr>
            <w:b w:val="0"/>
            <w:webHidden/>
          </w:rPr>
          <w:tab/>
        </w:r>
        <w:r w:rsidRPr="00EB05B5">
          <w:rPr>
            <w:b w:val="0"/>
            <w:webHidden/>
          </w:rPr>
          <w:fldChar w:fldCharType="begin"/>
        </w:r>
        <w:r w:rsidR="00EB05B5" w:rsidRPr="00EB05B5">
          <w:rPr>
            <w:b w:val="0"/>
            <w:webHidden/>
          </w:rPr>
          <w:instrText xml:space="preserve"> PAGEREF _Toc39677843 \h </w:instrText>
        </w:r>
        <w:r w:rsidRPr="00EB05B5">
          <w:rPr>
            <w:b w:val="0"/>
            <w:webHidden/>
          </w:rPr>
        </w:r>
        <w:r w:rsidRPr="00EB05B5">
          <w:rPr>
            <w:b w:val="0"/>
            <w:webHidden/>
          </w:rPr>
          <w:fldChar w:fldCharType="separate"/>
        </w:r>
        <w:r w:rsidR="00DA10CC">
          <w:rPr>
            <w:b w:val="0"/>
            <w:webHidden/>
          </w:rPr>
          <w:t>77</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4" w:history="1">
        <w:r w:rsidR="00EB05B5" w:rsidRPr="00EB05B5">
          <w:rPr>
            <w:rStyle w:val="af5"/>
            <w:b w:val="0"/>
          </w:rPr>
          <w:t>Статья 12.12 Зона специального назначения для размещения скотомогильников, отстойников, полей фильтрации и ассенизации (СН 2)</w:t>
        </w:r>
        <w:r w:rsidR="00EB05B5" w:rsidRPr="00EB05B5">
          <w:rPr>
            <w:b w:val="0"/>
            <w:webHidden/>
          </w:rPr>
          <w:tab/>
        </w:r>
        <w:r w:rsidRPr="00EB05B5">
          <w:rPr>
            <w:b w:val="0"/>
            <w:webHidden/>
          </w:rPr>
          <w:fldChar w:fldCharType="begin"/>
        </w:r>
        <w:r w:rsidR="00EB05B5" w:rsidRPr="00EB05B5">
          <w:rPr>
            <w:b w:val="0"/>
            <w:webHidden/>
          </w:rPr>
          <w:instrText xml:space="preserve"> PAGEREF _Toc39677844 \h </w:instrText>
        </w:r>
        <w:r w:rsidRPr="00EB05B5">
          <w:rPr>
            <w:b w:val="0"/>
            <w:webHidden/>
          </w:rPr>
        </w:r>
        <w:r w:rsidRPr="00EB05B5">
          <w:rPr>
            <w:b w:val="0"/>
            <w:webHidden/>
          </w:rPr>
          <w:fldChar w:fldCharType="separate"/>
        </w:r>
        <w:r w:rsidR="00DA10CC">
          <w:rPr>
            <w:b w:val="0"/>
            <w:webHidden/>
          </w:rPr>
          <w:t>79</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5" w:history="1">
        <w:r w:rsidR="00EB05B5" w:rsidRPr="00EB05B5">
          <w:rPr>
            <w:rStyle w:val="af5"/>
            <w:b w:val="0"/>
          </w:rPr>
          <w:t>Статья 12.13 Зона специального назначения для размещения полигонов твердых бытовых отходов (СН 3)</w:t>
        </w:r>
        <w:r w:rsidR="00EB05B5" w:rsidRPr="00EB05B5">
          <w:rPr>
            <w:b w:val="0"/>
            <w:webHidden/>
          </w:rPr>
          <w:tab/>
        </w:r>
        <w:r w:rsidRPr="00EB05B5">
          <w:rPr>
            <w:b w:val="0"/>
            <w:webHidden/>
          </w:rPr>
          <w:fldChar w:fldCharType="begin"/>
        </w:r>
        <w:r w:rsidR="00EB05B5" w:rsidRPr="00EB05B5">
          <w:rPr>
            <w:b w:val="0"/>
            <w:webHidden/>
          </w:rPr>
          <w:instrText xml:space="preserve"> PAGEREF _Toc39677845 \h </w:instrText>
        </w:r>
        <w:r w:rsidRPr="00EB05B5">
          <w:rPr>
            <w:b w:val="0"/>
            <w:webHidden/>
          </w:rPr>
        </w:r>
        <w:r w:rsidRPr="00EB05B5">
          <w:rPr>
            <w:b w:val="0"/>
            <w:webHidden/>
          </w:rPr>
          <w:fldChar w:fldCharType="separate"/>
        </w:r>
        <w:r w:rsidR="00DA10CC">
          <w:rPr>
            <w:b w:val="0"/>
            <w:webHidden/>
          </w:rPr>
          <w:t>81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6" w:history="1">
        <w:r w:rsidR="00EB05B5" w:rsidRPr="00EB05B5">
          <w:rPr>
            <w:rStyle w:val="af5"/>
            <w:b w:val="0"/>
          </w:rPr>
          <w:t>Статья 12.14 Зона для размещения объектов добывающей промышленности (ПР)</w:t>
        </w:r>
        <w:r w:rsidR="00EB05B5" w:rsidRPr="00EB05B5">
          <w:rPr>
            <w:b w:val="0"/>
            <w:webHidden/>
          </w:rPr>
          <w:tab/>
        </w:r>
        <w:r w:rsidRPr="00EB05B5">
          <w:rPr>
            <w:b w:val="0"/>
            <w:webHidden/>
          </w:rPr>
          <w:fldChar w:fldCharType="begin"/>
        </w:r>
        <w:r w:rsidR="00EB05B5" w:rsidRPr="00EB05B5">
          <w:rPr>
            <w:b w:val="0"/>
            <w:webHidden/>
          </w:rPr>
          <w:instrText xml:space="preserve"> PAGEREF _Toc39677846 \h </w:instrText>
        </w:r>
        <w:r w:rsidRPr="00EB05B5">
          <w:rPr>
            <w:b w:val="0"/>
            <w:webHidden/>
          </w:rPr>
        </w:r>
        <w:r w:rsidRPr="00EB05B5">
          <w:rPr>
            <w:b w:val="0"/>
            <w:webHidden/>
          </w:rPr>
          <w:fldChar w:fldCharType="separate"/>
        </w:r>
        <w:r w:rsidR="00DA10CC">
          <w:rPr>
            <w:b w:val="0"/>
            <w:webHidden/>
          </w:rPr>
          <w:t>83</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7" w:history="1">
        <w:r w:rsidR="00EB05B5" w:rsidRPr="00EB05B5">
          <w:rPr>
            <w:rStyle w:val="af5"/>
            <w:b w:val="0"/>
          </w:rPr>
          <w:t xml:space="preserve">Статья 12.15 Зона для размещения производственно-коммунальных объектов </w:t>
        </w:r>
        <w:r w:rsidR="00EB05B5" w:rsidRPr="00EB05B5">
          <w:rPr>
            <w:rStyle w:val="af5"/>
            <w:b w:val="0"/>
            <w:lang w:val="en-US"/>
          </w:rPr>
          <w:t>II</w:t>
        </w:r>
        <w:r w:rsidR="00EB05B5" w:rsidRPr="00EB05B5">
          <w:rPr>
            <w:rStyle w:val="af5"/>
            <w:b w:val="0"/>
          </w:rPr>
          <w:t xml:space="preserve"> класса вредности (ПР 2)</w:t>
        </w:r>
        <w:r w:rsidR="00EB05B5" w:rsidRPr="00EB05B5">
          <w:rPr>
            <w:b w:val="0"/>
            <w:webHidden/>
          </w:rPr>
          <w:tab/>
        </w:r>
        <w:r w:rsidRPr="00EB05B5">
          <w:rPr>
            <w:b w:val="0"/>
            <w:webHidden/>
          </w:rPr>
          <w:fldChar w:fldCharType="begin"/>
        </w:r>
        <w:r w:rsidR="00EB05B5" w:rsidRPr="00EB05B5">
          <w:rPr>
            <w:b w:val="0"/>
            <w:webHidden/>
          </w:rPr>
          <w:instrText xml:space="preserve"> PAGEREF _Toc39677847 \h </w:instrText>
        </w:r>
        <w:r w:rsidRPr="00EB05B5">
          <w:rPr>
            <w:b w:val="0"/>
            <w:webHidden/>
          </w:rPr>
        </w:r>
        <w:r w:rsidRPr="00EB05B5">
          <w:rPr>
            <w:b w:val="0"/>
            <w:webHidden/>
          </w:rPr>
          <w:fldChar w:fldCharType="separate"/>
        </w:r>
        <w:r w:rsidR="00DA10CC">
          <w:rPr>
            <w:b w:val="0"/>
            <w:webHidden/>
          </w:rPr>
          <w:t>85</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8" w:history="1">
        <w:r w:rsidR="00EB05B5" w:rsidRPr="00EB05B5">
          <w:rPr>
            <w:rStyle w:val="af5"/>
            <w:b w:val="0"/>
          </w:rPr>
          <w:t xml:space="preserve">Статья 12.16 Зона для размещения производственно-коммунальных объектов </w:t>
        </w:r>
        <w:r w:rsidR="00EB05B5" w:rsidRPr="00EB05B5">
          <w:rPr>
            <w:rStyle w:val="af5"/>
            <w:b w:val="0"/>
            <w:lang w:val="en-US"/>
          </w:rPr>
          <w:t>III</w:t>
        </w:r>
        <w:r w:rsidR="00EB05B5" w:rsidRPr="00EB05B5">
          <w:rPr>
            <w:rStyle w:val="af5"/>
            <w:b w:val="0"/>
          </w:rPr>
          <w:t xml:space="preserve"> класса вредности (ПР 3)</w:t>
        </w:r>
        <w:r w:rsidR="00EB05B5" w:rsidRPr="00EB05B5">
          <w:rPr>
            <w:b w:val="0"/>
            <w:webHidden/>
          </w:rPr>
          <w:tab/>
        </w:r>
        <w:r w:rsidRPr="00EB05B5">
          <w:rPr>
            <w:b w:val="0"/>
            <w:webHidden/>
          </w:rPr>
          <w:fldChar w:fldCharType="begin"/>
        </w:r>
        <w:r w:rsidR="00EB05B5" w:rsidRPr="00EB05B5">
          <w:rPr>
            <w:b w:val="0"/>
            <w:webHidden/>
          </w:rPr>
          <w:instrText xml:space="preserve"> PAGEREF _Toc39677848 \h </w:instrText>
        </w:r>
        <w:r w:rsidRPr="00EB05B5">
          <w:rPr>
            <w:b w:val="0"/>
            <w:webHidden/>
          </w:rPr>
        </w:r>
        <w:r w:rsidRPr="00EB05B5">
          <w:rPr>
            <w:b w:val="0"/>
            <w:webHidden/>
          </w:rPr>
          <w:fldChar w:fldCharType="separate"/>
        </w:r>
        <w:r w:rsidR="00DA10CC">
          <w:rPr>
            <w:b w:val="0"/>
            <w:webHidden/>
          </w:rPr>
          <w:t>89</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49" w:history="1">
        <w:r w:rsidR="00EB05B5" w:rsidRPr="00EB05B5">
          <w:rPr>
            <w:rStyle w:val="af5"/>
            <w:b w:val="0"/>
          </w:rPr>
          <w:t xml:space="preserve">Статья 12.17 Зона для размещения производственно-коммунальных объектов </w:t>
        </w:r>
        <w:r w:rsidR="00EB05B5" w:rsidRPr="00EB05B5">
          <w:rPr>
            <w:rStyle w:val="af5"/>
            <w:b w:val="0"/>
            <w:lang w:val="en-US"/>
          </w:rPr>
          <w:t>IV</w:t>
        </w:r>
        <w:r w:rsidR="00EB05B5" w:rsidRPr="00EB05B5">
          <w:rPr>
            <w:rStyle w:val="af5"/>
            <w:b w:val="0"/>
          </w:rPr>
          <w:t xml:space="preserve"> класса вредности (ПР 4)</w:t>
        </w:r>
        <w:r w:rsidR="00EB05B5" w:rsidRPr="00EB05B5">
          <w:rPr>
            <w:b w:val="0"/>
            <w:webHidden/>
          </w:rPr>
          <w:tab/>
        </w:r>
        <w:r w:rsidRPr="00EB05B5">
          <w:rPr>
            <w:b w:val="0"/>
            <w:webHidden/>
          </w:rPr>
          <w:fldChar w:fldCharType="begin"/>
        </w:r>
        <w:r w:rsidR="00EB05B5" w:rsidRPr="00EB05B5">
          <w:rPr>
            <w:b w:val="0"/>
            <w:webHidden/>
          </w:rPr>
          <w:instrText xml:space="preserve"> PAGEREF _Toc39677849 \h </w:instrText>
        </w:r>
        <w:r w:rsidRPr="00EB05B5">
          <w:rPr>
            <w:b w:val="0"/>
            <w:webHidden/>
          </w:rPr>
        </w:r>
        <w:r w:rsidRPr="00EB05B5">
          <w:rPr>
            <w:b w:val="0"/>
            <w:webHidden/>
          </w:rPr>
          <w:fldChar w:fldCharType="separate"/>
        </w:r>
        <w:r w:rsidR="00DA10CC">
          <w:rPr>
            <w:b w:val="0"/>
            <w:webHidden/>
          </w:rPr>
          <w:t>93</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0" w:history="1">
        <w:r w:rsidR="00EB05B5" w:rsidRPr="00EB05B5">
          <w:rPr>
            <w:rStyle w:val="af5"/>
            <w:b w:val="0"/>
          </w:rPr>
          <w:t>Статья 12.18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B05B5" w:rsidRPr="00EB05B5">
          <w:rPr>
            <w:b w:val="0"/>
            <w:webHidden/>
          </w:rPr>
          <w:tab/>
        </w:r>
        <w:r w:rsidRPr="00EB05B5">
          <w:rPr>
            <w:b w:val="0"/>
            <w:webHidden/>
          </w:rPr>
          <w:fldChar w:fldCharType="begin"/>
        </w:r>
        <w:r w:rsidR="00EB05B5" w:rsidRPr="00EB05B5">
          <w:rPr>
            <w:b w:val="0"/>
            <w:webHidden/>
          </w:rPr>
          <w:instrText xml:space="preserve"> PAGEREF _Toc39677850 \h </w:instrText>
        </w:r>
        <w:r w:rsidRPr="00EB05B5">
          <w:rPr>
            <w:b w:val="0"/>
            <w:webHidden/>
          </w:rPr>
        </w:r>
        <w:r w:rsidRPr="00EB05B5">
          <w:rPr>
            <w:b w:val="0"/>
            <w:webHidden/>
          </w:rPr>
          <w:fldChar w:fldCharType="separate"/>
        </w:r>
        <w:r w:rsidR="00DA10CC">
          <w:rPr>
            <w:b w:val="0"/>
            <w:webHidden/>
          </w:rPr>
          <w:t>97</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1" w:history="1">
        <w:r w:rsidR="00EB05B5" w:rsidRPr="00EB05B5">
          <w:rPr>
            <w:rStyle w:val="af5"/>
            <w:b w:val="0"/>
          </w:rPr>
          <w:t>Статья 12.19 Зона для размещения объектов инженерной инфраструктуры (ИЗ)</w:t>
        </w:r>
        <w:r w:rsidR="00EB05B5" w:rsidRPr="00EB05B5">
          <w:rPr>
            <w:b w:val="0"/>
            <w:webHidden/>
          </w:rPr>
          <w:tab/>
        </w:r>
        <w:r w:rsidRPr="00EB05B5">
          <w:rPr>
            <w:b w:val="0"/>
            <w:webHidden/>
          </w:rPr>
          <w:fldChar w:fldCharType="begin"/>
        </w:r>
        <w:r w:rsidR="00EB05B5" w:rsidRPr="00EB05B5">
          <w:rPr>
            <w:b w:val="0"/>
            <w:webHidden/>
          </w:rPr>
          <w:instrText xml:space="preserve"> PAGEREF _Toc39677851 \h </w:instrText>
        </w:r>
        <w:r w:rsidRPr="00EB05B5">
          <w:rPr>
            <w:b w:val="0"/>
            <w:webHidden/>
          </w:rPr>
        </w:r>
        <w:r w:rsidRPr="00EB05B5">
          <w:rPr>
            <w:b w:val="0"/>
            <w:webHidden/>
          </w:rPr>
          <w:fldChar w:fldCharType="separate"/>
        </w:r>
        <w:r w:rsidR="00DA10CC">
          <w:rPr>
            <w:b w:val="0"/>
            <w:webHidden/>
          </w:rPr>
          <w:t>101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2" w:history="1">
        <w:r w:rsidR="00EB05B5" w:rsidRPr="00EB05B5">
          <w:rPr>
            <w:rStyle w:val="af5"/>
            <w:b w:val="0"/>
          </w:rPr>
          <w:t>Статья 12.20 Зона транспортной инфраструктуры (за исключением индивидуального транспорта) (Т)</w:t>
        </w:r>
        <w:r w:rsidR="00EB05B5" w:rsidRPr="00EB05B5">
          <w:rPr>
            <w:b w:val="0"/>
            <w:webHidden/>
          </w:rPr>
          <w:tab/>
        </w:r>
        <w:r w:rsidRPr="00EB05B5">
          <w:rPr>
            <w:b w:val="0"/>
            <w:webHidden/>
          </w:rPr>
          <w:fldChar w:fldCharType="begin"/>
        </w:r>
        <w:r w:rsidR="00EB05B5" w:rsidRPr="00EB05B5">
          <w:rPr>
            <w:b w:val="0"/>
            <w:webHidden/>
          </w:rPr>
          <w:instrText xml:space="preserve"> PAGEREF _Toc39677852 \h </w:instrText>
        </w:r>
        <w:r w:rsidRPr="00EB05B5">
          <w:rPr>
            <w:b w:val="0"/>
            <w:webHidden/>
          </w:rPr>
        </w:r>
        <w:r w:rsidRPr="00EB05B5">
          <w:rPr>
            <w:b w:val="0"/>
            <w:webHidden/>
          </w:rPr>
          <w:fldChar w:fldCharType="separate"/>
        </w:r>
        <w:r w:rsidR="00DA10CC">
          <w:rPr>
            <w:b w:val="0"/>
            <w:webHidden/>
          </w:rPr>
          <w:t>103</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3" w:history="1">
        <w:r w:rsidR="00EB05B5" w:rsidRPr="00EB05B5">
          <w:rPr>
            <w:rStyle w:val="af5"/>
            <w:b w:val="0"/>
          </w:rPr>
          <w:t>Статья 12.21 Зона для размещения объектов индивидуального транспорта (ИТ)</w:t>
        </w:r>
        <w:r w:rsidR="00EB05B5" w:rsidRPr="00EB05B5">
          <w:rPr>
            <w:b w:val="0"/>
            <w:webHidden/>
          </w:rPr>
          <w:tab/>
        </w:r>
        <w:r w:rsidRPr="00EB05B5">
          <w:rPr>
            <w:b w:val="0"/>
            <w:webHidden/>
          </w:rPr>
          <w:fldChar w:fldCharType="begin"/>
        </w:r>
        <w:r w:rsidR="00EB05B5" w:rsidRPr="00EB05B5">
          <w:rPr>
            <w:b w:val="0"/>
            <w:webHidden/>
          </w:rPr>
          <w:instrText xml:space="preserve"> PAGEREF _Toc39677853 \h </w:instrText>
        </w:r>
        <w:r w:rsidRPr="00EB05B5">
          <w:rPr>
            <w:b w:val="0"/>
            <w:webHidden/>
          </w:rPr>
        </w:r>
        <w:r w:rsidRPr="00EB05B5">
          <w:rPr>
            <w:b w:val="0"/>
            <w:webHidden/>
          </w:rPr>
          <w:fldChar w:fldCharType="separate"/>
        </w:r>
        <w:r w:rsidR="00DA10CC">
          <w:rPr>
            <w:b w:val="0"/>
            <w:webHidden/>
          </w:rPr>
          <w:t>106</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4" w:history="1">
        <w:r w:rsidR="00EB05B5" w:rsidRPr="00EB05B5">
          <w:rPr>
            <w:rStyle w:val="af5"/>
            <w:b w:val="0"/>
          </w:rPr>
          <w:t>Статья 12.22 Зона для размещения объектов железнодорожного транспорта (ЖТ)</w:t>
        </w:r>
        <w:r w:rsidR="00EB05B5" w:rsidRPr="00EB05B5">
          <w:rPr>
            <w:b w:val="0"/>
            <w:webHidden/>
          </w:rPr>
          <w:tab/>
        </w:r>
        <w:r w:rsidRPr="00EB05B5">
          <w:rPr>
            <w:b w:val="0"/>
            <w:webHidden/>
          </w:rPr>
          <w:fldChar w:fldCharType="begin"/>
        </w:r>
        <w:r w:rsidR="00EB05B5" w:rsidRPr="00EB05B5">
          <w:rPr>
            <w:b w:val="0"/>
            <w:webHidden/>
          </w:rPr>
          <w:instrText xml:space="preserve"> PAGEREF _Toc39677854 \h </w:instrText>
        </w:r>
        <w:r w:rsidRPr="00EB05B5">
          <w:rPr>
            <w:b w:val="0"/>
            <w:webHidden/>
          </w:rPr>
        </w:r>
        <w:r w:rsidRPr="00EB05B5">
          <w:rPr>
            <w:b w:val="0"/>
            <w:webHidden/>
          </w:rPr>
          <w:fldChar w:fldCharType="separate"/>
        </w:r>
        <w:r w:rsidR="00DA10CC">
          <w:rPr>
            <w:b w:val="0"/>
            <w:webHidden/>
          </w:rPr>
          <w:t>108</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5" w:history="1">
        <w:r w:rsidR="00EB05B5" w:rsidRPr="00EB05B5">
          <w:rPr>
            <w:rStyle w:val="af5"/>
            <w:b w:val="0"/>
          </w:rPr>
          <w:t>Статья 12.23 Зона сельскохозяйственных угодий (СХ 1)</w:t>
        </w:r>
        <w:r w:rsidR="00EB05B5" w:rsidRPr="00EB05B5">
          <w:rPr>
            <w:b w:val="0"/>
            <w:webHidden/>
          </w:rPr>
          <w:tab/>
        </w:r>
        <w:r w:rsidRPr="00EB05B5">
          <w:rPr>
            <w:b w:val="0"/>
            <w:webHidden/>
          </w:rPr>
          <w:fldChar w:fldCharType="begin"/>
        </w:r>
        <w:r w:rsidR="00EB05B5" w:rsidRPr="00EB05B5">
          <w:rPr>
            <w:b w:val="0"/>
            <w:webHidden/>
          </w:rPr>
          <w:instrText xml:space="preserve"> PAGEREF _Toc39677855 \h </w:instrText>
        </w:r>
        <w:r w:rsidRPr="00EB05B5">
          <w:rPr>
            <w:b w:val="0"/>
            <w:webHidden/>
          </w:rPr>
        </w:r>
        <w:r w:rsidRPr="00EB05B5">
          <w:rPr>
            <w:b w:val="0"/>
            <w:webHidden/>
          </w:rPr>
          <w:fldChar w:fldCharType="separate"/>
        </w:r>
        <w:r w:rsidR="00DA10CC">
          <w:rPr>
            <w:b w:val="0"/>
            <w:webHidden/>
          </w:rPr>
          <w:t>111</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6" w:history="1">
        <w:r w:rsidR="00EB05B5" w:rsidRPr="00EB05B5">
          <w:rPr>
            <w:rStyle w:val="af5"/>
            <w:b w:val="0"/>
          </w:rPr>
          <w:t>Статья 12.24 Зона для размещения объектов сельскохозяйственного использования (СХ 2)</w:t>
        </w:r>
        <w:r w:rsidR="00EB05B5" w:rsidRPr="00EB05B5">
          <w:rPr>
            <w:b w:val="0"/>
            <w:webHidden/>
          </w:rPr>
          <w:tab/>
        </w:r>
        <w:r w:rsidRPr="00EB05B5">
          <w:rPr>
            <w:b w:val="0"/>
            <w:webHidden/>
          </w:rPr>
          <w:fldChar w:fldCharType="begin"/>
        </w:r>
        <w:r w:rsidR="00EB05B5" w:rsidRPr="00EB05B5">
          <w:rPr>
            <w:b w:val="0"/>
            <w:webHidden/>
          </w:rPr>
          <w:instrText xml:space="preserve"> PAGEREF _Toc39677856 \h </w:instrText>
        </w:r>
        <w:r w:rsidRPr="00EB05B5">
          <w:rPr>
            <w:b w:val="0"/>
            <w:webHidden/>
          </w:rPr>
        </w:r>
        <w:r w:rsidRPr="00EB05B5">
          <w:rPr>
            <w:b w:val="0"/>
            <w:webHidden/>
          </w:rPr>
          <w:fldChar w:fldCharType="separate"/>
        </w:r>
        <w:r w:rsidR="00DA10CC">
          <w:rPr>
            <w:b w:val="0"/>
            <w:webHidden/>
          </w:rPr>
          <w:t>114</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7" w:history="1">
        <w:r w:rsidR="00EB05B5" w:rsidRPr="00EB05B5">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B05B5" w:rsidRPr="00EB05B5">
          <w:rPr>
            <w:b w:val="0"/>
            <w:webHidden/>
          </w:rPr>
          <w:tab/>
        </w:r>
        <w:r w:rsidRPr="00EB05B5">
          <w:rPr>
            <w:b w:val="0"/>
            <w:webHidden/>
          </w:rPr>
          <w:fldChar w:fldCharType="begin"/>
        </w:r>
        <w:r w:rsidR="00EB05B5" w:rsidRPr="00EB05B5">
          <w:rPr>
            <w:b w:val="0"/>
            <w:webHidden/>
          </w:rPr>
          <w:instrText xml:space="preserve"> PAGEREF _Toc39677857 \h </w:instrText>
        </w:r>
        <w:r w:rsidRPr="00EB05B5">
          <w:rPr>
            <w:b w:val="0"/>
            <w:webHidden/>
          </w:rPr>
        </w:r>
        <w:r w:rsidRPr="00EB05B5">
          <w:rPr>
            <w:b w:val="0"/>
            <w:webHidden/>
          </w:rPr>
          <w:fldChar w:fldCharType="separate"/>
        </w:r>
        <w:r w:rsidR="00DA10CC">
          <w:rPr>
            <w:b w:val="0"/>
            <w:webHidden/>
          </w:rPr>
          <w:t>117</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8" w:history="1">
        <w:r w:rsidR="00EB05B5" w:rsidRPr="00EB05B5">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EB05B5" w:rsidRPr="00EB05B5">
          <w:rPr>
            <w:b w:val="0"/>
            <w:webHidden/>
          </w:rPr>
          <w:tab/>
        </w:r>
        <w:r w:rsidRPr="00EB05B5">
          <w:rPr>
            <w:b w:val="0"/>
            <w:webHidden/>
          </w:rPr>
          <w:fldChar w:fldCharType="begin"/>
        </w:r>
        <w:r w:rsidR="00EB05B5" w:rsidRPr="00EB05B5">
          <w:rPr>
            <w:b w:val="0"/>
            <w:webHidden/>
          </w:rPr>
          <w:instrText xml:space="preserve"> PAGEREF _Toc39677858 \h </w:instrText>
        </w:r>
        <w:r w:rsidRPr="00EB05B5">
          <w:rPr>
            <w:b w:val="0"/>
            <w:webHidden/>
          </w:rPr>
        </w:r>
        <w:r w:rsidRPr="00EB05B5">
          <w:rPr>
            <w:b w:val="0"/>
            <w:webHidden/>
          </w:rPr>
          <w:fldChar w:fldCharType="separate"/>
        </w:r>
        <w:r w:rsidR="00DA10CC">
          <w:rPr>
            <w:b w:val="0"/>
            <w:webHidden/>
          </w:rPr>
          <w:t>118</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59" w:history="1">
        <w:r w:rsidR="00EB05B5" w:rsidRPr="00EB05B5">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EB05B5" w:rsidRPr="00EB05B5">
          <w:rPr>
            <w:b w:val="0"/>
            <w:webHidden/>
          </w:rPr>
          <w:tab/>
        </w:r>
        <w:r w:rsidRPr="00EB05B5">
          <w:rPr>
            <w:b w:val="0"/>
            <w:webHidden/>
          </w:rPr>
          <w:fldChar w:fldCharType="begin"/>
        </w:r>
        <w:r w:rsidR="00EB05B5" w:rsidRPr="00EB05B5">
          <w:rPr>
            <w:b w:val="0"/>
            <w:webHidden/>
          </w:rPr>
          <w:instrText xml:space="preserve"> PAGEREF _Toc39677859 \h </w:instrText>
        </w:r>
        <w:r w:rsidRPr="00EB05B5">
          <w:rPr>
            <w:b w:val="0"/>
            <w:webHidden/>
          </w:rPr>
        </w:r>
        <w:r w:rsidRPr="00EB05B5">
          <w:rPr>
            <w:b w:val="0"/>
            <w:webHidden/>
          </w:rPr>
          <w:fldChar w:fldCharType="separate"/>
        </w:r>
        <w:r w:rsidR="00DA10CC">
          <w:rPr>
            <w:b w:val="0"/>
            <w:webHidden/>
          </w:rPr>
          <w:t>122</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60" w:history="1">
        <w:r w:rsidR="00EB05B5" w:rsidRPr="00EB05B5">
          <w:rPr>
            <w:rStyle w:val="af5"/>
            <w:b w:val="0"/>
          </w:rPr>
          <w:t>Статья 13.3 Ограничения использования земельных участков и объектов недвижимости на территории санитарно-защитных зон (О4)</w:t>
        </w:r>
        <w:r w:rsidR="00EB05B5" w:rsidRPr="00EB05B5">
          <w:rPr>
            <w:b w:val="0"/>
            <w:webHidden/>
          </w:rPr>
          <w:tab/>
        </w:r>
        <w:r w:rsidRPr="00EB05B5">
          <w:rPr>
            <w:b w:val="0"/>
            <w:webHidden/>
          </w:rPr>
          <w:fldChar w:fldCharType="begin"/>
        </w:r>
        <w:r w:rsidR="00EB05B5" w:rsidRPr="00EB05B5">
          <w:rPr>
            <w:b w:val="0"/>
            <w:webHidden/>
          </w:rPr>
          <w:instrText xml:space="preserve"> PAGEREF _Toc39677860 \h </w:instrText>
        </w:r>
        <w:r w:rsidRPr="00EB05B5">
          <w:rPr>
            <w:b w:val="0"/>
            <w:webHidden/>
          </w:rPr>
        </w:r>
        <w:r w:rsidRPr="00EB05B5">
          <w:rPr>
            <w:b w:val="0"/>
            <w:webHidden/>
          </w:rPr>
          <w:fldChar w:fldCharType="separate"/>
        </w:r>
        <w:r w:rsidR="00DA10CC">
          <w:rPr>
            <w:b w:val="0"/>
            <w:webHidden/>
          </w:rPr>
          <w:t>123</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61" w:history="1">
        <w:r w:rsidR="00EB05B5" w:rsidRPr="00EB05B5">
          <w:rPr>
            <w:rStyle w:val="af5"/>
            <w:b w:val="0"/>
          </w:rPr>
          <w:t>Статья 13.4 Ограничения использования объектов недвижимости на территориях санитарно-защитных зон скотомогильников (О4-1)</w:t>
        </w:r>
        <w:r w:rsidR="00EB05B5" w:rsidRPr="00EB05B5">
          <w:rPr>
            <w:b w:val="0"/>
            <w:webHidden/>
          </w:rPr>
          <w:tab/>
        </w:r>
        <w:r w:rsidRPr="00EB05B5">
          <w:rPr>
            <w:b w:val="0"/>
            <w:webHidden/>
          </w:rPr>
          <w:fldChar w:fldCharType="begin"/>
        </w:r>
        <w:r w:rsidR="00EB05B5" w:rsidRPr="00EB05B5">
          <w:rPr>
            <w:b w:val="0"/>
            <w:webHidden/>
          </w:rPr>
          <w:instrText xml:space="preserve"> PAGEREF _Toc39677861 \h </w:instrText>
        </w:r>
        <w:r w:rsidRPr="00EB05B5">
          <w:rPr>
            <w:b w:val="0"/>
            <w:webHidden/>
          </w:rPr>
        </w:r>
        <w:r w:rsidRPr="00EB05B5">
          <w:rPr>
            <w:b w:val="0"/>
            <w:webHidden/>
          </w:rPr>
          <w:fldChar w:fldCharType="separate"/>
        </w:r>
        <w:r w:rsidR="00DA10CC">
          <w:rPr>
            <w:b w:val="0"/>
            <w:webHidden/>
          </w:rPr>
          <w:t>125</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62" w:history="1">
        <w:r w:rsidR="00EB05B5" w:rsidRPr="00EB05B5">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EB05B5" w:rsidRPr="00EB05B5">
          <w:rPr>
            <w:b w:val="0"/>
            <w:webHidden/>
          </w:rPr>
          <w:tab/>
        </w:r>
        <w:r w:rsidRPr="00EB05B5">
          <w:rPr>
            <w:b w:val="0"/>
            <w:webHidden/>
          </w:rPr>
          <w:fldChar w:fldCharType="begin"/>
        </w:r>
        <w:r w:rsidR="00EB05B5" w:rsidRPr="00EB05B5">
          <w:rPr>
            <w:b w:val="0"/>
            <w:webHidden/>
          </w:rPr>
          <w:instrText xml:space="preserve"> PAGEREF _Toc39677862 \h </w:instrText>
        </w:r>
        <w:r w:rsidRPr="00EB05B5">
          <w:rPr>
            <w:b w:val="0"/>
            <w:webHidden/>
          </w:rPr>
        </w:r>
        <w:r w:rsidRPr="00EB05B5">
          <w:rPr>
            <w:b w:val="0"/>
            <w:webHidden/>
          </w:rPr>
          <w:fldChar w:fldCharType="separate"/>
        </w:r>
        <w:r w:rsidR="00DA10CC">
          <w:rPr>
            <w:b w:val="0"/>
            <w:webHidden/>
          </w:rPr>
          <w:t>126</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63" w:history="1">
        <w:r w:rsidR="00EB05B5" w:rsidRPr="00EB05B5">
          <w:rPr>
            <w:rStyle w:val="af5"/>
            <w:b w:val="0"/>
          </w:rPr>
          <w:t>Статья 13.6 Ограничения использования объектов недвижимости на территориях зон охраны объектов культурного наследия (О11).</w:t>
        </w:r>
        <w:r w:rsidR="00EB05B5" w:rsidRPr="00EB05B5">
          <w:rPr>
            <w:b w:val="0"/>
            <w:webHidden/>
          </w:rPr>
          <w:tab/>
        </w:r>
        <w:r w:rsidRPr="00EB05B5">
          <w:rPr>
            <w:b w:val="0"/>
            <w:webHidden/>
          </w:rPr>
          <w:fldChar w:fldCharType="begin"/>
        </w:r>
        <w:r w:rsidR="00EB05B5" w:rsidRPr="00EB05B5">
          <w:rPr>
            <w:b w:val="0"/>
            <w:webHidden/>
          </w:rPr>
          <w:instrText xml:space="preserve"> PAGEREF _Toc39677863 \h </w:instrText>
        </w:r>
        <w:r w:rsidRPr="00EB05B5">
          <w:rPr>
            <w:b w:val="0"/>
            <w:webHidden/>
          </w:rPr>
        </w:r>
        <w:r w:rsidRPr="00EB05B5">
          <w:rPr>
            <w:b w:val="0"/>
            <w:webHidden/>
          </w:rPr>
          <w:fldChar w:fldCharType="separate"/>
        </w:r>
        <w:r w:rsidR="00DA10CC">
          <w:rPr>
            <w:b w:val="0"/>
            <w:webHidden/>
          </w:rPr>
          <w:t>127</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64" w:history="1">
        <w:r w:rsidR="00EB05B5" w:rsidRPr="00EB05B5">
          <w:rPr>
            <w:rStyle w:val="af5"/>
            <w:b w:val="0"/>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EB05B5" w:rsidRPr="00EB05B5">
          <w:rPr>
            <w:b w:val="0"/>
            <w:webHidden/>
          </w:rPr>
          <w:tab/>
        </w:r>
        <w:r w:rsidRPr="00EB05B5">
          <w:rPr>
            <w:b w:val="0"/>
            <w:webHidden/>
          </w:rPr>
          <w:fldChar w:fldCharType="begin"/>
        </w:r>
        <w:r w:rsidR="00EB05B5" w:rsidRPr="00EB05B5">
          <w:rPr>
            <w:b w:val="0"/>
            <w:webHidden/>
          </w:rPr>
          <w:instrText xml:space="preserve"> PAGEREF _Toc39677864 \h </w:instrText>
        </w:r>
        <w:r w:rsidRPr="00EB05B5">
          <w:rPr>
            <w:b w:val="0"/>
            <w:webHidden/>
          </w:rPr>
        </w:r>
        <w:r w:rsidRPr="00EB05B5">
          <w:rPr>
            <w:b w:val="0"/>
            <w:webHidden/>
          </w:rPr>
          <w:fldChar w:fldCharType="separate"/>
        </w:r>
        <w:r w:rsidR="00DA10CC">
          <w:rPr>
            <w:b w:val="0"/>
            <w:webHidden/>
          </w:rPr>
          <w:t>128</w:t>
        </w:r>
        <w:r w:rsidRPr="00EB05B5">
          <w:rPr>
            <w:b w:val="0"/>
            <w:webHidden/>
          </w:rPr>
          <w:fldChar w:fldCharType="end"/>
        </w:r>
      </w:hyperlink>
    </w:p>
    <w:p w:rsidR="00EB05B5" w:rsidRPr="00EB05B5" w:rsidRDefault="00115E38">
      <w:pPr>
        <w:pStyle w:val="17"/>
        <w:rPr>
          <w:rFonts w:asciiTheme="minorHAnsi" w:eastAsiaTheme="minorEastAsia" w:hAnsiTheme="minorHAnsi" w:cstheme="minorBidi"/>
          <w:b w:val="0"/>
          <w:bCs w:val="0"/>
          <w:caps w:val="0"/>
          <w:sz w:val="22"/>
          <w:szCs w:val="22"/>
        </w:rPr>
      </w:pPr>
      <w:hyperlink w:anchor="_Toc39677865" w:history="1">
        <w:r w:rsidR="00EB05B5" w:rsidRPr="00EB05B5">
          <w:rPr>
            <w:rStyle w:val="af5"/>
            <w:b w:val="0"/>
          </w:rPr>
          <w:t>Статья 13.8 Ограничения использования земельных участков и объектов недвижимости на территории санитарно-защитных зон железных дорог (О16)</w:t>
        </w:r>
        <w:r w:rsidR="00EB05B5" w:rsidRPr="00EB05B5">
          <w:rPr>
            <w:b w:val="0"/>
            <w:webHidden/>
          </w:rPr>
          <w:tab/>
        </w:r>
        <w:r w:rsidRPr="00EB05B5">
          <w:rPr>
            <w:b w:val="0"/>
            <w:webHidden/>
          </w:rPr>
          <w:fldChar w:fldCharType="begin"/>
        </w:r>
        <w:r w:rsidR="00EB05B5" w:rsidRPr="00EB05B5">
          <w:rPr>
            <w:b w:val="0"/>
            <w:webHidden/>
          </w:rPr>
          <w:instrText xml:space="preserve"> PAGEREF _Toc39677865 \h </w:instrText>
        </w:r>
        <w:r w:rsidRPr="00EB05B5">
          <w:rPr>
            <w:b w:val="0"/>
            <w:webHidden/>
          </w:rPr>
        </w:r>
        <w:r w:rsidRPr="00EB05B5">
          <w:rPr>
            <w:b w:val="0"/>
            <w:webHidden/>
          </w:rPr>
          <w:fldChar w:fldCharType="separate"/>
        </w:r>
        <w:r w:rsidR="00DA10CC">
          <w:rPr>
            <w:b w:val="0"/>
            <w:webHidden/>
          </w:rPr>
          <w:t>130</w:t>
        </w:r>
        <w:r w:rsidRPr="00EB05B5">
          <w:rPr>
            <w:b w:val="0"/>
            <w:webHidden/>
          </w:rPr>
          <w:fldChar w:fldCharType="end"/>
        </w:r>
      </w:hyperlink>
    </w:p>
    <w:p w:rsidR="00CE1BF0" w:rsidRDefault="00115E38" w:rsidP="00E20C88">
      <w:pPr>
        <w:pStyle w:val="17"/>
      </w:pPr>
      <w:r w:rsidRPr="00585041">
        <w:fldChar w:fldCharType="end"/>
      </w:r>
    </w:p>
    <w:p w:rsidR="00CE1BF0" w:rsidRDefault="00CE1BF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77812"/>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B1ADC">
        <w:rPr>
          <w:rFonts w:ascii="Times New Roman" w:eastAsia="Times New Roman" w:hAnsi="Times New Roman" w:cs="Times New Roman"/>
          <w:sz w:val="28"/>
          <w:szCs w:val="28"/>
          <w:lang w:eastAsia="ru-RU"/>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BE2FE7">
        <w:rPr>
          <w:rFonts w:ascii="Times New Roman" w:eastAsia="Times New Roman" w:hAnsi="Times New Roman" w:cs="Times New Roman"/>
          <w:sz w:val="28"/>
          <w:szCs w:val="28"/>
          <w:lang w:eastAsia="ru-RU"/>
        </w:rPr>
        <w:t>ое городского поселения</w:t>
      </w:r>
      <w:r w:rsidR="00AB1ADC">
        <w:rPr>
          <w:rFonts w:ascii="Times New Roman" w:eastAsia="Times New Roman" w:hAnsi="Times New Roman" w:cs="Times New Roman"/>
          <w:sz w:val="28"/>
          <w:szCs w:val="28"/>
          <w:lang w:eastAsia="ru-RU"/>
        </w:rPr>
        <w:t>, Генеральным планом Промышленновского городского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BE2FE7">
        <w:rPr>
          <w:rFonts w:ascii="Times New Roman" w:eastAsia="Times New Roman" w:hAnsi="Times New Roman" w:cs="Times New Roman"/>
          <w:sz w:val="28"/>
          <w:szCs w:val="28"/>
          <w:lang w:eastAsia="ru-RU"/>
        </w:rPr>
        <w:t>городского поселения</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7781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7781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77815"/>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77816"/>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p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главой Промышленновского городского поселения</w:t>
      </w:r>
      <w:r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77817"/>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народных депутатов Промышленновского городского поселения</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Совета 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BE2FE7">
        <w:rPr>
          <w:rFonts w:ascii="Times New Roman" w:eastAsia="Times New Roman" w:hAnsi="Times New Roman" w:cs="Times New Roman"/>
          <w:sz w:val="28"/>
          <w:szCs w:val="28"/>
          <w:lang w:eastAsia="ru-RU"/>
        </w:rPr>
        <w:t>городского поселения</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7781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3"/>
      <w:bookmarkEnd w:id="44"/>
      <w:bookmarkEnd w:id="45"/>
      <w:r w:rsidR="00BE2FE7" w:rsidRPr="00BE2FE7">
        <w:rPr>
          <w:rFonts w:ascii="Times New Roman" w:eastAsia="Times New Roman" w:hAnsi="Times New Roman" w:cs="Times New Roman"/>
          <w:b/>
          <w:sz w:val="28"/>
          <w:szCs w:val="32"/>
          <w:lang w:eastAsia="ru-RU"/>
        </w:rPr>
        <w:t>городского поселения</w:t>
      </w:r>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главы городского поселения</w:t>
      </w:r>
      <w:r w:rsidRPr="00F55155">
        <w:rPr>
          <w:rFonts w:ascii="Times New Roman" w:hAnsi="Times New Roman" w:cs="Times New Roman"/>
          <w:sz w:val="28"/>
          <w:szCs w:val="28"/>
        </w:rPr>
        <w:t xml:space="preserve">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F55155">
        <w:rPr>
          <w:rFonts w:ascii="Times New Roman" w:hAnsi="Times New Roman" w:cs="Times New Roman"/>
          <w:sz w:val="28"/>
          <w:szCs w:val="28"/>
        </w:rPr>
        <w:t>Промышленновского</w:t>
      </w:r>
      <w:r w:rsidR="00F55155" w:rsidRPr="00F551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городского поселения</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народных депутатов Промышленновского городского поселения</w:t>
      </w:r>
      <w:r w:rsidR="00F55155" w:rsidRPr="00F55155">
        <w:rPr>
          <w:rFonts w:ascii="Times New Roman"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7781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7"/>
      <w:bookmarkEnd w:id="48"/>
      <w:bookmarkEnd w:id="49"/>
      <w:bookmarkEnd w:id="50"/>
      <w:r w:rsidR="00BE2FE7" w:rsidRPr="00BE2FE7">
        <w:rPr>
          <w:rFonts w:ascii="Times New Roman" w:eastAsia="Times New Roman" w:hAnsi="Times New Roman" w:cs="Times New Roman"/>
          <w:b/>
          <w:sz w:val="28"/>
          <w:szCs w:val="32"/>
          <w:lang w:eastAsia="ru-RU"/>
        </w:rPr>
        <w:t>городского поселения</w:t>
      </w:r>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7D31F8">
        <w:rPr>
          <w:rFonts w:ascii="Times New Roman" w:eastAsia="Times New Roman" w:hAnsi="Times New Roman" w:cs="Times New Roman"/>
          <w:sz w:val="28"/>
          <w:szCs w:val="28"/>
          <w:lang w:eastAsia="ru-RU"/>
        </w:rPr>
        <w:t>городского поселения</w:t>
      </w:r>
      <w:r w:rsidR="00F55155" w:rsidRPr="00F55155">
        <w:rPr>
          <w:rFonts w:ascii="Times New Roman" w:eastAsia="Times New Roman" w:hAnsi="Times New Roman" w:cs="Times New Roman"/>
          <w:sz w:val="28"/>
          <w:szCs w:val="28"/>
          <w:lang w:eastAsia="ru-RU"/>
        </w:rPr>
        <w:t xml:space="preserve">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7D31F8">
        <w:rPr>
          <w:rFonts w:ascii="Times New Roman" w:eastAsia="Times New Roman" w:hAnsi="Times New Roman" w:cs="Times New Roman"/>
          <w:sz w:val="28"/>
          <w:szCs w:val="28"/>
          <w:lang w:eastAsia="ru-RU"/>
        </w:rPr>
        <w:t>городского поселения</w:t>
      </w:r>
      <w:r w:rsidR="007D31F8"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народных депутатов Промышленновского городского поселения</w:t>
      </w:r>
      <w:r w:rsidRPr="00F55155">
        <w:rPr>
          <w:rFonts w:ascii="Times New Roman" w:eastAsia="Calibri" w:hAnsi="Times New Roman" w:cs="Times New Roman"/>
          <w:sz w:val="28"/>
          <w:szCs w:val="28"/>
        </w:rPr>
        <w:t>.</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77820"/>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 xml:space="preserve">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w:t>
      </w:r>
      <w:r w:rsidRPr="00F55155">
        <w:rPr>
          <w:rFonts w:ascii="Times New Roman" w:eastAsia="Calibri" w:hAnsi="Times New Roman" w:cs="Times New Roman"/>
          <w:sz w:val="28"/>
          <w:szCs w:val="28"/>
          <w:lang w:eastAsia="ru-RU"/>
        </w:rPr>
        <w:lastRenderedPageBreak/>
        <w:t xml:space="preserve">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Главе 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77821"/>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 Уполномоченные органы местного самоуправления </w:t>
      </w:r>
      <w:r w:rsidR="007D31F8">
        <w:rPr>
          <w:rFonts w:ascii="Times New Roman" w:eastAsia="Calibri" w:hAnsi="Times New Roman" w:cs="Times New Roman"/>
          <w:sz w:val="28"/>
          <w:szCs w:val="28"/>
        </w:rPr>
        <w:t>городского поселения</w:t>
      </w:r>
      <w:r w:rsidRPr="00E604FA">
        <w:rPr>
          <w:rFonts w:ascii="Times New Roman" w:eastAsia="Times New Roman" w:hAnsi="Times New Roman" w:cs="Times New Roman"/>
          <w:sz w:val="28"/>
          <w:szCs w:val="28"/>
          <w:lang w:eastAsia="ru-RU"/>
        </w:rPr>
        <w:t xml:space="preserve"> 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77822"/>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D31F8">
        <w:rPr>
          <w:rFonts w:ascii="Times New Roman" w:eastAsia="Times New Roman" w:hAnsi="Times New Roman" w:cs="Times New Roman"/>
          <w:sz w:val="28"/>
          <w:szCs w:val="28"/>
          <w:lang w:eastAsia="ru-RU"/>
        </w:rPr>
        <w:t>городского поселения</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77823"/>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w:t>
      </w:r>
      <w:r w:rsidR="007D31F8">
        <w:rPr>
          <w:rFonts w:ascii="Times New Roman" w:eastAsia="Calibri" w:hAnsi="Times New Roman" w:cs="Times New Roman"/>
          <w:bCs/>
          <w:sz w:val="28"/>
          <w:szCs w:val="28"/>
        </w:rPr>
        <w:t>городского поселения</w:t>
      </w:r>
      <w:r w:rsidRPr="00135179">
        <w:rPr>
          <w:rFonts w:ascii="Times New Roman" w:eastAsia="Calibri" w:hAnsi="Times New Roman" w:cs="Times New Roman"/>
          <w:bCs/>
          <w:sz w:val="28"/>
          <w:szCs w:val="28"/>
        </w:rPr>
        <w:t>, схеме территориального планирования муниципального района, возникшее в результате внесения в так</w:t>
      </w:r>
      <w:r w:rsidR="00B42C9D">
        <w:rPr>
          <w:rFonts w:ascii="Times New Roman" w:eastAsia="Calibri" w:hAnsi="Times New Roman" w:cs="Times New Roman"/>
          <w:bCs/>
          <w:sz w:val="28"/>
          <w:szCs w:val="28"/>
        </w:rPr>
        <w:t xml:space="preserve">ие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7D31F8">
        <w:rPr>
          <w:rFonts w:ascii="Times New Roman" w:eastAsia="Times New Roman" w:hAnsi="Times New Roman" w:cs="Times New Roman"/>
          <w:sz w:val="28"/>
          <w:szCs w:val="28"/>
          <w:lang w:eastAsia="ru-RU"/>
        </w:rPr>
        <w:t>Промышленновского</w:t>
      </w:r>
      <w:r w:rsidR="00135179" w:rsidRPr="00135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w:t>
      </w:r>
      <w:r w:rsidRPr="00135179">
        <w:rPr>
          <w:rFonts w:ascii="Times New Roman" w:eastAsia="Calibri" w:hAnsi="Times New Roman" w:cs="Times New Roman"/>
          <w:bCs/>
          <w:sz w:val="28"/>
          <w:szCs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Главе городского поселения</w:t>
      </w:r>
      <w:r w:rsidRPr="00135179">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w:t>
      </w:r>
      <w:r w:rsidR="007D31F8">
        <w:rPr>
          <w:rFonts w:ascii="Times New Roman" w:eastAsia="Calibri" w:hAnsi="Times New Roman" w:cs="Times New Roman"/>
          <w:bCs/>
          <w:sz w:val="28"/>
          <w:szCs w:val="28"/>
        </w:rPr>
        <w:t>Глава городского поселения</w:t>
      </w:r>
      <w:r w:rsidRPr="00135179">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77824"/>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7782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135179">
        <w:rPr>
          <w:rFonts w:ascii="Times New Roman" w:eastAsia="Times New Roman" w:hAnsi="Times New Roman" w:cs="Times New Roman"/>
          <w:sz w:val="28"/>
          <w:szCs w:val="24"/>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7782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7782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910100">
        <w:rPr>
          <w:sz w:val="28"/>
          <w:szCs w:val="24"/>
        </w:rPr>
        <w:t xml:space="preserve">Карта </w:t>
      </w:r>
      <w:r w:rsidR="009D13A2" w:rsidRPr="00343800">
        <w:rPr>
          <w:sz w:val="28"/>
          <w:szCs w:val="24"/>
        </w:rPr>
        <w:t xml:space="preserve">зон с особыми условиями использования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DB6EE5">
        <w:rPr>
          <w:sz w:val="28"/>
          <w:szCs w:val="24"/>
        </w:rPr>
        <w:t xml:space="preserve"> </w:t>
      </w:r>
      <w:r w:rsidR="009D13A2">
        <w:rPr>
          <w:sz w:val="28"/>
          <w:szCs w:val="24"/>
        </w:rPr>
        <w:t>(М 1:</w:t>
      </w:r>
      <w:r w:rsidR="00AB1ADC">
        <w:rPr>
          <w:sz w:val="28"/>
          <w:szCs w:val="24"/>
        </w:rPr>
        <w:t>5</w:t>
      </w:r>
      <w:r w:rsidR="009D13A2" w:rsidRPr="00910100">
        <w:rPr>
          <w:sz w:val="28"/>
          <w:szCs w:val="24"/>
        </w:rPr>
        <w:t>000)</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7782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w:t>
      </w:r>
      <w:r w:rsidRPr="00910100">
        <w:rPr>
          <w:rFonts w:ascii="Times New Roman" w:eastAsia="Times New Roman" w:hAnsi="Times New Roman" w:cs="Times New Roman"/>
          <w:sz w:val="28"/>
          <w:szCs w:val="28"/>
          <w:lang w:eastAsia="ru-RU"/>
        </w:rPr>
        <w:lastRenderedPageBreak/>
        <w:t>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7782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9D13A2" w:rsidRPr="00961B44" w:rsidTr="009D13A2">
        <w:trPr>
          <w:cantSplit/>
          <w:tblHeader/>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rsidTr="009D13A2">
        <w:trPr>
          <w:cantSplit/>
        </w:trPr>
        <w:tc>
          <w:tcPr>
            <w:tcW w:w="5000" w:type="pct"/>
            <w:gridSpan w:val="2"/>
            <w:shd w:val="clear" w:color="auto" w:fill="auto"/>
            <w:vAlign w:val="center"/>
          </w:tcPr>
          <w:p w:rsidR="009D13A2" w:rsidRPr="00961B44" w:rsidRDefault="009D13A2" w:rsidP="00AB1AD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w:t>
            </w:r>
            <w:r w:rsidR="00AB1ADC">
              <w:rPr>
                <w:rFonts w:ascii="Times New Roman" w:eastAsia="Times New Roman" w:hAnsi="Times New Roman" w:cs="Times New Roman"/>
                <w:b/>
                <w:sz w:val="24"/>
                <w:szCs w:val="24"/>
                <w:lang w:eastAsia="ru-RU"/>
              </w:rPr>
              <w:t>ОГО ПУНКТА</w:t>
            </w:r>
          </w:p>
        </w:tc>
      </w:tr>
      <w:tr w:rsidR="001A6C21" w:rsidRPr="00961B44" w:rsidTr="005E76BF">
        <w:trPr>
          <w:cantSplit/>
        </w:trPr>
        <w:tc>
          <w:tcPr>
            <w:tcW w:w="824" w:type="pct"/>
            <w:shd w:val="clear" w:color="auto" w:fill="auto"/>
            <w:vAlign w:val="center"/>
          </w:tcPr>
          <w:p w:rsidR="001A6C21" w:rsidRPr="00961B44" w:rsidRDefault="001A6C21" w:rsidP="005E76BF">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rsidR="001A6C21" w:rsidRPr="00961B44" w:rsidRDefault="001A6C21" w:rsidP="005E76BF">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высото</w:t>
            </w:r>
            <w:r>
              <w:rPr>
                <w:rFonts w:ascii="Times New Roman" w:hAnsi="Times New Roman"/>
                <w:sz w:val="24"/>
                <w:szCs w:val="24"/>
              </w:rPr>
              <w:t>й от пяти до восьми надземных этажей включительно</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й не выше четырех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9D13A2">
              <w:rPr>
                <w:rFonts w:ascii="Times New Roman" w:hAnsi="Times New Roman"/>
                <w:sz w:val="24"/>
                <w:szCs w:val="24"/>
              </w:rPr>
              <w:t>-досугового, культурно-исторического и религиозного назначения</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1"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1"/>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p>
        </w:tc>
      </w:tr>
      <w:tr w:rsidR="00AB1ADC" w:rsidRPr="00961B44" w:rsidTr="00AB1ADC">
        <w:trPr>
          <w:cantSplit/>
        </w:trPr>
        <w:tc>
          <w:tcPr>
            <w:tcW w:w="824" w:type="pct"/>
            <w:shd w:val="clear" w:color="auto" w:fill="auto"/>
            <w:vAlign w:val="center"/>
          </w:tcPr>
          <w:p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rsidTr="009D13A2">
        <w:trPr>
          <w:cantSplit/>
        </w:trPr>
        <w:tc>
          <w:tcPr>
            <w:tcW w:w="824" w:type="pct"/>
            <w:shd w:val="clear" w:color="auto" w:fill="auto"/>
            <w:vAlign w:val="center"/>
          </w:tcPr>
          <w:p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B1ADC" w:rsidRPr="00961B44" w:rsidTr="009D13A2">
        <w:trPr>
          <w:cantSplit/>
        </w:trPr>
        <w:tc>
          <w:tcPr>
            <w:tcW w:w="824" w:type="pct"/>
            <w:shd w:val="clear" w:color="auto" w:fill="auto"/>
            <w:vAlign w:val="center"/>
          </w:tcPr>
          <w:p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rsidTr="009D13A2">
        <w:trPr>
          <w:cantSplit/>
        </w:trPr>
        <w:tc>
          <w:tcPr>
            <w:tcW w:w="824" w:type="pct"/>
            <w:shd w:val="clear" w:color="auto" w:fill="auto"/>
            <w:vAlign w:val="center"/>
          </w:tcPr>
          <w:p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AB1ADC" w:rsidRPr="00407D9C" w:rsidTr="009D13A2">
        <w:trPr>
          <w:cantSplit/>
        </w:trPr>
        <w:tc>
          <w:tcPr>
            <w:tcW w:w="824" w:type="pct"/>
            <w:shd w:val="clear" w:color="auto" w:fill="auto"/>
            <w:vAlign w:val="center"/>
          </w:tcPr>
          <w:p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rsidTr="009D13A2">
        <w:trPr>
          <w:cantSplit/>
        </w:trPr>
        <w:tc>
          <w:tcPr>
            <w:tcW w:w="824" w:type="pct"/>
            <w:shd w:val="clear" w:color="auto" w:fill="auto"/>
            <w:vAlign w:val="center"/>
          </w:tcPr>
          <w:p w:rsidR="009D13A2"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D13A2" w:rsidRPr="00961B44" w:rsidTr="009D13A2">
        <w:trPr>
          <w:cantSplit/>
        </w:trPr>
        <w:tc>
          <w:tcPr>
            <w:tcW w:w="5000" w:type="pct"/>
            <w:gridSpan w:val="2"/>
            <w:shd w:val="clear" w:color="auto" w:fill="auto"/>
            <w:vAlign w:val="center"/>
          </w:tcPr>
          <w:p w:rsidR="009D13A2" w:rsidRPr="00961B44" w:rsidRDefault="009D13A2" w:rsidP="00BF2F1D">
            <w:pPr>
              <w:spacing w:after="0" w:line="240" w:lineRule="auto"/>
              <w:ind w:left="157"/>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AB1ADC" w:rsidRPr="00961B44" w:rsidTr="00AB1ADC">
        <w:trPr>
          <w:cantSplit/>
        </w:trPr>
        <w:tc>
          <w:tcPr>
            <w:tcW w:w="824" w:type="pct"/>
            <w:shd w:val="clear" w:color="auto" w:fill="auto"/>
            <w:vAlign w:val="center"/>
          </w:tcPr>
          <w:p w:rsidR="00AB1ADC" w:rsidRPr="00961B44" w:rsidRDefault="00AB1ADC" w:rsidP="00AB1AD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rsidTr="009D13A2">
        <w:trPr>
          <w:cantSplit/>
        </w:trPr>
        <w:tc>
          <w:tcPr>
            <w:tcW w:w="824" w:type="pct"/>
            <w:shd w:val="clear" w:color="auto" w:fill="auto"/>
            <w:vAlign w:val="center"/>
          </w:tcPr>
          <w:p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rsidTr="009D13A2">
        <w:trPr>
          <w:cantSplit/>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rsidTr="009D13A2">
        <w:trPr>
          <w:cantSplit/>
        </w:trPr>
        <w:tc>
          <w:tcPr>
            <w:tcW w:w="824" w:type="pct"/>
            <w:shd w:val="clear" w:color="auto" w:fill="auto"/>
            <w:vAlign w:val="center"/>
          </w:tcPr>
          <w:p w:rsidR="009D13A2" w:rsidRPr="00961B44" w:rsidRDefault="002101D5"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w:t>
            </w:r>
            <w:r w:rsidR="00AB1ADC">
              <w:rPr>
                <w:rFonts w:ascii="Times New Roman" w:hAnsi="Times New Roman"/>
                <w:sz w:val="24"/>
                <w:szCs w:val="24"/>
              </w:rPr>
              <w:t xml:space="preserve"> фильтрации и полей ассенизации</w:t>
            </w:r>
          </w:p>
        </w:tc>
      </w:tr>
      <w:tr w:rsidR="009D13A2" w:rsidRPr="00961B44" w:rsidTr="009D13A2">
        <w:trPr>
          <w:cantSplit/>
          <w:trHeight w:val="257"/>
        </w:trPr>
        <w:tc>
          <w:tcPr>
            <w:tcW w:w="824" w:type="pct"/>
            <w:shd w:val="clear" w:color="auto" w:fill="auto"/>
            <w:vAlign w:val="center"/>
          </w:tcPr>
          <w:p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77830"/>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7783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4"/>
          <w:lang w:eastAsia="ru-RU"/>
        </w:rPr>
        <w:t xml:space="preserve">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w:t>
      </w:r>
      <w:r w:rsidRPr="004C0CCF">
        <w:rPr>
          <w:rFonts w:ascii="Times New Roman" w:eastAsia="Times New Roman" w:hAnsi="Times New Roman" w:cs="Times New Roman"/>
          <w:sz w:val="28"/>
          <w:szCs w:val="24"/>
          <w:lang w:eastAsia="ru-RU"/>
        </w:rPr>
        <w:lastRenderedPageBreak/>
        <w:t>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4C0CCF">
        <w:rPr>
          <w:rFonts w:ascii="Times New Roman" w:eastAsia="Times New Roman" w:hAnsi="Times New Roman" w:cs="Times New Roman"/>
          <w:sz w:val="28"/>
          <w:szCs w:val="24"/>
          <w:lang w:eastAsia="ru-RU"/>
        </w:rPr>
        <w:lastRenderedPageBreak/>
        <w:t>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39677832"/>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677833"/>
      <w:bookmarkStart w:id="110"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rsidTr="00F47A7F">
        <w:tc>
          <w:tcPr>
            <w:tcW w:w="567" w:type="dxa"/>
            <w:shd w:val="clear" w:color="auto" w:fill="auto"/>
            <w:vAlign w:val="center"/>
          </w:tcPr>
          <w:p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814DA4" w:rsidRPr="00DA2C1A" w:rsidRDefault="00814DA4" w:rsidP="00F47A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814DA4" w:rsidRPr="00DA2C1A" w:rsidRDefault="00814DA4" w:rsidP="00F47A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F47A7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rsidTr="00B41803">
        <w:tc>
          <w:tcPr>
            <w:tcW w:w="567"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rsidTr="00B41803">
        <w:tc>
          <w:tcPr>
            <w:tcW w:w="567" w:type="dxa"/>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B41803" w:rsidRPr="006B58E3" w:rsidTr="00B41803">
        <w:tc>
          <w:tcPr>
            <w:tcW w:w="567"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rsidTr="00B41803">
        <w:tc>
          <w:tcPr>
            <w:tcW w:w="567" w:type="dxa"/>
            <w:shd w:val="clear" w:color="auto" w:fill="auto"/>
            <w:vAlign w:val="center"/>
          </w:tcPr>
          <w:p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rsidTr="008E0A4C">
        <w:tc>
          <w:tcPr>
            <w:tcW w:w="533" w:type="dxa"/>
            <w:shd w:val="clear" w:color="auto" w:fill="auto"/>
            <w:vAlign w:val="center"/>
          </w:tcPr>
          <w:p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rsidTr="00F47A7F">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rsidTr="00F47A7F">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rsidTr="00F47A7F">
        <w:tc>
          <w:tcPr>
            <w:tcW w:w="533" w:type="dxa"/>
            <w:shd w:val="clear" w:color="auto" w:fill="auto"/>
            <w:vAlign w:val="center"/>
          </w:tcPr>
          <w:p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rsidTr="008E0A4C">
        <w:tc>
          <w:tcPr>
            <w:tcW w:w="15417" w:type="dxa"/>
            <w:gridSpan w:val="8"/>
            <w:shd w:val="clear" w:color="auto" w:fill="auto"/>
            <w:vAlign w:val="center"/>
          </w:tcPr>
          <w:p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rsidTr="006B58E3">
        <w:tc>
          <w:tcPr>
            <w:tcW w:w="533"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1" w:name="_Toc483312834"/>
      <w:bookmarkStart w:id="112" w:name="_Toc499099079"/>
      <w:bookmarkStart w:id="113" w:name="_Toc515717818"/>
      <w:bookmarkStart w:id="114" w:name="_Toc523477965"/>
      <w:bookmarkStart w:id="115" w:name="_Toc39677834"/>
      <w:bookmarkStart w:id="116"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p>
    <w:p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11"/>
        <w:gridCol w:w="5801"/>
        <w:gridCol w:w="30"/>
      </w:tblGrid>
      <w:tr w:rsidR="002960C1" w:rsidRPr="008E0A4C" w:rsidTr="005E76BF">
        <w:trPr>
          <w:tblHeader/>
        </w:trPr>
        <w:tc>
          <w:tcPr>
            <w:tcW w:w="567" w:type="dxa"/>
            <w:shd w:val="clear" w:color="auto" w:fill="auto"/>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proofErr w:type="gramStart"/>
            <w:r w:rsidRPr="008E0A4C">
              <w:rPr>
                <w:rFonts w:ascii="Times New Roman" w:hAnsi="Times New Roman" w:cs="Times New Roman"/>
                <w:b/>
                <w:sz w:val="20"/>
                <w:szCs w:val="20"/>
              </w:rPr>
              <w:t>п</w:t>
            </w:r>
            <w:proofErr w:type="spellEnd"/>
            <w:proofErr w:type="gram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410"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gridSpan w:val="2"/>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gridSpan w:val="2"/>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rsidTr="005E76BF">
        <w:tc>
          <w:tcPr>
            <w:tcW w:w="567"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gridSpan w:val="2"/>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gridSpan w:val="2"/>
            <w:shd w:val="clear" w:color="auto" w:fill="auto"/>
          </w:tcPr>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960C1" w:rsidRPr="00DA2C1A" w:rsidRDefault="002960C1" w:rsidP="005E76B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rsidTr="005E76BF">
        <w:tc>
          <w:tcPr>
            <w:tcW w:w="567"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gridSpan w:val="2"/>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gridSpan w:val="2"/>
            <w:shd w:val="clear" w:color="auto" w:fill="auto"/>
          </w:tcPr>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rsidTr="005E76BF">
        <w:tc>
          <w:tcPr>
            <w:tcW w:w="567"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gridSpan w:val="2"/>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gridSpan w:val="2"/>
            <w:shd w:val="clear" w:color="auto" w:fill="auto"/>
          </w:tcPr>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rsidTr="005E76BF">
        <w:tc>
          <w:tcPr>
            <w:tcW w:w="567" w:type="dxa"/>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410"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gridSpan w:val="2"/>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gridSpan w:val="2"/>
            <w:shd w:val="clear" w:color="auto" w:fill="auto"/>
          </w:tcPr>
          <w:p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rsidTr="005E76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960C1" w:rsidRPr="006B58E3" w:rsidTr="005E76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F82004"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rsidTr="005E76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gridSpan w:val="2"/>
            <w:tcBorders>
              <w:top w:val="single" w:sz="4" w:space="0" w:color="auto"/>
              <w:left w:val="single" w:sz="4" w:space="0" w:color="auto"/>
              <w:bottom w:val="single" w:sz="4" w:space="0" w:color="auto"/>
              <w:right w:val="single" w:sz="4" w:space="0" w:color="auto"/>
            </w:tcBorders>
            <w:shd w:val="clear" w:color="auto" w:fill="auto"/>
          </w:tcPr>
          <w:p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503C" w:rsidRPr="006B58E3" w:rsidTr="00D9581F">
        <w:trPr>
          <w:gridAfter w:val="1"/>
          <w:wAfter w:w="30" w:type="dxa"/>
        </w:trPr>
        <w:tc>
          <w:tcPr>
            <w:tcW w:w="567" w:type="dxa"/>
            <w:shd w:val="clear" w:color="auto" w:fill="auto"/>
            <w:vAlign w:val="center"/>
          </w:tcPr>
          <w:p w:rsidR="0026503C" w:rsidRPr="006B58E3" w:rsidRDefault="0026503C" w:rsidP="00D9581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6503C" w:rsidRPr="006B58E3" w:rsidRDefault="0026503C" w:rsidP="00D9581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6503C" w:rsidRPr="006B58E3" w:rsidRDefault="0026503C" w:rsidP="00D9581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gridSpan w:val="2"/>
            <w:shd w:val="clear" w:color="auto" w:fill="auto"/>
          </w:tcPr>
          <w:p w:rsidR="0026503C" w:rsidRPr="00B72F66" w:rsidRDefault="0026503C" w:rsidP="00D958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2960C1" w:rsidRPr="006B58E3" w:rsidTr="005E76BF">
        <w:tc>
          <w:tcPr>
            <w:tcW w:w="567" w:type="dxa"/>
            <w:shd w:val="clear" w:color="auto" w:fill="auto"/>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rsidTr="005E76BF">
        <w:tc>
          <w:tcPr>
            <w:tcW w:w="567"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960C1" w:rsidRPr="006B58E3" w:rsidRDefault="002960C1" w:rsidP="005E7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960C1" w:rsidRPr="00DA2C1A" w:rsidRDefault="002960C1" w:rsidP="005E76B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960C1" w:rsidRPr="006B58E3" w:rsidTr="005E76BF">
        <w:tc>
          <w:tcPr>
            <w:tcW w:w="567"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rsidR="002960C1" w:rsidRPr="006B58E3" w:rsidRDefault="002960C1" w:rsidP="005E76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960C1" w:rsidRPr="006B58E3" w:rsidRDefault="002960C1" w:rsidP="005E76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960C1" w:rsidRPr="006B58E3" w:rsidTr="005E76BF">
        <w:tc>
          <w:tcPr>
            <w:tcW w:w="567"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960C1" w:rsidRPr="006B58E3" w:rsidRDefault="002960C1" w:rsidP="005E76B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960C1" w:rsidRPr="006B58E3" w:rsidRDefault="002960C1" w:rsidP="005E76B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1" w:anchor="Par286" w:tooltip="3.7.2" w:history="1">
              <w:r w:rsidRPr="00B72F66">
                <w:rPr>
                  <w:rFonts w:ascii="Times New Roman" w:eastAsia="Times New Roman" w:hAnsi="Times New Roman" w:cs="Times New Roman"/>
                  <w:sz w:val="20"/>
                  <w:szCs w:val="20"/>
                  <w:lang w:eastAsia="ru-RU"/>
                </w:rPr>
                <w:t>3.7.2</w:t>
              </w:r>
            </w:hyperlink>
          </w:p>
        </w:tc>
      </w:tr>
      <w:tr w:rsidR="002960C1" w:rsidRPr="006B58E3" w:rsidTr="005E76BF">
        <w:tc>
          <w:tcPr>
            <w:tcW w:w="567"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960C1" w:rsidRPr="006B58E3" w:rsidRDefault="002960C1" w:rsidP="005E76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60C1" w:rsidRPr="006B58E3" w:rsidTr="005E76BF">
        <w:tc>
          <w:tcPr>
            <w:tcW w:w="567" w:type="dxa"/>
            <w:shd w:val="clear" w:color="auto" w:fill="auto"/>
            <w:vAlign w:val="center"/>
          </w:tcPr>
          <w:p w:rsidR="002960C1" w:rsidRPr="006B58E3" w:rsidRDefault="0026503C"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960C1" w:rsidRPr="006E14CC" w:rsidRDefault="002960C1" w:rsidP="005E76B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960C1" w:rsidRPr="006E14CC" w:rsidRDefault="002960C1" w:rsidP="005E76B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2960C1" w:rsidRPr="008E0A4C" w:rsidTr="005E76BF">
        <w:trPr>
          <w:trHeight w:val="397"/>
          <w:tblHeader/>
        </w:trPr>
        <w:tc>
          <w:tcPr>
            <w:tcW w:w="1224"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rsidTr="005E76BF">
        <w:trPr>
          <w:trHeight w:val="397"/>
        </w:trPr>
        <w:tc>
          <w:tcPr>
            <w:tcW w:w="1224"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rsidTr="005E76BF">
        <w:trPr>
          <w:trHeight w:val="397"/>
        </w:trPr>
        <w:tc>
          <w:tcPr>
            <w:tcW w:w="1224"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rsidTr="005E76BF">
        <w:trPr>
          <w:trHeight w:val="397"/>
        </w:trPr>
        <w:tc>
          <w:tcPr>
            <w:tcW w:w="1224"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rsidTr="005E76BF">
        <w:trPr>
          <w:trHeight w:val="397"/>
        </w:trPr>
        <w:tc>
          <w:tcPr>
            <w:tcW w:w="1224"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rsidTr="005E76BF">
        <w:trPr>
          <w:trHeight w:val="397"/>
        </w:trPr>
        <w:tc>
          <w:tcPr>
            <w:tcW w:w="1224"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960C1" w:rsidRPr="008E0A4C" w:rsidRDefault="002960C1" w:rsidP="002960C1">
      <w:pPr>
        <w:spacing w:after="0"/>
        <w:ind w:left="720"/>
        <w:rPr>
          <w:rFonts w:ascii="Times New Roman" w:hAnsi="Times New Roman" w:cs="Times New Roman"/>
          <w:szCs w:val="26"/>
        </w:rPr>
        <w:sectPr w:rsidR="002960C1" w:rsidRPr="008E0A4C" w:rsidSect="008E0A4C">
          <w:headerReference w:type="default" r:id="rId34"/>
          <w:pgSz w:w="11906" w:h="16838"/>
          <w:pgMar w:top="709" w:right="850" w:bottom="851" w:left="1701" w:header="708" w:footer="708" w:gutter="0"/>
          <w:cols w:space="708"/>
          <w:titlePg/>
          <w:docGrid w:linePitch="360"/>
        </w:sectPr>
      </w:pPr>
    </w:p>
    <w:p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2960C1" w:rsidRPr="008E0A4C" w:rsidTr="005E76BF">
        <w:trPr>
          <w:trHeight w:val="1156"/>
          <w:tblHeader/>
        </w:trPr>
        <w:tc>
          <w:tcPr>
            <w:tcW w:w="533" w:type="dxa"/>
            <w:vMerge w:val="restart"/>
            <w:shd w:val="clear" w:color="auto" w:fill="auto"/>
          </w:tcPr>
          <w:p w:rsidR="002960C1" w:rsidRPr="008E0A4C" w:rsidRDefault="002960C1" w:rsidP="005E76B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rsidTr="005E76BF">
        <w:trPr>
          <w:trHeight w:val="301"/>
          <w:tblHeader/>
        </w:trPr>
        <w:tc>
          <w:tcPr>
            <w:tcW w:w="533" w:type="dxa"/>
            <w:vMerge/>
            <w:shd w:val="clear" w:color="auto" w:fill="auto"/>
          </w:tcPr>
          <w:p w:rsidR="002960C1" w:rsidRPr="008E0A4C" w:rsidRDefault="002960C1" w:rsidP="005E76BF">
            <w:pPr>
              <w:spacing w:after="0"/>
              <w:rPr>
                <w:rFonts w:ascii="Times New Roman" w:hAnsi="Times New Roman" w:cs="Times New Roman"/>
                <w:b/>
                <w:sz w:val="20"/>
                <w:szCs w:val="20"/>
              </w:rPr>
            </w:pPr>
          </w:p>
        </w:tc>
        <w:tc>
          <w:tcPr>
            <w:tcW w:w="2975" w:type="dxa"/>
            <w:vMerge/>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p>
        </w:tc>
        <w:tc>
          <w:tcPr>
            <w:tcW w:w="709" w:type="dxa"/>
            <w:vMerge/>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p>
        </w:tc>
        <w:tc>
          <w:tcPr>
            <w:tcW w:w="1564" w:type="dxa"/>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p>
        </w:tc>
        <w:tc>
          <w:tcPr>
            <w:tcW w:w="1417" w:type="dxa"/>
            <w:vMerge/>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p>
        </w:tc>
        <w:tc>
          <w:tcPr>
            <w:tcW w:w="3259" w:type="dxa"/>
            <w:vMerge/>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p>
        </w:tc>
      </w:tr>
      <w:tr w:rsidR="002960C1" w:rsidRPr="008E0A4C" w:rsidTr="005E76BF">
        <w:trPr>
          <w:trHeight w:val="301"/>
        </w:trPr>
        <w:tc>
          <w:tcPr>
            <w:tcW w:w="15417" w:type="dxa"/>
            <w:gridSpan w:val="8"/>
            <w:shd w:val="clear" w:color="auto" w:fill="auto"/>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rsidTr="005E76BF">
        <w:tc>
          <w:tcPr>
            <w:tcW w:w="533" w:type="dxa"/>
            <w:shd w:val="clear" w:color="auto" w:fill="auto"/>
            <w:vAlign w:val="center"/>
          </w:tcPr>
          <w:p w:rsidR="002960C1" w:rsidRPr="008E0A4C" w:rsidRDefault="002960C1" w:rsidP="005E76B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960C1" w:rsidRPr="00814DA4"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6503C" w:rsidP="005E76BF">
            <w:pPr>
              <w:spacing w:after="0"/>
              <w:jc w:val="center"/>
              <w:rPr>
                <w:rFonts w:ascii="Times New Roman" w:hAnsi="Times New Roman" w:cs="Times New Roman"/>
                <w:sz w:val="20"/>
                <w:szCs w:val="20"/>
              </w:rPr>
            </w:pPr>
            <w:r>
              <w:rPr>
                <w:rFonts w:ascii="Times New Roman" w:hAnsi="Times New Roman" w:cs="Times New Roman"/>
                <w:sz w:val="20"/>
                <w:szCs w:val="20"/>
              </w:rPr>
              <w:t>150</w:t>
            </w:r>
            <w:r w:rsidR="002960C1" w:rsidRPr="008E0A4C">
              <w:rPr>
                <w:rFonts w:ascii="Times New Roman" w:hAnsi="Times New Roman" w:cs="Times New Roman"/>
                <w:sz w:val="20"/>
                <w:szCs w:val="20"/>
              </w:rPr>
              <w:t>00</w:t>
            </w:r>
          </w:p>
        </w:tc>
        <w:tc>
          <w:tcPr>
            <w:tcW w:w="326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5E76BF">
        <w:tc>
          <w:tcPr>
            <w:tcW w:w="533" w:type="dxa"/>
            <w:shd w:val="clear" w:color="auto" w:fill="auto"/>
            <w:vAlign w:val="center"/>
          </w:tcPr>
          <w:p w:rsidR="002960C1" w:rsidRPr="008E0A4C" w:rsidRDefault="002960C1" w:rsidP="005E76B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960C1" w:rsidRPr="008E0A4C"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rsidTr="005E76BF">
        <w:tc>
          <w:tcPr>
            <w:tcW w:w="533" w:type="dxa"/>
            <w:shd w:val="clear" w:color="auto" w:fill="auto"/>
            <w:vAlign w:val="center"/>
          </w:tcPr>
          <w:p w:rsidR="002960C1" w:rsidRPr="008E0A4C" w:rsidRDefault="002960C1" w:rsidP="005E76B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960C1" w:rsidRPr="008E0A4C"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rsidTr="005E76BF">
        <w:tc>
          <w:tcPr>
            <w:tcW w:w="533" w:type="dxa"/>
            <w:shd w:val="clear" w:color="auto" w:fill="auto"/>
            <w:vAlign w:val="center"/>
          </w:tcPr>
          <w:p w:rsidR="002960C1" w:rsidRPr="008E0A4C" w:rsidRDefault="002960C1" w:rsidP="005E76B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960C1" w:rsidRPr="008E0A4C"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rsidTr="005E76BF">
        <w:tc>
          <w:tcPr>
            <w:tcW w:w="533"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rsidR="002960C1" w:rsidRPr="00CA000E" w:rsidRDefault="002960C1" w:rsidP="005E76BF">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960C1" w:rsidRPr="00CA000E"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rsidTr="005E76BF">
        <w:tc>
          <w:tcPr>
            <w:tcW w:w="533"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960C1" w:rsidRPr="002B3AA4"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rsidTr="005E76BF">
        <w:tc>
          <w:tcPr>
            <w:tcW w:w="533" w:type="dxa"/>
            <w:shd w:val="clear" w:color="auto" w:fill="auto"/>
            <w:vAlign w:val="center"/>
          </w:tcPr>
          <w:p w:rsidR="002960C1" w:rsidRPr="00D17FCC"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960C1" w:rsidRPr="006D7A2D"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960C1" w:rsidRPr="006D7A2D"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26503C" w:rsidRPr="008E0A4C" w:rsidTr="00D9581F">
        <w:tc>
          <w:tcPr>
            <w:tcW w:w="533" w:type="dxa"/>
            <w:shd w:val="clear" w:color="auto" w:fill="auto"/>
            <w:vAlign w:val="center"/>
          </w:tcPr>
          <w:p w:rsidR="0026503C" w:rsidRPr="00CA000E" w:rsidRDefault="0026503C" w:rsidP="00D9581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tcPr>
          <w:p w:rsidR="0026503C" w:rsidRPr="00CA000E" w:rsidRDefault="0026503C" w:rsidP="00D9581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6503C" w:rsidRPr="007258A0" w:rsidRDefault="0026503C" w:rsidP="00D9581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6503C" w:rsidRPr="007258A0" w:rsidRDefault="0026503C" w:rsidP="00D9581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6503C" w:rsidRPr="007258A0" w:rsidRDefault="0026503C" w:rsidP="00D9581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15000</w:t>
            </w:r>
          </w:p>
        </w:tc>
        <w:tc>
          <w:tcPr>
            <w:tcW w:w="3260" w:type="dxa"/>
            <w:shd w:val="clear" w:color="auto" w:fill="auto"/>
            <w:vAlign w:val="center"/>
          </w:tcPr>
          <w:p w:rsidR="0026503C" w:rsidRPr="007258A0" w:rsidRDefault="0026503C" w:rsidP="00D9581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6503C" w:rsidRPr="007258A0" w:rsidRDefault="0026503C" w:rsidP="00D9581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6503C" w:rsidRPr="007258A0" w:rsidRDefault="0026503C" w:rsidP="00D9581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960C1" w:rsidRPr="008E0A4C" w:rsidTr="005E76BF">
        <w:tc>
          <w:tcPr>
            <w:tcW w:w="15417" w:type="dxa"/>
            <w:gridSpan w:val="8"/>
            <w:shd w:val="clear" w:color="auto" w:fill="auto"/>
            <w:vAlign w:val="center"/>
          </w:tcPr>
          <w:p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960C1" w:rsidRPr="008E0A4C" w:rsidTr="005E76BF">
        <w:tc>
          <w:tcPr>
            <w:tcW w:w="533" w:type="dxa"/>
            <w:shd w:val="clear" w:color="auto" w:fill="auto"/>
            <w:vAlign w:val="center"/>
          </w:tcPr>
          <w:p w:rsidR="002960C1"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rsidR="002960C1" w:rsidRPr="00A85327" w:rsidRDefault="002960C1" w:rsidP="005E76B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960C1" w:rsidRPr="00A85327"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5E76BF">
        <w:tc>
          <w:tcPr>
            <w:tcW w:w="533" w:type="dxa"/>
            <w:shd w:val="clear" w:color="auto" w:fill="auto"/>
            <w:vAlign w:val="center"/>
          </w:tcPr>
          <w:p w:rsidR="002960C1"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960C1" w:rsidRPr="00A85327" w:rsidRDefault="002960C1" w:rsidP="005E76B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960C1" w:rsidRPr="00A85327"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rsidTr="005E76BF">
        <w:tc>
          <w:tcPr>
            <w:tcW w:w="533"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960C1" w:rsidRPr="00CA000E"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rsidTr="005E76BF">
        <w:tc>
          <w:tcPr>
            <w:tcW w:w="533"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2960C1" w:rsidRPr="007258A0"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rsidTr="005E76BF">
        <w:tc>
          <w:tcPr>
            <w:tcW w:w="533" w:type="dxa"/>
            <w:shd w:val="clear" w:color="auto" w:fill="auto"/>
            <w:vAlign w:val="center"/>
          </w:tcPr>
          <w:p w:rsidR="002960C1" w:rsidRPr="00CA000E" w:rsidRDefault="0026503C"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960C1" w:rsidRPr="00CA000E"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8E0A4C">
          <w:pgSz w:w="16838" w:h="11906" w:orient="landscape"/>
          <w:pgMar w:top="993" w:right="1134" w:bottom="851" w:left="1134" w:header="709" w:footer="709" w:gutter="0"/>
          <w:cols w:space="708"/>
          <w:docGrid w:linePitch="360"/>
        </w:sectPr>
      </w:pPr>
    </w:p>
    <w:p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1"/>
      <w:bookmarkEnd w:id="112"/>
      <w:bookmarkEnd w:id="113"/>
      <w:bookmarkEnd w:id="114"/>
      <w:bookmarkEnd w:id="115"/>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41"/>
        <w:gridCol w:w="709"/>
        <w:gridCol w:w="5521"/>
      </w:tblGrid>
      <w:tr w:rsidR="00B41803" w:rsidRPr="00FD5CF1" w:rsidTr="00B41803">
        <w:trPr>
          <w:tblHeader/>
        </w:trPr>
        <w:tc>
          <w:tcPr>
            <w:tcW w:w="565" w:type="dxa"/>
            <w:shd w:val="clear" w:color="auto" w:fill="auto"/>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rsidTr="00B41803">
        <w:tc>
          <w:tcPr>
            <w:tcW w:w="565" w:type="dxa"/>
            <w:shd w:val="clear" w:color="auto" w:fill="auto"/>
            <w:vAlign w:val="center"/>
          </w:tcPr>
          <w:p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D13A2" w:rsidRPr="00FD5CF1" w:rsidTr="009D13A2">
        <w:trPr>
          <w:trHeight w:val="454"/>
          <w:tblHeader/>
        </w:trPr>
        <w:tc>
          <w:tcPr>
            <w:tcW w:w="1224"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rsidTr="009D13A2">
        <w:trPr>
          <w:trHeight w:val="454"/>
        </w:trPr>
        <w:tc>
          <w:tcPr>
            <w:tcW w:w="1224" w:type="dxa"/>
            <w:shd w:val="clear" w:color="auto" w:fill="auto"/>
            <w:vAlign w:val="center"/>
          </w:tcPr>
          <w:p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5"/>
          <w:pgSz w:w="11906" w:h="16838"/>
          <w:pgMar w:top="1134" w:right="851" w:bottom="1134" w:left="1701" w:header="709" w:footer="709" w:gutter="0"/>
          <w:cols w:space="708"/>
          <w:docGrid w:linePitch="360"/>
        </w:sectPr>
      </w:pPr>
    </w:p>
    <w:p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D13A2" w:rsidRPr="00FD5CF1" w:rsidTr="009D13A2">
        <w:trPr>
          <w:trHeight w:val="1156"/>
        </w:trPr>
        <w:tc>
          <w:tcPr>
            <w:tcW w:w="534" w:type="dxa"/>
            <w:vMerge w:val="restart"/>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rsidTr="009D13A2">
        <w:trPr>
          <w:trHeight w:val="301"/>
        </w:trPr>
        <w:tc>
          <w:tcPr>
            <w:tcW w:w="534" w:type="dxa"/>
            <w:vMerge/>
            <w:shd w:val="clear" w:color="auto" w:fill="auto"/>
          </w:tcPr>
          <w:p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rsidTr="009D13A2">
        <w:trPr>
          <w:trHeight w:val="301"/>
        </w:trPr>
        <w:tc>
          <w:tcPr>
            <w:tcW w:w="15417" w:type="dxa"/>
            <w:gridSpan w:val="8"/>
            <w:shd w:val="clear" w:color="auto" w:fill="auto"/>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rsidTr="009D13A2">
        <w:tc>
          <w:tcPr>
            <w:tcW w:w="534" w:type="dxa"/>
            <w:shd w:val="clear" w:color="auto" w:fill="auto"/>
            <w:vAlign w:val="center"/>
          </w:tcPr>
          <w:p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rsidTr="009D13A2">
        <w:tc>
          <w:tcPr>
            <w:tcW w:w="15417" w:type="dxa"/>
            <w:gridSpan w:val="8"/>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rsidTr="009D13A2">
        <w:tc>
          <w:tcPr>
            <w:tcW w:w="534"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7" w:name="_Toc3967783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rsidTr="00B41803">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B41803" w:rsidRPr="008E0A4C" w:rsidRDefault="00B41803"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B41803" w:rsidRPr="008E0A4C" w:rsidTr="00B41803">
        <w:trPr>
          <w:tblHeader/>
        </w:trPr>
        <w:tc>
          <w:tcPr>
            <w:tcW w:w="567" w:type="dxa"/>
            <w:shd w:val="clear" w:color="auto" w:fill="auto"/>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rsidTr="00B41803">
        <w:tc>
          <w:tcPr>
            <w:tcW w:w="567" w:type="dxa"/>
            <w:shd w:val="clear" w:color="auto" w:fill="auto"/>
            <w:vAlign w:val="center"/>
          </w:tcPr>
          <w:p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8E0A4C"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rsidTr="00B41803">
        <w:tc>
          <w:tcPr>
            <w:tcW w:w="567" w:type="dxa"/>
            <w:shd w:val="clear" w:color="auto" w:fill="auto"/>
            <w:vAlign w:val="center"/>
          </w:tcPr>
          <w:p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8" w:anchor="Par382" w:tooltip="4.9" w:history="1">
              <w:r w:rsidRPr="00CC614C">
                <w:rPr>
                  <w:rFonts w:ascii="Times New Roman" w:hAnsi="Times New Roman" w:cs="Times New Roman"/>
                  <w:sz w:val="20"/>
                  <w:szCs w:val="20"/>
                </w:rPr>
                <w:t>кодом 4.9</w:t>
              </w:r>
            </w:hyperlink>
          </w:p>
        </w:tc>
      </w:tr>
      <w:tr w:rsidR="00B41803" w:rsidRPr="008E0A4C" w:rsidTr="00B41803">
        <w:tc>
          <w:tcPr>
            <w:tcW w:w="567"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1"/>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304685">
        <w:trPr>
          <w:trHeight w:val="559"/>
        </w:trPr>
        <w:tc>
          <w:tcPr>
            <w:tcW w:w="534" w:type="dxa"/>
            <w:shd w:val="clear" w:color="auto" w:fill="auto"/>
          </w:tcPr>
          <w:p w:rsidR="003E11A2" w:rsidRPr="003E11A2" w:rsidRDefault="003E11A2" w:rsidP="003E11A2">
            <w:pPr>
              <w:spacing w:after="0"/>
              <w:jc w:val="center"/>
              <w:rPr>
                <w:rFonts w:ascii="Times New Roman" w:hAnsi="Times New Roman" w:cs="Times New Roman"/>
                <w:color w:val="000000"/>
                <w:sz w:val="20"/>
                <w:szCs w:val="20"/>
              </w:rPr>
            </w:pPr>
          </w:p>
          <w:p w:rsidR="006B58E3" w:rsidRPr="003E11A2" w:rsidRDefault="006B58E3"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rsidR="006B58E3" w:rsidRPr="00CA000E" w:rsidRDefault="006B58E3"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0E0752"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0E0752"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67783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8"/>
      <w:bookmarkStart w:id="121" w:name="_Toc3967783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0"/>
      <w:bookmarkEnd w:id="121"/>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7934D7" w:rsidRPr="008E0A4C" w:rsidTr="007934D7">
        <w:trPr>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3"/>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9"/>
      <w:bookmarkStart w:id="123" w:name="_Toc3967783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2"/>
      <w:bookmarkEnd w:id="12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30"/>
      <w:bookmarkStart w:id="125" w:name="_Toc3967783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4"/>
      <w:bookmarkEnd w:id="125"/>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1"/>
      <w:bookmarkStart w:id="127" w:name="_Toc3967784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6"/>
      <w:bookmarkEnd w:id="12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2"/>
      <w:bookmarkStart w:id="129" w:name="_Toc39677841"/>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8"/>
      <w:bookmarkEnd w:id="129"/>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8" w:anchor="Par644" w:tooltip="10.4" w:history="1">
              <w:r w:rsidRPr="00B07DDE">
                <w:rPr>
                  <w:rFonts w:ascii="Times New Roman" w:hAnsi="Times New Roman" w:cs="Times New Roman"/>
                  <w:sz w:val="20"/>
                  <w:szCs w:val="20"/>
                </w:rPr>
                <w:t>10.4</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0" w:anchor="Par668" w:tooltip="12.0.2" w:history="1">
              <w:r w:rsidRPr="00B07DDE">
                <w:rPr>
                  <w:rFonts w:ascii="Times New Roman" w:hAnsi="Times New Roman" w:cs="Times New Roman"/>
                  <w:sz w:val="20"/>
                  <w:szCs w:val="20"/>
                </w:rPr>
                <w:t>12.0.2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2" w:anchor="Par286" w:tooltip="3.7.2" w:history="1">
              <w:r w:rsidRPr="001C2FAC">
                <w:rPr>
                  <w:rFonts w:ascii="Times New Roman" w:hAnsi="Times New Roman" w:cs="Times New Roman"/>
                  <w:sz w:val="20"/>
                  <w:szCs w:val="20"/>
                </w:rPr>
                <w:t>3.7.2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4" w:anchor="Par220" w:tooltip="3.2.3" w:history="1">
              <w:r w:rsidRPr="001C2FAC">
                <w:rPr>
                  <w:rFonts w:ascii="Times New Roman" w:hAnsi="Times New Roman" w:cs="Times New Roman"/>
                  <w:sz w:val="20"/>
                  <w:szCs w:val="20"/>
                </w:rPr>
                <w:t>3.2.3</w:t>
              </w:r>
            </w:hyperlink>
          </w:p>
        </w:tc>
      </w:tr>
    </w:tbl>
    <w:p w:rsidR="007934D7" w:rsidRDefault="007934D7"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5"/>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AB1ADC" w:rsidRPr="00FD5CF1" w:rsidRDefault="00AB1ADC" w:rsidP="00AB1AD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483312842"/>
      <w:bookmarkStart w:id="131" w:name="_Toc507755957"/>
      <w:bookmarkStart w:id="132" w:name="_Toc529454278"/>
      <w:bookmarkStart w:id="133" w:name="_Toc39677842"/>
      <w:bookmarkStart w:id="134" w:name="_Toc506992576"/>
      <w:bookmarkStart w:id="135" w:name="_Toc507755958"/>
      <w:bookmarkStart w:id="136" w:name="_Toc511655834"/>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1</w:t>
      </w:r>
      <w:r w:rsidR="002960C1">
        <w:rPr>
          <w:rFonts w:ascii="Times New Roman" w:eastAsia="Times New Roman" w:hAnsi="Times New Roman" w:cs="Times New Roman"/>
          <w:b/>
          <w:bCs/>
          <w:sz w:val="28"/>
          <w:szCs w:val="28"/>
          <w:u w:val="single"/>
        </w:rPr>
        <w:t>1</w:t>
      </w:r>
      <w:r w:rsidRPr="00CA54B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30"/>
      <w:bookmarkEnd w:id="131"/>
      <w:bookmarkEnd w:id="132"/>
      <w:bookmarkEnd w:id="133"/>
    </w:p>
    <w:p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6"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7" w:anchor="Par461" w:tooltip="Поля для гольфа или конных прогулок" w:history="1">
              <w:r w:rsidRPr="003A4D54">
                <w:rPr>
                  <w:rFonts w:ascii="Times New Roman" w:hAnsi="Times New Roman" w:cs="Times New Roman"/>
                  <w:sz w:val="20"/>
                  <w:szCs w:val="20"/>
                </w:rPr>
                <w:t>5.5</w:t>
              </w:r>
            </w:hyperlink>
          </w:p>
        </w:tc>
      </w:tr>
      <w:tr w:rsidR="007934D7" w:rsidRPr="00FD5CF1"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7934D7" w:rsidRPr="00862E34"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8"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9" w:anchor="Par668" w:tooltip="12.0.2" w:history="1">
              <w:r w:rsidRPr="003A4D54">
                <w:rPr>
                  <w:rFonts w:ascii="Times New Roman" w:hAnsi="Times New Roman" w:cs="Times New Roman"/>
                  <w:sz w:val="20"/>
                  <w:szCs w:val="20"/>
                </w:rPr>
                <w:t>12.0.2</w:t>
              </w:r>
            </w:hyperlink>
          </w:p>
        </w:tc>
      </w:tr>
    </w:tbl>
    <w:p w:rsidR="007934D7" w:rsidRPr="00FD5CF1"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7934D7" w:rsidRPr="00FD5CF1" w:rsidTr="007934D7">
        <w:trPr>
          <w:tblHeader/>
        </w:trPr>
        <w:tc>
          <w:tcPr>
            <w:tcW w:w="567" w:type="dxa"/>
            <w:shd w:val="clear" w:color="auto" w:fill="auto"/>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rsidTr="007934D7">
        <w:tc>
          <w:tcPr>
            <w:tcW w:w="567" w:type="dxa"/>
            <w:shd w:val="clear" w:color="auto" w:fill="auto"/>
            <w:vAlign w:val="center"/>
          </w:tcPr>
          <w:p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7934D7" w:rsidRDefault="007934D7" w:rsidP="007934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B1ADC" w:rsidRPr="00FD5CF1" w:rsidTr="00AB1ADC">
        <w:trPr>
          <w:tblHeader/>
        </w:trPr>
        <w:tc>
          <w:tcPr>
            <w:tcW w:w="565" w:type="dxa"/>
            <w:shd w:val="clear" w:color="auto" w:fill="auto"/>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AB1ADC" w:rsidRPr="00FD5CF1" w:rsidTr="00AB1ADC">
        <w:tc>
          <w:tcPr>
            <w:tcW w:w="565"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AB1ADC" w:rsidRPr="00FD5CF1" w:rsidRDefault="00AB1ADC" w:rsidP="00AB1ADC">
      <w:pPr>
        <w:numPr>
          <w:ilvl w:val="0"/>
          <w:numId w:val="46"/>
        </w:numPr>
        <w:spacing w:after="0" w:line="360" w:lineRule="auto"/>
        <w:rPr>
          <w:rFonts w:ascii="Times New Roman" w:eastAsia="Times New Roman" w:hAnsi="Times New Roman" w:cs="Times New Roman"/>
          <w:sz w:val="24"/>
          <w:szCs w:val="24"/>
          <w:lang w:eastAsia="ru-RU"/>
        </w:rPr>
        <w:sectPr w:rsidR="00AB1ADC" w:rsidRPr="00FD5CF1" w:rsidSect="0041589F">
          <w:headerReference w:type="default" r:id="rId60"/>
          <w:pgSz w:w="11906" w:h="16838"/>
          <w:pgMar w:top="1134" w:right="851" w:bottom="1134" w:left="1701" w:header="709" w:footer="709" w:gutter="0"/>
          <w:cols w:space="708"/>
          <w:docGrid w:linePitch="360"/>
        </w:sectPr>
      </w:pPr>
    </w:p>
    <w:p w:rsidR="00AB1ADC" w:rsidRPr="00FD5CF1" w:rsidRDefault="00AB1ADC" w:rsidP="00AB1AD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B1ADC" w:rsidRPr="00FD5CF1" w:rsidRDefault="00AB1ADC" w:rsidP="00AB1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B1ADC" w:rsidRPr="00FD5CF1" w:rsidTr="00AB1ADC">
        <w:trPr>
          <w:trHeight w:val="1156"/>
        </w:trPr>
        <w:tc>
          <w:tcPr>
            <w:tcW w:w="534" w:type="dxa"/>
            <w:vMerge w:val="restart"/>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B1ADC" w:rsidRPr="00FD5CF1" w:rsidTr="00AB1ADC">
        <w:trPr>
          <w:trHeight w:val="301"/>
        </w:trPr>
        <w:tc>
          <w:tcPr>
            <w:tcW w:w="534" w:type="dxa"/>
            <w:vMerge/>
            <w:shd w:val="clear" w:color="auto" w:fill="auto"/>
          </w:tcPr>
          <w:p w:rsidR="00AB1ADC" w:rsidRPr="00FD5CF1" w:rsidRDefault="00AB1ADC"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r>
      <w:tr w:rsidR="00AB1ADC" w:rsidRPr="00FD5CF1" w:rsidTr="00AB1ADC">
        <w:trPr>
          <w:trHeight w:val="301"/>
        </w:trPr>
        <w:tc>
          <w:tcPr>
            <w:tcW w:w="15417" w:type="dxa"/>
            <w:gridSpan w:val="8"/>
            <w:shd w:val="clear" w:color="auto" w:fill="auto"/>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AB1ADC" w:rsidRPr="00FD5CF1" w:rsidTr="00AB1ADC">
        <w:tc>
          <w:tcPr>
            <w:tcW w:w="534" w:type="dxa"/>
            <w:shd w:val="clear" w:color="auto" w:fill="auto"/>
            <w:vAlign w:val="center"/>
          </w:tcPr>
          <w:p w:rsidR="00AB1ADC" w:rsidRPr="008E0A4C"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B1ADC" w:rsidRPr="008E0A4C"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AB1ADC" w:rsidRPr="00FD5CF1" w:rsidTr="00AB1ADC">
        <w:tc>
          <w:tcPr>
            <w:tcW w:w="15417" w:type="dxa"/>
            <w:gridSpan w:val="8"/>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B1ADC" w:rsidRPr="00FD5CF1" w:rsidTr="00AB1ADC">
        <w:tc>
          <w:tcPr>
            <w:tcW w:w="534"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sectPr w:rsidR="00AB1ADC" w:rsidRPr="00FD5CF1" w:rsidSect="0041589F">
          <w:pgSz w:w="16838" w:h="11906" w:orient="landscape"/>
          <w:pgMar w:top="1701" w:right="1134" w:bottom="851" w:left="1134" w:header="709" w:footer="709" w:gutter="0"/>
          <w:cols w:space="708"/>
          <w:docGrid w:linePitch="360"/>
        </w:sectPr>
      </w:pPr>
    </w:p>
    <w:p w:rsidR="008E0A4C" w:rsidRPr="008E0A4C" w:rsidRDefault="008E0A4C" w:rsidP="00AB1ADC">
      <w:pPr>
        <w:keepNext/>
        <w:spacing w:after="0" w:line="240" w:lineRule="auto"/>
        <w:jc w:val="center"/>
        <w:outlineLvl w:val="0"/>
        <w:rPr>
          <w:rFonts w:ascii="Times New Roman" w:eastAsia="Times New Roman" w:hAnsi="Times New Roman" w:cs="Times New Roman"/>
          <w:b/>
          <w:bCs/>
          <w:sz w:val="28"/>
          <w:szCs w:val="28"/>
        </w:rPr>
      </w:pPr>
      <w:bookmarkStart w:id="137" w:name="_Toc39677843"/>
      <w:bookmarkEnd w:id="134"/>
      <w:bookmarkEnd w:id="135"/>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2960C1">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bookmarkEnd w:id="137"/>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B3523" w:rsidRPr="00957A09" w:rsidRDefault="008B3523" w:rsidP="008B3523">
      <w:pPr>
        <w:keepNext/>
        <w:spacing w:before="240" w:after="60" w:line="240" w:lineRule="auto"/>
        <w:jc w:val="center"/>
        <w:outlineLvl w:val="0"/>
        <w:rPr>
          <w:rFonts w:ascii="Times New Roman" w:eastAsia="Times New Roman" w:hAnsi="Times New Roman" w:cs="Times New Roman"/>
          <w:b/>
          <w:bCs/>
          <w:sz w:val="28"/>
          <w:szCs w:val="28"/>
        </w:rPr>
      </w:pPr>
      <w:bookmarkStart w:id="138" w:name="_Toc470519591"/>
      <w:bookmarkStart w:id="139" w:name="_Toc483311556"/>
      <w:bookmarkStart w:id="140" w:name="_Toc483314325"/>
      <w:bookmarkStart w:id="141" w:name="_Toc511655835"/>
      <w:bookmarkStart w:id="142" w:name="_Toc523235080"/>
      <w:bookmarkStart w:id="143" w:name="_Toc529454280"/>
      <w:bookmarkStart w:id="144" w:name="_Toc39677844"/>
      <w:bookmarkStart w:id="145" w:name="_Toc483311557"/>
      <w:bookmarkStart w:id="146" w:name="_Toc483314326"/>
      <w:bookmarkStart w:id="147" w:name="_Toc511636335"/>
      <w:bookmarkStart w:id="148" w:name="_Toc470510726"/>
      <w:bookmarkStart w:id="149" w:name="_Toc511655836"/>
      <w:r>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3</w:t>
      </w:r>
      <w:r w:rsidRPr="00957A09">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8"/>
      <w:bookmarkEnd w:id="139"/>
      <w:bookmarkEnd w:id="140"/>
      <w:bookmarkEnd w:id="141"/>
      <w:bookmarkEnd w:id="142"/>
      <w:bookmarkEnd w:id="143"/>
      <w:bookmarkEnd w:id="144"/>
    </w:p>
    <w:p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957A09" w:rsidTr="00827F42">
        <w:trPr>
          <w:tblHeader/>
        </w:trPr>
        <w:tc>
          <w:tcPr>
            <w:tcW w:w="567" w:type="dxa"/>
            <w:shd w:val="clear" w:color="auto" w:fill="auto"/>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8B3523" w:rsidRPr="00957A09" w:rsidTr="00827F42">
        <w:tc>
          <w:tcPr>
            <w:tcW w:w="567"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8B3523" w:rsidRPr="00957A09" w:rsidRDefault="008B3523" w:rsidP="00827F42">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957A09" w:rsidRDefault="008B3523" w:rsidP="008B352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B3523" w:rsidRPr="00957A09"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957A09" w:rsidSect="008E0A4C">
          <w:headerReference w:type="default" r:id="rId62"/>
          <w:pgSz w:w="11906" w:h="16838"/>
          <w:pgMar w:top="1134" w:right="851" w:bottom="1134" w:left="1701" w:header="709" w:footer="709" w:gutter="0"/>
          <w:cols w:space="708"/>
          <w:docGrid w:linePitch="360"/>
        </w:sectPr>
      </w:pPr>
    </w:p>
    <w:p w:rsidR="008B3523" w:rsidRPr="00957A09"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957A09"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957A09" w:rsidTr="00827F42">
        <w:trPr>
          <w:trHeight w:val="1156"/>
        </w:trPr>
        <w:tc>
          <w:tcPr>
            <w:tcW w:w="534" w:type="dxa"/>
            <w:vMerge w:val="restart"/>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957A09" w:rsidTr="00827F42">
        <w:trPr>
          <w:trHeight w:val="301"/>
        </w:trPr>
        <w:tc>
          <w:tcPr>
            <w:tcW w:w="534" w:type="dxa"/>
            <w:vMerge/>
            <w:shd w:val="clear" w:color="auto" w:fill="auto"/>
          </w:tcPr>
          <w:p w:rsidR="008B3523" w:rsidRPr="00957A09"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957A09" w:rsidTr="00827F42">
        <w:trPr>
          <w:trHeight w:val="301"/>
        </w:trPr>
        <w:tc>
          <w:tcPr>
            <w:tcW w:w="15417" w:type="dxa"/>
            <w:gridSpan w:val="8"/>
            <w:shd w:val="clear" w:color="auto" w:fill="auto"/>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8B3523" w:rsidRPr="00957A09" w:rsidTr="00827F42">
        <w:tc>
          <w:tcPr>
            <w:tcW w:w="15417" w:type="dxa"/>
            <w:gridSpan w:val="8"/>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8B3523" w:rsidRPr="00957A09" w:rsidTr="00827F42">
        <w:tc>
          <w:tcPr>
            <w:tcW w:w="534"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957A09"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957A09" w:rsidSect="008E0A4C">
          <w:pgSz w:w="16838" w:h="11906" w:orient="landscape"/>
          <w:pgMar w:top="1701" w:right="1134" w:bottom="851" w:left="1134" w:header="709" w:footer="709" w:gutter="0"/>
          <w:cols w:space="708"/>
          <w:docGrid w:linePitch="360"/>
        </w:sectPr>
      </w:pPr>
    </w:p>
    <w:p w:rsidR="00470A5F" w:rsidRPr="00470A5F" w:rsidRDefault="00470A5F" w:rsidP="002960C1">
      <w:pPr>
        <w:keepNext/>
        <w:spacing w:before="240" w:after="60" w:line="240" w:lineRule="auto"/>
        <w:jc w:val="center"/>
        <w:outlineLvl w:val="0"/>
        <w:rPr>
          <w:rFonts w:ascii="Times New Roman" w:eastAsia="Times New Roman" w:hAnsi="Times New Roman" w:cs="Times New Roman"/>
          <w:b/>
          <w:bCs/>
          <w:sz w:val="28"/>
          <w:szCs w:val="28"/>
        </w:rPr>
      </w:pPr>
      <w:bookmarkStart w:id="150" w:name="_Toc39677845"/>
      <w:r w:rsidRPr="00470A5F">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45"/>
      <w:bookmarkEnd w:id="146"/>
      <w:bookmarkEnd w:id="147"/>
      <w:bookmarkEnd w:id="150"/>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7934D7" w:rsidRPr="00470A5F" w:rsidTr="007934D7">
        <w:trPr>
          <w:tblHeader/>
        </w:trPr>
        <w:tc>
          <w:tcPr>
            <w:tcW w:w="612" w:type="dxa"/>
            <w:shd w:val="clear" w:color="auto" w:fill="auto"/>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rsidTr="007934D7">
        <w:tc>
          <w:tcPr>
            <w:tcW w:w="612"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63"/>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51" w:name="_Toc529454282"/>
      <w:bookmarkStart w:id="152" w:name="_Toc39677846"/>
      <w:bookmarkStart w:id="153" w:name="_Toc511655841"/>
      <w:bookmarkEnd w:id="148"/>
      <w:bookmarkEnd w:id="149"/>
      <w:r w:rsidRPr="008E0A4C">
        <w:rPr>
          <w:rFonts w:ascii="Times New Roman" w:hAnsi="Times New Roman" w:cs="Times New Roman"/>
          <w:b/>
          <w:bCs/>
          <w:sz w:val="28"/>
          <w:szCs w:val="28"/>
          <w:u w:val="single"/>
        </w:rPr>
        <w:lastRenderedPageBreak/>
        <w:t>Статья 12.1</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51"/>
      <w:bookmarkEnd w:id="152"/>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7934D7" w:rsidRPr="008E0A4C" w:rsidTr="007934D7">
        <w:trPr>
          <w:tblHeader/>
        </w:trPr>
        <w:tc>
          <w:tcPr>
            <w:tcW w:w="567"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rsidTr="007934D7">
        <w:tc>
          <w:tcPr>
            <w:tcW w:w="567"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7934D7" w:rsidRPr="008E0A4C" w:rsidTr="007934D7">
        <w:trPr>
          <w:trHeight w:val="401"/>
          <w:tblHeader/>
        </w:trPr>
        <w:tc>
          <w:tcPr>
            <w:tcW w:w="566" w:type="dxa"/>
            <w:shd w:val="clear" w:color="auto" w:fill="auto"/>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rsidTr="007934D7">
        <w:tc>
          <w:tcPr>
            <w:tcW w:w="566" w:type="dxa"/>
            <w:shd w:val="clear" w:color="auto" w:fill="auto"/>
            <w:vAlign w:val="center"/>
          </w:tcPr>
          <w:p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64"/>
          <w:pgSz w:w="11906" w:h="16838"/>
          <w:pgMar w:top="142" w:right="851" w:bottom="28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B3523" w:rsidRPr="008E0A4C" w:rsidTr="00827F42">
        <w:trPr>
          <w:trHeight w:val="1156"/>
          <w:jc w:val="cent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jc w:val="cent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jc w:val="center"/>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rPr>
          <w:jc w:val="center"/>
        </w:trPr>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rsidTr="00827F42">
        <w:trPr>
          <w:trHeight w:val="285"/>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rPr>
          <w:jc w:val="center"/>
        </w:trPr>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rsidR="008B3523" w:rsidRPr="008E0A4C" w:rsidRDefault="008B3523" w:rsidP="008B3523">
      <w:pPr>
        <w:keepNext/>
        <w:spacing w:after="0" w:line="240" w:lineRule="auto"/>
        <w:jc w:val="center"/>
        <w:outlineLvl w:val="0"/>
        <w:rPr>
          <w:rFonts w:ascii="Times New Roman" w:eastAsia="Times New Roman" w:hAnsi="Times New Roman" w:cs="Times New Roman"/>
          <w:b/>
          <w:bCs/>
          <w:sz w:val="28"/>
          <w:szCs w:val="28"/>
        </w:rPr>
      </w:pPr>
      <w:bookmarkStart w:id="154" w:name="_Toc39677847"/>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54"/>
    </w:p>
    <w:p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B3523">
      <w:pPr>
        <w:spacing w:after="0"/>
        <w:jc w:val="center"/>
        <w:rPr>
          <w:rFonts w:ascii="Times New Roman" w:hAnsi="Times New Roman" w:cs="Times New Roman"/>
          <w:b/>
          <w:sz w:val="28"/>
          <w:szCs w:val="28"/>
        </w:rPr>
      </w:pPr>
    </w:p>
    <w:p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E0A4C" w:rsidTr="00827F42">
        <w:trPr>
          <w:tblHeader/>
          <w:jc w:val="center"/>
        </w:trPr>
        <w:tc>
          <w:tcPr>
            <w:tcW w:w="567" w:type="dxa"/>
            <w:shd w:val="clear" w:color="auto" w:fill="auto"/>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rsidTr="00827F42">
        <w:trPr>
          <w:jc w:val="center"/>
        </w:trPr>
        <w:tc>
          <w:tcPr>
            <w:tcW w:w="567" w:type="dxa"/>
            <w:shd w:val="clear" w:color="auto" w:fill="auto"/>
            <w:vAlign w:val="center"/>
          </w:tcPr>
          <w:p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65"/>
          <w:pgSz w:w="11906" w:h="16838"/>
          <w:pgMar w:top="1134" w:right="851" w:bottom="1134" w:left="1701" w:header="709" w:footer="709" w:gutter="0"/>
          <w:cols w:space="708"/>
          <w:docGrid w:linePitch="360"/>
        </w:sectPr>
      </w:pPr>
    </w:p>
    <w:p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B3523" w:rsidRPr="008E0A4C" w:rsidTr="00827F42">
        <w:trPr>
          <w:trHeight w:val="1156"/>
          <w:tblHeader/>
        </w:trPr>
        <w:tc>
          <w:tcPr>
            <w:tcW w:w="534" w:type="dxa"/>
            <w:vMerge w:val="restart"/>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rsidTr="00827F42">
        <w:trPr>
          <w:trHeight w:val="301"/>
          <w:tblHeader/>
        </w:trPr>
        <w:tc>
          <w:tcPr>
            <w:tcW w:w="534" w:type="dxa"/>
            <w:vMerge/>
            <w:shd w:val="clear" w:color="auto" w:fill="auto"/>
          </w:tcPr>
          <w:p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rsidTr="00827F42">
        <w:trPr>
          <w:trHeight w:val="301"/>
        </w:trPr>
        <w:tc>
          <w:tcPr>
            <w:tcW w:w="15417" w:type="dxa"/>
            <w:gridSpan w:val="8"/>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rsidTr="00827F42">
        <w:tc>
          <w:tcPr>
            <w:tcW w:w="15417" w:type="dxa"/>
            <w:gridSpan w:val="8"/>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rsidTr="00827F42">
        <w:tc>
          <w:tcPr>
            <w:tcW w:w="534"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55" w:name="_Toc39677848"/>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55"/>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5B00B9">
      <w:pPr>
        <w:spacing w:after="0"/>
        <w:jc w:val="center"/>
        <w:rPr>
          <w:rFonts w:ascii="Times New Roman" w:hAnsi="Times New Roman" w:cs="Times New Roman"/>
          <w:b/>
          <w:sz w:val="28"/>
          <w:szCs w:val="28"/>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66"/>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56" w:name="_Toc39677849"/>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53"/>
      <w:bookmarkEnd w:id="15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C13AE" w:rsidRDefault="004C13AE" w:rsidP="008E0A4C">
      <w:pPr>
        <w:spacing w:after="0"/>
        <w:jc w:val="center"/>
        <w:rPr>
          <w:rFonts w:ascii="Times New Roman" w:hAnsi="Times New Roman" w:cs="Times New Roman"/>
          <w:b/>
          <w:sz w:val="28"/>
          <w:szCs w:val="28"/>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7" w:name="_Toc511655842"/>
      <w:bookmarkStart w:id="158" w:name="_Toc39677850"/>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7"/>
      <w:bookmarkEnd w:id="15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9" w:name="_Toc511655843"/>
      <w:bookmarkStart w:id="160" w:name="_Toc39677851"/>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9"/>
      <w:bookmarkEnd w:id="160"/>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4C13AE" w:rsidRPr="00D8043A"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C13AE" w:rsidRPr="008E0A4C" w:rsidRDefault="004C13AE" w:rsidP="004C13A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1" w:name="_Toc511655844"/>
      <w:bookmarkStart w:id="162" w:name="_Toc39677852"/>
      <w:r w:rsidRPr="008E0A4C">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1</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1"/>
      <w:bookmarkEnd w:id="16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4C13AE" w:rsidRPr="008E0A4C" w:rsidTr="004C13AE">
        <w:trPr>
          <w:tblHeader/>
        </w:trPr>
        <w:tc>
          <w:tcPr>
            <w:tcW w:w="567" w:type="dxa"/>
            <w:shd w:val="clear" w:color="auto" w:fill="auto"/>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rsidTr="004C13AE">
        <w:tc>
          <w:tcPr>
            <w:tcW w:w="567"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70"/>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499099098"/>
      <w:bookmarkStart w:id="164" w:name="_Toc507755966"/>
      <w:bookmarkStart w:id="165" w:name="_Toc523233597"/>
      <w:bookmarkStart w:id="166" w:name="_Toc523477981"/>
      <w:bookmarkStart w:id="167" w:name="_Toc39677853"/>
      <w:bookmarkStart w:id="168" w:name="_Toc511658602"/>
      <w:bookmarkStart w:id="169" w:name="_Toc511655846"/>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63"/>
      <w:bookmarkEnd w:id="164"/>
      <w:bookmarkEnd w:id="165"/>
      <w:bookmarkEnd w:id="166"/>
      <w:bookmarkEnd w:id="167"/>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271"/>
        <w:gridCol w:w="716"/>
        <w:gridCol w:w="6117"/>
      </w:tblGrid>
      <w:tr w:rsidR="004C13AE" w:rsidRPr="00910100" w:rsidTr="004C13AE">
        <w:trPr>
          <w:tblHeader/>
        </w:trPr>
        <w:tc>
          <w:tcPr>
            <w:tcW w:w="566"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машино-места</w:t>
            </w:r>
            <w:proofErr w:type="spellEnd"/>
            <w:r w:rsidRPr="000076CE">
              <w:rPr>
                <w:rFonts w:ascii="Times New Roman" w:eastAsia="Times New Roman" w:hAnsi="Times New Roman" w:cs="Times New Roman"/>
                <w:sz w:val="20"/>
                <w:szCs w:val="20"/>
                <w:lang w:eastAsia="ru-RU"/>
              </w:rPr>
              <w:t>, за исключением гаражей, размещение которых предусмотрено содержанием вида разрешенного использования с кодом 4.9</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rsidTr="004C13AE">
        <w:tc>
          <w:tcPr>
            <w:tcW w:w="566"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rsidTr="004C13AE">
        <w:tc>
          <w:tcPr>
            <w:tcW w:w="566" w:type="dxa"/>
            <w:shd w:val="clear" w:color="auto" w:fill="auto"/>
            <w:vAlign w:val="center"/>
          </w:tcPr>
          <w:p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334"/>
        <w:gridCol w:w="709"/>
        <w:gridCol w:w="6117"/>
      </w:tblGrid>
      <w:tr w:rsidR="004C13AE" w:rsidRPr="00910100" w:rsidTr="004C13AE">
        <w:trPr>
          <w:tblHeader/>
        </w:trPr>
        <w:tc>
          <w:tcPr>
            <w:tcW w:w="503" w:type="dxa"/>
            <w:shd w:val="clear" w:color="auto" w:fill="auto"/>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rsidTr="004C13AE">
        <w:tc>
          <w:tcPr>
            <w:tcW w:w="503" w:type="dxa"/>
            <w:shd w:val="clear" w:color="auto" w:fill="auto"/>
            <w:vAlign w:val="center"/>
          </w:tcPr>
          <w:p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910100" w:rsidTr="00AB1ADC">
        <w:trPr>
          <w:trHeight w:val="567"/>
          <w:tblHeader/>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rsidTr="00AB1ADC">
        <w:trPr>
          <w:trHeight w:val="279"/>
        </w:trPr>
        <w:tc>
          <w:tcPr>
            <w:tcW w:w="1243"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71"/>
          <w:pgSz w:w="11906" w:h="16838"/>
          <w:pgMar w:top="1134" w:right="851" w:bottom="1134" w:left="1701" w:header="709" w:footer="709" w:gutter="0"/>
          <w:cols w:space="708"/>
          <w:docGrid w:linePitch="360"/>
        </w:sect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709"/>
        <w:gridCol w:w="1559"/>
        <w:gridCol w:w="1701"/>
        <w:gridCol w:w="3261"/>
        <w:gridCol w:w="1417"/>
        <w:gridCol w:w="3260"/>
      </w:tblGrid>
      <w:tr w:rsidR="00B20AEF" w:rsidRPr="00232CDB" w:rsidTr="00AB1ADC">
        <w:trPr>
          <w:trHeight w:val="1156"/>
        </w:trPr>
        <w:tc>
          <w:tcPr>
            <w:tcW w:w="568"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rsidTr="00AB1ADC">
        <w:trPr>
          <w:trHeight w:val="301"/>
        </w:trPr>
        <w:tc>
          <w:tcPr>
            <w:tcW w:w="568" w:type="dxa"/>
            <w:vMerge/>
            <w:shd w:val="clear" w:color="auto" w:fill="auto"/>
          </w:tcPr>
          <w:p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rsidTr="00AB1ADC">
        <w:trPr>
          <w:trHeight w:val="301"/>
        </w:trPr>
        <w:tc>
          <w:tcPr>
            <w:tcW w:w="15451" w:type="dxa"/>
            <w:gridSpan w:val="8"/>
            <w:shd w:val="clear" w:color="auto" w:fill="auto"/>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rsidTr="00AB1ADC">
        <w:tc>
          <w:tcPr>
            <w:tcW w:w="568"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rsidTr="00AB1ADC">
        <w:tc>
          <w:tcPr>
            <w:tcW w:w="568" w:type="dxa"/>
            <w:shd w:val="clear" w:color="auto" w:fill="auto"/>
            <w:vAlign w:val="center"/>
          </w:tcPr>
          <w:p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rsidTr="00AB1ADC">
        <w:tc>
          <w:tcPr>
            <w:tcW w:w="15451" w:type="dxa"/>
            <w:gridSpan w:val="8"/>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rsidTr="00AB1ADC">
        <w:tc>
          <w:tcPr>
            <w:tcW w:w="568"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70" w:name="_Toc523477982"/>
      <w:bookmarkStart w:id="171" w:name="_Toc39677854"/>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8"/>
      <w:bookmarkEnd w:id="170"/>
      <w:bookmarkEnd w:id="171"/>
    </w:p>
    <w:p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4C13AE" w:rsidRPr="00FD5CF1" w:rsidTr="004C13AE">
        <w:trPr>
          <w:tblHeader/>
        </w:trPr>
        <w:tc>
          <w:tcPr>
            <w:tcW w:w="567" w:type="dxa"/>
            <w:shd w:val="clear" w:color="auto" w:fill="auto"/>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rsidTr="004C13AE">
        <w:tc>
          <w:tcPr>
            <w:tcW w:w="567"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B20AEF" w:rsidRPr="008E0A4C" w:rsidTr="00AB1ADC">
        <w:trPr>
          <w:trHeight w:val="567"/>
          <w:tblHeader/>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rsidTr="00AB1ADC">
        <w:trPr>
          <w:trHeight w:val="279"/>
        </w:trPr>
        <w:tc>
          <w:tcPr>
            <w:tcW w:w="1243"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72"/>
          <w:pgSz w:w="11906" w:h="16838"/>
          <w:pgMar w:top="1134" w:right="851" w:bottom="1134" w:left="1701" w:header="709" w:footer="709" w:gutter="0"/>
          <w:cols w:space="708"/>
          <w:docGrid w:linePitch="360"/>
        </w:sectPr>
      </w:pPr>
    </w:p>
    <w:p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B20AEF" w:rsidRPr="008E0A4C" w:rsidTr="00AB1ADC">
        <w:trPr>
          <w:trHeight w:val="1156"/>
        </w:trPr>
        <w:tc>
          <w:tcPr>
            <w:tcW w:w="534" w:type="dxa"/>
            <w:vMerge w:val="restart"/>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rsidTr="00AB1ADC">
        <w:trPr>
          <w:trHeight w:val="301"/>
        </w:trPr>
        <w:tc>
          <w:tcPr>
            <w:tcW w:w="534" w:type="dxa"/>
            <w:vMerge/>
            <w:shd w:val="clear" w:color="auto" w:fill="auto"/>
          </w:tcPr>
          <w:p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rsidTr="00AB1ADC">
        <w:trPr>
          <w:trHeight w:val="301"/>
        </w:trPr>
        <w:tc>
          <w:tcPr>
            <w:tcW w:w="15417" w:type="dxa"/>
            <w:gridSpan w:val="8"/>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rsidTr="00AB1ADC">
        <w:tc>
          <w:tcPr>
            <w:tcW w:w="15417" w:type="dxa"/>
            <w:gridSpan w:val="8"/>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rsidTr="00AB1ADC">
        <w:tc>
          <w:tcPr>
            <w:tcW w:w="53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2" w:name="_Toc491087009"/>
      <w:bookmarkStart w:id="173" w:name="_Toc508693107"/>
      <w:bookmarkStart w:id="174" w:name="_Toc39677855"/>
      <w:r w:rsidRPr="008B3523">
        <w:rPr>
          <w:rFonts w:ascii="Times New Roman" w:eastAsia="Times New Roman" w:hAnsi="Times New Roman" w:cs="Times New Roman"/>
          <w:b/>
          <w:bCs/>
          <w:sz w:val="28"/>
          <w:szCs w:val="28"/>
          <w:u w:val="single"/>
        </w:rPr>
        <w:lastRenderedPageBreak/>
        <w:t>Статья 12.2</w:t>
      </w:r>
      <w:r w:rsidR="002960C1">
        <w:rPr>
          <w:rFonts w:ascii="Times New Roman" w:eastAsia="Times New Roman" w:hAnsi="Times New Roman" w:cs="Times New Roman"/>
          <w:b/>
          <w:bCs/>
          <w:sz w:val="28"/>
          <w:szCs w:val="28"/>
          <w:u w:val="single"/>
        </w:rPr>
        <w:t>4</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72"/>
      <w:bookmarkEnd w:id="173"/>
      <w:bookmarkEnd w:id="174"/>
    </w:p>
    <w:p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8B3523" w:rsidRPr="008B3523" w:rsidTr="00827F42">
        <w:trPr>
          <w:tblHead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rsidTr="00827F42">
        <w:tc>
          <w:tcPr>
            <w:tcW w:w="567" w:type="dxa"/>
            <w:shd w:val="clear" w:color="auto" w:fill="auto"/>
            <w:vAlign w:val="center"/>
          </w:tcPr>
          <w:p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rsidTr="00827F42">
        <w:tc>
          <w:tcPr>
            <w:tcW w:w="567" w:type="dxa"/>
            <w:shd w:val="clear" w:color="auto" w:fill="auto"/>
            <w:vAlign w:val="center"/>
          </w:tcPr>
          <w:p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B3523" w:rsidRPr="008B3523" w:rsidTr="00827F42">
        <w:trPr>
          <w:tblHeader/>
          <w:jc w:val="center"/>
        </w:trPr>
        <w:tc>
          <w:tcPr>
            <w:tcW w:w="567" w:type="dxa"/>
            <w:shd w:val="clear" w:color="auto" w:fill="auto"/>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8808"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rsidTr="00827F42">
        <w:trPr>
          <w:jc w:val="center"/>
        </w:trPr>
        <w:tc>
          <w:tcPr>
            <w:tcW w:w="567" w:type="dxa"/>
            <w:shd w:val="clear" w:color="auto" w:fill="auto"/>
            <w:vAlign w:val="center"/>
          </w:tcPr>
          <w:p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73"/>
          <w:pgSz w:w="11906" w:h="16838"/>
          <w:pgMar w:top="1134" w:right="851" w:bottom="1134" w:left="1701" w:header="709" w:footer="709" w:gutter="0"/>
          <w:cols w:space="708"/>
          <w:docGrid w:linePitch="360"/>
        </w:sectPr>
      </w:pPr>
    </w:p>
    <w:p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8B3523" w:rsidRPr="008B3523" w:rsidTr="00827F42">
        <w:trPr>
          <w:trHeight w:val="1156"/>
        </w:trPr>
        <w:tc>
          <w:tcPr>
            <w:tcW w:w="531" w:type="dxa"/>
            <w:vMerge w:val="restart"/>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rsidTr="00827F42">
        <w:trPr>
          <w:trHeight w:val="301"/>
        </w:trPr>
        <w:tc>
          <w:tcPr>
            <w:tcW w:w="531" w:type="dxa"/>
            <w:vMerge/>
            <w:shd w:val="clear" w:color="auto" w:fill="auto"/>
          </w:tcPr>
          <w:p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rsidTr="00827F42">
        <w:trPr>
          <w:trHeight w:val="301"/>
        </w:trPr>
        <w:tc>
          <w:tcPr>
            <w:tcW w:w="15417" w:type="dxa"/>
            <w:gridSpan w:val="8"/>
            <w:shd w:val="clear" w:color="auto" w:fill="auto"/>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rsidTr="00827F42">
        <w:tc>
          <w:tcPr>
            <w:tcW w:w="531"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rsidTr="00827F42">
        <w:tc>
          <w:tcPr>
            <w:tcW w:w="531"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rsidTr="00827F42">
        <w:tc>
          <w:tcPr>
            <w:tcW w:w="15417" w:type="dxa"/>
            <w:gridSpan w:val="8"/>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rsidTr="00827F42">
        <w:tc>
          <w:tcPr>
            <w:tcW w:w="531"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5" w:name="_Toc3967785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9"/>
      <w:bookmarkEnd w:id="175"/>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413"/>
        <w:gridCol w:w="709"/>
        <w:gridCol w:w="5550"/>
      </w:tblGrid>
      <w:tr w:rsidR="008E0A4C" w:rsidRPr="008E0A4C" w:rsidTr="00ED6840">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rsidTr="00ED6840">
        <w:tc>
          <w:tcPr>
            <w:tcW w:w="564" w:type="dxa"/>
            <w:shd w:val="clear" w:color="auto" w:fill="auto"/>
            <w:vAlign w:val="center"/>
          </w:tcPr>
          <w:p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rsidTr="00ED6840">
        <w:tc>
          <w:tcPr>
            <w:tcW w:w="564"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16"/>
        <w:gridCol w:w="5689"/>
      </w:tblGrid>
      <w:tr w:rsidR="008E0A4C" w:rsidRPr="008E0A4C" w:rsidTr="00ED6840">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rsidTr="00ED6840">
        <w:tc>
          <w:tcPr>
            <w:tcW w:w="567" w:type="dxa"/>
            <w:shd w:val="clear" w:color="auto" w:fill="auto"/>
            <w:vAlign w:val="center"/>
          </w:tcPr>
          <w:p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74"/>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76" w:name="_Toc39677857"/>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7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4111"/>
        <w:gridCol w:w="3341"/>
      </w:tblGrid>
      <w:tr w:rsidR="00B20AEF" w:rsidRPr="00470A5F" w:rsidTr="00827F42">
        <w:trPr>
          <w:tblHeader/>
        </w:trPr>
        <w:tc>
          <w:tcPr>
            <w:tcW w:w="1892" w:type="dxa"/>
            <w:shd w:val="clear" w:color="auto" w:fill="auto"/>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77" w:name="_Toc260335314"/>
            <w:bookmarkStart w:id="178" w:name="_Toc280760292"/>
            <w:bookmarkStart w:id="179" w:name="_Toc286414512"/>
            <w:bookmarkStart w:id="180" w:name="_Toc303417592"/>
            <w:bookmarkStart w:id="18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11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41" w:type="dxa"/>
            <w:shd w:val="clear" w:color="auto" w:fill="auto"/>
            <w:vAlign w:val="center"/>
          </w:tcPr>
          <w:p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rsidTr="00827F42">
        <w:trPr>
          <w:trHeight w:val="39"/>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11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3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rsidTr="00827F42">
        <w:trPr>
          <w:trHeight w:val="1583"/>
        </w:trPr>
        <w:tc>
          <w:tcPr>
            <w:tcW w:w="1892" w:type="dxa"/>
            <w:shd w:val="clear" w:color="auto" w:fill="auto"/>
            <w:vAlign w:val="center"/>
          </w:tcPr>
          <w:p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111" w:type="dxa"/>
            <w:shd w:val="clear" w:color="auto" w:fill="auto"/>
            <w:vAlign w:val="center"/>
          </w:tcPr>
          <w:p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41" w:type="dxa"/>
            <w:shd w:val="clear" w:color="auto" w:fill="auto"/>
            <w:vAlign w:val="center"/>
          </w:tcPr>
          <w:p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827F42" w:rsidRPr="00470A5F" w:rsidTr="00827F42">
        <w:trPr>
          <w:trHeight w:val="158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B20AEF" w:rsidRPr="00470A5F" w:rsidTr="00827F42">
        <w:trPr>
          <w:trHeight w:val="33"/>
        </w:trPr>
        <w:tc>
          <w:tcPr>
            <w:tcW w:w="1892" w:type="dxa"/>
            <w:shd w:val="clear" w:color="auto" w:fill="auto"/>
            <w:vAlign w:val="center"/>
          </w:tcPr>
          <w:p w:rsidR="00B20AEF" w:rsidRPr="002406E9" w:rsidRDefault="00827F42"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111" w:type="dxa"/>
            <w:shd w:val="clear" w:color="auto" w:fill="auto"/>
            <w:vAlign w:val="center"/>
          </w:tcPr>
          <w:p w:rsidR="00B20AEF" w:rsidRPr="002406E9" w:rsidRDefault="00B20AEF" w:rsidP="00AB1AD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41" w:type="dxa"/>
            <w:shd w:val="clear" w:color="auto" w:fill="auto"/>
            <w:vAlign w:val="center"/>
          </w:tcPr>
          <w:p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27F42" w:rsidRPr="00470A5F" w:rsidTr="00827F42">
        <w:trPr>
          <w:trHeight w:val="33"/>
        </w:trPr>
        <w:tc>
          <w:tcPr>
            <w:tcW w:w="1892" w:type="dxa"/>
            <w:shd w:val="clear" w:color="auto" w:fill="auto"/>
            <w:vAlign w:val="center"/>
          </w:tcPr>
          <w:p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111" w:type="dxa"/>
            <w:shd w:val="clear" w:color="auto" w:fill="auto"/>
            <w:vAlign w:val="center"/>
          </w:tcPr>
          <w:p w:rsidR="00827F42" w:rsidRPr="00066983" w:rsidRDefault="00827F42" w:rsidP="00827F42">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341" w:type="dxa"/>
            <w:shd w:val="clear" w:color="auto" w:fill="auto"/>
            <w:vAlign w:val="center"/>
          </w:tcPr>
          <w:p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827F42" w:rsidRPr="00470A5F" w:rsidTr="00827F42">
        <w:trPr>
          <w:trHeight w:val="33"/>
        </w:trPr>
        <w:tc>
          <w:tcPr>
            <w:tcW w:w="1892" w:type="dxa"/>
            <w:shd w:val="clear" w:color="auto" w:fill="auto"/>
            <w:vAlign w:val="center"/>
          </w:tcPr>
          <w:p w:rsidR="00827F42" w:rsidRPr="00980298" w:rsidRDefault="00827F42" w:rsidP="00827F42">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111" w:type="dxa"/>
            <w:shd w:val="clear" w:color="auto" w:fill="auto"/>
            <w:vAlign w:val="center"/>
          </w:tcPr>
          <w:p w:rsidR="00827F42" w:rsidRPr="00980298" w:rsidRDefault="00827F42" w:rsidP="00827F42">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 xml:space="preserve">Ограничения использования объектов недвижимости на территориях охранных зон стационарных пунктов наблюдения за состоянием окружающей </w:t>
            </w:r>
            <w:r w:rsidRPr="00980298">
              <w:rPr>
                <w:rFonts w:ascii="Times New Roman" w:eastAsia="Times New Roman" w:hAnsi="Times New Roman"/>
                <w:sz w:val="24"/>
                <w:szCs w:val="24"/>
                <w:lang w:eastAsia="ru-RU"/>
              </w:rPr>
              <w:lastRenderedPageBreak/>
              <w:t>природной среды, ее загрязнением.</w:t>
            </w:r>
          </w:p>
        </w:tc>
        <w:tc>
          <w:tcPr>
            <w:tcW w:w="3341" w:type="dxa"/>
            <w:shd w:val="clear" w:color="auto" w:fill="auto"/>
            <w:vAlign w:val="center"/>
          </w:tcPr>
          <w:p w:rsidR="00827F42" w:rsidRPr="00980298" w:rsidRDefault="00827F42" w:rsidP="00827F42">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lastRenderedPageBreak/>
              <w:t xml:space="preserve">Постановление Правительства Российской Федерации от 27 августа 1999 г. N 972 «Об утверждении положения о создании </w:t>
            </w:r>
            <w:r w:rsidRPr="00980298">
              <w:rPr>
                <w:rFonts w:ascii="Times New Roman" w:eastAsia="Times New Roman" w:hAnsi="Times New Roman"/>
                <w:sz w:val="24"/>
                <w:szCs w:val="24"/>
                <w:lang w:eastAsia="ru-RU"/>
              </w:rPr>
              <w:lastRenderedPageBreak/>
              <w:t>охранных зон Стационарных пунктов наблюдений за состоянием окружающей природной среды, ее загрязнением»</w:t>
            </w:r>
          </w:p>
        </w:tc>
      </w:tr>
      <w:tr w:rsidR="00827F42" w:rsidRPr="00470A5F" w:rsidTr="00827F42">
        <w:trPr>
          <w:trHeight w:val="33"/>
        </w:trPr>
        <w:tc>
          <w:tcPr>
            <w:tcW w:w="1892" w:type="dxa"/>
            <w:shd w:val="clear" w:color="auto" w:fill="auto"/>
            <w:vAlign w:val="center"/>
          </w:tcPr>
          <w:p w:rsidR="00827F42" w:rsidRPr="00470A5F" w:rsidRDefault="00827F42" w:rsidP="00827F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О16</w:t>
            </w:r>
          </w:p>
        </w:tc>
        <w:tc>
          <w:tcPr>
            <w:tcW w:w="4111" w:type="dxa"/>
            <w:shd w:val="clear" w:color="auto" w:fill="auto"/>
            <w:vAlign w:val="center"/>
          </w:tcPr>
          <w:p w:rsidR="00827F42" w:rsidRPr="00470A5F" w:rsidRDefault="00827F42" w:rsidP="00827F42">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41" w:type="dxa"/>
            <w:shd w:val="clear" w:color="auto" w:fill="auto"/>
            <w:vAlign w:val="center"/>
          </w:tcPr>
          <w:p w:rsidR="00827F42" w:rsidRPr="00C13622" w:rsidRDefault="00827F42" w:rsidP="00827F42">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2" w:name="_Toc523477985"/>
      <w:bookmarkStart w:id="183" w:name="_Toc39677858"/>
      <w:bookmarkEnd w:id="105"/>
      <w:bookmarkEnd w:id="177"/>
      <w:bookmarkEnd w:id="178"/>
      <w:bookmarkEnd w:id="179"/>
      <w:bookmarkEnd w:id="180"/>
      <w:bookmarkEnd w:id="18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82"/>
      <w:bookmarkEnd w:id="183"/>
    </w:p>
    <w:p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 xml:space="preserve">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966B6D">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66B6D">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4" w:name="_Toc260335315"/>
      <w:bookmarkStart w:id="185" w:name="_Toc280760293"/>
      <w:bookmarkStart w:id="186" w:name="_Toc286414513"/>
      <w:bookmarkStart w:id="187" w:name="_Toc303417593"/>
      <w:bookmarkStart w:id="188" w:name="_Toc511655849"/>
      <w:bookmarkStart w:id="189" w:name="_Toc523477986"/>
      <w:bookmarkStart w:id="190" w:name="_Toc39677859"/>
      <w:r w:rsidRPr="00966B6D">
        <w:rPr>
          <w:rFonts w:ascii="Times New Roman" w:eastAsia="Times New Roman" w:hAnsi="Times New Roman" w:cs="Times New Roman"/>
          <w:b/>
          <w:bCs/>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4"/>
      <w:bookmarkEnd w:id="185"/>
      <w:r w:rsidRPr="00966B6D">
        <w:rPr>
          <w:rFonts w:ascii="Times New Roman" w:eastAsia="Times New Roman" w:hAnsi="Times New Roman" w:cs="Times New Roman"/>
          <w:b/>
          <w:bCs/>
          <w:sz w:val="28"/>
          <w:szCs w:val="28"/>
        </w:rPr>
        <w:t>ы (О2, О3)</w:t>
      </w:r>
      <w:bookmarkEnd w:id="186"/>
      <w:bookmarkEnd w:id="187"/>
      <w:bookmarkEnd w:id="188"/>
      <w:bookmarkEnd w:id="189"/>
      <w:bookmarkEnd w:id="190"/>
    </w:p>
    <w:p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w:t>
      </w:r>
      <w:r w:rsidRPr="00966B6D">
        <w:rPr>
          <w:rFonts w:ascii="Times New Roman" w:eastAsia="Times New Roman" w:hAnsi="Times New Roman" w:cs="Times New Roman"/>
          <w:sz w:val="28"/>
          <w:szCs w:val="28"/>
          <w:lang w:eastAsia="ru-RU"/>
        </w:rPr>
        <w:lastRenderedPageBreak/>
        <w:t>причаливания плавучих средств, а также для забора воды в случае возникновения чрезвычайных ситуаций.</w:t>
      </w:r>
    </w:p>
    <w:p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1" w:name="_Toc260335316"/>
      <w:bookmarkStart w:id="192" w:name="_Toc280760294"/>
      <w:bookmarkStart w:id="193" w:name="_Toc286414514"/>
      <w:bookmarkStart w:id="194" w:name="_Toc303417594"/>
      <w:bookmarkStart w:id="195" w:name="_Toc511658607"/>
      <w:bookmarkStart w:id="196" w:name="_Toc523477987"/>
      <w:bookmarkStart w:id="197" w:name="_Toc39677860"/>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91"/>
      <w:bookmarkEnd w:id="192"/>
      <w:r w:rsidRPr="00470A5F">
        <w:rPr>
          <w:rFonts w:ascii="Times New Roman" w:eastAsia="Times New Roman" w:hAnsi="Times New Roman" w:cs="Times New Roman"/>
          <w:b/>
          <w:bCs/>
          <w:sz w:val="28"/>
          <w:szCs w:val="28"/>
        </w:rPr>
        <w:t xml:space="preserve"> (О4)</w:t>
      </w:r>
      <w:bookmarkEnd w:id="193"/>
      <w:bookmarkEnd w:id="194"/>
      <w:bookmarkEnd w:id="195"/>
      <w:bookmarkEnd w:id="196"/>
      <w:bookmarkEnd w:id="197"/>
    </w:p>
    <w:p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мероприятия по защите населения от воздействия выбросов вредных </w:t>
      </w:r>
      <w:r w:rsidRPr="00470A5F">
        <w:rPr>
          <w:rFonts w:ascii="Times New Roman" w:eastAsia="Times New Roman" w:hAnsi="Times New Roman" w:cs="Times New Roman"/>
          <w:sz w:val="28"/>
          <w:szCs w:val="28"/>
          <w:lang w:eastAsia="ru-RU"/>
        </w:rPr>
        <w:lastRenderedPageBreak/>
        <w:t>химических примесей в атмосферный воздух и физического воздействия;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w:t>
      </w:r>
      <w:r w:rsidRPr="00470A5F">
        <w:rPr>
          <w:rFonts w:ascii="Times New Roman" w:eastAsia="Times New Roman" w:hAnsi="Times New Roman" w:cs="Times New Roman"/>
          <w:sz w:val="28"/>
          <w:szCs w:val="28"/>
          <w:lang w:eastAsia="ru-RU"/>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8" w:name="_Toc499099204"/>
      <w:bookmarkStart w:id="199" w:name="_Toc511658608"/>
      <w:bookmarkStart w:id="200" w:name="_Toc523233604"/>
      <w:bookmarkStart w:id="201" w:name="_Toc529450477"/>
      <w:bookmarkStart w:id="202" w:name="_Toc39677861"/>
      <w:r w:rsidRPr="00827F42">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98"/>
      <w:bookmarkEnd w:id="199"/>
      <w:bookmarkEnd w:id="200"/>
      <w:bookmarkEnd w:id="201"/>
      <w:bookmarkEnd w:id="202"/>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скотопрогонов и пастбищ - 200 м;</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lastRenderedPageBreak/>
        <w:t>-   пасти скот, косить траву;</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 брать, выносить, вывозить землю и </w:t>
      </w:r>
      <w:proofErr w:type="spellStart"/>
      <w:r w:rsidRPr="00827F42">
        <w:rPr>
          <w:rFonts w:ascii="Times New Roman" w:eastAsia="Times New Roman" w:hAnsi="Times New Roman" w:cs="Times New Roman"/>
          <w:sz w:val="28"/>
          <w:szCs w:val="28"/>
          <w:lang w:eastAsia="ru-RU"/>
        </w:rPr>
        <w:t>гумированный</w:t>
      </w:r>
      <w:proofErr w:type="spellEnd"/>
      <w:r w:rsidRPr="00827F42">
        <w:rPr>
          <w:rFonts w:ascii="Times New Roman" w:eastAsia="Times New Roman" w:hAnsi="Times New Roman" w:cs="Times New Roman"/>
          <w:sz w:val="28"/>
          <w:szCs w:val="28"/>
          <w:lang w:eastAsia="ru-RU"/>
        </w:rPr>
        <w:t xml:space="preserve"> остаток за его пределы.</w:t>
      </w:r>
    </w:p>
    <w:p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биотермическую яму прошло не менее 2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земляную яму - не менее 25 лет.</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827F42">
        <w:rPr>
          <w:rFonts w:ascii="Times New Roman" w:eastAsia="Times New Roman" w:hAnsi="Times New Roman" w:cs="Times New Roman"/>
          <w:sz w:val="28"/>
          <w:szCs w:val="28"/>
          <w:lang w:eastAsia="ru-RU"/>
        </w:rPr>
        <w:t>гумированного</w:t>
      </w:r>
      <w:proofErr w:type="spellEnd"/>
      <w:r w:rsidRPr="00827F42">
        <w:rPr>
          <w:rFonts w:ascii="Times New Roman" w:eastAsia="Times New Roman" w:hAnsi="Times New Roman" w:cs="Times New Roman"/>
          <w:sz w:val="28"/>
          <w:szCs w:val="28"/>
          <w:lang w:eastAsia="ru-RU"/>
        </w:rPr>
        <w:t xml:space="preserve"> остатка на сибирскую язву.</w:t>
      </w:r>
    </w:p>
    <w:p w:rsidR="00B20AEF" w:rsidRPr="00470A5F" w:rsidRDefault="00B20AEF" w:rsidP="00B20AEF">
      <w:pPr>
        <w:spacing w:after="0" w:line="240" w:lineRule="auto"/>
        <w:ind w:firstLine="567"/>
        <w:jc w:val="both"/>
        <w:rPr>
          <w:sz w:val="28"/>
          <w:szCs w:val="28"/>
        </w:rPr>
      </w:pPr>
    </w:p>
    <w:p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3" w:name="OLE_LINK4"/>
      <w:bookmarkStart w:id="204" w:name="OLE_LINK5"/>
      <w:bookmarkStart w:id="205" w:name="OLE_LINK6"/>
      <w:bookmarkStart w:id="206" w:name="_Toc511657097"/>
      <w:bookmarkStart w:id="207" w:name="_Toc515374456"/>
      <w:bookmarkStart w:id="208" w:name="_Toc515433138"/>
      <w:bookmarkStart w:id="209" w:name="_Toc515458003"/>
      <w:bookmarkStart w:id="210" w:name="_Toc523477988"/>
      <w:bookmarkStart w:id="211" w:name="_Toc39677862"/>
      <w:r w:rsidRPr="005F3FB1">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w:t>
      </w:r>
      <w:r w:rsidR="00827F42">
        <w:rPr>
          <w:rFonts w:ascii="Times New Roman" w:eastAsia="Times New Roman" w:hAnsi="Times New Roman" w:cs="Times New Roman"/>
          <w:b/>
          <w:bCs/>
          <w:sz w:val="28"/>
          <w:szCs w:val="28"/>
        </w:rPr>
        <w:t xml:space="preserve">нерной инфраструктуры </w:t>
      </w:r>
      <w:r w:rsidRPr="005F3FB1">
        <w:rPr>
          <w:rFonts w:ascii="Times New Roman" w:eastAsia="Times New Roman" w:hAnsi="Times New Roman" w:cs="Times New Roman"/>
          <w:b/>
          <w:bCs/>
          <w:sz w:val="28"/>
          <w:szCs w:val="28"/>
        </w:rPr>
        <w:t>(</w:t>
      </w:r>
      <w:bookmarkEnd w:id="203"/>
      <w:bookmarkEnd w:id="204"/>
      <w:bookmarkEnd w:id="205"/>
      <w:bookmarkEnd w:id="206"/>
      <w:bookmarkEnd w:id="207"/>
      <w:bookmarkEnd w:id="208"/>
      <w:bookmarkEnd w:id="209"/>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w:t>
      </w:r>
      <w:bookmarkEnd w:id="210"/>
      <w:bookmarkEnd w:id="211"/>
    </w:p>
    <w:p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5F3FB1">
        <w:rPr>
          <w:rFonts w:ascii="Times New Roman" w:eastAsia="Times New Roman" w:hAnsi="Times New Roman" w:cs="Times New Roman"/>
          <w:sz w:val="28"/>
          <w:szCs w:val="28"/>
          <w:lang w:eastAsia="ru-RU"/>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rsidR="00827F42" w:rsidRDefault="00827F42"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12" w:name="OLE_LINK7"/>
      <w:bookmarkStart w:id="213" w:name="OLE_LINK8"/>
      <w:bookmarkStart w:id="214" w:name="OLE_LINK9"/>
      <w:bookmarkStart w:id="215" w:name="_Toc483312857"/>
      <w:bookmarkStart w:id="216" w:name="_Toc511655851"/>
      <w:bookmarkStart w:id="217" w:name="_Toc515363329"/>
      <w:bookmarkStart w:id="218" w:name="_Toc515717848"/>
      <w:bookmarkStart w:id="219" w:name="_Toc523233606"/>
      <w:bookmarkStart w:id="220" w:name="_Toc529450479"/>
      <w:bookmarkStart w:id="221" w:name="_Toc39677863"/>
      <w:r w:rsidRPr="00827F42">
        <w:rPr>
          <w:rFonts w:ascii="Times New Roman" w:eastAsia="Times New Roman" w:hAnsi="Times New Roman" w:cs="Times New Roman"/>
          <w:b/>
          <w:bCs/>
          <w:sz w:val="28"/>
          <w:szCs w:val="28"/>
        </w:rPr>
        <w:t xml:space="preserve">Статья 13.6 </w:t>
      </w:r>
      <w:bookmarkEnd w:id="212"/>
      <w:bookmarkEnd w:id="213"/>
      <w:bookmarkEnd w:id="214"/>
      <w:bookmarkEnd w:id="215"/>
      <w:bookmarkEnd w:id="216"/>
      <w:bookmarkEnd w:id="217"/>
      <w:bookmarkEnd w:id="218"/>
      <w:bookmarkEnd w:id="219"/>
      <w:r w:rsidRPr="00827F42">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20"/>
      <w:bookmarkEnd w:id="221"/>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w:t>
      </w:r>
      <w:r w:rsidRPr="00827F42">
        <w:rPr>
          <w:rFonts w:ascii="Times New Roman" w:eastAsia="Times New Roman" w:hAnsi="Times New Roman" w:cs="Times New Roman"/>
          <w:sz w:val="28"/>
          <w:szCs w:val="28"/>
          <w:lang w:eastAsia="ru-RU"/>
        </w:rPr>
        <w:lastRenderedPageBreak/>
        <w:t>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BE2FE7" w:rsidRDefault="00BE2FE7"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499041584"/>
      <w:bookmarkStart w:id="223" w:name="_Toc499040195"/>
      <w:bookmarkStart w:id="224" w:name="_Toc499039715"/>
      <w:bookmarkStart w:id="225" w:name="_Toc511640034"/>
      <w:bookmarkStart w:id="226" w:name="_Toc523475916"/>
      <w:bookmarkStart w:id="227" w:name="_Toc529456524"/>
      <w:bookmarkStart w:id="228" w:name="_Toc39677864"/>
      <w:r w:rsidRPr="00827F42">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827F42">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222"/>
      <w:bookmarkEnd w:id="223"/>
      <w:bookmarkEnd w:id="224"/>
      <w:bookmarkEnd w:id="225"/>
      <w:bookmarkEnd w:id="226"/>
      <w:bookmarkEnd w:id="227"/>
      <w:bookmarkEnd w:id="228"/>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827F42">
        <w:rPr>
          <w:rFonts w:ascii="Times New Roman" w:eastAsia="Times New Roman" w:hAnsi="Times New Roman" w:cs="Times New Roman"/>
          <w:color w:val="000000"/>
          <w:sz w:val="28"/>
          <w:szCs w:val="28"/>
          <w:lang w:eastAsia="ar-SA"/>
        </w:rPr>
        <w:t>пунктов наблюдений</w:t>
      </w:r>
      <w:r w:rsidRPr="00827F42">
        <w:rPr>
          <w:rFonts w:ascii="Times New Roman" w:eastAsia="Times New Roman" w:hAnsi="Times New Roman" w:cs="Times New Roman"/>
          <w:sz w:val="28"/>
          <w:szCs w:val="28"/>
          <w:lang w:eastAsia="ru-RU"/>
        </w:rPr>
        <w:t xml:space="preserve">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возводить любые здания и сооружения;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высаживать деревья, складировать удобрения;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прокладывать и сооружать  железные, автомобильные и другие дороги, контактные линии трамвая, троллейбуса, высоковольтные линии электропередач,  энергетические установки;</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осуществлять добычу (вылов) водных биоресурсов;</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высаживание деревьев и кустарников – на расстоянии 10-кратной и менее высоты  отдельных деревьев, кустарников и 20-кратной и менее высоты сплошного леса или лесных полос;</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прокладка теплотрасс и других трубопроводов, производство планировки грунта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швартовка судов – на расстоянии 25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производство геологоразведочных работ  и водолазных работ – на расстоянии 100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сооружение волноломов, производство дноуглубительных, землечерпательных работ и намыва берега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к)</w:t>
      </w:r>
      <w:r w:rsidRPr="00827F42">
        <w:rPr>
          <w:rFonts w:ascii="Times New Roman" w:eastAsia="Times New Roman" w:hAnsi="Times New Roman" w:cs="Times New Roman"/>
          <w:sz w:val="28"/>
          <w:szCs w:val="28"/>
          <w:lang w:eastAsia="ru-RU"/>
        </w:rPr>
        <w:tab/>
        <w:t>добыча (вылов) водных биоресурсов – на расстоянии 150 м и менее.</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9" w:name="_Toc523477989"/>
      <w:bookmarkStart w:id="230" w:name="_Toc39677865"/>
      <w:r w:rsidRPr="00470A5F">
        <w:rPr>
          <w:rFonts w:ascii="Times New Roman" w:eastAsia="Times New Roman" w:hAnsi="Times New Roman" w:cs="Times New Roman"/>
          <w:b/>
          <w:bCs/>
          <w:sz w:val="28"/>
          <w:szCs w:val="28"/>
        </w:rPr>
        <w:lastRenderedPageBreak/>
        <w:t>Статья 13.</w:t>
      </w:r>
      <w:r w:rsidR="00827F42">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229"/>
      <w:bookmarkEnd w:id="230"/>
    </w:p>
    <w:p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75"/>
      <w:footerReference w:type="default" r:id="rId76"/>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A72" w:rsidRDefault="00036A72">
      <w:pPr>
        <w:spacing w:after="0" w:line="240" w:lineRule="auto"/>
      </w:pPr>
      <w:r>
        <w:separator/>
      </w:r>
    </w:p>
  </w:endnote>
  <w:endnote w:type="continuationSeparator" w:id="0">
    <w:p w:rsidR="00036A72" w:rsidRDefault="00036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E0752" w:rsidRDefault="00115E38" w:rsidP="00966B6D">
        <w:pPr>
          <w:pStyle w:val="af"/>
          <w:jc w:val="right"/>
        </w:pPr>
        <w:r>
          <w:fldChar w:fldCharType="begin"/>
        </w:r>
        <w:r w:rsidR="000E0752">
          <w:instrText>PAGE   \* MERGEFORMAT</w:instrText>
        </w:r>
        <w:r>
          <w:fldChar w:fldCharType="separate"/>
        </w:r>
        <w:r w:rsidR="0026503C">
          <w:rPr>
            <w:noProof/>
          </w:rPr>
          <w:t>48</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E0752" w:rsidRDefault="00115E38" w:rsidP="00966B6D">
        <w:pPr>
          <w:pStyle w:val="af"/>
          <w:jc w:val="right"/>
        </w:pPr>
        <w:r>
          <w:fldChar w:fldCharType="begin"/>
        </w:r>
        <w:r w:rsidR="000E0752">
          <w:instrText>PAGE   \* MERGEFORMAT</w:instrText>
        </w:r>
        <w:r>
          <w:fldChar w:fldCharType="separate"/>
        </w:r>
        <w:r w:rsidR="0026503C">
          <w:rPr>
            <w:noProof/>
          </w:rPr>
          <w:t>130</w:t>
        </w:r>
        <w:r>
          <w:fldChar w:fldCharType="end"/>
        </w:r>
      </w:p>
      <w:p w:rsidR="000E0752" w:rsidRDefault="00115E38" w:rsidP="00966B6D">
        <w:pPr>
          <w:pStyle w:val="af"/>
          <w:jc w:val="right"/>
        </w:pPr>
      </w:p>
    </w:sdtContent>
  </w:sdt>
  <w:p w:rsidR="000E0752" w:rsidRDefault="000E07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A72" w:rsidRDefault="00036A72">
      <w:pPr>
        <w:spacing w:after="0" w:line="240" w:lineRule="auto"/>
      </w:pPr>
      <w:r>
        <w:separator/>
      </w:r>
    </w:p>
  </w:footnote>
  <w:footnote w:type="continuationSeparator" w:id="0">
    <w:p w:rsidR="00036A72" w:rsidRDefault="00036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41589F">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4A43AD">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p w:rsidR="000E0752" w:rsidRDefault="000E0752"/>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Pr="003014E2" w:rsidRDefault="000E0752"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27F42">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Pr="008B3523" w:rsidRDefault="000E0752" w:rsidP="008B3523">
    <w:pPr>
      <w:pStyle w:val="afd"/>
    </w:pPr>
  </w:p>
  <w:p w:rsidR="000E0752" w:rsidRDefault="000E0752" w:rsidP="008B352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966B6D">
    <w:pPr>
      <w:pStyle w:val="afd"/>
      <w:ind w:right="360"/>
    </w:pPr>
  </w:p>
  <w:p w:rsidR="000E0752" w:rsidRDefault="000E07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0C1" w:rsidRPr="003014E2" w:rsidRDefault="002960C1" w:rsidP="008E0A4C">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9D13A2">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752" w:rsidRDefault="000E0752"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0752"/>
    <w:rsid w:val="000E1385"/>
    <w:rsid w:val="000E48D0"/>
    <w:rsid w:val="000E56FF"/>
    <w:rsid w:val="000E73E9"/>
    <w:rsid w:val="000F5088"/>
    <w:rsid w:val="00100722"/>
    <w:rsid w:val="00103F29"/>
    <w:rsid w:val="00110E86"/>
    <w:rsid w:val="001133A4"/>
    <w:rsid w:val="00115E38"/>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A6C21"/>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03C"/>
    <w:rsid w:val="002654F7"/>
    <w:rsid w:val="00270A42"/>
    <w:rsid w:val="0027271C"/>
    <w:rsid w:val="00273591"/>
    <w:rsid w:val="0027519B"/>
    <w:rsid w:val="0027609B"/>
    <w:rsid w:val="00280EA1"/>
    <w:rsid w:val="00281E84"/>
    <w:rsid w:val="00283D71"/>
    <w:rsid w:val="0028454D"/>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47AE"/>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11A2"/>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C13AE"/>
    <w:rsid w:val="004C6CA9"/>
    <w:rsid w:val="004D5911"/>
    <w:rsid w:val="004E7200"/>
    <w:rsid w:val="00507F81"/>
    <w:rsid w:val="00511F16"/>
    <w:rsid w:val="00514B92"/>
    <w:rsid w:val="005163AC"/>
    <w:rsid w:val="0052145C"/>
    <w:rsid w:val="00526EE3"/>
    <w:rsid w:val="00532A40"/>
    <w:rsid w:val="005441D5"/>
    <w:rsid w:val="00544E07"/>
    <w:rsid w:val="0055132F"/>
    <w:rsid w:val="00551916"/>
    <w:rsid w:val="00552C05"/>
    <w:rsid w:val="0055632C"/>
    <w:rsid w:val="00567E35"/>
    <w:rsid w:val="005759A9"/>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7F1"/>
    <w:rsid w:val="007743BA"/>
    <w:rsid w:val="00776DC4"/>
    <w:rsid w:val="0078606B"/>
    <w:rsid w:val="007934D7"/>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6F0E"/>
    <w:rsid w:val="008F5CEE"/>
    <w:rsid w:val="008F70F0"/>
    <w:rsid w:val="008F734F"/>
    <w:rsid w:val="0090435A"/>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E33E8"/>
    <w:rsid w:val="00AF36D9"/>
    <w:rsid w:val="00B0111C"/>
    <w:rsid w:val="00B02104"/>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2FE7"/>
    <w:rsid w:val="00BE7A0B"/>
    <w:rsid w:val="00BF0926"/>
    <w:rsid w:val="00BF258C"/>
    <w:rsid w:val="00BF2F1D"/>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10CC"/>
    <w:rsid w:val="00DA3BAD"/>
    <w:rsid w:val="00DA3D79"/>
    <w:rsid w:val="00DA43C4"/>
    <w:rsid w:val="00DB29D3"/>
    <w:rsid w:val="00DB6A8E"/>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05B5"/>
    <w:rsid w:val="00EB4CB2"/>
    <w:rsid w:val="00EB53AD"/>
    <w:rsid w:val="00EB57A0"/>
    <w:rsid w:val="00EC7C2E"/>
    <w:rsid w:val="00ED0769"/>
    <w:rsid w:val="00ED165A"/>
    <w:rsid w:val="00ED6213"/>
    <w:rsid w:val="00ED684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c"/>
    <w:uiPriority w:val="99"/>
    <w:semiHidden/>
    <w:unhideWhenUsed/>
    <w:rsid w:val="00814D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yperlink" Target="file:///C:\Users\User\Desktop\&#1050;&#1083;&#1072;&#1089;&#1089;&#1080;&#1092;&#1080;&#1082;&#1072;&#1090;&#1086;&#1088;%20&#1042;&#1056;&#1048;.rtf" TargetMode="External"/><Relationship Id="rId39"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3.xml"/><Relationship Id="rId42" Type="http://schemas.openxmlformats.org/officeDocument/2006/relationships/header" Target="header6.xml"/><Relationship Id="rId47"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1.xml"/><Relationship Id="rId63" Type="http://schemas.openxmlformats.org/officeDocument/2006/relationships/header" Target="header15.xml"/><Relationship Id="rId68" Type="http://schemas.openxmlformats.org/officeDocument/2006/relationships/header" Target="header20.xm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eader" Target="header9.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8.xml"/><Relationship Id="rId74"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61"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8.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2.xml"/><Relationship Id="rId65" Type="http://schemas.openxmlformats.org/officeDocument/2006/relationships/header" Target="header17.xml"/><Relationship Id="rId73" Type="http://schemas.openxmlformats.org/officeDocument/2006/relationships/header" Target="header2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6.xml"/><Relationship Id="rId69" Type="http://schemas.openxmlformats.org/officeDocument/2006/relationships/header" Target="header21.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10.xm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9.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5.xm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eader" Target="header14.xml"/><Relationship Id="rId70" Type="http://schemas.openxmlformats.org/officeDocument/2006/relationships/header" Target="header22.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18955-6E52-4DA4-B3D8-C2E81360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130</Pages>
  <Words>41269</Words>
  <Characters>235235</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16</cp:revision>
  <cp:lastPrinted>2016-11-03T08:08:00Z</cp:lastPrinted>
  <dcterms:created xsi:type="dcterms:W3CDTF">2020-03-04T07:35:00Z</dcterms:created>
  <dcterms:modified xsi:type="dcterms:W3CDTF">2021-09-28T03:08:00Z</dcterms:modified>
</cp:coreProperties>
</file>