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</w:t>
      </w:r>
      <w:r w:rsidR="003E5D6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C20FE4">
        <w:rPr>
          <w:rFonts w:ascii="Times New Roman" w:eastAsia="MS Mincho" w:hAnsi="Times New Roman" w:cs="Times New Roman"/>
          <w:sz w:val="28"/>
          <w:szCs w:val="28"/>
        </w:rPr>
        <w:t>округа  от  15.09.2021 № 1638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C3DAC" w:rsidRPr="00FF309D" w:rsidRDefault="00E5185A" w:rsidP="004C3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50CA1">
        <w:rPr>
          <w:rFonts w:ascii="Times New Roman" w:hAnsi="Times New Roman" w:cs="Times New Roman"/>
          <w:sz w:val="28"/>
          <w:szCs w:val="28"/>
        </w:rPr>
        <w:t xml:space="preserve">: </w:t>
      </w:r>
      <w:r w:rsidR="004C3DAC" w:rsidRPr="00B71A2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</w:t>
      </w:r>
      <w:r w:rsidR="00C20FE4">
        <w:rPr>
          <w:rFonts w:ascii="Times New Roman" w:hAnsi="Times New Roman" w:cs="Times New Roman"/>
          <w:sz w:val="28"/>
          <w:szCs w:val="28"/>
        </w:rPr>
        <w:t>0116034:16</w:t>
      </w:r>
      <w:r w:rsidR="004C3DAC" w:rsidRPr="00B71A2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20FE4">
        <w:rPr>
          <w:rFonts w:ascii="Times New Roman" w:hAnsi="Times New Roman" w:cs="Times New Roman"/>
          <w:sz w:val="28"/>
          <w:szCs w:val="28"/>
        </w:rPr>
        <w:t>95</w:t>
      </w:r>
      <w:r w:rsidR="004C3DAC">
        <w:rPr>
          <w:rFonts w:ascii="Times New Roman" w:hAnsi="Times New Roman" w:cs="Times New Roman"/>
          <w:sz w:val="28"/>
          <w:szCs w:val="28"/>
        </w:rPr>
        <w:t xml:space="preserve"> </w:t>
      </w:r>
      <w:r w:rsidR="004C3DAC" w:rsidRPr="00B71A23">
        <w:rPr>
          <w:rFonts w:ascii="Times New Roman" w:hAnsi="Times New Roman" w:cs="Times New Roman"/>
          <w:sz w:val="28"/>
          <w:szCs w:val="28"/>
        </w:rPr>
        <w:t xml:space="preserve">+/- </w:t>
      </w:r>
      <w:r w:rsidR="00C20FE4">
        <w:rPr>
          <w:rFonts w:ascii="Times New Roman" w:hAnsi="Times New Roman" w:cs="Times New Roman"/>
          <w:sz w:val="28"/>
          <w:szCs w:val="28"/>
        </w:rPr>
        <w:t>6.83</w:t>
      </w:r>
      <w:r w:rsidR="004C3DAC">
        <w:rPr>
          <w:rFonts w:ascii="Times New Roman" w:hAnsi="Times New Roman" w:cs="Times New Roman"/>
          <w:sz w:val="28"/>
          <w:szCs w:val="28"/>
        </w:rPr>
        <w:t xml:space="preserve"> </w:t>
      </w:r>
      <w:r w:rsidR="004C3DAC" w:rsidRPr="00B71A23">
        <w:rPr>
          <w:rFonts w:ascii="Times New Roman" w:hAnsi="Times New Roman" w:cs="Times New Roman"/>
          <w:sz w:val="28"/>
          <w:szCs w:val="28"/>
        </w:rPr>
        <w:t>кв.м., расположенный по адресу: Кемеровская область, Промышленновский</w:t>
      </w:r>
      <w:r w:rsidR="004C3DAC" w:rsidRPr="00FF30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C3DAC" w:rsidRPr="00FF309D">
        <w:rPr>
          <w:rFonts w:ascii="Times New Roman" w:hAnsi="Times New Roman" w:cs="Times New Roman"/>
          <w:sz w:val="28"/>
          <w:szCs w:val="28"/>
        </w:rPr>
        <w:t>п</w:t>
      </w:r>
      <w:r w:rsidR="004C3DA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4C3DAC" w:rsidRPr="00FF309D">
        <w:rPr>
          <w:rFonts w:ascii="Times New Roman" w:hAnsi="Times New Roman" w:cs="Times New Roman"/>
          <w:sz w:val="28"/>
          <w:szCs w:val="28"/>
        </w:rPr>
        <w:t xml:space="preserve">. </w:t>
      </w:r>
      <w:r w:rsidR="004C3DAC">
        <w:rPr>
          <w:rFonts w:ascii="Times New Roman" w:hAnsi="Times New Roman" w:cs="Times New Roman"/>
          <w:sz w:val="28"/>
          <w:szCs w:val="28"/>
        </w:rPr>
        <w:t>Промышленная, ул</w:t>
      </w:r>
      <w:r w:rsidR="004C3DAC" w:rsidRPr="00FF309D">
        <w:rPr>
          <w:rFonts w:ascii="Times New Roman" w:hAnsi="Times New Roman" w:cs="Times New Roman"/>
          <w:sz w:val="28"/>
          <w:szCs w:val="28"/>
        </w:rPr>
        <w:t xml:space="preserve">. </w:t>
      </w:r>
      <w:r w:rsidR="00C20FE4">
        <w:rPr>
          <w:rFonts w:ascii="Times New Roman" w:hAnsi="Times New Roman" w:cs="Times New Roman"/>
          <w:sz w:val="28"/>
          <w:szCs w:val="28"/>
        </w:rPr>
        <w:t>Коммунистическая, д. 70А</w:t>
      </w:r>
      <w:r w:rsidR="004C3DAC">
        <w:rPr>
          <w:rFonts w:ascii="Times New Roman" w:hAnsi="Times New Roman" w:cs="Times New Roman"/>
          <w:sz w:val="28"/>
          <w:szCs w:val="28"/>
        </w:rPr>
        <w:t>.</w:t>
      </w:r>
    </w:p>
    <w:p w:rsidR="004C3DAC" w:rsidRPr="00FF309D" w:rsidRDefault="004C3DAC" w:rsidP="004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309D">
        <w:rPr>
          <w:sz w:val="28"/>
          <w:szCs w:val="28"/>
        </w:rPr>
        <w:t>Категория земель: земли населенных пунктов.</w:t>
      </w:r>
    </w:p>
    <w:p w:rsidR="004C3DAC" w:rsidRPr="00FF309D" w:rsidRDefault="004C3DAC" w:rsidP="004C3DA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</w:t>
      </w:r>
      <w:r w:rsidR="00C20FE4">
        <w:rPr>
          <w:rFonts w:eastAsia="MS Mincho"/>
          <w:sz w:val="28"/>
          <w:szCs w:val="28"/>
        </w:rPr>
        <w:t>обслуживание автотранспорта</w:t>
      </w:r>
      <w:r w:rsidRPr="00FF309D">
        <w:rPr>
          <w:rFonts w:eastAsia="MS Mincho"/>
          <w:sz w:val="28"/>
          <w:szCs w:val="28"/>
        </w:rPr>
        <w:t>.</w:t>
      </w:r>
    </w:p>
    <w:p w:rsidR="006B1AD2" w:rsidRDefault="004C3DAC" w:rsidP="004C3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отчета независимого оценщика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размере </w:t>
      </w:r>
      <w:r w:rsidR="00C20FE4">
        <w:rPr>
          <w:rFonts w:ascii="Times New Roman" w:eastAsia="MS Mincho" w:hAnsi="Times New Roman" w:cs="Times New Roman"/>
          <w:sz w:val="28"/>
          <w:szCs w:val="28"/>
        </w:rPr>
        <w:t xml:space="preserve">55 </w:t>
      </w:r>
      <w:r>
        <w:rPr>
          <w:rFonts w:ascii="Times New Roman" w:eastAsia="MS Mincho" w:hAnsi="Times New Roman" w:cs="Times New Roman"/>
          <w:sz w:val="28"/>
          <w:szCs w:val="28"/>
        </w:rPr>
        <w:t>000 (</w:t>
      </w:r>
      <w:r w:rsidR="00C20FE4">
        <w:rPr>
          <w:rFonts w:ascii="Times New Roman" w:eastAsia="MS Mincho" w:hAnsi="Times New Roman" w:cs="Times New Roman"/>
          <w:sz w:val="28"/>
          <w:szCs w:val="28"/>
        </w:rPr>
        <w:t xml:space="preserve">пятьдесят пять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>10 %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20FE4">
        <w:rPr>
          <w:rFonts w:ascii="Times New Roman" w:hAnsi="Times New Roman" w:cs="Times New Roman"/>
          <w:sz w:val="28"/>
          <w:szCs w:val="28"/>
        </w:rPr>
        <w:t xml:space="preserve">т начальной цены продажи –5 500 (пять тысяч пятьсот) </w:t>
      </w:r>
      <w:r>
        <w:rPr>
          <w:rFonts w:ascii="Times New Roman" w:eastAsia="MS Mincho" w:hAnsi="Times New Roman" w:cs="Times New Roman"/>
          <w:sz w:val="28"/>
          <w:szCs w:val="28"/>
        </w:rPr>
        <w:t>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 xml:space="preserve">от начальной цены продажи – </w:t>
      </w:r>
      <w:r w:rsidR="00C20FE4">
        <w:rPr>
          <w:rFonts w:ascii="Times New Roman" w:hAnsi="Times New Roman" w:cs="Times New Roman"/>
          <w:sz w:val="28"/>
          <w:szCs w:val="28"/>
        </w:rPr>
        <w:t>1 650 </w:t>
      </w:r>
      <w:r w:rsidR="00C20FE4"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 w:rsidR="00C20FE4">
        <w:rPr>
          <w:rFonts w:ascii="Times New Roman" w:eastAsia="MS Mincho" w:hAnsi="Times New Roman" w:cs="Times New Roman"/>
          <w:sz w:val="28"/>
          <w:szCs w:val="28"/>
        </w:rPr>
        <w:t xml:space="preserve">одна тысяча шестьсот пятьдесят) </w:t>
      </w:r>
      <w:r w:rsidRPr="00F24137">
        <w:rPr>
          <w:rFonts w:ascii="Times New Roman" w:hAnsi="Times New Roman" w:cs="Times New Roman"/>
          <w:sz w:val="28"/>
          <w:szCs w:val="28"/>
        </w:rPr>
        <w:t>рублей.</w:t>
      </w:r>
    </w:p>
    <w:p w:rsidR="006B1AD2" w:rsidRDefault="006B1AD2" w:rsidP="006B1AD2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 о возможности подключения к сетям             водоснабжения и водоотведения объекта капитального строительства.</w:t>
      </w:r>
    </w:p>
    <w:p w:rsidR="006B1AD2" w:rsidRDefault="006B1AD2" w:rsidP="006B1AD2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Получены технические условия от ООО «</w:t>
      </w:r>
      <w:proofErr w:type="spellStart"/>
      <w:r>
        <w:rPr>
          <w:sz w:val="28"/>
          <w:szCs w:val="28"/>
        </w:rPr>
        <w:t>Промышлен</w:t>
      </w:r>
      <w:r w:rsidR="00C20FE4">
        <w:rPr>
          <w:sz w:val="28"/>
          <w:szCs w:val="28"/>
        </w:rPr>
        <w:t>новские</w:t>
      </w:r>
      <w:proofErr w:type="spellEnd"/>
      <w:r w:rsidR="00C20FE4">
        <w:rPr>
          <w:sz w:val="28"/>
          <w:szCs w:val="28"/>
        </w:rPr>
        <w:t xml:space="preserve"> коммунальные системы» 10.09.2021 № 48</w:t>
      </w:r>
      <w:r>
        <w:rPr>
          <w:sz w:val="28"/>
          <w:szCs w:val="28"/>
        </w:rPr>
        <w:t>/1: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sz w:val="28"/>
          <w:szCs w:val="28"/>
        </w:rPr>
      </w:pPr>
      <w:r w:rsidRPr="00CC430D">
        <w:rPr>
          <w:sz w:val="28"/>
          <w:szCs w:val="28"/>
        </w:rPr>
        <w:t>Водоснабж</w:t>
      </w:r>
      <w:r>
        <w:rPr>
          <w:sz w:val="28"/>
          <w:szCs w:val="28"/>
        </w:rPr>
        <w:t>ение возможно от существующего  водопровода</w:t>
      </w:r>
      <w:r w:rsidRPr="00CC430D">
        <w:rPr>
          <w:sz w:val="28"/>
          <w:szCs w:val="28"/>
        </w:rPr>
        <w:t>.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sz w:val="28"/>
          <w:szCs w:val="28"/>
        </w:rPr>
      </w:pPr>
      <w:r w:rsidRPr="00CC430D">
        <w:rPr>
          <w:sz w:val="28"/>
          <w:szCs w:val="28"/>
        </w:rPr>
        <w:t xml:space="preserve">Рабочее давление в сети водопровода – 3,5 </w:t>
      </w:r>
      <w:r>
        <w:rPr>
          <w:sz w:val="28"/>
          <w:szCs w:val="28"/>
        </w:rPr>
        <w:t>кгс/см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CC430D">
        <w:rPr>
          <w:sz w:val="28"/>
          <w:szCs w:val="28"/>
        </w:rPr>
        <w:t>.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sz w:val="28"/>
          <w:szCs w:val="28"/>
        </w:rPr>
      </w:pPr>
      <w:r w:rsidRPr="00CC430D">
        <w:rPr>
          <w:sz w:val="28"/>
          <w:szCs w:val="28"/>
        </w:rPr>
        <w:t>Предельная свободная мощность существующих сетей водоснабжения составляет  56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Pr="00CC430D">
        <w:rPr>
          <w:sz w:val="28"/>
          <w:szCs w:val="28"/>
        </w:rPr>
        <w:t>/ч.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sz w:val="28"/>
          <w:szCs w:val="28"/>
        </w:rPr>
      </w:pPr>
      <w:r w:rsidRPr="00CC430D">
        <w:rPr>
          <w:sz w:val="28"/>
          <w:szCs w:val="28"/>
        </w:rPr>
        <w:t xml:space="preserve">Технологическое подключение объекта капитального строительства к канализационным сетям невозможно в связи с отсутствием </w:t>
      </w:r>
      <w:r>
        <w:rPr>
          <w:sz w:val="28"/>
          <w:szCs w:val="28"/>
        </w:rPr>
        <w:t>центральной канализации.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color w:val="000000"/>
          <w:sz w:val="28"/>
          <w:szCs w:val="28"/>
        </w:rPr>
      </w:pPr>
      <w:r w:rsidRPr="00CC430D">
        <w:rPr>
          <w:color w:val="000000"/>
          <w:sz w:val="28"/>
          <w:szCs w:val="28"/>
        </w:rPr>
        <w:t>Срок действия технических условий – 3 года (Постановление РФ №83 от 13.02.2006г).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color w:val="000000"/>
          <w:sz w:val="28"/>
          <w:szCs w:val="28"/>
        </w:rPr>
      </w:pPr>
      <w:r w:rsidRPr="00CC430D">
        <w:rPr>
          <w:color w:val="000000"/>
          <w:sz w:val="28"/>
          <w:szCs w:val="28"/>
        </w:rPr>
        <w:t>Размер платы за подключение (технологическое присоединение) не установлен.</w:t>
      </w:r>
    </w:p>
    <w:p w:rsidR="00C20FE4" w:rsidRPr="00CC430D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color w:val="000000"/>
          <w:sz w:val="28"/>
          <w:szCs w:val="28"/>
        </w:rPr>
      </w:pPr>
      <w:r w:rsidRPr="00CC430D">
        <w:rPr>
          <w:color w:val="000000"/>
          <w:sz w:val="28"/>
          <w:szCs w:val="28"/>
        </w:rPr>
        <w:t xml:space="preserve">Врезка в существующий водопровод выполняется в присутствии представителя </w:t>
      </w:r>
      <w:r>
        <w:rPr>
          <w:color w:val="000000"/>
          <w:sz w:val="28"/>
          <w:szCs w:val="28"/>
        </w:rPr>
        <w:t xml:space="preserve"> </w:t>
      </w:r>
      <w:r w:rsidRPr="00CC430D">
        <w:rPr>
          <w:color w:val="000000"/>
          <w:sz w:val="28"/>
          <w:szCs w:val="28"/>
        </w:rPr>
        <w:t xml:space="preserve">ООО «ПКС», дата определяется по договоренности заявителя с </w:t>
      </w:r>
      <w:proofErr w:type="spellStart"/>
      <w:r w:rsidRPr="00CC430D">
        <w:rPr>
          <w:color w:val="000000"/>
          <w:sz w:val="28"/>
          <w:szCs w:val="28"/>
        </w:rPr>
        <w:t>ресурсоснабжающей</w:t>
      </w:r>
      <w:proofErr w:type="spellEnd"/>
      <w:r w:rsidRPr="00CC430D">
        <w:rPr>
          <w:color w:val="000000"/>
          <w:sz w:val="28"/>
          <w:szCs w:val="28"/>
        </w:rPr>
        <w:t xml:space="preserve"> организацией.</w:t>
      </w:r>
    </w:p>
    <w:p w:rsidR="00C20FE4" w:rsidRPr="00C20FE4" w:rsidRDefault="00C20FE4" w:rsidP="00C20FE4">
      <w:pPr>
        <w:numPr>
          <w:ilvl w:val="0"/>
          <w:numId w:val="2"/>
        </w:numPr>
        <w:tabs>
          <w:tab w:val="left" w:pos="3975"/>
        </w:tabs>
        <w:jc w:val="both"/>
        <w:rPr>
          <w:color w:val="000000"/>
          <w:sz w:val="28"/>
          <w:szCs w:val="28"/>
        </w:rPr>
      </w:pPr>
      <w:r w:rsidRPr="00CC430D">
        <w:rPr>
          <w:color w:val="000000"/>
          <w:sz w:val="28"/>
          <w:szCs w:val="28"/>
        </w:rPr>
        <w:t>Максимальная нагрузка подключаемого объекта определяется проектным решением Заказчика в пределах свободной мощности сетей.</w:t>
      </w:r>
    </w:p>
    <w:p w:rsidR="008278D9" w:rsidRPr="00AD6CDD" w:rsidRDefault="006B1AD2" w:rsidP="00B055E6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D6CDD">
        <w:rPr>
          <w:color w:val="000000" w:themeColor="text1"/>
          <w:sz w:val="28"/>
          <w:szCs w:val="28"/>
        </w:rPr>
        <w:t xml:space="preserve">В соответствии с </w:t>
      </w:r>
      <w:r w:rsidR="008278D9" w:rsidRPr="00AD6CDD">
        <w:rPr>
          <w:color w:val="000000" w:themeColor="text1"/>
          <w:sz w:val="28"/>
          <w:szCs w:val="28"/>
        </w:rPr>
        <w:t xml:space="preserve">правилами землепользования и застройки Промышленновского городского поселения, утвержденными решением Совета народных депутатов Промышленновского городского поселения от 22.03.2012 № 64 (в ред. от 21.11.2012 № 88, от 27.09.2013 № 129, от 09.12.2015 № 16, от 23.05.2019 № 13, от 26.02.2021     № 256), </w:t>
      </w:r>
      <w:r w:rsidRPr="00AD6CDD">
        <w:rPr>
          <w:color w:val="000000" w:themeColor="text1"/>
          <w:sz w:val="28"/>
          <w:szCs w:val="28"/>
        </w:rPr>
        <w:t>земельный участок располож</w:t>
      </w:r>
      <w:r w:rsidR="00C20FE4" w:rsidRPr="00AD6CDD">
        <w:rPr>
          <w:color w:val="000000" w:themeColor="text1"/>
          <w:sz w:val="28"/>
          <w:szCs w:val="28"/>
        </w:rPr>
        <w:t>ен в территориальной зоне</w:t>
      </w:r>
      <w:r w:rsidR="008278D9" w:rsidRPr="00AD6CDD">
        <w:rPr>
          <w:color w:val="000000" w:themeColor="text1"/>
          <w:sz w:val="28"/>
          <w:szCs w:val="28"/>
        </w:rPr>
        <w:t xml:space="preserve"> </w:t>
      </w:r>
      <w:r w:rsidR="00C20FE4" w:rsidRPr="00AD6CDD">
        <w:rPr>
          <w:color w:val="000000" w:themeColor="text1"/>
          <w:sz w:val="28"/>
          <w:szCs w:val="28"/>
        </w:rPr>
        <w:t>ЖЗ</w:t>
      </w:r>
      <w:r w:rsidR="008278D9" w:rsidRPr="00AD6CDD">
        <w:rPr>
          <w:color w:val="000000" w:themeColor="text1"/>
          <w:sz w:val="28"/>
          <w:szCs w:val="28"/>
        </w:rPr>
        <w:t xml:space="preserve"> </w:t>
      </w:r>
      <w:r w:rsidR="00C20FE4" w:rsidRPr="00AD6CDD">
        <w:rPr>
          <w:color w:val="000000" w:themeColor="text1"/>
          <w:sz w:val="28"/>
          <w:szCs w:val="28"/>
        </w:rPr>
        <w:t xml:space="preserve">5 </w:t>
      </w:r>
      <w:r w:rsidRPr="00AD6CDD">
        <w:rPr>
          <w:color w:val="000000" w:themeColor="text1"/>
          <w:sz w:val="28"/>
          <w:szCs w:val="28"/>
        </w:rPr>
        <w:t xml:space="preserve">- зоне </w:t>
      </w:r>
      <w:r w:rsidR="008278D9" w:rsidRPr="00AD6CDD">
        <w:rPr>
          <w:color w:val="000000" w:themeColor="text1"/>
          <w:sz w:val="28"/>
          <w:szCs w:val="28"/>
        </w:rPr>
        <w:lastRenderedPageBreak/>
        <w:t>застройки домами индивидуальной жилой застройки высотой не выше трех надземных этажей.</w:t>
      </w:r>
      <w:proofErr w:type="gramEnd"/>
    </w:p>
    <w:p w:rsidR="006B1AD2" w:rsidRPr="00AD6CDD" w:rsidRDefault="006F0FAC" w:rsidP="00B055E6">
      <w:pPr>
        <w:pStyle w:val="ac"/>
        <w:jc w:val="both"/>
        <w:rPr>
          <w:color w:val="000000" w:themeColor="text1"/>
          <w:sz w:val="28"/>
          <w:szCs w:val="28"/>
        </w:rPr>
      </w:pPr>
      <w:r w:rsidRPr="00AD6CDD">
        <w:rPr>
          <w:color w:val="000000" w:themeColor="text1"/>
          <w:sz w:val="28"/>
          <w:szCs w:val="28"/>
        </w:rPr>
        <w:t xml:space="preserve">    </w:t>
      </w:r>
      <w:r w:rsidR="006B1AD2" w:rsidRPr="00AD6CDD">
        <w:rPr>
          <w:color w:val="000000" w:themeColor="text1"/>
          <w:sz w:val="28"/>
          <w:szCs w:val="28"/>
        </w:rPr>
        <w:t>Предельные размеры земельных участков, в том числе их площадь:</w:t>
      </w:r>
    </w:p>
    <w:p w:rsidR="006B1AD2" w:rsidRPr="00AD6CDD" w:rsidRDefault="006F0FAC" w:rsidP="00B055E6">
      <w:pPr>
        <w:pStyle w:val="ac"/>
        <w:jc w:val="both"/>
        <w:rPr>
          <w:color w:val="000000" w:themeColor="text1"/>
          <w:sz w:val="28"/>
          <w:szCs w:val="28"/>
        </w:rPr>
      </w:pPr>
      <w:r w:rsidRPr="00AD6CDD">
        <w:rPr>
          <w:color w:val="000000" w:themeColor="text1"/>
          <w:sz w:val="28"/>
          <w:szCs w:val="28"/>
        </w:rPr>
        <w:t xml:space="preserve">    </w:t>
      </w:r>
      <w:r w:rsidR="006B1AD2" w:rsidRPr="00AD6CDD">
        <w:rPr>
          <w:color w:val="000000" w:themeColor="text1"/>
          <w:sz w:val="28"/>
          <w:szCs w:val="28"/>
        </w:rPr>
        <w:t xml:space="preserve">- минимальные </w:t>
      </w:r>
      <w:r w:rsidR="00B055E6" w:rsidRPr="00AD6CDD">
        <w:rPr>
          <w:color w:val="000000" w:themeColor="text1"/>
          <w:sz w:val="28"/>
          <w:szCs w:val="28"/>
        </w:rPr>
        <w:t>1</w:t>
      </w:r>
      <w:r w:rsidR="008278D9" w:rsidRPr="00AD6CDD">
        <w:rPr>
          <w:color w:val="000000" w:themeColor="text1"/>
          <w:sz w:val="28"/>
          <w:szCs w:val="28"/>
        </w:rPr>
        <w:t>5</w:t>
      </w:r>
      <w:r w:rsidR="006B1AD2" w:rsidRPr="00AD6CDD">
        <w:rPr>
          <w:color w:val="000000" w:themeColor="text1"/>
          <w:sz w:val="28"/>
          <w:szCs w:val="28"/>
        </w:rPr>
        <w:t xml:space="preserve"> кв. м.,</w:t>
      </w:r>
    </w:p>
    <w:p w:rsidR="006B1AD2" w:rsidRPr="00AD6CDD" w:rsidRDefault="006F0FAC" w:rsidP="00B055E6">
      <w:pPr>
        <w:pStyle w:val="ac"/>
        <w:jc w:val="both"/>
        <w:rPr>
          <w:color w:val="000000" w:themeColor="text1"/>
          <w:sz w:val="28"/>
          <w:szCs w:val="28"/>
        </w:rPr>
      </w:pPr>
      <w:r w:rsidRPr="00AD6CDD">
        <w:rPr>
          <w:color w:val="000000" w:themeColor="text1"/>
          <w:sz w:val="28"/>
          <w:szCs w:val="28"/>
        </w:rPr>
        <w:t xml:space="preserve">    </w:t>
      </w:r>
      <w:r w:rsidR="00B055E6" w:rsidRPr="00AD6CDD">
        <w:rPr>
          <w:color w:val="000000" w:themeColor="text1"/>
          <w:sz w:val="28"/>
          <w:szCs w:val="28"/>
        </w:rPr>
        <w:t xml:space="preserve">- максимальные </w:t>
      </w:r>
      <w:r w:rsidR="008278D9" w:rsidRPr="00AD6CDD">
        <w:rPr>
          <w:color w:val="000000" w:themeColor="text1"/>
          <w:sz w:val="28"/>
          <w:szCs w:val="28"/>
        </w:rPr>
        <w:t>1</w:t>
      </w:r>
      <w:r w:rsidR="006B1AD2" w:rsidRPr="00AD6CDD">
        <w:rPr>
          <w:color w:val="000000" w:themeColor="text1"/>
          <w:sz w:val="28"/>
          <w:szCs w:val="28"/>
        </w:rPr>
        <w:t>000 кв. м.</w:t>
      </w:r>
    </w:p>
    <w:p w:rsidR="006B1AD2" w:rsidRPr="00AD6CDD" w:rsidRDefault="006B1AD2" w:rsidP="00B055E6">
      <w:pPr>
        <w:pStyle w:val="ac"/>
        <w:jc w:val="both"/>
        <w:rPr>
          <w:color w:val="000000" w:themeColor="text1"/>
          <w:sz w:val="28"/>
          <w:szCs w:val="28"/>
        </w:rPr>
      </w:pPr>
      <w:r w:rsidRPr="00AD6CDD">
        <w:rPr>
          <w:color w:val="000000" w:themeColor="text1"/>
          <w:sz w:val="28"/>
          <w:szCs w:val="28"/>
        </w:rPr>
        <w:t xml:space="preserve"> </w:t>
      </w:r>
      <w:r w:rsidR="006F0FAC" w:rsidRPr="00AD6CDD">
        <w:rPr>
          <w:color w:val="000000" w:themeColor="text1"/>
          <w:sz w:val="28"/>
          <w:szCs w:val="28"/>
        </w:rPr>
        <w:t xml:space="preserve"> </w:t>
      </w:r>
      <w:r w:rsidRPr="00AD6CDD">
        <w:rPr>
          <w:color w:val="000000" w:themeColor="text1"/>
          <w:sz w:val="28"/>
          <w:szCs w:val="28"/>
        </w:rPr>
        <w:t xml:space="preserve">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6B1AD2" w:rsidRPr="00AD6CDD" w:rsidRDefault="006B1AD2" w:rsidP="00B055E6">
      <w:pPr>
        <w:pStyle w:val="ac"/>
        <w:jc w:val="both"/>
        <w:rPr>
          <w:color w:val="000000" w:themeColor="text1"/>
          <w:sz w:val="28"/>
          <w:szCs w:val="28"/>
        </w:rPr>
      </w:pPr>
      <w:r w:rsidRPr="00AD6CDD">
        <w:rPr>
          <w:color w:val="000000" w:themeColor="text1"/>
          <w:sz w:val="28"/>
          <w:szCs w:val="28"/>
        </w:rPr>
        <w:t xml:space="preserve">     Предельное количество этажей  или предельная высота з</w:t>
      </w:r>
      <w:r w:rsidR="00B055E6" w:rsidRPr="00AD6CDD">
        <w:rPr>
          <w:color w:val="000000" w:themeColor="text1"/>
          <w:sz w:val="28"/>
          <w:szCs w:val="28"/>
        </w:rPr>
        <w:t xml:space="preserve">даний, строений, сооружений – </w:t>
      </w:r>
      <w:r w:rsidR="008278D9" w:rsidRPr="00AD6CDD">
        <w:rPr>
          <w:color w:val="000000" w:themeColor="text1"/>
          <w:sz w:val="28"/>
          <w:szCs w:val="28"/>
        </w:rPr>
        <w:t xml:space="preserve">6 </w:t>
      </w:r>
      <w:r w:rsidRPr="00AD6CDD">
        <w:rPr>
          <w:color w:val="000000" w:themeColor="text1"/>
          <w:sz w:val="28"/>
          <w:szCs w:val="28"/>
        </w:rPr>
        <w:t xml:space="preserve">м. </w:t>
      </w:r>
    </w:p>
    <w:p w:rsidR="006B1AD2" w:rsidRPr="00AD6CDD" w:rsidRDefault="006B1AD2" w:rsidP="006B1AD2">
      <w:pPr>
        <w:pStyle w:val="ac"/>
        <w:rPr>
          <w:color w:val="000000" w:themeColor="text1"/>
          <w:sz w:val="28"/>
          <w:szCs w:val="28"/>
        </w:rPr>
      </w:pPr>
      <w:r w:rsidRPr="00AD6CDD">
        <w:rPr>
          <w:color w:val="000000" w:themeColor="text1"/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055E6" w:rsidRPr="00AD6CDD">
        <w:rPr>
          <w:color w:val="000000" w:themeColor="text1"/>
          <w:sz w:val="28"/>
          <w:szCs w:val="28"/>
        </w:rPr>
        <w:t xml:space="preserve">лощади земельного    участка – </w:t>
      </w:r>
      <w:r w:rsidR="008278D9" w:rsidRPr="00AD6CDD">
        <w:rPr>
          <w:color w:val="000000" w:themeColor="text1"/>
          <w:sz w:val="28"/>
          <w:szCs w:val="28"/>
        </w:rPr>
        <w:t>90</w:t>
      </w:r>
      <w:r w:rsidRPr="00AD6CDD">
        <w:rPr>
          <w:color w:val="000000" w:themeColor="text1"/>
          <w:sz w:val="28"/>
          <w:szCs w:val="28"/>
        </w:rPr>
        <w:t xml:space="preserve"> %.</w:t>
      </w:r>
    </w:p>
    <w:p w:rsidR="006054DE" w:rsidRPr="00050CA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 w:rsidRPr="008278D9">
        <w:rPr>
          <w:rFonts w:eastAsia="MS Mincho"/>
          <w:b/>
          <w:bCs/>
          <w:sz w:val="28"/>
          <w:szCs w:val="28"/>
        </w:rPr>
        <w:t xml:space="preserve">         </w:t>
      </w:r>
      <w:r w:rsidRPr="008278D9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AD6CDD">
        <w:rPr>
          <w:rFonts w:eastAsia="MS Mincho"/>
          <w:b/>
          <w:bCs/>
          <w:sz w:val="28"/>
          <w:szCs w:val="28"/>
        </w:rPr>
        <w:t xml:space="preserve">  11.11</w:t>
      </w:r>
      <w:r w:rsidR="00A564B1" w:rsidRPr="008278D9">
        <w:rPr>
          <w:rFonts w:eastAsia="MS Mincho"/>
          <w:b/>
          <w:bCs/>
          <w:sz w:val="28"/>
          <w:szCs w:val="28"/>
        </w:rPr>
        <w:t>.2021</w:t>
      </w:r>
      <w:r w:rsidR="006054DE" w:rsidRPr="008278D9">
        <w:rPr>
          <w:rFonts w:eastAsia="MS Mincho"/>
          <w:b/>
          <w:bCs/>
          <w:sz w:val="28"/>
          <w:szCs w:val="28"/>
        </w:rPr>
        <w:t xml:space="preserve"> г. в 1</w:t>
      </w:r>
      <w:r w:rsidR="00EC4A9C" w:rsidRPr="008278D9">
        <w:rPr>
          <w:rFonts w:eastAsia="MS Mincho"/>
          <w:b/>
          <w:bCs/>
          <w:sz w:val="28"/>
          <w:szCs w:val="28"/>
        </w:rPr>
        <w:t>1</w:t>
      </w:r>
      <w:r w:rsidR="00751DB9" w:rsidRPr="008278D9">
        <w:rPr>
          <w:rFonts w:eastAsia="MS Mincho"/>
          <w:b/>
          <w:bCs/>
          <w:sz w:val="28"/>
          <w:szCs w:val="28"/>
        </w:rPr>
        <w:t>.00</w:t>
      </w:r>
      <w:r w:rsidR="00751DB9" w:rsidRPr="008278D9">
        <w:rPr>
          <w:rFonts w:eastAsia="MS Mincho"/>
          <w:sz w:val="28"/>
          <w:szCs w:val="28"/>
        </w:rPr>
        <w:t xml:space="preserve"> часов, </w:t>
      </w:r>
      <w:r w:rsidR="006054DE" w:rsidRPr="008278D9">
        <w:rPr>
          <w:rFonts w:eastAsia="MS Mincho"/>
          <w:sz w:val="28"/>
          <w:szCs w:val="28"/>
        </w:rPr>
        <w:t>в помещении</w:t>
      </w:r>
      <w:r w:rsidR="006054DE" w:rsidRPr="00050CA1">
        <w:rPr>
          <w:rFonts w:eastAsia="MS Mincho"/>
          <w:sz w:val="28"/>
          <w:szCs w:val="28"/>
        </w:rPr>
        <w:t xml:space="preserve"> администрации  Промышленновского муниципального </w:t>
      </w:r>
      <w:r w:rsidR="0059793E">
        <w:rPr>
          <w:rFonts w:eastAsia="MS Mincho"/>
          <w:sz w:val="28"/>
          <w:szCs w:val="28"/>
        </w:rPr>
        <w:t>округа</w:t>
      </w:r>
      <w:r w:rsidR="006054DE" w:rsidRPr="00050CA1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>. Промышленная</w:t>
      </w:r>
      <w:r w:rsidR="0059793E">
        <w:rPr>
          <w:rFonts w:eastAsia="MS Mincho"/>
          <w:sz w:val="28"/>
          <w:szCs w:val="28"/>
        </w:rPr>
        <w:t xml:space="preserve">,     </w:t>
      </w:r>
      <w:r w:rsidR="006054DE" w:rsidRPr="00050CA1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050CA1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050CA1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  <w:r w:rsidR="0059793E">
        <w:rPr>
          <w:rFonts w:eastAsia="MS Mincho"/>
          <w:sz w:val="28"/>
          <w:szCs w:val="28"/>
        </w:rPr>
        <w:t>тел: 8(38442)7-4</w:t>
      </w:r>
      <w:r w:rsidR="00974D9B" w:rsidRPr="00050CA1">
        <w:rPr>
          <w:rFonts w:eastAsia="MS Mincho"/>
          <w:sz w:val="28"/>
          <w:szCs w:val="28"/>
        </w:rPr>
        <w:t>1-2</w:t>
      </w:r>
      <w:r w:rsidR="0059793E">
        <w:rPr>
          <w:rFonts w:eastAsia="MS Mincho"/>
          <w:sz w:val="28"/>
          <w:szCs w:val="28"/>
        </w:rPr>
        <w:t>8</w:t>
      </w:r>
      <w:r w:rsidRPr="00050CA1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 xml:space="preserve">ас. (обед с 13.00 до 14.00) </w:t>
      </w:r>
      <w:r w:rsidR="00AD6CDD">
        <w:rPr>
          <w:rFonts w:eastAsia="MS Mincho"/>
          <w:b/>
          <w:sz w:val="28"/>
          <w:szCs w:val="28"/>
        </w:rPr>
        <w:t>до 09.11</w:t>
      </w:r>
      <w:r w:rsidR="00A564B1">
        <w:rPr>
          <w:rFonts w:eastAsia="MS Mincho"/>
          <w:b/>
          <w:sz w:val="28"/>
          <w:szCs w:val="28"/>
        </w:rPr>
        <w:t>.2021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D6CDD">
        <w:rPr>
          <w:rFonts w:ascii="Times New Roman" w:eastAsia="MS Mincho" w:hAnsi="Times New Roman" w:cs="Times New Roman"/>
          <w:b/>
          <w:sz w:val="28"/>
          <w:szCs w:val="28"/>
        </w:rPr>
        <w:t>10.11</w:t>
      </w:r>
      <w:r w:rsidR="00A564B1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AD6CDD">
        <w:rPr>
          <w:rFonts w:ascii="Times New Roman" w:eastAsia="MS Mincho" w:hAnsi="Times New Roman" w:cs="Times New Roman"/>
          <w:b/>
          <w:sz w:val="28"/>
          <w:szCs w:val="28"/>
        </w:rPr>
        <w:t xml:space="preserve"> 10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AD6CDD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A564B1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AD6CDD">
        <w:rPr>
          <w:rFonts w:ascii="Times New Roman" w:eastAsia="MS Mincho" w:hAnsi="Times New Roman" w:cs="Times New Roman"/>
          <w:b/>
          <w:sz w:val="28"/>
          <w:szCs w:val="28"/>
        </w:rPr>
        <w:t xml:space="preserve"> 09.11</w:t>
      </w:r>
      <w:r w:rsidR="00A564B1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AD6CDD">
        <w:rPr>
          <w:rFonts w:ascii="Times New Roman" w:eastAsia="MS Mincho" w:hAnsi="Times New Roman" w:cs="Times New Roman"/>
          <w:b/>
          <w:sz w:val="28"/>
          <w:szCs w:val="28"/>
        </w:rPr>
        <w:t>11.11</w:t>
      </w:r>
      <w:r w:rsidR="00A564B1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EC4A9C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EC4A9C">
        <w:rPr>
          <w:rFonts w:ascii="Times New Roman" w:eastAsia="MS Mincho" w:hAnsi="Times New Roman" w:cs="Times New Roman"/>
          <w:sz w:val="28"/>
          <w:szCs w:val="28"/>
        </w:rPr>
        <w:t>0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EC4A9C" w:rsidRPr="00050CA1" w:rsidRDefault="00EC4A9C" w:rsidP="00EC4A9C">
      <w:pPr>
        <w:jc w:val="both"/>
        <w:rPr>
          <w:sz w:val="28"/>
          <w:szCs w:val="28"/>
          <w:lang w:eastAsia="en-US"/>
        </w:rPr>
      </w:pPr>
      <w:r w:rsidRPr="003355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</w:t>
      </w:r>
      <w:r w:rsidRPr="00D27C7E">
        <w:rPr>
          <w:color w:val="000000"/>
          <w:sz w:val="28"/>
          <w:szCs w:val="28"/>
        </w:rPr>
        <w:t>копии учредительных документов</w:t>
      </w:r>
      <w:r w:rsidRPr="00D24879">
        <w:rPr>
          <w:color w:val="000000"/>
          <w:sz w:val="28"/>
          <w:szCs w:val="28"/>
        </w:rPr>
        <w:t xml:space="preserve">, </w:t>
      </w:r>
      <w:r w:rsidRPr="00D27C7E">
        <w:rPr>
          <w:rFonts w:ascii="yandex-sans" w:hAnsi="yandex-sans"/>
          <w:color w:val="000000"/>
          <w:sz w:val="28"/>
          <w:szCs w:val="28"/>
        </w:rPr>
        <w:t>копия документа, подтверждающая полномочия руководителя организации</w:t>
      </w:r>
      <w:r w:rsidRPr="00D2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24879">
        <w:rPr>
          <w:color w:val="000000"/>
          <w:sz w:val="28"/>
          <w:szCs w:val="28"/>
        </w:rPr>
        <w:t>для юридических лиц)</w:t>
      </w:r>
      <w:r>
        <w:rPr>
          <w:color w:val="000000"/>
          <w:sz w:val="28"/>
          <w:szCs w:val="28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EC4A9C" w:rsidRPr="00050CA1" w:rsidRDefault="00EC4A9C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24879">
        <w:rPr>
          <w:color w:val="222222"/>
          <w:sz w:val="28"/>
          <w:szCs w:val="28"/>
          <w:shd w:val="clear" w:color="auto" w:fill="FAFAFA"/>
        </w:rPr>
        <w:t>Заявка на участие в торгах должна содержать опись, все документы должн</w:t>
      </w:r>
      <w:r>
        <w:rPr>
          <w:color w:val="222222"/>
          <w:sz w:val="28"/>
          <w:szCs w:val="28"/>
          <w:shd w:val="clear" w:color="auto" w:fill="FAFAFA"/>
        </w:rPr>
        <w:t>ы быть прошиты и пронумерованы.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>Получатель:</w:t>
      </w:r>
      <w:r w:rsidR="00A564B1" w:rsidRPr="00A564B1">
        <w:rPr>
          <w:sz w:val="28"/>
          <w:szCs w:val="28"/>
        </w:rPr>
        <w:t xml:space="preserve"> </w:t>
      </w:r>
      <w:r w:rsidR="00A564B1">
        <w:rPr>
          <w:sz w:val="28"/>
          <w:szCs w:val="28"/>
        </w:rPr>
        <w:t xml:space="preserve">Финансовое управление по Промышленновскому округу </w:t>
      </w:r>
      <w:r w:rsidR="00A564B1" w:rsidRPr="009E45B8">
        <w:rPr>
          <w:sz w:val="28"/>
          <w:szCs w:val="28"/>
        </w:rPr>
        <w:t xml:space="preserve"> (</w:t>
      </w:r>
      <w:r w:rsidR="00A564B1">
        <w:rPr>
          <w:sz w:val="28"/>
          <w:szCs w:val="28"/>
        </w:rPr>
        <w:t>КУМИ</w:t>
      </w:r>
      <w:r w:rsidR="00A564B1" w:rsidRPr="009E45B8">
        <w:rPr>
          <w:sz w:val="28"/>
          <w:szCs w:val="28"/>
        </w:rPr>
        <w:t xml:space="preserve"> администрации Промышленновского </w:t>
      </w:r>
      <w:r w:rsidR="00A564B1">
        <w:rPr>
          <w:sz w:val="28"/>
          <w:szCs w:val="28"/>
        </w:rPr>
        <w:t>округа),  л/</w:t>
      </w:r>
      <w:proofErr w:type="spellStart"/>
      <w:r w:rsidR="00A564B1">
        <w:rPr>
          <w:sz w:val="28"/>
          <w:szCs w:val="28"/>
        </w:rPr>
        <w:t>сч</w:t>
      </w:r>
      <w:proofErr w:type="spellEnd"/>
      <w:r w:rsidR="00A564B1">
        <w:rPr>
          <w:sz w:val="28"/>
          <w:szCs w:val="28"/>
        </w:rPr>
        <w:t xml:space="preserve"> 0539320786</w:t>
      </w:r>
      <w:r w:rsidR="00A564B1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A564B1" w:rsidRPr="009E45B8">
        <w:rPr>
          <w:sz w:val="28"/>
          <w:szCs w:val="28"/>
        </w:rPr>
        <w:t>р</w:t>
      </w:r>
      <w:proofErr w:type="spellEnd"/>
      <w:proofErr w:type="gramEnd"/>
      <w:r w:rsidR="00A564B1" w:rsidRPr="009E45B8">
        <w:rPr>
          <w:sz w:val="28"/>
          <w:szCs w:val="28"/>
        </w:rPr>
        <w:t>/</w:t>
      </w:r>
      <w:proofErr w:type="spellStart"/>
      <w:r w:rsidR="00A564B1" w:rsidRPr="009E45B8">
        <w:rPr>
          <w:sz w:val="28"/>
          <w:szCs w:val="28"/>
        </w:rPr>
        <w:t>сч</w:t>
      </w:r>
      <w:proofErr w:type="spellEnd"/>
      <w:r w:rsidR="00A564B1" w:rsidRPr="009E45B8">
        <w:rPr>
          <w:sz w:val="28"/>
          <w:szCs w:val="28"/>
        </w:rPr>
        <w:t xml:space="preserve">  </w:t>
      </w:r>
      <w:r w:rsidR="00A564B1">
        <w:rPr>
          <w:sz w:val="28"/>
          <w:szCs w:val="28"/>
        </w:rPr>
        <w:t xml:space="preserve">03232643325250003901, к/с 40102810745370000032 </w:t>
      </w:r>
      <w:r w:rsidR="00A564B1" w:rsidRPr="009E45B8">
        <w:rPr>
          <w:sz w:val="28"/>
          <w:szCs w:val="28"/>
        </w:rPr>
        <w:t xml:space="preserve"> Отделение  Кемерово </w:t>
      </w:r>
      <w:r w:rsidR="00A564B1">
        <w:rPr>
          <w:sz w:val="28"/>
          <w:szCs w:val="28"/>
        </w:rPr>
        <w:t xml:space="preserve"> Банка России /УФК  по Кемеровской области- Кузбассу               г. Кемерово,    БИК 013207212</w:t>
      </w:r>
      <w:r w:rsidR="00A564B1" w:rsidRPr="009E45B8">
        <w:rPr>
          <w:sz w:val="28"/>
          <w:szCs w:val="28"/>
        </w:rPr>
        <w:t>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AD6CDD">
        <w:rPr>
          <w:rFonts w:eastAsia="MS Mincho"/>
          <w:sz w:val="28"/>
          <w:szCs w:val="28"/>
        </w:rPr>
        <w:t>09.11</w:t>
      </w:r>
      <w:r w:rsidR="00A564B1">
        <w:rPr>
          <w:rFonts w:eastAsia="MS Mincho"/>
          <w:sz w:val="28"/>
          <w:szCs w:val="28"/>
        </w:rPr>
        <w:t>.2021</w:t>
      </w:r>
      <w:r w:rsidR="00B12F97" w:rsidRPr="00050CA1">
        <w:rPr>
          <w:rFonts w:eastAsia="MS Mincho"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</w:t>
      </w:r>
      <w:r w:rsidRPr="00050CA1">
        <w:rPr>
          <w:rFonts w:eastAsia="MS Mincho"/>
          <w:sz w:val="28"/>
          <w:szCs w:val="28"/>
        </w:rPr>
        <w:lastRenderedPageBreak/>
        <w:t>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6B1AD2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6E5"/>
    <w:multiLevelType w:val="hybridMultilevel"/>
    <w:tmpl w:val="97BEE8A0"/>
    <w:lvl w:ilvl="0" w:tplc="D1A4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927B1"/>
    <w:multiLevelType w:val="hybridMultilevel"/>
    <w:tmpl w:val="8B4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20BC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4610A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5D62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A5BAA"/>
    <w:rsid w:val="004B13EA"/>
    <w:rsid w:val="004C3DAC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0E8B"/>
    <w:rsid w:val="00556172"/>
    <w:rsid w:val="00560739"/>
    <w:rsid w:val="00571E08"/>
    <w:rsid w:val="005939C5"/>
    <w:rsid w:val="0059793E"/>
    <w:rsid w:val="005B1BC6"/>
    <w:rsid w:val="006054DE"/>
    <w:rsid w:val="006111E1"/>
    <w:rsid w:val="006161EB"/>
    <w:rsid w:val="00624334"/>
    <w:rsid w:val="00627738"/>
    <w:rsid w:val="006442EE"/>
    <w:rsid w:val="0065503A"/>
    <w:rsid w:val="00664CEF"/>
    <w:rsid w:val="006A6569"/>
    <w:rsid w:val="006B1AD2"/>
    <w:rsid w:val="006B1DB3"/>
    <w:rsid w:val="006B72F2"/>
    <w:rsid w:val="006E2854"/>
    <w:rsid w:val="006F0FAC"/>
    <w:rsid w:val="0070296A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278D9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D47CB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564B1"/>
    <w:rsid w:val="00A924A7"/>
    <w:rsid w:val="00AB60C9"/>
    <w:rsid w:val="00AC5F1A"/>
    <w:rsid w:val="00AD6CDD"/>
    <w:rsid w:val="00AE54FC"/>
    <w:rsid w:val="00B055E6"/>
    <w:rsid w:val="00B12F97"/>
    <w:rsid w:val="00B13999"/>
    <w:rsid w:val="00B15382"/>
    <w:rsid w:val="00B1562E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20FE4"/>
    <w:rsid w:val="00C30E5C"/>
    <w:rsid w:val="00C33579"/>
    <w:rsid w:val="00C3468C"/>
    <w:rsid w:val="00C448FE"/>
    <w:rsid w:val="00C46285"/>
    <w:rsid w:val="00C66C12"/>
    <w:rsid w:val="00C81868"/>
    <w:rsid w:val="00CA5B4B"/>
    <w:rsid w:val="00CE230E"/>
    <w:rsid w:val="00CE2D09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C4A9C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829A8"/>
    <w:rsid w:val="00F92D32"/>
    <w:rsid w:val="00F97A77"/>
    <w:rsid w:val="00FA420D"/>
    <w:rsid w:val="00FC2E1F"/>
    <w:rsid w:val="00FC714E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aliases w:val="Plain Text Char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aliases w:val="Plain Text Char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aliases w:val="Plain Text Char Знак"/>
    <w:basedOn w:val="a0"/>
    <w:link w:val="a3"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6B1A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AF5A-2949-46FB-83B5-025E1935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3</cp:revision>
  <cp:lastPrinted>2020-04-17T04:35:00Z</cp:lastPrinted>
  <dcterms:created xsi:type="dcterms:W3CDTF">2021-10-04T07:55:00Z</dcterms:created>
  <dcterms:modified xsi:type="dcterms:W3CDTF">2021-10-04T08:00:00Z</dcterms:modified>
</cp:coreProperties>
</file>