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160" w:rsidRPr="00381160" w:rsidRDefault="00381160" w:rsidP="00381160">
      <w:pPr>
        <w:widowControl w:val="0"/>
        <w:pBdr>
          <w:top w:val="single" w:sz="4" w:space="0" w:color="FFFFFF"/>
          <w:left w:val="single" w:sz="4" w:space="4" w:color="FFFFFF"/>
          <w:bottom w:val="single" w:sz="4" w:space="28" w:color="FFFFFF"/>
          <w:right w:val="single" w:sz="4" w:space="12" w:color="FFFFFF"/>
        </w:pBd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1160">
        <w:rPr>
          <w:rFonts w:ascii="Times New Roman" w:hAnsi="Times New Roman" w:cs="Times New Roman"/>
          <w:b/>
          <w:sz w:val="28"/>
          <w:szCs w:val="28"/>
        </w:rPr>
        <w:t xml:space="preserve">Полиция Кузбасса разъясняет особенности подачи заявления на замену паспорта через Единый портал </w:t>
      </w:r>
      <w:proofErr w:type="spellStart"/>
      <w:r w:rsidRPr="00381160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</w:p>
    <w:p w:rsidR="00381160" w:rsidRDefault="00381160" w:rsidP="00B469AA">
      <w:pPr>
        <w:widowControl w:val="0"/>
        <w:pBdr>
          <w:top w:val="single" w:sz="4" w:space="0" w:color="FFFFFF"/>
          <w:left w:val="single" w:sz="4" w:space="4" w:color="FFFFFF"/>
          <w:bottom w:val="single" w:sz="4" w:space="28" w:color="FFFFFF"/>
          <w:right w:val="single" w:sz="4" w:space="12" w:color="FFFFFF"/>
        </w:pBd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1160" w:rsidRDefault="00381160" w:rsidP="00B469AA">
      <w:pPr>
        <w:widowControl w:val="0"/>
        <w:pBdr>
          <w:top w:val="single" w:sz="4" w:space="0" w:color="FFFFFF"/>
          <w:left w:val="single" w:sz="4" w:space="4" w:color="FFFFFF"/>
          <w:bottom w:val="single" w:sz="4" w:space="28" w:color="FFFFFF"/>
          <w:right w:val="single" w:sz="4" w:space="12" w:color="FFFFFF"/>
        </w:pBd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полиции напоминают о том, что подача заявлений в электронном виде позволяет не только сэкономить время и материальные затраты, но и позволяет осуществить доступ к большинству государственных услуг, в том числе в сфере миграции.</w:t>
      </w:r>
    </w:p>
    <w:p w:rsidR="004A27E6" w:rsidRDefault="004A27E6" w:rsidP="004A27E6">
      <w:pPr>
        <w:widowControl w:val="0"/>
        <w:pBdr>
          <w:top w:val="single" w:sz="4" w:space="0" w:color="FFFFFF"/>
          <w:left w:val="single" w:sz="4" w:space="4" w:color="FFFFFF"/>
          <w:bottom w:val="single" w:sz="4" w:space="28" w:color="FFFFFF"/>
          <w:right w:val="single" w:sz="4" w:space="12" w:color="FFFFFF"/>
        </w:pBd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ч</w:t>
      </w:r>
      <w:r w:rsidRPr="002A5BCD">
        <w:rPr>
          <w:rFonts w:ascii="Times New Roman" w:hAnsi="Times New Roman" w:cs="Times New Roman"/>
          <w:sz w:val="28"/>
          <w:szCs w:val="28"/>
        </w:rPr>
        <w:t xml:space="preserve">тобы иметь возможность подавать заявления для получения государственной услуги в электронном виде, </w:t>
      </w:r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2A5BCD">
        <w:rPr>
          <w:rFonts w:ascii="Times New Roman" w:hAnsi="Times New Roman" w:cs="Times New Roman"/>
          <w:sz w:val="28"/>
          <w:szCs w:val="28"/>
        </w:rPr>
        <w:t>должен зарегистрировать личный кабинет</w:t>
      </w:r>
      <w:r>
        <w:rPr>
          <w:rFonts w:ascii="Times New Roman" w:hAnsi="Times New Roman" w:cs="Times New Roman"/>
          <w:sz w:val="28"/>
          <w:szCs w:val="28"/>
        </w:rPr>
        <w:t xml:space="preserve"> на Едином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0521BD">
        <w:rPr>
          <w:rFonts w:ascii="Times New Roman" w:hAnsi="Times New Roman" w:cs="Times New Roman"/>
          <w:sz w:val="28"/>
          <w:szCs w:val="28"/>
        </w:rPr>
        <w:t xml:space="preserve"> (ЕПГУ)</w:t>
      </w:r>
      <w:r w:rsidRPr="002A5BCD">
        <w:rPr>
          <w:rFonts w:ascii="Times New Roman" w:hAnsi="Times New Roman" w:cs="Times New Roman"/>
          <w:sz w:val="28"/>
          <w:szCs w:val="28"/>
        </w:rPr>
        <w:t xml:space="preserve">. Для </w:t>
      </w:r>
      <w:r>
        <w:rPr>
          <w:rFonts w:ascii="Times New Roman" w:hAnsi="Times New Roman" w:cs="Times New Roman"/>
          <w:sz w:val="28"/>
          <w:szCs w:val="28"/>
        </w:rPr>
        <w:t>этого необходимо указать свои</w:t>
      </w:r>
      <w:r w:rsidRPr="002A5BCD">
        <w:rPr>
          <w:rFonts w:ascii="Times New Roman" w:hAnsi="Times New Roman" w:cs="Times New Roman"/>
          <w:sz w:val="28"/>
          <w:szCs w:val="28"/>
        </w:rPr>
        <w:t xml:space="preserve"> паспорт</w:t>
      </w:r>
      <w:r>
        <w:rPr>
          <w:rFonts w:ascii="Times New Roman" w:hAnsi="Times New Roman" w:cs="Times New Roman"/>
          <w:sz w:val="28"/>
          <w:szCs w:val="28"/>
        </w:rPr>
        <w:t>ные данные</w:t>
      </w:r>
      <w:r w:rsidRPr="002A5B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СНИЛС, </w:t>
      </w:r>
      <w:r w:rsidRPr="002A5BCD">
        <w:rPr>
          <w:rFonts w:ascii="Times New Roman" w:hAnsi="Times New Roman" w:cs="Times New Roman"/>
          <w:sz w:val="28"/>
          <w:szCs w:val="28"/>
        </w:rPr>
        <w:t>номер мобильного телефона и адрес электронной почты.</w:t>
      </w:r>
    </w:p>
    <w:p w:rsidR="004A27E6" w:rsidRDefault="004A27E6" w:rsidP="004A27E6">
      <w:pPr>
        <w:widowControl w:val="0"/>
        <w:pBdr>
          <w:top w:val="single" w:sz="4" w:space="0" w:color="FFFFFF"/>
          <w:left w:val="single" w:sz="4" w:space="4" w:color="FFFFFF"/>
          <w:bottom w:val="single" w:sz="4" w:space="28" w:color="FFFFFF"/>
          <w:right w:val="single" w:sz="4" w:space="12" w:color="FFFFFF"/>
        </w:pBd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полиция Кузбасса информирует о том, что в случае некорректного ввода информации, например, неправильно введенных установочных данных (ФИО, дата рождения, место рождения) и паспортных данных (серия и номер паспорта, орган выдачи паспорта, код подразделения и дата выдачи паспорта) документ не сможет пройти проверку по учетам МВД России и в личный кабинет придет уведомление о том, что паспорт не найден в базе МВД. В подобном случае специалисты рекомендуют повторно проверить установочные данные и при необходимости внести корректировку. </w:t>
      </w:r>
    </w:p>
    <w:p w:rsidR="004A27E6" w:rsidRDefault="004A27E6" w:rsidP="004A27E6">
      <w:pPr>
        <w:widowControl w:val="0"/>
        <w:pBdr>
          <w:top w:val="single" w:sz="4" w:space="0" w:color="FFFFFF"/>
          <w:left w:val="single" w:sz="4" w:space="4" w:color="FFFFFF"/>
          <w:bottom w:val="single" w:sz="4" w:space="28" w:color="FFFFFF"/>
          <w:right w:val="single" w:sz="4" w:space="12" w:color="FFFFFF"/>
        </w:pBd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пользователей, которые недавно получили новый паспорт, рекомендуется начинать регистрацию 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обновлять паспортные данные в личном кабинете ЕПГУ через 2 недели после оформления нового паспорта. Это нужно для обновления данных в системах МВД России.</w:t>
      </w:r>
    </w:p>
    <w:p w:rsidR="00B2220D" w:rsidRDefault="004A27E6" w:rsidP="00B469AA">
      <w:pPr>
        <w:widowControl w:val="0"/>
        <w:pBdr>
          <w:top w:val="single" w:sz="4" w:space="0" w:color="FFFFFF"/>
          <w:left w:val="single" w:sz="4" w:space="4" w:color="FFFFFF"/>
          <w:bottom w:val="single" w:sz="4" w:space="28" w:color="FFFFFF"/>
          <w:right w:val="single" w:sz="4" w:space="12" w:color="FFFFFF"/>
        </w:pBd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 специалисты отмечают еще </w:t>
      </w:r>
      <w:r w:rsidR="00B2220D">
        <w:rPr>
          <w:rFonts w:ascii="Times New Roman" w:hAnsi="Times New Roman" w:cs="Times New Roman"/>
          <w:sz w:val="28"/>
          <w:szCs w:val="28"/>
        </w:rPr>
        <w:t xml:space="preserve">одно преимущество подачи заявления в электронной форме, через </w:t>
      </w:r>
      <w:proofErr w:type="spellStart"/>
      <w:r w:rsidR="00B2220D">
        <w:rPr>
          <w:rFonts w:ascii="Times New Roman" w:hAnsi="Times New Roman" w:cs="Times New Roman"/>
          <w:sz w:val="28"/>
          <w:szCs w:val="28"/>
        </w:rPr>
        <w:t>госпортал</w:t>
      </w:r>
      <w:proofErr w:type="spellEnd"/>
      <w:r w:rsidR="00B2220D">
        <w:rPr>
          <w:rFonts w:ascii="Times New Roman" w:hAnsi="Times New Roman" w:cs="Times New Roman"/>
          <w:sz w:val="28"/>
          <w:szCs w:val="28"/>
        </w:rPr>
        <w:t xml:space="preserve">, это – </w:t>
      </w:r>
      <w:r w:rsidRPr="002A5BCD">
        <w:rPr>
          <w:rFonts w:ascii="Times New Roman" w:hAnsi="Times New Roman" w:cs="Times New Roman"/>
          <w:sz w:val="28"/>
          <w:szCs w:val="28"/>
        </w:rPr>
        <w:t>автоматическ</w:t>
      </w:r>
      <w:r w:rsidR="00B2220D">
        <w:rPr>
          <w:rFonts w:ascii="Times New Roman" w:hAnsi="Times New Roman" w:cs="Times New Roman"/>
          <w:sz w:val="28"/>
          <w:szCs w:val="28"/>
        </w:rPr>
        <w:t>ое информирование пользователя о статусе его заявления</w:t>
      </w:r>
      <w:r w:rsidRPr="002A5B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2A5BCD">
        <w:rPr>
          <w:rFonts w:ascii="Times New Roman" w:hAnsi="Times New Roman" w:cs="Times New Roman"/>
          <w:sz w:val="28"/>
          <w:szCs w:val="28"/>
        </w:rPr>
        <w:t xml:space="preserve">когда  заявление на загранпаспорт пройдет проверку, когда начнется изготовление документа и когда он будет готов. Если что-то пойдет не так, и в документах найдется ошибка, то </w:t>
      </w:r>
      <w:r w:rsidR="00B2220D">
        <w:rPr>
          <w:rFonts w:ascii="Times New Roman" w:hAnsi="Times New Roman" w:cs="Times New Roman"/>
          <w:sz w:val="28"/>
          <w:szCs w:val="28"/>
        </w:rPr>
        <w:t>заявитель</w:t>
      </w:r>
      <w:r w:rsidRPr="002A5BCD">
        <w:rPr>
          <w:rFonts w:ascii="Times New Roman" w:hAnsi="Times New Roman" w:cs="Times New Roman"/>
          <w:sz w:val="28"/>
          <w:szCs w:val="28"/>
        </w:rPr>
        <w:t xml:space="preserve"> получит </w:t>
      </w:r>
      <w:r w:rsidR="00B2220D">
        <w:rPr>
          <w:rFonts w:ascii="Times New Roman" w:hAnsi="Times New Roman" w:cs="Times New Roman"/>
          <w:sz w:val="28"/>
          <w:szCs w:val="28"/>
        </w:rPr>
        <w:t>об это</w:t>
      </w:r>
      <w:r w:rsidRPr="002A5BCD">
        <w:rPr>
          <w:rFonts w:ascii="Times New Roman" w:hAnsi="Times New Roman" w:cs="Times New Roman"/>
          <w:sz w:val="28"/>
          <w:szCs w:val="28"/>
        </w:rPr>
        <w:t>м уведомление по электронной почте или в мобильном приложении.</w:t>
      </w:r>
    </w:p>
    <w:p w:rsidR="00A03653" w:rsidRPr="002A5BCD" w:rsidRDefault="004A27E6" w:rsidP="00B469AA">
      <w:pPr>
        <w:widowControl w:val="0"/>
        <w:pBdr>
          <w:top w:val="single" w:sz="4" w:space="0" w:color="FFFFFF"/>
          <w:left w:val="single" w:sz="4" w:space="4" w:color="FFFFFF"/>
          <w:bottom w:val="single" w:sz="4" w:space="28" w:color="FFFFFF"/>
          <w:right w:val="single" w:sz="4" w:space="12" w:color="FFFFFF"/>
        </w:pBd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8 месяцев этого года </w:t>
      </w:r>
      <w:r w:rsidR="009000C2" w:rsidRPr="002A5BCD">
        <w:rPr>
          <w:rFonts w:ascii="Times New Roman" w:hAnsi="Times New Roman" w:cs="Times New Roman"/>
          <w:sz w:val="28"/>
          <w:szCs w:val="28"/>
        </w:rPr>
        <w:t xml:space="preserve">в подразделения по вопросам миграции через </w:t>
      </w:r>
      <w:r w:rsidR="0057788C">
        <w:rPr>
          <w:rFonts w:ascii="Times New Roman" w:hAnsi="Times New Roman" w:cs="Times New Roman"/>
          <w:sz w:val="28"/>
          <w:szCs w:val="28"/>
        </w:rPr>
        <w:t>ЕПГУ</w:t>
      </w:r>
      <w:r w:rsidR="00A03653" w:rsidRPr="002A5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9000C2" w:rsidRPr="002A5BCD">
        <w:rPr>
          <w:rFonts w:ascii="Times New Roman" w:hAnsi="Times New Roman" w:cs="Times New Roman"/>
          <w:sz w:val="28"/>
          <w:szCs w:val="28"/>
        </w:rPr>
        <w:t xml:space="preserve">ыло подано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9000C2" w:rsidRPr="002A5BC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8 000</w:t>
      </w:r>
      <w:r w:rsidR="009000C2" w:rsidRPr="002A5BCD">
        <w:rPr>
          <w:rFonts w:ascii="Times New Roman" w:hAnsi="Times New Roman" w:cs="Times New Roman"/>
          <w:sz w:val="28"/>
          <w:szCs w:val="28"/>
        </w:rPr>
        <w:t xml:space="preserve"> электронных заявлени</w:t>
      </w:r>
      <w:r w:rsidR="00A03653" w:rsidRPr="002A5BCD">
        <w:rPr>
          <w:rFonts w:ascii="Times New Roman" w:hAnsi="Times New Roman" w:cs="Times New Roman"/>
          <w:sz w:val="28"/>
          <w:szCs w:val="28"/>
        </w:rPr>
        <w:t xml:space="preserve">й, оказано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A03653" w:rsidRPr="002A5BCD">
        <w:rPr>
          <w:rFonts w:ascii="Times New Roman" w:hAnsi="Times New Roman" w:cs="Times New Roman"/>
          <w:sz w:val="28"/>
          <w:szCs w:val="28"/>
        </w:rPr>
        <w:t xml:space="preserve">95 </w:t>
      </w:r>
      <w:r>
        <w:rPr>
          <w:rFonts w:ascii="Times New Roman" w:hAnsi="Times New Roman" w:cs="Times New Roman"/>
          <w:sz w:val="28"/>
          <w:szCs w:val="28"/>
        </w:rPr>
        <w:t>00</w:t>
      </w:r>
      <w:r w:rsidR="00A03653" w:rsidRPr="002A5BCD">
        <w:rPr>
          <w:rFonts w:ascii="Times New Roman" w:hAnsi="Times New Roman" w:cs="Times New Roman"/>
          <w:sz w:val="28"/>
          <w:szCs w:val="28"/>
        </w:rPr>
        <w:t>0 государственных услуг.</w:t>
      </w:r>
    </w:p>
    <w:p w:rsidR="00A03653" w:rsidRPr="002A5BCD" w:rsidRDefault="00A03653" w:rsidP="00B469AA">
      <w:pPr>
        <w:widowControl w:val="0"/>
        <w:pBdr>
          <w:top w:val="single" w:sz="4" w:space="0" w:color="FFFFFF"/>
          <w:left w:val="single" w:sz="4" w:space="4" w:color="FFFFFF"/>
          <w:bottom w:val="single" w:sz="4" w:space="28" w:color="FFFFFF"/>
          <w:right w:val="single" w:sz="4" w:space="12" w:color="FFFFFF"/>
        </w:pBd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21D5" w:rsidRPr="002A5BCD" w:rsidRDefault="003E21D5" w:rsidP="00B469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21D5" w:rsidRPr="002A5BCD" w:rsidSect="002A5B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77"/>
    <w:rsid w:val="000521BD"/>
    <w:rsid w:val="00156777"/>
    <w:rsid w:val="002A5BCD"/>
    <w:rsid w:val="00306606"/>
    <w:rsid w:val="00336DEA"/>
    <w:rsid w:val="00381160"/>
    <w:rsid w:val="003E21D5"/>
    <w:rsid w:val="004A27E6"/>
    <w:rsid w:val="0057788C"/>
    <w:rsid w:val="0059425B"/>
    <w:rsid w:val="005C2813"/>
    <w:rsid w:val="007718B1"/>
    <w:rsid w:val="008A54AD"/>
    <w:rsid w:val="009000C2"/>
    <w:rsid w:val="00961DD1"/>
    <w:rsid w:val="009D3F5A"/>
    <w:rsid w:val="009E435C"/>
    <w:rsid w:val="00A03653"/>
    <w:rsid w:val="00B2220D"/>
    <w:rsid w:val="00B469AA"/>
    <w:rsid w:val="00BE3FC6"/>
    <w:rsid w:val="00EC2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7B916-A66C-4B39-B46E-383AD4DD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6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2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Promyshl</cp:lastModifiedBy>
  <cp:revision>2</cp:revision>
  <cp:lastPrinted>2021-09-02T09:37:00Z</cp:lastPrinted>
  <dcterms:created xsi:type="dcterms:W3CDTF">2021-10-06T06:39:00Z</dcterms:created>
  <dcterms:modified xsi:type="dcterms:W3CDTF">2021-10-06T06:39:00Z</dcterms:modified>
</cp:coreProperties>
</file>