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Default="004D0F93" w:rsidP="004D0F93">
      <w:pPr>
        <w:pStyle w:val="a3"/>
        <w:shd w:val="clear" w:color="auto" w:fill="FFFFFF"/>
        <w:spacing w:before="0" w:beforeAutospacing="0" w:after="54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руководители предприятий</w:t>
      </w:r>
      <w:r w:rsidR="005241F2">
        <w:rPr>
          <w:rFonts w:ascii="Arial" w:hAnsi="Arial" w:cs="Arial"/>
          <w:color w:val="000000"/>
          <w:sz w:val="27"/>
          <w:szCs w:val="27"/>
        </w:rPr>
        <w:t xml:space="preserve"> и индивидуальные предприниматели</w:t>
      </w:r>
      <w:r>
        <w:rPr>
          <w:rFonts w:ascii="Arial" w:hAnsi="Arial" w:cs="Arial"/>
          <w:color w:val="000000"/>
          <w:sz w:val="27"/>
          <w:szCs w:val="27"/>
        </w:rPr>
        <w:t>!</w:t>
      </w:r>
    </w:p>
    <w:p w:rsidR="005241F2" w:rsidRDefault="005241F2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8-10 декабря 2021 года состоится Х Региональный Форум Предпринимателей и специализированная выставка</w:t>
      </w:r>
      <w:r w:rsidR="00F26846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ярмарка «Сделано в Кузбассе», при поддержки Парламента и Правительства Кузбасса, администрации города Новокузнецка, а также при участии Центра «М</w:t>
      </w:r>
      <w:r w:rsidR="00101F69">
        <w:rPr>
          <w:rFonts w:ascii="Arial" w:hAnsi="Arial" w:cs="Arial"/>
          <w:color w:val="000000"/>
          <w:sz w:val="27"/>
          <w:szCs w:val="27"/>
        </w:rPr>
        <w:t>ой бизнес», Союза «КТПП» и Союза</w:t>
      </w:r>
      <w:r>
        <w:rPr>
          <w:rFonts w:ascii="Arial" w:hAnsi="Arial" w:cs="Arial"/>
          <w:color w:val="000000"/>
          <w:sz w:val="27"/>
          <w:szCs w:val="27"/>
        </w:rPr>
        <w:t xml:space="preserve"> предприним</w:t>
      </w:r>
      <w:r w:rsidR="00101F69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 xml:space="preserve">телей </w:t>
      </w:r>
      <w:r w:rsidR="00101F69">
        <w:rPr>
          <w:rFonts w:ascii="Arial" w:hAnsi="Arial" w:cs="Arial"/>
          <w:color w:val="000000"/>
          <w:sz w:val="27"/>
          <w:szCs w:val="27"/>
        </w:rPr>
        <w:t>Новокузнецка.</w:t>
      </w:r>
      <w:proofErr w:type="gramEnd"/>
    </w:p>
    <w:p w:rsidR="00101F69" w:rsidRDefault="00101F69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Форум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объединит на своей площадке бизнес-сообщество различных сфер деятельности и даст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возможность всем участникам расширить сферу делового партнерства, обменяться опытом, получить консультации по мерам поддержки бизнеса и мн. др.</w:t>
      </w:r>
    </w:p>
    <w:p w:rsidR="00101F69" w:rsidRDefault="00101F69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</w:t>
      </w:r>
      <w:r w:rsidR="00EB7480">
        <w:rPr>
          <w:rFonts w:ascii="Arial" w:hAnsi="Arial" w:cs="Arial"/>
          <w:color w:val="000000"/>
          <w:sz w:val="27"/>
          <w:szCs w:val="27"/>
        </w:rPr>
        <w:t xml:space="preserve">Форуме предусматривается широкий обмен информацией: проведение семинаров, круглых столов с представителями органов власти и </w:t>
      </w:r>
      <w:proofErr w:type="spellStart"/>
      <w:proofErr w:type="gramStart"/>
      <w:r w:rsidR="00EB7480">
        <w:rPr>
          <w:rFonts w:ascii="Arial" w:hAnsi="Arial" w:cs="Arial"/>
          <w:color w:val="000000"/>
          <w:sz w:val="27"/>
          <w:szCs w:val="27"/>
        </w:rPr>
        <w:t>бизнес</w:t>
      </w:r>
      <w:r w:rsidR="00C35E16">
        <w:rPr>
          <w:rFonts w:ascii="Arial" w:hAnsi="Arial" w:cs="Arial"/>
          <w:color w:val="000000"/>
          <w:sz w:val="27"/>
          <w:szCs w:val="27"/>
        </w:rPr>
        <w:t>-сообщества</w:t>
      </w:r>
      <w:proofErr w:type="spellEnd"/>
      <w:proofErr w:type="gramEnd"/>
      <w:r w:rsidR="00C35E16">
        <w:rPr>
          <w:rFonts w:ascii="Arial" w:hAnsi="Arial" w:cs="Arial"/>
          <w:color w:val="000000"/>
          <w:sz w:val="27"/>
          <w:szCs w:val="27"/>
        </w:rPr>
        <w:t xml:space="preserve">, разработчиками проектов и потенциальными инвесторами, впервые будет проведен «Фестиваль франшиз» </w:t>
      </w:r>
      <w:r w:rsidR="00F26846">
        <w:rPr>
          <w:rFonts w:ascii="Arial" w:hAnsi="Arial" w:cs="Arial"/>
          <w:color w:val="000000"/>
          <w:sz w:val="27"/>
          <w:szCs w:val="27"/>
        </w:rPr>
        <w:t>–</w:t>
      </w:r>
      <w:r w:rsidR="00C35E16">
        <w:rPr>
          <w:rFonts w:ascii="Arial" w:hAnsi="Arial" w:cs="Arial"/>
          <w:color w:val="000000"/>
          <w:sz w:val="27"/>
          <w:szCs w:val="27"/>
        </w:rPr>
        <w:t xml:space="preserve"> мероприятие для </w:t>
      </w:r>
      <w:proofErr w:type="spellStart"/>
      <w:r w:rsidR="00C35E16">
        <w:rPr>
          <w:rFonts w:ascii="Arial" w:hAnsi="Arial" w:cs="Arial"/>
          <w:color w:val="000000"/>
          <w:sz w:val="27"/>
          <w:szCs w:val="27"/>
        </w:rPr>
        <w:t>франчайзеров</w:t>
      </w:r>
      <w:proofErr w:type="spellEnd"/>
      <w:r w:rsidR="00C35E16">
        <w:rPr>
          <w:rFonts w:ascii="Arial" w:hAnsi="Arial" w:cs="Arial"/>
          <w:color w:val="000000"/>
          <w:sz w:val="27"/>
          <w:szCs w:val="27"/>
        </w:rPr>
        <w:t xml:space="preserve"> из разных регионов Российской Федерации.</w:t>
      </w:r>
    </w:p>
    <w:p w:rsidR="0066595E" w:rsidRDefault="00C35E16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Традиционно проводится конкурс для предпринимателей: «Лучшая продукция, оборудование и услуга», «Лучший семейный бизнес», «Лучший молодой предприниматель», «Лучшая выставочная экспозиция», по итогам кото</w:t>
      </w:r>
      <w:r w:rsidR="0066595E">
        <w:rPr>
          <w:rFonts w:ascii="Arial" w:hAnsi="Arial" w:cs="Arial"/>
          <w:color w:val="000000"/>
          <w:sz w:val="27"/>
          <w:szCs w:val="27"/>
        </w:rPr>
        <w:t xml:space="preserve">рого вручаются медали и дипломы. </w:t>
      </w:r>
    </w:p>
    <w:p w:rsidR="00C35E16" w:rsidRPr="0066595E" w:rsidRDefault="0066595E" w:rsidP="005241F2">
      <w:pPr>
        <w:pStyle w:val="a3"/>
        <w:shd w:val="clear" w:color="auto" w:fill="FFFFFF"/>
        <w:spacing w:before="0" w:beforeAutospacing="0" w:after="5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организационным вопросам обращаться к руководителю проекта – Митяевой Ирине Владимировне, тел. 8(3843) 32-11-89, 8-923-630-07-30, </w:t>
      </w:r>
      <w:r>
        <w:rPr>
          <w:rFonts w:ascii="Arial" w:hAnsi="Arial" w:cs="Arial"/>
          <w:color w:val="000000"/>
          <w:sz w:val="27"/>
          <w:szCs w:val="27"/>
          <w:lang w:val="en-US"/>
        </w:rPr>
        <w:t>e</w:t>
      </w:r>
      <w:r w:rsidRPr="0066595E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  <w:lang w:val="en-US"/>
        </w:rPr>
        <w:t>mail</w:t>
      </w:r>
      <w:r w:rsidRPr="0066595E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dr</w:t>
      </w:r>
      <w:proofErr w:type="spellEnd"/>
      <w:r w:rsidRPr="0066595E">
        <w:rPr>
          <w:rFonts w:ascii="Arial" w:hAnsi="Arial" w:cs="Arial"/>
          <w:color w:val="000000"/>
          <w:sz w:val="27"/>
          <w:szCs w:val="27"/>
        </w:rPr>
        <w:t>@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kuzbass</w:t>
      </w:r>
      <w:proofErr w:type="spellEnd"/>
      <w:r w:rsidRPr="0066595E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  <w:lang w:val="en-US"/>
        </w:rPr>
        <w:t>fair</w:t>
      </w:r>
      <w:r w:rsidRPr="0066595E">
        <w:rPr>
          <w:rFonts w:ascii="Arial" w:hAnsi="Arial" w:cs="Arial"/>
          <w:color w:val="000000"/>
          <w:sz w:val="27"/>
          <w:szCs w:val="27"/>
        </w:rPr>
        <w:t>.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ru</w:t>
      </w:r>
      <w:proofErr w:type="spellEnd"/>
    </w:p>
    <w:sectPr w:rsidR="00C35E16" w:rsidRPr="0066595E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101F69"/>
    <w:rsid w:val="001A382B"/>
    <w:rsid w:val="004D0F93"/>
    <w:rsid w:val="005241F2"/>
    <w:rsid w:val="0066595E"/>
    <w:rsid w:val="009856FA"/>
    <w:rsid w:val="00C35E16"/>
    <w:rsid w:val="00DC255C"/>
    <w:rsid w:val="00EB7480"/>
    <w:rsid w:val="00F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А.А. Симанихин</cp:lastModifiedBy>
  <cp:revision>4</cp:revision>
  <dcterms:created xsi:type="dcterms:W3CDTF">2021-06-25T09:45:00Z</dcterms:created>
  <dcterms:modified xsi:type="dcterms:W3CDTF">2021-11-02T07:27:00Z</dcterms:modified>
</cp:coreProperties>
</file>