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F6BCF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F6BCF">
        <w:rPr>
          <w:u w:val="single"/>
        </w:rPr>
        <w:t>от</w:t>
      </w:r>
      <w:r w:rsidRPr="008F6BCF">
        <w:rPr>
          <w:sz w:val="28"/>
          <w:szCs w:val="28"/>
          <w:u w:val="single"/>
        </w:rPr>
        <w:t xml:space="preserve"> «</w:t>
      </w:r>
      <w:r w:rsidR="008F6BCF" w:rsidRPr="008F6BCF">
        <w:rPr>
          <w:sz w:val="28"/>
          <w:szCs w:val="28"/>
          <w:u w:val="single"/>
        </w:rPr>
        <w:t>13</w:t>
      </w:r>
      <w:r w:rsidR="00D60693" w:rsidRPr="008F6BCF">
        <w:rPr>
          <w:sz w:val="28"/>
          <w:szCs w:val="28"/>
          <w:u w:val="single"/>
        </w:rPr>
        <w:t>»</w:t>
      </w:r>
      <w:r w:rsidR="00837B14" w:rsidRPr="008F6BCF">
        <w:rPr>
          <w:sz w:val="28"/>
          <w:szCs w:val="28"/>
          <w:u w:val="single"/>
        </w:rPr>
        <w:t xml:space="preserve"> </w:t>
      </w:r>
      <w:r w:rsidR="008F6BCF" w:rsidRPr="008F6BCF">
        <w:rPr>
          <w:sz w:val="28"/>
          <w:szCs w:val="28"/>
          <w:u w:val="single"/>
        </w:rPr>
        <w:t>декабря 2021 г.</w:t>
      </w:r>
      <w:r w:rsidR="00CE3E63" w:rsidRPr="008F6BCF">
        <w:rPr>
          <w:sz w:val="28"/>
          <w:szCs w:val="28"/>
          <w:u w:val="single"/>
        </w:rPr>
        <w:t xml:space="preserve"> </w:t>
      </w:r>
      <w:r w:rsidRPr="008F6BCF">
        <w:rPr>
          <w:u w:val="single"/>
        </w:rPr>
        <w:t>№</w:t>
      </w:r>
      <w:r w:rsidR="00837B14" w:rsidRPr="008F6BCF">
        <w:rPr>
          <w:u w:val="single"/>
        </w:rPr>
        <w:t xml:space="preserve"> </w:t>
      </w:r>
      <w:r w:rsidR="008F6BCF" w:rsidRPr="008F6BCF">
        <w:rPr>
          <w:sz w:val="28"/>
          <w:szCs w:val="28"/>
          <w:u w:val="single"/>
        </w:rPr>
        <w:t>1954-П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8F7DB8">
      <w:pPr>
        <w:pStyle w:val="Iauiue"/>
        <w:jc w:val="both"/>
        <w:rPr>
          <w:sz w:val="28"/>
          <w:szCs w:val="28"/>
        </w:rPr>
      </w:pPr>
    </w:p>
    <w:p w:rsidR="000F42D6" w:rsidRDefault="00AD1B77" w:rsidP="000F42D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F42D6">
        <w:rPr>
          <w:b/>
          <w:sz w:val="28"/>
          <w:szCs w:val="28"/>
        </w:rPr>
        <w:t>снятии отдельных</w:t>
      </w:r>
      <w:r>
        <w:rPr>
          <w:b/>
          <w:sz w:val="28"/>
          <w:szCs w:val="28"/>
        </w:rPr>
        <w:t xml:space="preserve"> огранич</w:t>
      </w:r>
      <w:r w:rsidR="000F42D6">
        <w:rPr>
          <w:b/>
          <w:sz w:val="28"/>
          <w:szCs w:val="28"/>
        </w:rPr>
        <w:t>ений</w:t>
      </w:r>
      <w:r>
        <w:rPr>
          <w:b/>
          <w:sz w:val="28"/>
          <w:szCs w:val="28"/>
        </w:rPr>
        <w:t xml:space="preserve"> и внесении изменени</w:t>
      </w:r>
      <w:r w:rsidR="000F42D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150971" w:rsidRDefault="00AD1B77" w:rsidP="000F42D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F42D6">
        <w:rPr>
          <w:b/>
          <w:sz w:val="28"/>
          <w:szCs w:val="28"/>
        </w:rPr>
        <w:t>некоторые постановления</w:t>
      </w:r>
      <w:r w:rsidR="00150971">
        <w:rPr>
          <w:b/>
          <w:sz w:val="28"/>
          <w:szCs w:val="28"/>
        </w:rPr>
        <w:t xml:space="preserve"> администрации Промышленновского муниципального округа </w:t>
      </w:r>
    </w:p>
    <w:p w:rsidR="00150971" w:rsidRDefault="00150971" w:rsidP="00150971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</w:p>
    <w:p w:rsidR="00150971" w:rsidRDefault="00150971" w:rsidP="00213EEC">
      <w:pPr>
        <w:pStyle w:val="a5"/>
        <w:tabs>
          <w:tab w:val="left" w:pos="708"/>
        </w:tabs>
        <w:rPr>
          <w:b/>
          <w:sz w:val="28"/>
          <w:szCs w:val="28"/>
        </w:rPr>
      </w:pPr>
    </w:p>
    <w:p w:rsidR="003F122B" w:rsidRPr="003F122B" w:rsidRDefault="00150971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486BFE" w:rsidRPr="00486BFE">
        <w:rPr>
          <w:bCs/>
          <w:sz w:val="28"/>
          <w:szCs w:val="28"/>
        </w:rPr>
        <w:t>0</w:t>
      </w:r>
      <w:r w:rsidR="000F42D6">
        <w:rPr>
          <w:bCs/>
          <w:sz w:val="28"/>
          <w:szCs w:val="28"/>
        </w:rPr>
        <w:t>7</w:t>
      </w:r>
      <w:r w:rsidRPr="00486B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0F42D6">
        <w:rPr>
          <w:bCs/>
          <w:sz w:val="28"/>
          <w:szCs w:val="28"/>
        </w:rPr>
        <w:t>2</w:t>
      </w:r>
      <w:r w:rsidRPr="0051401F">
        <w:rPr>
          <w:bCs/>
          <w:sz w:val="28"/>
          <w:szCs w:val="28"/>
        </w:rPr>
        <w:t xml:space="preserve">.2021 № </w:t>
      </w:r>
      <w:r w:rsidR="00AD1B77">
        <w:rPr>
          <w:bCs/>
          <w:sz w:val="28"/>
          <w:szCs w:val="28"/>
        </w:rPr>
        <w:t>1</w:t>
      </w:r>
      <w:r w:rsidR="00486BFE">
        <w:rPr>
          <w:bCs/>
          <w:sz w:val="28"/>
          <w:szCs w:val="28"/>
        </w:rPr>
        <w:t>6</w:t>
      </w:r>
      <w:r w:rsidR="000F42D6">
        <w:rPr>
          <w:bCs/>
          <w:sz w:val="28"/>
          <w:szCs w:val="28"/>
        </w:rPr>
        <w:t>9</w:t>
      </w:r>
      <w:r w:rsidRPr="0051401F">
        <w:rPr>
          <w:bCs/>
          <w:sz w:val="28"/>
          <w:szCs w:val="28"/>
        </w:rPr>
        <w:t>-рг «</w:t>
      </w:r>
      <w:r w:rsidRPr="00150971">
        <w:rPr>
          <w:sz w:val="28"/>
          <w:szCs w:val="28"/>
        </w:rPr>
        <w:t xml:space="preserve">О </w:t>
      </w:r>
      <w:r w:rsidR="000F42D6">
        <w:rPr>
          <w:sz w:val="28"/>
          <w:szCs w:val="28"/>
        </w:rPr>
        <w:t>снятии отдельных ограничений и внесении изменений в некоторые распоряжения Губернатора Кемеровской области – Кузбасса»</w:t>
      </w:r>
      <w:r>
        <w:rPr>
          <w:sz w:val="28"/>
          <w:szCs w:val="28"/>
        </w:rPr>
        <w:t xml:space="preserve">, </w:t>
      </w:r>
      <w:r w:rsidR="00AD1B77">
        <w:rPr>
          <w:sz w:val="28"/>
          <w:szCs w:val="28"/>
        </w:rPr>
        <w:t xml:space="preserve">учитывая санитарно-эпидемиологическую обстановку, в целях противодействия распространению новой </w:t>
      </w:r>
      <w:proofErr w:type="spellStart"/>
      <w:r w:rsidR="00AD1B77">
        <w:rPr>
          <w:sz w:val="28"/>
          <w:szCs w:val="28"/>
        </w:rPr>
        <w:t>коронавирусной</w:t>
      </w:r>
      <w:proofErr w:type="spellEnd"/>
      <w:r w:rsidR="00AD1B77">
        <w:rPr>
          <w:sz w:val="28"/>
          <w:szCs w:val="28"/>
        </w:rPr>
        <w:t xml:space="preserve"> инфекции </w:t>
      </w:r>
      <w:r w:rsidR="00AD1B77" w:rsidRPr="00150971">
        <w:rPr>
          <w:sz w:val="28"/>
          <w:szCs w:val="28"/>
        </w:rPr>
        <w:t>(COVID-19)</w:t>
      </w:r>
      <w:r>
        <w:rPr>
          <w:sz w:val="28"/>
          <w:szCs w:val="28"/>
        </w:rPr>
        <w:t>:</w:t>
      </w:r>
    </w:p>
    <w:p w:rsidR="000F42D6" w:rsidRDefault="003F122B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2D6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</w:t>
      </w:r>
      <w:r w:rsidR="000F42D6">
        <w:rPr>
          <w:sz w:val="28"/>
          <w:szCs w:val="28"/>
        </w:rPr>
        <w:t xml:space="preserve">с </w:t>
      </w:r>
      <w:r w:rsidR="00486BFE">
        <w:rPr>
          <w:sz w:val="28"/>
          <w:szCs w:val="28"/>
        </w:rPr>
        <w:t>1</w:t>
      </w:r>
      <w:r w:rsidR="000F42D6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86BFE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  <w:r w:rsidR="000F42D6">
        <w:rPr>
          <w:sz w:val="28"/>
          <w:szCs w:val="28"/>
        </w:rPr>
        <w:t xml:space="preserve">работу </w:t>
      </w:r>
      <w:proofErr w:type="spellStart"/>
      <w:r w:rsidR="000F42D6">
        <w:rPr>
          <w:sz w:val="28"/>
          <w:szCs w:val="28"/>
        </w:rPr>
        <w:t>фуд-кортов</w:t>
      </w:r>
      <w:proofErr w:type="spellEnd"/>
      <w:r w:rsidR="000F42D6">
        <w:rPr>
          <w:sz w:val="28"/>
          <w:szCs w:val="28"/>
        </w:rPr>
        <w:t xml:space="preserve"> (зон, в которых осуществляют деятельность предприятия общественного питания, с общей зоной посадки, не имеющих отдельного помещения (зал, территорию) под рассадку посетителей), расположенных в торговых центрах, </w:t>
      </w:r>
      <w:proofErr w:type="spellStart"/>
      <w:r w:rsidR="000F42D6">
        <w:rPr>
          <w:sz w:val="28"/>
          <w:szCs w:val="28"/>
        </w:rPr>
        <w:t>торгово</w:t>
      </w:r>
      <w:proofErr w:type="spellEnd"/>
      <w:r w:rsidR="000F42D6">
        <w:rPr>
          <w:sz w:val="28"/>
          <w:szCs w:val="28"/>
        </w:rPr>
        <w:t xml:space="preserve"> – развлекательных центрах, торговых комплексах и </w:t>
      </w:r>
      <w:proofErr w:type="spellStart"/>
      <w:r w:rsidR="000F42D6">
        <w:rPr>
          <w:sz w:val="28"/>
          <w:szCs w:val="28"/>
        </w:rPr>
        <w:t>торгово</w:t>
      </w:r>
      <w:proofErr w:type="spellEnd"/>
      <w:r w:rsidR="000F42D6">
        <w:rPr>
          <w:sz w:val="28"/>
          <w:szCs w:val="28"/>
        </w:rPr>
        <w:t xml:space="preserve"> – развлекательных комплексах.</w:t>
      </w:r>
    </w:p>
    <w:p w:rsidR="008A2684" w:rsidRDefault="000F42D6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Приостановить до 15.01.2022 действие подпункта </w:t>
      </w:r>
      <w:r w:rsidR="00964003">
        <w:rPr>
          <w:sz w:val="28"/>
          <w:szCs w:val="28"/>
        </w:rPr>
        <w:t xml:space="preserve">1.2 постановления администрации Промышленновского муниципального округа от 18.06.2021 </w:t>
      </w:r>
      <w:r w:rsidR="008A2684">
        <w:rPr>
          <w:sz w:val="28"/>
          <w:szCs w:val="28"/>
        </w:rPr>
        <w:t xml:space="preserve">  </w:t>
      </w:r>
      <w:r w:rsidR="00964003">
        <w:rPr>
          <w:sz w:val="28"/>
          <w:szCs w:val="28"/>
        </w:rPr>
        <w:t xml:space="preserve">№ 1149-П «О дополнительных мерах по противодействию распространению новой </w:t>
      </w:r>
      <w:proofErr w:type="spellStart"/>
      <w:r w:rsidR="00964003">
        <w:rPr>
          <w:sz w:val="28"/>
          <w:szCs w:val="28"/>
        </w:rPr>
        <w:t>коронавирусной</w:t>
      </w:r>
      <w:proofErr w:type="spellEnd"/>
      <w:r w:rsidR="00964003">
        <w:rPr>
          <w:sz w:val="28"/>
          <w:szCs w:val="28"/>
        </w:rPr>
        <w:t xml:space="preserve"> инфекции </w:t>
      </w:r>
      <w:r w:rsidR="00964003" w:rsidRPr="00150971">
        <w:rPr>
          <w:sz w:val="28"/>
          <w:szCs w:val="28"/>
        </w:rPr>
        <w:t>(COVID-19)</w:t>
      </w:r>
      <w:r w:rsidR="00964003">
        <w:rPr>
          <w:sz w:val="28"/>
          <w:szCs w:val="28"/>
        </w:rPr>
        <w:t>»</w:t>
      </w:r>
      <w:r w:rsidR="008A2684">
        <w:rPr>
          <w:sz w:val="28"/>
          <w:szCs w:val="28"/>
        </w:rPr>
        <w:t>.</w:t>
      </w:r>
    </w:p>
    <w:p w:rsidR="00964003" w:rsidRDefault="008A2684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0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пункт 1 постановления администрации Промышленновского муниципального округа</w:t>
      </w:r>
      <w:r w:rsidRPr="008A2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18.06.2021 № 1149-П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150971">
        <w:rPr>
          <w:sz w:val="28"/>
          <w:szCs w:val="28"/>
        </w:rPr>
        <w:t>(COVID-19)</w:t>
      </w:r>
      <w:r>
        <w:rPr>
          <w:sz w:val="28"/>
          <w:szCs w:val="28"/>
        </w:rPr>
        <w:t xml:space="preserve">» </w:t>
      </w:r>
      <w:r w:rsidR="00964003">
        <w:rPr>
          <w:sz w:val="28"/>
          <w:szCs w:val="28"/>
        </w:rPr>
        <w:t>(в редакции постановлений от 24.06.2021 № 1200-П,  от 09.07.2021 № 1295-П, от 21.07.2021 № 1348-П, от 05.08.2021 № 1413-П, от 17.08.2021 № 1459-П, от 26.08.2021 № 1534-П, от 02.09.2021 № 1558-П, от 01.10.2021 № 1696-П. от 08.11.2021 № 1799-П, от 12.11.2021 № 1857-П, от 24.11.2021 № 1902-П, от 03.12.2021</w:t>
      </w:r>
      <w:proofErr w:type="gramEnd"/>
      <w:r w:rsidR="00964003">
        <w:rPr>
          <w:sz w:val="28"/>
          <w:szCs w:val="28"/>
        </w:rPr>
        <w:t xml:space="preserve"> № </w:t>
      </w:r>
      <w:proofErr w:type="gramStart"/>
      <w:r w:rsidR="00964003">
        <w:rPr>
          <w:sz w:val="28"/>
          <w:szCs w:val="28"/>
        </w:rPr>
        <w:t>1924-П) изменение, исключив с 13.12.2021 подпункт 1.3.</w:t>
      </w:r>
      <w:proofErr w:type="gramEnd"/>
    </w:p>
    <w:p w:rsidR="008A2684" w:rsidRDefault="00964003" w:rsidP="008A2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2684">
        <w:rPr>
          <w:sz w:val="28"/>
          <w:szCs w:val="28"/>
        </w:rPr>
        <w:t xml:space="preserve">4. </w:t>
      </w:r>
      <w:proofErr w:type="gramStart"/>
      <w:r w:rsidR="008A2684">
        <w:rPr>
          <w:sz w:val="28"/>
          <w:szCs w:val="28"/>
        </w:rPr>
        <w:t>Внести в пункт 1 постановления администрации Промышленновского муниципального округа от 18.11.2021 № 1883-П «</w:t>
      </w:r>
      <w:r w:rsidR="008A2684" w:rsidRPr="008A2684">
        <w:rPr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="008A2684" w:rsidRPr="008A2684">
        <w:rPr>
          <w:sz w:val="28"/>
          <w:szCs w:val="28"/>
        </w:rPr>
        <w:t>коронавирусной</w:t>
      </w:r>
      <w:proofErr w:type="spellEnd"/>
      <w:r w:rsidR="008A2684" w:rsidRPr="008A2684">
        <w:rPr>
          <w:sz w:val="28"/>
          <w:szCs w:val="28"/>
        </w:rPr>
        <w:t xml:space="preserve"> инфекции (COVID-19) и</w:t>
      </w:r>
      <w:r w:rsidR="008A2684" w:rsidRPr="008A2684">
        <w:rPr>
          <w:sz w:val="28"/>
        </w:rPr>
        <w:t xml:space="preserve"> внесении изменений в постановление администрации Промышленновского муниципального округа от 08.11.2021 № 1799-П </w:t>
      </w:r>
      <w:r w:rsidR="008A2684">
        <w:rPr>
          <w:sz w:val="28"/>
        </w:rPr>
        <w:t xml:space="preserve">          </w:t>
      </w:r>
      <w:r w:rsidR="008A2684" w:rsidRPr="008A2684">
        <w:rPr>
          <w:sz w:val="28"/>
        </w:rPr>
        <w:t>«</w:t>
      </w:r>
      <w:r w:rsidR="008A2684" w:rsidRPr="008A2684">
        <w:rPr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="008A2684" w:rsidRPr="008A2684">
        <w:rPr>
          <w:sz w:val="28"/>
          <w:szCs w:val="28"/>
        </w:rPr>
        <w:t>коронавирусной</w:t>
      </w:r>
      <w:proofErr w:type="spellEnd"/>
      <w:r w:rsidR="008A2684" w:rsidRPr="008A2684">
        <w:rPr>
          <w:sz w:val="28"/>
          <w:szCs w:val="28"/>
        </w:rPr>
        <w:t xml:space="preserve"> инфекции (COVID-19) и внесении изменения в постановление администрации Промышленновского муниципального округа от 18.06.2021 № 1149-П «О дополнительных мерах по</w:t>
      </w:r>
      <w:proofErr w:type="gramEnd"/>
      <w:r w:rsidR="008A2684" w:rsidRPr="008A2684">
        <w:rPr>
          <w:sz w:val="28"/>
          <w:szCs w:val="28"/>
        </w:rPr>
        <w:t xml:space="preserve"> противодействию распространению новой </w:t>
      </w:r>
      <w:proofErr w:type="spellStart"/>
      <w:r w:rsidR="008A2684" w:rsidRPr="008A2684">
        <w:rPr>
          <w:sz w:val="28"/>
          <w:szCs w:val="28"/>
        </w:rPr>
        <w:t>коронавирусной</w:t>
      </w:r>
      <w:proofErr w:type="spellEnd"/>
      <w:r w:rsidR="008A2684" w:rsidRPr="008A2684">
        <w:rPr>
          <w:sz w:val="28"/>
          <w:szCs w:val="28"/>
        </w:rPr>
        <w:t xml:space="preserve"> инфекции (COVID-19)»</w:t>
      </w:r>
      <w:r w:rsidR="008A2684">
        <w:rPr>
          <w:sz w:val="28"/>
          <w:szCs w:val="28"/>
        </w:rPr>
        <w:t xml:space="preserve"> (в редакции постановления от 22.11.2021 № 1895-П) следующие изменения:</w:t>
      </w:r>
    </w:p>
    <w:p w:rsidR="008A2684" w:rsidRDefault="008A2684" w:rsidP="008A2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Абзацы второй и третий подпункта 1.1 изложить в следующей редакции:</w:t>
      </w:r>
    </w:p>
    <w:p w:rsidR="00057104" w:rsidRPr="000E193B" w:rsidRDefault="00057104" w:rsidP="0005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93B">
        <w:rPr>
          <w:sz w:val="28"/>
          <w:szCs w:val="28"/>
        </w:rPr>
        <w:t xml:space="preserve">«медицинского сертификата (сертификата) о профилактических прививках против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инфекции (COVID-19) и (или) перенесенном заболевании, вызванном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инфекцией (COVID-19), содержащего действующий двухмерный штриховой код</w:t>
      </w:r>
      <w:r>
        <w:rPr>
          <w:sz w:val="28"/>
          <w:szCs w:val="28"/>
        </w:rPr>
        <w:t xml:space="preserve">                    </w:t>
      </w:r>
      <w:r w:rsidRPr="000E193B">
        <w:rPr>
          <w:sz w:val="28"/>
          <w:szCs w:val="28"/>
        </w:rPr>
        <w:t xml:space="preserve"> (QR-код) и сведения, предусмотренные в форме медицинского сертификата (сертификата), утвержденной приказом Минздрава России от 12.11.2021 </w:t>
      </w:r>
      <w:r>
        <w:rPr>
          <w:sz w:val="28"/>
          <w:szCs w:val="28"/>
        </w:rPr>
        <w:t xml:space="preserve">               </w:t>
      </w:r>
      <w:r w:rsidRPr="000E193B">
        <w:rPr>
          <w:sz w:val="28"/>
          <w:szCs w:val="28"/>
        </w:rPr>
        <w:t xml:space="preserve">№ 1053н «Об утверждении формы медицинской документации «Справка о проведенных профилактических прививках против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инфекции (COVID-19) или наличии медицинских противопоказаний</w:t>
      </w:r>
      <w:proofErr w:type="gramEnd"/>
      <w:r w:rsidRPr="000E1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gramStart"/>
      <w:r w:rsidRPr="000E193B">
        <w:rPr>
          <w:sz w:val="28"/>
          <w:szCs w:val="28"/>
        </w:rPr>
        <w:t xml:space="preserve">к вакцинации» и порядка ее выдачи, формы медицинской документации «Медицинский сертификат о профилактических прививках против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инфекцией (COVID-19)» и порядка </w:t>
      </w:r>
      <w:r>
        <w:rPr>
          <w:sz w:val="28"/>
          <w:szCs w:val="28"/>
        </w:rPr>
        <w:t>е</w:t>
      </w:r>
      <w:r w:rsidRPr="000E193B">
        <w:rPr>
          <w:sz w:val="28"/>
          <w:szCs w:val="28"/>
        </w:rPr>
        <w:t xml:space="preserve">е ведения, а также формы «Сертификат о профилактических прививках против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инфекции (COVID-19) или медицинских противопоказаниях к вакцинации и (или) перенесенном заболевании, вызванном новой</w:t>
      </w:r>
      <w:proofErr w:type="gramEnd"/>
      <w:r w:rsidRPr="000E193B">
        <w:rPr>
          <w:sz w:val="28"/>
          <w:szCs w:val="28"/>
        </w:rPr>
        <w:t xml:space="preserve">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инфекцией (COVID-19)»;</w:t>
      </w:r>
    </w:p>
    <w:p w:rsidR="00057104" w:rsidRDefault="00057104" w:rsidP="0005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193B">
        <w:rPr>
          <w:sz w:val="28"/>
          <w:szCs w:val="28"/>
        </w:rPr>
        <w:t>ействующего двухмерного штрихового кода (QR-кода),</w:t>
      </w:r>
      <w:r>
        <w:rPr>
          <w:sz w:val="28"/>
          <w:szCs w:val="28"/>
        </w:rPr>
        <w:t xml:space="preserve"> подтверждающего сведения о профилактических прививках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0E193B">
        <w:rPr>
          <w:sz w:val="28"/>
          <w:szCs w:val="28"/>
        </w:rPr>
        <w:t xml:space="preserve"> (COVID-19) и (или) перенесенном заболевании, вызванном новой </w:t>
      </w:r>
      <w:proofErr w:type="spellStart"/>
      <w:r w:rsidRPr="000E193B">
        <w:rPr>
          <w:sz w:val="28"/>
          <w:szCs w:val="28"/>
        </w:rPr>
        <w:t>коронавирусной</w:t>
      </w:r>
      <w:proofErr w:type="spellEnd"/>
      <w:r w:rsidRPr="000E193B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инфекцией (</w:t>
      </w:r>
      <w:r>
        <w:rPr>
          <w:sz w:val="28"/>
          <w:szCs w:val="28"/>
          <w:lang w:val="en-US"/>
        </w:rPr>
        <w:t>COVID</w:t>
      </w:r>
      <w:r w:rsidRPr="00FA0039">
        <w:rPr>
          <w:sz w:val="28"/>
          <w:szCs w:val="28"/>
        </w:rPr>
        <w:t>-19</w:t>
      </w:r>
      <w:r>
        <w:rPr>
          <w:sz w:val="28"/>
          <w:szCs w:val="28"/>
        </w:rPr>
        <w:t>),</w:t>
      </w:r>
      <w:r w:rsidRPr="00D610D9">
        <w:rPr>
          <w:sz w:val="28"/>
          <w:szCs w:val="28"/>
        </w:rPr>
        <w:t xml:space="preserve"> полученного с использованием Единого портала </w:t>
      </w:r>
      <w:r w:rsidRPr="000E193B">
        <w:rPr>
          <w:sz w:val="28"/>
          <w:szCs w:val="28"/>
        </w:rPr>
        <w:t>государственных и муниципальных услуг (функций)</w:t>
      </w:r>
      <w:proofErr w:type="gramStart"/>
      <w:r>
        <w:rPr>
          <w:sz w:val="28"/>
          <w:szCs w:val="28"/>
        </w:rPr>
        <w:t>;</w:t>
      </w:r>
      <w:r w:rsidRPr="000E193B">
        <w:rPr>
          <w:sz w:val="28"/>
          <w:szCs w:val="28"/>
        </w:rPr>
        <w:t>»</w:t>
      </w:r>
      <w:proofErr w:type="gramEnd"/>
      <w:r w:rsidRPr="000E193B">
        <w:rPr>
          <w:sz w:val="28"/>
          <w:szCs w:val="28"/>
        </w:rPr>
        <w:t>.</w:t>
      </w:r>
    </w:p>
    <w:p w:rsidR="00057104" w:rsidRDefault="00057104" w:rsidP="0005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952E2C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</w:t>
      </w:r>
      <w:r w:rsidRPr="00952E2C">
        <w:rPr>
          <w:sz w:val="28"/>
          <w:szCs w:val="28"/>
        </w:rPr>
        <w:t>1.2</w:t>
      </w:r>
      <w:r>
        <w:rPr>
          <w:sz w:val="28"/>
          <w:szCs w:val="28"/>
        </w:rPr>
        <w:t xml:space="preserve"> дополнить абзацами девятым и десятым следующего содержания:</w:t>
      </w:r>
    </w:p>
    <w:p w:rsidR="00057104" w:rsidRDefault="00057104" w:rsidP="0005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E5">
        <w:rPr>
          <w:sz w:val="28"/>
          <w:szCs w:val="28"/>
        </w:rPr>
        <w:t>«</w:t>
      </w:r>
      <w:r>
        <w:rPr>
          <w:sz w:val="28"/>
          <w:szCs w:val="28"/>
        </w:rPr>
        <w:t>на ночные клубы (дискотеки) и иные аналогичные объекты;</w:t>
      </w:r>
    </w:p>
    <w:p w:rsidR="00057104" w:rsidRDefault="00057104" w:rsidP="0005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13.12.2021 на </w:t>
      </w:r>
      <w:r w:rsidRPr="00952E2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(юридических лиц и индивидуальных предпринимателей)</w:t>
      </w:r>
      <w:r w:rsidRPr="00952E2C">
        <w:rPr>
          <w:sz w:val="28"/>
          <w:szCs w:val="28"/>
        </w:rPr>
        <w:t>, оказывающие услуги общественного питания,  расположенные в торговых центрах, торгово-развлекательных центрах, торговых комплексах и торгово-развлекательных комплексах, с общей зоной посадки, не имеющих отдельного помещения (зал, территорию) под рассадку посетителей (</w:t>
      </w:r>
      <w:proofErr w:type="spellStart"/>
      <w:r w:rsidRPr="00952E2C">
        <w:rPr>
          <w:sz w:val="28"/>
          <w:szCs w:val="28"/>
        </w:rPr>
        <w:t>фуд-корты</w:t>
      </w:r>
      <w:proofErr w:type="spellEnd"/>
      <w:r w:rsidRPr="00952E2C">
        <w:rPr>
          <w:sz w:val="28"/>
          <w:szCs w:val="28"/>
        </w:rPr>
        <w:t>)</w:t>
      </w:r>
      <w:proofErr w:type="gramStart"/>
      <w:r w:rsidRPr="00952E2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57104" w:rsidRPr="00E46489" w:rsidRDefault="00057104" w:rsidP="0005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489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E46489">
        <w:rPr>
          <w:sz w:val="28"/>
          <w:szCs w:val="28"/>
        </w:rPr>
        <w:t>одпункт 1.3</w:t>
      </w:r>
      <w:r>
        <w:rPr>
          <w:sz w:val="28"/>
          <w:szCs w:val="28"/>
        </w:rPr>
        <w:t xml:space="preserve"> д</w:t>
      </w:r>
      <w:r w:rsidRPr="00E46489">
        <w:rPr>
          <w:sz w:val="28"/>
          <w:szCs w:val="28"/>
        </w:rPr>
        <w:t>ополнить абзацем следующего содержания:</w:t>
      </w:r>
    </w:p>
    <w:p w:rsidR="00057104" w:rsidRPr="00057104" w:rsidRDefault="00057104" w:rsidP="000571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6489">
        <w:rPr>
          <w:sz w:val="28"/>
          <w:szCs w:val="28"/>
        </w:rPr>
        <w:lastRenderedPageBreak/>
        <w:t xml:space="preserve">«постояльцами </w:t>
      </w:r>
      <w:r w:rsidRPr="00E46489">
        <w:rPr>
          <w:iCs/>
          <w:sz w:val="28"/>
          <w:szCs w:val="28"/>
        </w:rPr>
        <w:t>гостиниц, туристических баз и иных коллективных средств размещения о</w:t>
      </w:r>
      <w:r w:rsidRPr="00E46489">
        <w:rPr>
          <w:sz w:val="28"/>
          <w:szCs w:val="28"/>
        </w:rPr>
        <w:t xml:space="preserve">бъектов и организаций, указанных в подпункте 1.2 настоящего </w:t>
      </w:r>
      <w:r>
        <w:rPr>
          <w:sz w:val="28"/>
          <w:szCs w:val="28"/>
        </w:rPr>
        <w:t>постановления</w:t>
      </w:r>
      <w:r w:rsidRPr="00E46489">
        <w:rPr>
          <w:sz w:val="28"/>
          <w:szCs w:val="28"/>
        </w:rPr>
        <w:t>, непосредственно расположенных в гостиницах, туристических базах и иных коллективных средствах размещения</w:t>
      </w:r>
      <w:proofErr w:type="gramStart"/>
      <w:r w:rsidRPr="00E46489">
        <w:rPr>
          <w:sz w:val="28"/>
          <w:szCs w:val="28"/>
        </w:rPr>
        <w:t>.».</w:t>
      </w:r>
      <w:proofErr w:type="gramEnd"/>
    </w:p>
    <w:p w:rsidR="00D23582" w:rsidRDefault="00213EEC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104">
        <w:rPr>
          <w:sz w:val="28"/>
          <w:szCs w:val="28"/>
        </w:rPr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104"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057104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213EEC" w:rsidRDefault="00213EE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104" w:rsidRDefault="00057104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39" w:type="dxa"/>
        <w:tblLook w:val="01E0"/>
      </w:tblPr>
      <w:tblGrid>
        <w:gridCol w:w="6155"/>
        <w:gridCol w:w="3684"/>
      </w:tblGrid>
      <w:tr w:rsidR="00B308FF" w:rsidRPr="00667F7D" w:rsidTr="006B6EE8">
        <w:trPr>
          <w:trHeight w:val="209"/>
        </w:trPr>
        <w:tc>
          <w:tcPr>
            <w:tcW w:w="6155" w:type="dxa"/>
            <w:shd w:val="clear" w:color="auto" w:fill="auto"/>
          </w:tcPr>
          <w:p w:rsidR="00B308FF" w:rsidRPr="00667F7D" w:rsidRDefault="00976695" w:rsidP="00045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5D16">
              <w:rPr>
                <w:sz w:val="28"/>
                <w:szCs w:val="28"/>
              </w:rPr>
              <w:t xml:space="preserve">                           И.о. г</w:t>
            </w:r>
            <w:r w:rsidR="00B308FF" w:rsidRPr="00667F7D">
              <w:rPr>
                <w:sz w:val="28"/>
                <w:szCs w:val="28"/>
              </w:rPr>
              <w:t>лав</w:t>
            </w:r>
            <w:r w:rsidR="00045D16">
              <w:rPr>
                <w:sz w:val="28"/>
                <w:szCs w:val="28"/>
              </w:rPr>
              <w:t>ы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6B6EE8">
        <w:trPr>
          <w:trHeight w:val="314"/>
        </w:trPr>
        <w:tc>
          <w:tcPr>
            <w:tcW w:w="615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045D16" w:rsidP="00045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45D16" w:rsidRDefault="00045D16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045D16">
        <w:t xml:space="preserve">Н.И. </w:t>
      </w:r>
      <w:proofErr w:type="spellStart"/>
      <w:r w:rsidR="00045D16">
        <w:t>Минюшина</w:t>
      </w:r>
      <w:proofErr w:type="spellEnd"/>
    </w:p>
    <w:p w:rsidR="00213EEC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sectPr w:rsidR="00213EEC" w:rsidSect="00045D16">
      <w:footerReference w:type="default" r:id="rId9"/>
      <w:footerReference w:type="first" r:id="rId10"/>
      <w:pgSz w:w="11906" w:h="16838"/>
      <w:pgMar w:top="851" w:right="849" w:bottom="249" w:left="1560" w:header="454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A2" w:rsidRDefault="003D69A2" w:rsidP="009D02C6">
      <w:r>
        <w:separator/>
      </w:r>
    </w:p>
  </w:endnote>
  <w:endnote w:type="continuationSeparator" w:id="0">
    <w:p w:rsidR="003D69A2" w:rsidRDefault="003D69A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D" w:rsidRDefault="002D1B4D" w:rsidP="002D1B4D">
    <w:pPr>
      <w:pStyle w:val="a7"/>
    </w:pPr>
    <w:r>
      <w:t>постановление от  «</w:t>
    </w:r>
    <w:r w:rsidR="008F6BCF">
      <w:t>13</w:t>
    </w:r>
    <w:r>
      <w:t xml:space="preserve">» </w:t>
    </w:r>
    <w:r w:rsidR="008F6BCF">
      <w:t>декабря 2021 г.</w:t>
    </w:r>
    <w:r>
      <w:t xml:space="preserve"> №</w:t>
    </w:r>
    <w:r w:rsidR="00F54765">
      <w:t xml:space="preserve"> </w:t>
    </w:r>
    <w:r w:rsidR="008F6BCF">
      <w:t xml:space="preserve">1954-П              </w:t>
    </w:r>
    <w:r>
      <w:t xml:space="preserve">                                              </w:t>
    </w:r>
    <w:r w:rsidR="00F54765">
      <w:t xml:space="preserve">      </w:t>
    </w:r>
    <w:r>
      <w:t xml:space="preserve">   </w:t>
    </w:r>
    <w:r w:rsidR="003A2F0D">
      <w:t xml:space="preserve">                 </w:t>
    </w:r>
    <w:r>
      <w:t xml:space="preserve">страница </w:t>
    </w:r>
    <w:sdt>
      <w:sdtPr>
        <w:id w:val="3885766"/>
        <w:docPartObj>
          <w:docPartGallery w:val="Page Numbers (Bottom of Page)"/>
          <w:docPartUnique/>
        </w:docPartObj>
      </w:sdtPr>
      <w:sdtContent>
        <w:fldSimple w:instr=" PAGE   \* MERGEFORMAT ">
          <w:r w:rsidR="008F6BCF">
            <w:rPr>
              <w:noProof/>
            </w:rPr>
            <w:t>2</w:t>
          </w:r>
        </w:fldSimple>
      </w:sdtContent>
    </w:sdt>
  </w:p>
  <w:p w:rsidR="002D1B4D" w:rsidRDefault="002D1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A2" w:rsidRDefault="003D69A2" w:rsidP="009D02C6">
      <w:r>
        <w:separator/>
      </w:r>
    </w:p>
  </w:footnote>
  <w:footnote w:type="continuationSeparator" w:id="0">
    <w:p w:rsidR="003D69A2" w:rsidRDefault="003D69A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45D16"/>
    <w:rsid w:val="000464BA"/>
    <w:rsid w:val="00046872"/>
    <w:rsid w:val="00051B39"/>
    <w:rsid w:val="00053CB2"/>
    <w:rsid w:val="00057104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2D6"/>
    <w:rsid w:val="000F4AC0"/>
    <w:rsid w:val="000F52C1"/>
    <w:rsid w:val="000F7254"/>
    <w:rsid w:val="0010556E"/>
    <w:rsid w:val="00123EDE"/>
    <w:rsid w:val="001246C6"/>
    <w:rsid w:val="00134AD0"/>
    <w:rsid w:val="0014093A"/>
    <w:rsid w:val="001445EC"/>
    <w:rsid w:val="00150971"/>
    <w:rsid w:val="00151571"/>
    <w:rsid w:val="00151D46"/>
    <w:rsid w:val="00163D46"/>
    <w:rsid w:val="001721D7"/>
    <w:rsid w:val="00172652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E6A40"/>
    <w:rsid w:val="001F3FBA"/>
    <w:rsid w:val="0020111C"/>
    <w:rsid w:val="0020126F"/>
    <w:rsid w:val="002061D5"/>
    <w:rsid w:val="00211501"/>
    <w:rsid w:val="002132EA"/>
    <w:rsid w:val="00213EEC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C7298"/>
    <w:rsid w:val="002D1012"/>
    <w:rsid w:val="002D1B4D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2F0D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9A2"/>
    <w:rsid w:val="003D6DE3"/>
    <w:rsid w:val="003E409B"/>
    <w:rsid w:val="003E574F"/>
    <w:rsid w:val="003F122B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4ECC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86BFE"/>
    <w:rsid w:val="00492145"/>
    <w:rsid w:val="004A2296"/>
    <w:rsid w:val="004B0753"/>
    <w:rsid w:val="004B1D77"/>
    <w:rsid w:val="004D359B"/>
    <w:rsid w:val="004E02EB"/>
    <w:rsid w:val="004E0CB6"/>
    <w:rsid w:val="004E22DC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2A2A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EE8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E6017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07C7"/>
    <w:rsid w:val="00804921"/>
    <w:rsid w:val="008074AD"/>
    <w:rsid w:val="00813176"/>
    <w:rsid w:val="008153A4"/>
    <w:rsid w:val="008155BC"/>
    <w:rsid w:val="00817771"/>
    <w:rsid w:val="008242BB"/>
    <w:rsid w:val="00824871"/>
    <w:rsid w:val="008274ED"/>
    <w:rsid w:val="00831E4F"/>
    <w:rsid w:val="00837B14"/>
    <w:rsid w:val="008418EE"/>
    <w:rsid w:val="00843DF3"/>
    <w:rsid w:val="00851590"/>
    <w:rsid w:val="00853683"/>
    <w:rsid w:val="008576F7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4F2"/>
    <w:rsid w:val="00886D55"/>
    <w:rsid w:val="008A1F94"/>
    <w:rsid w:val="008A2684"/>
    <w:rsid w:val="008A5AAF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6BCF"/>
    <w:rsid w:val="008F6D4A"/>
    <w:rsid w:val="008F7DB8"/>
    <w:rsid w:val="00902800"/>
    <w:rsid w:val="009043F5"/>
    <w:rsid w:val="0090650C"/>
    <w:rsid w:val="00912B96"/>
    <w:rsid w:val="00914075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517D4"/>
    <w:rsid w:val="00964003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1B77"/>
    <w:rsid w:val="00AD2765"/>
    <w:rsid w:val="00AD568D"/>
    <w:rsid w:val="00AD5C4C"/>
    <w:rsid w:val="00AD6711"/>
    <w:rsid w:val="00AD79AB"/>
    <w:rsid w:val="00AE3824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1D3E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3215"/>
    <w:rsid w:val="00C05310"/>
    <w:rsid w:val="00C05640"/>
    <w:rsid w:val="00C07E62"/>
    <w:rsid w:val="00C10E11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1115"/>
    <w:rsid w:val="00C7512C"/>
    <w:rsid w:val="00C75ED5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1ED9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05364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D536C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50638"/>
    <w:rsid w:val="00F5086B"/>
    <w:rsid w:val="00F5096C"/>
    <w:rsid w:val="00F54765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4E1D"/>
    <w:rsid w:val="00FD5202"/>
    <w:rsid w:val="00FD6B63"/>
    <w:rsid w:val="00FD6CA0"/>
    <w:rsid w:val="00FE0AF3"/>
    <w:rsid w:val="00FE2001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67FC-0996-4F25-B8CA-D5598A9F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2021-12-08T02:31:00Z</cp:lastPrinted>
  <dcterms:created xsi:type="dcterms:W3CDTF">2021-12-08T02:32:00Z</dcterms:created>
  <dcterms:modified xsi:type="dcterms:W3CDTF">2021-12-14T03:36:00Z</dcterms:modified>
</cp:coreProperties>
</file>