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F0AEB">
        <w:rPr>
          <w:b/>
          <w:sz w:val="24"/>
          <w:szCs w:val="24"/>
        </w:rPr>
        <w:t>109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FF0AEB">
        <w:rPr>
          <w:sz w:val="24"/>
          <w:szCs w:val="24"/>
        </w:rPr>
        <w:t xml:space="preserve">    02 дека</w:t>
      </w:r>
      <w:r w:rsidR="00591846">
        <w:rPr>
          <w:sz w:val="24"/>
          <w:szCs w:val="24"/>
        </w:rPr>
        <w:t>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591846">
        <w:rPr>
          <w:sz w:val="24"/>
          <w:szCs w:val="24"/>
        </w:rPr>
        <w:t>0</w:t>
      </w:r>
      <w:r w:rsidR="00FF0AEB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C0AC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</w:t>
      </w:r>
      <w:r w:rsidR="001C0AC1">
        <w:rPr>
          <w:sz w:val="24"/>
          <w:szCs w:val="24"/>
        </w:rPr>
        <w:t>учета и отчетности</w:t>
      </w:r>
      <w:r w:rsidR="00D70245">
        <w:rPr>
          <w:sz w:val="24"/>
          <w:szCs w:val="24"/>
        </w:rPr>
        <w:t xml:space="preserve">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FF0AEB">
        <w:rPr>
          <w:sz w:val="24"/>
          <w:szCs w:val="24"/>
          <w:u w:val="single"/>
        </w:rPr>
        <w:t>03</w:t>
      </w:r>
      <w:r w:rsidRPr="00E44E7E">
        <w:rPr>
          <w:color w:val="000000"/>
          <w:sz w:val="24"/>
          <w:szCs w:val="24"/>
          <w:u w:val="single"/>
        </w:rPr>
        <w:t>.</w:t>
      </w:r>
      <w:r w:rsidR="00FF0AEB">
        <w:rPr>
          <w:color w:val="000000"/>
          <w:sz w:val="24"/>
          <w:szCs w:val="24"/>
          <w:u w:val="single"/>
        </w:rPr>
        <w:t>11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FF0AEB" w:rsidRPr="00FF0AEB" w:rsidRDefault="003B6005" w:rsidP="00FF0AEB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FF0AEB">
        <w:rPr>
          <w:b/>
          <w:sz w:val="24"/>
          <w:szCs w:val="24"/>
        </w:rPr>
        <w:t xml:space="preserve">    </w:t>
      </w:r>
      <w:r w:rsidR="00D70245" w:rsidRPr="00FF0AEB">
        <w:rPr>
          <w:sz w:val="24"/>
          <w:szCs w:val="24"/>
        </w:rPr>
        <w:t xml:space="preserve"> </w:t>
      </w:r>
      <w:r w:rsidR="00677976" w:rsidRPr="00FF0AEB">
        <w:rPr>
          <w:b/>
          <w:sz w:val="24"/>
          <w:szCs w:val="24"/>
        </w:rPr>
        <w:t>Лот № 1</w:t>
      </w:r>
      <w:r w:rsidR="00677976" w:rsidRPr="00FF0AEB">
        <w:rPr>
          <w:rFonts w:eastAsia="MS Mincho"/>
          <w:sz w:val="24"/>
          <w:szCs w:val="24"/>
        </w:rPr>
        <w:t>:</w:t>
      </w:r>
      <w:r w:rsidR="001C0AC1" w:rsidRPr="00FF0AEB">
        <w:rPr>
          <w:sz w:val="24"/>
          <w:szCs w:val="24"/>
        </w:rPr>
        <w:t xml:space="preserve"> </w:t>
      </w:r>
      <w:r w:rsidR="00FF0AEB" w:rsidRPr="00FF0AEB">
        <w:rPr>
          <w:sz w:val="24"/>
          <w:szCs w:val="24"/>
        </w:rPr>
        <w:t xml:space="preserve">земельный участок с кадастровым номером 42:11:0116032:486, площадью 165 +/- 4 кв.м., расположенный по адресу: Российская Федерация, Кемеровская область - Кузбасс, Промышленновский муниципальный округ,      </w:t>
      </w:r>
      <w:proofErr w:type="spellStart"/>
      <w:r w:rsidR="00FF0AEB" w:rsidRPr="00FF0AEB">
        <w:rPr>
          <w:sz w:val="24"/>
          <w:szCs w:val="24"/>
        </w:rPr>
        <w:t>пгт</w:t>
      </w:r>
      <w:proofErr w:type="spellEnd"/>
      <w:r w:rsidR="00FF0AEB" w:rsidRPr="00FF0AEB">
        <w:rPr>
          <w:sz w:val="24"/>
          <w:szCs w:val="24"/>
        </w:rPr>
        <w:t>. Промышленная, пер. Механический, 1а.</w:t>
      </w:r>
    </w:p>
    <w:p w:rsidR="00FF0AEB" w:rsidRPr="00FF0AEB" w:rsidRDefault="00FF0AEB" w:rsidP="00FF0AEB">
      <w:pPr>
        <w:pStyle w:val="aa"/>
        <w:ind w:right="-2"/>
        <w:jc w:val="both"/>
        <w:rPr>
          <w:sz w:val="24"/>
          <w:szCs w:val="24"/>
        </w:rPr>
      </w:pPr>
      <w:r w:rsidRPr="00FF0AEB">
        <w:rPr>
          <w:sz w:val="24"/>
          <w:szCs w:val="24"/>
        </w:rPr>
        <w:t xml:space="preserve">        Категория земель: земли населенных пунктов.</w:t>
      </w:r>
    </w:p>
    <w:p w:rsidR="00FF0AEB" w:rsidRPr="00FF0AEB" w:rsidRDefault="00FF0AEB" w:rsidP="00FF0AEB">
      <w:pPr>
        <w:pStyle w:val="aa"/>
        <w:ind w:right="-2"/>
        <w:jc w:val="both"/>
        <w:rPr>
          <w:sz w:val="24"/>
          <w:szCs w:val="24"/>
        </w:rPr>
      </w:pPr>
      <w:r w:rsidRPr="00FF0AEB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FF0AEB" w:rsidRPr="00FF0AEB" w:rsidRDefault="00FF0AEB" w:rsidP="00FF0AEB">
      <w:pPr>
        <w:pStyle w:val="ConsPlusNormal"/>
        <w:ind w:right="-2" w:firstLine="540"/>
        <w:jc w:val="both"/>
        <w:rPr>
          <w:sz w:val="24"/>
          <w:szCs w:val="24"/>
        </w:rPr>
      </w:pPr>
      <w:r w:rsidRPr="00FF0AEB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6 500 (шесть тысяч пятьсот) рублей в год, шаг аукциона в размере 3 % - 195 (сто девяносто пять) рублей, размер задатка 10 % - 650 (шестьсот пятьдесят) рублей. Определить срок аренды 4 года 10 месяцев.</w:t>
      </w:r>
    </w:p>
    <w:p w:rsidR="001C0AC1" w:rsidRPr="00FF0AEB" w:rsidRDefault="001C0AC1" w:rsidP="00FF0AEB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Default="00531168" w:rsidP="00FF0AEB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F0AEB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Зарубина Марина Юрьевна</w:t>
            </w:r>
            <w:r w:rsidR="00591846">
              <w:rPr>
                <w:sz w:val="24"/>
                <w:szCs w:val="24"/>
              </w:rPr>
              <w:t xml:space="preserve"> 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F0AEB">
              <w:rPr>
                <w:sz w:val="24"/>
                <w:szCs w:val="24"/>
              </w:rPr>
              <w:t>Крупской</w:t>
            </w:r>
            <w:r w:rsidR="00591846"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F0AEB">
              <w:rPr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F0AEB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FF0AEB">
              <w:rPr>
                <w:color w:val="000000"/>
                <w:sz w:val="24"/>
                <w:szCs w:val="24"/>
              </w:rPr>
              <w:t>2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F0AEB">
              <w:rPr>
                <w:color w:val="000000"/>
                <w:sz w:val="24"/>
                <w:szCs w:val="24"/>
              </w:rPr>
              <w:t>650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FF0AEB">
        <w:rPr>
          <w:sz w:val="24"/>
          <w:szCs w:val="24"/>
        </w:rPr>
        <w:t>Зарубину Марину Юрьевну</w:t>
      </w:r>
      <w:r w:rsidR="005918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FF0AEB">
        <w:rPr>
          <w:sz w:val="24"/>
          <w:szCs w:val="24"/>
        </w:rPr>
        <w:t>Зарубиной М.Ю.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1C0AC1" w:rsidRPr="00A32814" w:rsidRDefault="001C0AC1" w:rsidP="001C0AC1">
      <w:pPr>
        <w:tabs>
          <w:tab w:val="left" w:pos="6075"/>
        </w:tabs>
        <w:rPr>
          <w:sz w:val="24"/>
          <w:szCs w:val="24"/>
        </w:rPr>
      </w:pP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57841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2021-09-14T08:57:00Z</cp:lastPrinted>
  <dcterms:created xsi:type="dcterms:W3CDTF">2021-12-02T10:10:00Z</dcterms:created>
  <dcterms:modified xsi:type="dcterms:W3CDTF">2021-12-02T10:10:00Z</dcterms:modified>
</cp:coreProperties>
</file>