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 w:rsidRPr="008171A6">
        <w:rPr>
          <w:sz w:val="22"/>
        </w:rPr>
        <w:t xml:space="preserve">от </w:t>
      </w:r>
      <w:r>
        <w:t>«</w:t>
      </w:r>
      <w:r w:rsidR="002D2BAE" w:rsidRPr="002D2BAE">
        <w:rPr>
          <w:sz w:val="28"/>
        </w:rPr>
        <w:t>05</w:t>
      </w:r>
      <w:r>
        <w:t xml:space="preserve"> </w:t>
      </w:r>
      <w:r w:rsidR="001F0EB3" w:rsidRPr="00526D52">
        <w:t>»</w:t>
      </w:r>
      <w:r w:rsidR="002D2BAE">
        <w:t xml:space="preserve"> </w:t>
      </w:r>
      <w:r w:rsidR="002D2BAE" w:rsidRPr="002D2BAE">
        <w:rPr>
          <w:sz w:val="28"/>
        </w:rPr>
        <w:t>марта 2022</w:t>
      </w:r>
      <w:r w:rsidR="008171A6" w:rsidRPr="002D2BAE">
        <w:rPr>
          <w:sz w:val="32"/>
        </w:rPr>
        <w:t>г</w:t>
      </w:r>
      <w:r w:rsidR="00C86A2C" w:rsidRPr="002D2BAE">
        <w:rPr>
          <w:sz w:val="36"/>
        </w:rPr>
        <w:t xml:space="preserve"> </w:t>
      </w:r>
      <w:r w:rsidR="001F0EB3" w:rsidRPr="002D2BAE">
        <w:rPr>
          <w:sz w:val="36"/>
        </w:rPr>
        <w:t xml:space="preserve"> </w:t>
      </w:r>
      <w:r w:rsidR="001F0EB3" w:rsidRPr="008171A6">
        <w:rPr>
          <w:sz w:val="22"/>
        </w:rPr>
        <w:t>№</w:t>
      </w:r>
      <w:r w:rsidR="00863FBC">
        <w:rPr>
          <w:sz w:val="22"/>
        </w:rPr>
        <w:t xml:space="preserve"> </w:t>
      </w:r>
      <w:r w:rsidR="002D2BAE" w:rsidRPr="002D2BAE">
        <w:rPr>
          <w:sz w:val="28"/>
        </w:rPr>
        <w:t>332-П</w:t>
      </w:r>
      <w:r w:rsidRPr="002D2BAE">
        <w:rPr>
          <w:sz w:val="28"/>
        </w:rPr>
        <w:t xml:space="preserve"> 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115D3E">
        <w:rPr>
          <w:b/>
          <w:sz w:val="28"/>
          <w:szCs w:val="28"/>
        </w:rPr>
        <w:t xml:space="preserve"> (в редакции постановлений от </w:t>
      </w:r>
      <w:r w:rsidR="00C97E23">
        <w:rPr>
          <w:b/>
          <w:sz w:val="28"/>
          <w:szCs w:val="28"/>
        </w:rPr>
        <w:t>22.12.2021 № 2006-П, от 26.01.2022 № 47-П)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64338A">
        <w:rPr>
          <w:sz w:val="28"/>
          <w:szCs w:val="28"/>
        </w:rPr>
        <w:t xml:space="preserve">, Порядком внесения изменений в перечень главных администраторов доходов  бюджета Промышленновского муниципального округа, утвержденного постановлением администрации Промышленновского муниципального округа от 27.10.2021 № 1789-П «Об утверждении </w:t>
      </w:r>
      <w:proofErr w:type="gramStart"/>
      <w:r w:rsidR="0064338A">
        <w:rPr>
          <w:sz w:val="28"/>
          <w:szCs w:val="28"/>
        </w:rPr>
        <w:t>Перечня главных администраторов доходов бюджета Промышленновского муниципального округа</w:t>
      </w:r>
      <w:proofErr w:type="gramEnd"/>
      <w:r w:rsidR="0064338A">
        <w:rPr>
          <w:sz w:val="28"/>
          <w:szCs w:val="28"/>
        </w:rPr>
        <w:t>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</w:t>
      </w:r>
      <w:r w:rsidR="006F7E06">
        <w:rPr>
          <w:sz w:val="28"/>
          <w:szCs w:val="28"/>
        </w:rPr>
        <w:t xml:space="preserve">Внести изменения в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="0064338A">
        <w:rPr>
          <w:sz w:val="28"/>
          <w:szCs w:val="28"/>
        </w:rPr>
        <w:t xml:space="preserve"> </w:t>
      </w:r>
      <w:r w:rsidR="00B219DA">
        <w:rPr>
          <w:sz w:val="28"/>
          <w:szCs w:val="28"/>
        </w:rPr>
        <w:t>в части</w:t>
      </w:r>
      <w:r w:rsidR="009A18E6">
        <w:rPr>
          <w:sz w:val="28"/>
          <w:szCs w:val="28"/>
        </w:rPr>
        <w:t xml:space="preserve"> перечня главных администраторов доходов бюджета и</w:t>
      </w:r>
      <w:r w:rsidR="00B219DA">
        <w:rPr>
          <w:sz w:val="28"/>
          <w:szCs w:val="28"/>
        </w:rPr>
        <w:t xml:space="preserve"> </w:t>
      </w:r>
      <w:r w:rsidR="0064338A">
        <w:rPr>
          <w:sz w:val="28"/>
          <w:szCs w:val="28"/>
        </w:rPr>
        <w:t>код</w:t>
      </w:r>
      <w:r w:rsidR="00B219DA">
        <w:rPr>
          <w:sz w:val="28"/>
          <w:szCs w:val="28"/>
        </w:rPr>
        <w:t>ов</w:t>
      </w:r>
      <w:r w:rsidR="0064338A">
        <w:rPr>
          <w:sz w:val="28"/>
          <w:szCs w:val="28"/>
        </w:rPr>
        <w:t xml:space="preserve"> доходов бюджетной классификации Российской Федерации </w:t>
      </w:r>
      <w:r w:rsidR="006F7E06">
        <w:rPr>
          <w:sz w:val="28"/>
          <w:szCs w:val="28"/>
        </w:rPr>
        <w:t xml:space="preserve">(далее – Перечень) </w:t>
      </w:r>
      <w:r w:rsidR="0064338A">
        <w:rPr>
          <w:sz w:val="28"/>
          <w:szCs w:val="28"/>
        </w:rPr>
        <w:t>согласно приложению</w:t>
      </w:r>
      <w:r w:rsidRPr="00CC17BD">
        <w:rPr>
          <w:sz w:val="28"/>
          <w:szCs w:val="28"/>
        </w:rPr>
        <w:t>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2D2BAE">
        <w:rPr>
          <w:sz w:val="28"/>
          <w:szCs w:val="28"/>
        </w:rPr>
        <w:t>05</w:t>
      </w:r>
      <w:r w:rsidR="00863FBC">
        <w:rPr>
          <w:sz w:val="28"/>
          <w:szCs w:val="28"/>
        </w:rPr>
        <w:t>»</w:t>
      </w:r>
      <w:r w:rsidR="002D2BAE">
        <w:rPr>
          <w:sz w:val="28"/>
          <w:szCs w:val="28"/>
        </w:rPr>
        <w:t>марта 2022</w:t>
      </w:r>
      <w:r w:rsidR="008171A6">
        <w:rPr>
          <w:sz w:val="28"/>
          <w:szCs w:val="28"/>
        </w:rPr>
        <w:t xml:space="preserve">г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2BAE">
        <w:rPr>
          <w:sz w:val="28"/>
          <w:szCs w:val="28"/>
        </w:rPr>
        <w:t>332-П</w:t>
      </w:r>
    </w:p>
    <w:p w:rsidR="00863FBC" w:rsidRPr="0077739F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77739F" w:rsidRPr="006F7E06" w:rsidRDefault="006F7E06" w:rsidP="006F7E06">
      <w:pPr>
        <w:pStyle w:val="aa"/>
        <w:numPr>
          <w:ilvl w:val="1"/>
          <w:numId w:val="5"/>
        </w:num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Дополнить Перечень следующими кодами бюджетной классификации Российской Федерации: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863FBC" w:rsidRPr="0080217D" w:rsidTr="00115D3E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63FBC" w:rsidRPr="005F13FD" w:rsidRDefault="00863FBC" w:rsidP="00115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center"/>
              <w:rPr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863FBC" w:rsidRPr="0080217D" w:rsidTr="00115D3E">
        <w:tc>
          <w:tcPr>
            <w:tcW w:w="1858" w:type="dxa"/>
            <w:vAlign w:val="center"/>
          </w:tcPr>
          <w:p w:rsidR="00863FBC" w:rsidRPr="003B6474" w:rsidRDefault="00863FBC" w:rsidP="00115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12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 (</w:t>
            </w:r>
            <w:r w:rsidRPr="005F13FD">
              <w:rPr>
                <w:color w:val="000000"/>
                <w:sz w:val="24"/>
                <w:szCs w:val="24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Вагановская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863FBC" w:rsidRPr="0080217D" w:rsidTr="00F41F42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13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Калинкино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Школьная, 2б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863FBC" w:rsidRPr="0080217D" w:rsidTr="00F41F42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14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</w:t>
            </w:r>
            <w:r>
              <w:rPr>
                <w:color w:val="000000"/>
                <w:sz w:val="24"/>
                <w:szCs w:val="24"/>
              </w:rPr>
              <w:t>устройство спортивной площадки «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F13FD">
              <w:rPr>
                <w:color w:val="000000"/>
                <w:sz w:val="24"/>
                <w:szCs w:val="24"/>
              </w:rPr>
              <w:t xml:space="preserve">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863FBC" w:rsidRPr="0080217D" w:rsidTr="00F41F42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15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  <w:r w:rsidRPr="005F13FD">
              <w:rPr>
                <w:color w:val="000000"/>
                <w:sz w:val="24"/>
                <w:szCs w:val="24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Пьяново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863FBC" w:rsidRPr="0080217D" w:rsidTr="00F41F42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16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Колычево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Весенняя, з/у 14/2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863FBC" w:rsidRPr="0080217D" w:rsidTr="00CE72E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17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Морозово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Кооперативная, 37/1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Тарабаринская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863FBC" w:rsidRPr="0080217D" w:rsidTr="00CE72E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18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863FBC" w:rsidRPr="0080217D" w:rsidTr="005F13F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19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F13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13FD">
              <w:rPr>
                <w:color w:val="000000"/>
                <w:sz w:val="24"/>
                <w:szCs w:val="24"/>
              </w:rPr>
              <w:t>Промышленная, ул. Кооперативная, з/у 10а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F13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13FD">
              <w:rPr>
                <w:color w:val="000000"/>
                <w:sz w:val="24"/>
                <w:szCs w:val="24"/>
              </w:rPr>
              <w:t>Промышленная)</w:t>
            </w:r>
            <w:proofErr w:type="gramEnd"/>
          </w:p>
        </w:tc>
      </w:tr>
      <w:tr w:rsidR="00863FBC" w:rsidRPr="0080217D" w:rsidTr="005F13F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20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863FBC" w:rsidRPr="0080217D" w:rsidTr="005F13F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21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Мира, з/у 49а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863FBC" w:rsidRPr="0080217D" w:rsidTr="005F13FD">
        <w:tc>
          <w:tcPr>
            <w:tcW w:w="1858" w:type="dxa"/>
            <w:vAlign w:val="center"/>
          </w:tcPr>
          <w:p w:rsidR="00863FBC" w:rsidRDefault="00863FBC" w:rsidP="00115D3E">
            <w:pPr>
              <w:jc w:val="center"/>
            </w:pPr>
            <w:r w:rsidRPr="00362212">
              <w:rPr>
                <w:sz w:val="24"/>
                <w:szCs w:val="24"/>
              </w:rPr>
              <w:t>916</w:t>
            </w:r>
          </w:p>
        </w:tc>
        <w:tc>
          <w:tcPr>
            <w:tcW w:w="2693" w:type="dxa"/>
            <w:vAlign w:val="center"/>
          </w:tcPr>
          <w:p w:rsidR="00863FBC" w:rsidRPr="005F13FD" w:rsidRDefault="00863FBC" w:rsidP="009607ED">
            <w:pPr>
              <w:jc w:val="center"/>
              <w:rPr>
                <w:sz w:val="24"/>
                <w:szCs w:val="24"/>
              </w:rPr>
            </w:pPr>
            <w:r w:rsidRPr="005F13FD">
              <w:rPr>
                <w:sz w:val="24"/>
                <w:szCs w:val="24"/>
              </w:rPr>
              <w:t>1 17 15020 14 25</w:t>
            </w:r>
            <w:r w:rsidR="009607ED">
              <w:rPr>
                <w:sz w:val="24"/>
                <w:szCs w:val="24"/>
              </w:rPr>
              <w:t>22</w:t>
            </w:r>
            <w:r w:rsidRPr="005F13F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0915" w:type="dxa"/>
            <w:vAlign w:val="center"/>
          </w:tcPr>
          <w:p w:rsidR="00863FBC" w:rsidRPr="005F13FD" w:rsidRDefault="00863FBC" w:rsidP="00115D3E">
            <w:pPr>
              <w:ind w:right="127"/>
              <w:jc w:val="both"/>
              <w:rPr>
                <w:sz w:val="24"/>
                <w:szCs w:val="24"/>
              </w:rPr>
            </w:pPr>
            <w:proofErr w:type="gramStart"/>
            <w:r w:rsidRPr="005F13FD">
              <w:rPr>
                <w:sz w:val="24"/>
                <w:szCs w:val="24"/>
              </w:rPr>
              <w:t xml:space="preserve">Инициативные платежи, зачисляемые в бюджеты муниципальных округов </w:t>
            </w:r>
            <w:r w:rsidRPr="005F13FD">
              <w:rPr>
                <w:color w:val="000000"/>
                <w:sz w:val="24"/>
                <w:szCs w:val="24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Титово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>, ул. Молодежная, з/у 32б (</w:t>
            </w:r>
            <w:proofErr w:type="spellStart"/>
            <w:r w:rsidRPr="005F13FD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5F13FD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</w:tbl>
    <w:p w:rsid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F41F42" w:rsidRPr="00F41F42" w:rsidRDefault="00F41F42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C6" w:rsidRDefault="000270C6" w:rsidP="00787F00">
      <w:r>
        <w:separator/>
      </w:r>
    </w:p>
  </w:endnote>
  <w:endnote w:type="continuationSeparator" w:id="0">
    <w:p w:rsidR="000270C6" w:rsidRDefault="000270C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3E" w:rsidRPr="005B3BED" w:rsidRDefault="00115D3E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  </w:t>
    </w:r>
    <w:r>
      <w:fldChar w:fldCharType="begin"/>
    </w:r>
    <w:r>
      <w:instrText xml:space="preserve"> PAGE  \* Arabic  \* MERGEFORMAT </w:instrText>
    </w:r>
    <w:r>
      <w:fldChar w:fldCharType="separate"/>
    </w:r>
    <w:r w:rsidR="00BF2031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C6" w:rsidRDefault="000270C6" w:rsidP="00787F00">
      <w:r>
        <w:separator/>
      </w:r>
    </w:p>
  </w:footnote>
  <w:footnote w:type="continuationSeparator" w:id="0">
    <w:p w:rsidR="000270C6" w:rsidRDefault="000270C6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3E" w:rsidRDefault="00115D3E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270C6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5D3E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DD0"/>
    <w:rsid w:val="00205377"/>
    <w:rsid w:val="00205A78"/>
    <w:rsid w:val="00206F7C"/>
    <w:rsid w:val="00216AE6"/>
    <w:rsid w:val="00227E5D"/>
    <w:rsid w:val="0024111F"/>
    <w:rsid w:val="00243493"/>
    <w:rsid w:val="0024377C"/>
    <w:rsid w:val="00247F5B"/>
    <w:rsid w:val="002519D5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D2343"/>
    <w:rsid w:val="002D2BAE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30373"/>
    <w:rsid w:val="00430BC3"/>
    <w:rsid w:val="00441234"/>
    <w:rsid w:val="00444CC1"/>
    <w:rsid w:val="0046741D"/>
    <w:rsid w:val="00476315"/>
    <w:rsid w:val="00477507"/>
    <w:rsid w:val="00483661"/>
    <w:rsid w:val="0049004D"/>
    <w:rsid w:val="00492AF4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109A9"/>
    <w:rsid w:val="006135BC"/>
    <w:rsid w:val="00614880"/>
    <w:rsid w:val="00626B38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46473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E40C8"/>
    <w:rsid w:val="00BF2031"/>
    <w:rsid w:val="00BF6137"/>
    <w:rsid w:val="00BF6246"/>
    <w:rsid w:val="00C07F55"/>
    <w:rsid w:val="00C1329D"/>
    <w:rsid w:val="00C16D8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6383"/>
    <w:rsid w:val="00C86A2C"/>
    <w:rsid w:val="00C90DB0"/>
    <w:rsid w:val="00C94AFF"/>
    <w:rsid w:val="00C97E23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71378"/>
    <w:rsid w:val="00E86088"/>
    <w:rsid w:val="00E95349"/>
    <w:rsid w:val="00EA3330"/>
    <w:rsid w:val="00EB0E84"/>
    <w:rsid w:val="00EB48F0"/>
    <w:rsid w:val="00EB4FF1"/>
    <w:rsid w:val="00EC7068"/>
    <w:rsid w:val="00EF06EB"/>
    <w:rsid w:val="00EF3D32"/>
    <w:rsid w:val="00EF5382"/>
    <w:rsid w:val="00F11C7E"/>
    <w:rsid w:val="00F13602"/>
    <w:rsid w:val="00F223F4"/>
    <w:rsid w:val="00F25E59"/>
    <w:rsid w:val="00F3017C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3801-F436-46DB-8E19-B90C20C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2022-03-02T09:49:00Z</cp:lastPrinted>
  <dcterms:created xsi:type="dcterms:W3CDTF">2022-03-05T03:39:00Z</dcterms:created>
  <dcterms:modified xsi:type="dcterms:W3CDTF">2022-03-05T03:39:00Z</dcterms:modified>
</cp:coreProperties>
</file>