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F451F">
        <w:rPr>
          <w:b/>
          <w:sz w:val="24"/>
          <w:szCs w:val="24"/>
        </w:rPr>
        <w:t>1</w:t>
      </w:r>
      <w:r w:rsidR="0016442E">
        <w:rPr>
          <w:b/>
          <w:sz w:val="24"/>
          <w:szCs w:val="24"/>
        </w:rPr>
        <w:t>1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r w:rsidRPr="008F3A03">
        <w:rPr>
          <w:sz w:val="24"/>
          <w:szCs w:val="24"/>
        </w:rPr>
        <w:t>пгт. Промышленная</w:t>
      </w:r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16442E">
        <w:rPr>
          <w:sz w:val="24"/>
          <w:szCs w:val="24"/>
        </w:rPr>
        <w:t xml:space="preserve">    02  марта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F451F">
        <w:rPr>
          <w:sz w:val="24"/>
          <w:szCs w:val="24"/>
        </w:rPr>
        <w:t>12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1F451F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пгт.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9D5C79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6442E" w:rsidRPr="00AC1355" w:rsidRDefault="0016442E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</w:t>
      </w:r>
      <w:proofErr w:type="gramStart"/>
      <w:r>
        <w:rPr>
          <w:sz w:val="28"/>
          <w:szCs w:val="28"/>
        </w:rPr>
        <w:t>а-</w:t>
      </w:r>
      <w:proofErr w:type="gramEnd"/>
      <w:r w:rsidRPr="0016442E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Чекалдина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A94966" w:rsidRPr="00AC1355">
        <w:rPr>
          <w:sz w:val="28"/>
          <w:szCs w:val="28"/>
          <w:u w:val="single"/>
        </w:rPr>
        <w:t>2</w:t>
      </w:r>
      <w:r w:rsidR="0016442E">
        <w:rPr>
          <w:sz w:val="28"/>
          <w:szCs w:val="28"/>
          <w:u w:val="single"/>
        </w:rPr>
        <w:t>8</w:t>
      </w:r>
      <w:r w:rsidRPr="00AC1355">
        <w:rPr>
          <w:color w:val="000000"/>
          <w:sz w:val="28"/>
          <w:szCs w:val="28"/>
          <w:u w:val="single"/>
        </w:rPr>
        <w:t>.</w:t>
      </w:r>
      <w:r w:rsidR="00AC1355" w:rsidRPr="00AC1355">
        <w:rPr>
          <w:color w:val="000000"/>
          <w:sz w:val="28"/>
          <w:szCs w:val="28"/>
          <w:u w:val="single"/>
        </w:rPr>
        <w:t>01.2022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16442E" w:rsidRPr="00DB70CE" w:rsidRDefault="003B6005" w:rsidP="0016442E">
      <w:pPr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16442E" w:rsidRPr="00DB70CE">
        <w:rPr>
          <w:sz w:val="28"/>
          <w:szCs w:val="28"/>
        </w:rPr>
        <w:t>земельный участок с кадастровым номером 42:11:</w:t>
      </w:r>
      <w:r w:rsidR="0016442E">
        <w:rPr>
          <w:sz w:val="28"/>
          <w:szCs w:val="28"/>
        </w:rPr>
        <w:t>0116036</w:t>
      </w:r>
      <w:r w:rsidR="0016442E" w:rsidRPr="00DB70CE">
        <w:rPr>
          <w:sz w:val="28"/>
          <w:szCs w:val="28"/>
        </w:rPr>
        <w:t>:</w:t>
      </w:r>
      <w:r w:rsidR="0016442E">
        <w:rPr>
          <w:sz w:val="28"/>
          <w:szCs w:val="28"/>
        </w:rPr>
        <w:t>456</w:t>
      </w:r>
      <w:r w:rsidR="0016442E" w:rsidRPr="00DB70CE">
        <w:rPr>
          <w:sz w:val="28"/>
          <w:szCs w:val="28"/>
        </w:rPr>
        <w:t xml:space="preserve">, площадью </w:t>
      </w:r>
      <w:r w:rsidR="0016442E">
        <w:rPr>
          <w:sz w:val="28"/>
          <w:szCs w:val="28"/>
        </w:rPr>
        <w:t>31</w:t>
      </w:r>
      <w:r w:rsidR="0016442E" w:rsidRPr="00DB70CE">
        <w:rPr>
          <w:sz w:val="28"/>
          <w:szCs w:val="28"/>
        </w:rPr>
        <w:t xml:space="preserve"> +/- 2 кв.м., расположенный по адресу: Российская Федерация, Кемеровская область - Кузбасс, </w:t>
      </w:r>
      <w:r w:rsidR="0016442E">
        <w:rPr>
          <w:sz w:val="28"/>
          <w:szCs w:val="28"/>
        </w:rPr>
        <w:t>П</w:t>
      </w:r>
      <w:r w:rsidR="0016442E" w:rsidRPr="00DB70CE">
        <w:rPr>
          <w:sz w:val="28"/>
          <w:szCs w:val="28"/>
        </w:rPr>
        <w:t xml:space="preserve">ромышленновский муниципальный </w:t>
      </w:r>
      <w:r w:rsidR="0016442E">
        <w:rPr>
          <w:sz w:val="28"/>
          <w:szCs w:val="28"/>
        </w:rPr>
        <w:t>округ</w:t>
      </w:r>
      <w:r w:rsidR="0016442E" w:rsidRPr="00DB70CE">
        <w:rPr>
          <w:sz w:val="28"/>
          <w:szCs w:val="28"/>
        </w:rPr>
        <w:t>,</w:t>
      </w:r>
      <w:r w:rsidR="0016442E">
        <w:rPr>
          <w:sz w:val="28"/>
          <w:szCs w:val="28"/>
        </w:rPr>
        <w:t xml:space="preserve">         пгт</w:t>
      </w:r>
      <w:r w:rsidR="0016442E" w:rsidRPr="00DB70CE">
        <w:rPr>
          <w:sz w:val="28"/>
          <w:szCs w:val="28"/>
        </w:rPr>
        <w:t xml:space="preserve">. Промышленная, </w:t>
      </w:r>
      <w:r w:rsidR="0016442E">
        <w:rPr>
          <w:sz w:val="28"/>
          <w:szCs w:val="28"/>
        </w:rPr>
        <w:t>ул. Лесная, 8а</w:t>
      </w:r>
      <w:r w:rsidR="0016442E" w:rsidRPr="00DB70CE">
        <w:rPr>
          <w:sz w:val="28"/>
          <w:szCs w:val="28"/>
        </w:rPr>
        <w:t>.</w:t>
      </w:r>
    </w:p>
    <w:p w:rsidR="0016442E" w:rsidRPr="00DB70CE" w:rsidRDefault="0016442E" w:rsidP="0016442E">
      <w:pPr>
        <w:pStyle w:val="aa"/>
        <w:ind w:right="-425"/>
        <w:jc w:val="both"/>
        <w:rPr>
          <w:sz w:val="28"/>
          <w:szCs w:val="28"/>
        </w:rPr>
      </w:pPr>
      <w:r w:rsidRPr="00DB70CE">
        <w:rPr>
          <w:sz w:val="28"/>
          <w:szCs w:val="28"/>
        </w:rPr>
        <w:t xml:space="preserve">        Категория земель: земли населенных пунктов.</w:t>
      </w:r>
    </w:p>
    <w:p w:rsidR="0016442E" w:rsidRPr="00DB70CE" w:rsidRDefault="0016442E" w:rsidP="0016442E">
      <w:pPr>
        <w:pStyle w:val="aa"/>
        <w:ind w:right="-425"/>
        <w:jc w:val="both"/>
        <w:rPr>
          <w:sz w:val="28"/>
          <w:szCs w:val="28"/>
        </w:rPr>
      </w:pPr>
      <w:r w:rsidRPr="00DB70CE">
        <w:rPr>
          <w:rFonts w:eastAsia="MS Mincho"/>
          <w:sz w:val="28"/>
          <w:szCs w:val="28"/>
        </w:rPr>
        <w:t xml:space="preserve">        Разрешенное использование земельного участка: </w:t>
      </w:r>
      <w:r>
        <w:rPr>
          <w:rFonts w:eastAsia="MS Mincho"/>
          <w:sz w:val="28"/>
          <w:szCs w:val="28"/>
        </w:rPr>
        <w:t>хранение автотранспорта.</w:t>
      </w:r>
    </w:p>
    <w:p w:rsidR="0016442E" w:rsidRDefault="0016442E" w:rsidP="0016442E">
      <w:pPr>
        <w:pStyle w:val="ConsPlusNormal"/>
        <w:ind w:right="-1" w:firstLine="540"/>
        <w:jc w:val="both"/>
      </w:pPr>
      <w:r>
        <w:lastRenderedPageBreak/>
        <w:t>Определить начальный размер арендной платы земельного участка, согласно отчету независимого оценщика, в размере 1 700 (одна тысяча семьсот) рублей в год, шаг аукциона в размере 3 % - 51 (пятьдесят один) рубль, размер задатка 10 % - 170 (сто семьдесят) рублей. Определить срок аренды 2 года   6 месяцев.</w:t>
      </w:r>
    </w:p>
    <w:p w:rsidR="001F451F" w:rsidRPr="00AC1355" w:rsidRDefault="001F451F" w:rsidP="0016442E">
      <w:pPr>
        <w:adjustRightInd w:val="0"/>
        <w:ind w:right="-2" w:firstLine="540"/>
        <w:jc w:val="both"/>
        <w:outlineLvl w:val="0"/>
      </w:pP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16442E" w:rsidP="00AC1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  <w:p w:rsidR="00A94966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6442E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, д. </w:t>
            </w:r>
            <w:r w:rsidR="001644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,кв. </w:t>
            </w:r>
            <w:r w:rsidR="001644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16442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16442E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12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D036D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1F451F" w:rsidP="0016442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="0016442E">
              <w:rPr>
                <w:color w:val="000000"/>
                <w:sz w:val="28"/>
                <w:szCs w:val="28"/>
              </w:rPr>
              <w:t>7</w:t>
            </w:r>
            <w:r w:rsidR="002706E0" w:rsidRPr="00AC1355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16442E">
        <w:rPr>
          <w:sz w:val="28"/>
          <w:szCs w:val="28"/>
        </w:rPr>
        <w:t>Гилязову</w:t>
      </w:r>
      <w:proofErr w:type="spellEnd"/>
      <w:r w:rsidR="0016442E">
        <w:rPr>
          <w:sz w:val="28"/>
          <w:szCs w:val="28"/>
        </w:rPr>
        <w:t xml:space="preserve"> Н.В.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proofErr w:type="spellStart"/>
      <w:r w:rsidR="0016442E">
        <w:rPr>
          <w:sz w:val="28"/>
          <w:szCs w:val="28"/>
        </w:rPr>
        <w:t>Гилязовой</w:t>
      </w:r>
      <w:proofErr w:type="spellEnd"/>
      <w:r w:rsidR="0016442E">
        <w:rPr>
          <w:sz w:val="28"/>
          <w:szCs w:val="28"/>
        </w:rPr>
        <w:t xml:space="preserve"> Н.В.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6442E" w:rsidRDefault="0016442E" w:rsidP="004B0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 О.А. </w:t>
      </w:r>
      <w:proofErr w:type="spellStart"/>
      <w:r>
        <w:rPr>
          <w:sz w:val="28"/>
          <w:szCs w:val="28"/>
        </w:rPr>
        <w:t>Хахалина</w:t>
      </w:r>
      <w:proofErr w:type="spellEnd"/>
    </w:p>
    <w:p w:rsidR="0016442E" w:rsidRPr="00AC1355" w:rsidRDefault="0016442E" w:rsidP="004B030E">
      <w:pPr>
        <w:rPr>
          <w:sz w:val="28"/>
          <w:szCs w:val="28"/>
        </w:rPr>
      </w:pP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>___________ Е.С. Чекалдина</w:t>
      </w:r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__________ М.А. Баженова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6442E"/>
    <w:rsid w:val="001B53F5"/>
    <w:rsid w:val="001C0AC1"/>
    <w:rsid w:val="001C147C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431A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437E9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036D4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AC3C5-E917-41F6-8842-9D7F65E2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А.А. Симанихин</cp:lastModifiedBy>
  <cp:revision>3</cp:revision>
  <cp:lastPrinted>2022-02-25T04:05:00Z</cp:lastPrinted>
  <dcterms:created xsi:type="dcterms:W3CDTF">2022-03-02T10:09:00Z</dcterms:created>
  <dcterms:modified xsi:type="dcterms:W3CDTF">2022-03-04T09:39:00Z</dcterms:modified>
</cp:coreProperties>
</file>