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BD" w:rsidRDefault="00810CBD" w:rsidP="00810CBD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BD" w:rsidRDefault="00810CBD" w:rsidP="00810CB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810CBD" w:rsidRDefault="00810CBD" w:rsidP="00810CB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810CBD" w:rsidRDefault="00810CBD" w:rsidP="00810CBD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753CA5">
        <w:rPr>
          <w:sz w:val="32"/>
          <w:szCs w:val="32"/>
          <w:lang w:val="ru-RU"/>
        </w:rPr>
        <w:t>ОКРУГА</w:t>
      </w:r>
    </w:p>
    <w:p w:rsidR="00810CBD" w:rsidRPr="00810CBD" w:rsidRDefault="00810CBD" w:rsidP="00810CBD">
      <w:pPr>
        <w:pStyle w:val="4"/>
        <w:spacing w:before="360"/>
        <w:jc w:val="center"/>
        <w:rPr>
          <w:rFonts w:ascii="Times New Roman" w:hAnsi="Times New Roman"/>
          <w:b w:val="0"/>
          <w:bCs w:val="0"/>
          <w:spacing w:val="60"/>
        </w:rPr>
      </w:pPr>
      <w:r w:rsidRPr="00810CBD">
        <w:rPr>
          <w:rFonts w:ascii="Times New Roman" w:hAnsi="Times New Roman"/>
          <w:b w:val="0"/>
          <w:bCs w:val="0"/>
          <w:spacing w:val="60"/>
        </w:rPr>
        <w:t>ПОСТАНОВЛЕНИЕ</w:t>
      </w:r>
    </w:p>
    <w:p w:rsidR="00810CBD" w:rsidRPr="00CC440C" w:rsidRDefault="008659EB" w:rsidP="00810CBD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>
        <w:t xml:space="preserve">       </w:t>
      </w:r>
      <w:r w:rsidR="00810CBD" w:rsidRPr="00A24F93">
        <w:t>от</w:t>
      </w:r>
      <w:r w:rsidR="006A25D2" w:rsidRPr="00A24F93">
        <w:rPr>
          <w:sz w:val="28"/>
          <w:szCs w:val="28"/>
        </w:rPr>
        <w:t xml:space="preserve"> «</w:t>
      </w:r>
      <w:r w:rsidR="00715DA1">
        <w:rPr>
          <w:sz w:val="28"/>
          <w:szCs w:val="28"/>
          <w:u w:val="single"/>
        </w:rPr>
        <w:t xml:space="preserve"> 20 </w:t>
      </w:r>
      <w:r w:rsidR="006A25D2" w:rsidRPr="00A24F93">
        <w:rPr>
          <w:sz w:val="28"/>
          <w:szCs w:val="28"/>
        </w:rPr>
        <w:t xml:space="preserve">» </w:t>
      </w:r>
      <w:r w:rsidR="00715DA1">
        <w:rPr>
          <w:sz w:val="28"/>
          <w:szCs w:val="28"/>
          <w:u w:val="single"/>
        </w:rPr>
        <w:t>апреля 2022</w:t>
      </w:r>
      <w:r w:rsidR="00B000BA" w:rsidRPr="00A24F93">
        <w:t xml:space="preserve"> </w:t>
      </w:r>
      <w:r w:rsidR="00810CBD" w:rsidRPr="00A24F93">
        <w:t>г.</w:t>
      </w:r>
      <w:r w:rsidR="00810CBD" w:rsidRPr="00A24F93">
        <w:rPr>
          <w:sz w:val="28"/>
          <w:szCs w:val="28"/>
        </w:rPr>
        <w:t xml:space="preserve"> </w:t>
      </w:r>
      <w:r w:rsidR="00810CBD" w:rsidRPr="00A24F93">
        <w:t>№</w:t>
      </w:r>
      <w:r w:rsidR="00CC440C">
        <w:t xml:space="preserve"> </w:t>
      </w:r>
      <w:r w:rsidR="00715DA1" w:rsidRPr="00715DA1">
        <w:rPr>
          <w:sz w:val="28"/>
          <w:u w:val="single"/>
        </w:rPr>
        <w:t>587-П</w:t>
      </w:r>
    </w:p>
    <w:p w:rsidR="00810CBD" w:rsidRDefault="00810CBD" w:rsidP="00810CBD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D715CD" w:rsidRDefault="00D715CD" w:rsidP="00D715CD">
      <w:pPr>
        <w:rPr>
          <w:b/>
          <w:sz w:val="28"/>
          <w:szCs w:val="28"/>
        </w:rPr>
      </w:pPr>
    </w:p>
    <w:p w:rsidR="00421BFA" w:rsidRDefault="00D715CD" w:rsidP="00D71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мониторинга информационных ресурсов в сети Интернет на предмет выявления информации </w:t>
      </w:r>
      <w:r w:rsidR="008D67F1">
        <w:rPr>
          <w:b/>
          <w:sz w:val="28"/>
          <w:szCs w:val="28"/>
        </w:rPr>
        <w:t xml:space="preserve">террористического и </w:t>
      </w:r>
      <w:r>
        <w:rPr>
          <w:b/>
          <w:sz w:val="28"/>
          <w:szCs w:val="28"/>
        </w:rPr>
        <w:t>экстремистского характера на территории Промышленновского муниципального округа</w:t>
      </w:r>
    </w:p>
    <w:p w:rsidR="008F37D9" w:rsidRPr="00D51632" w:rsidRDefault="008F37D9">
      <w:pPr>
        <w:rPr>
          <w:sz w:val="16"/>
          <w:szCs w:val="16"/>
        </w:rPr>
      </w:pPr>
    </w:p>
    <w:p w:rsidR="00D715CD" w:rsidRPr="00162BF5" w:rsidRDefault="00D715CD" w:rsidP="000F63CD">
      <w:pPr>
        <w:pStyle w:val="ae"/>
        <w:spacing w:before="0" w:line="240" w:lineRule="auto"/>
        <w:ind w:right="0" w:firstLine="709"/>
        <w:jc w:val="both"/>
      </w:pPr>
      <w:r w:rsidRPr="00162BF5">
        <w:t xml:space="preserve">В соответствии с Федеральным законом от 25.07.2002 № 114-ФЗ </w:t>
      </w:r>
      <w:r w:rsidR="00CC440C" w:rsidRPr="00162BF5">
        <w:t xml:space="preserve">       </w:t>
      </w:r>
      <w:r w:rsidRPr="00162BF5">
        <w:t>«О противодействии экстремистской деятельности»</w:t>
      </w:r>
      <w:r w:rsidR="000F63CD" w:rsidRPr="00162BF5">
        <w:t>,</w:t>
      </w:r>
      <w:r w:rsidR="00A92DCD" w:rsidRPr="00162BF5">
        <w:t xml:space="preserve"> </w:t>
      </w:r>
      <w:r w:rsidR="008D67F1" w:rsidRPr="00162BF5">
        <w:t>Федеральным законом от 06.03.2006 № 35-ФЗ «О противодействии терроризму»,</w:t>
      </w:r>
      <w:r w:rsidR="008D67F1" w:rsidRPr="00162BF5">
        <w:rPr>
          <w:bCs/>
        </w:rPr>
        <w:t xml:space="preserve"> </w:t>
      </w:r>
      <w:r w:rsidR="000F63CD" w:rsidRPr="00162BF5">
        <w:rPr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92DCD" w:rsidRPr="00162BF5">
        <w:t>в целях противодействия распространения идеологии терроризма и экстремизма на территории</w:t>
      </w:r>
      <w:r w:rsidR="000F63CD" w:rsidRPr="00162BF5">
        <w:t xml:space="preserve"> Промышленновского муниципального округа:</w:t>
      </w:r>
    </w:p>
    <w:p w:rsidR="00D715CD" w:rsidRPr="00162BF5" w:rsidRDefault="00D715CD" w:rsidP="00D715CD">
      <w:pPr>
        <w:ind w:firstLine="708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1.</w:t>
      </w:r>
      <w:r w:rsidR="003405DA" w:rsidRPr="00162BF5">
        <w:rPr>
          <w:sz w:val="28"/>
          <w:szCs w:val="28"/>
        </w:rPr>
        <w:t> </w:t>
      </w:r>
      <w:r w:rsidRPr="00162BF5">
        <w:rPr>
          <w:color w:val="000000" w:themeColor="text1"/>
          <w:sz w:val="28"/>
          <w:szCs w:val="28"/>
        </w:rPr>
        <w:t>Утвердить прилагаем</w:t>
      </w:r>
      <w:r w:rsidR="000F63CD" w:rsidRPr="00162BF5">
        <w:rPr>
          <w:color w:val="000000" w:themeColor="text1"/>
          <w:sz w:val="28"/>
          <w:szCs w:val="28"/>
        </w:rPr>
        <w:t>ый</w:t>
      </w:r>
      <w:r w:rsidRPr="00162BF5">
        <w:rPr>
          <w:color w:val="000000" w:themeColor="text1"/>
          <w:sz w:val="28"/>
          <w:szCs w:val="28"/>
        </w:rPr>
        <w:t xml:space="preserve"> </w:t>
      </w:r>
      <w:r w:rsidR="000F63CD" w:rsidRPr="00162BF5">
        <w:rPr>
          <w:sz w:val="28"/>
          <w:szCs w:val="28"/>
        </w:rPr>
        <w:t xml:space="preserve">Порядок проведения мониторинга информационных ресурсов в сети Интернет на предмет выявления информации </w:t>
      </w:r>
      <w:r w:rsidR="008D67F1" w:rsidRPr="00162BF5">
        <w:rPr>
          <w:sz w:val="28"/>
          <w:szCs w:val="28"/>
        </w:rPr>
        <w:t xml:space="preserve">террористического и </w:t>
      </w:r>
      <w:r w:rsidR="000F63CD" w:rsidRPr="00162BF5">
        <w:rPr>
          <w:sz w:val="28"/>
          <w:szCs w:val="28"/>
        </w:rPr>
        <w:t xml:space="preserve">экстремистского характера на территории </w:t>
      </w:r>
      <w:r w:rsidRPr="00162BF5">
        <w:rPr>
          <w:sz w:val="28"/>
          <w:szCs w:val="28"/>
        </w:rPr>
        <w:t>Промышленновского муниципального округа.</w:t>
      </w:r>
    </w:p>
    <w:p w:rsidR="002B6855" w:rsidRPr="00162BF5" w:rsidRDefault="00D715CD" w:rsidP="00670482">
      <w:pPr>
        <w:tabs>
          <w:tab w:val="left" w:pos="993"/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2BF5">
        <w:rPr>
          <w:sz w:val="28"/>
          <w:szCs w:val="28"/>
        </w:rPr>
        <w:t>2.</w:t>
      </w:r>
      <w:r w:rsidR="003405DA" w:rsidRPr="00162BF5">
        <w:rPr>
          <w:sz w:val="28"/>
          <w:szCs w:val="28"/>
        </w:rPr>
        <w:t> </w:t>
      </w:r>
      <w:r w:rsidR="00670482" w:rsidRPr="00162BF5">
        <w:rPr>
          <w:color w:val="000000" w:themeColor="text1"/>
          <w:sz w:val="28"/>
          <w:szCs w:val="28"/>
        </w:rPr>
        <w:t>Определить субъектом мониторинга</w:t>
      </w:r>
      <w:r w:rsidR="00670482" w:rsidRPr="00162BF5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0482" w:rsidRPr="00162BF5">
        <w:rPr>
          <w:color w:val="000000" w:themeColor="text1"/>
          <w:sz w:val="28"/>
          <w:szCs w:val="28"/>
          <w:shd w:val="clear" w:color="auto" w:fill="FFFFFF"/>
        </w:rPr>
        <w:t xml:space="preserve">Молодежно-спортивный центр МБУ «Районный </w:t>
      </w:r>
      <w:proofErr w:type="spellStart"/>
      <w:r w:rsidR="00670482" w:rsidRPr="00162BF5">
        <w:rPr>
          <w:color w:val="000000" w:themeColor="text1"/>
          <w:sz w:val="28"/>
          <w:szCs w:val="28"/>
          <w:shd w:val="clear" w:color="auto" w:fill="FFFFFF"/>
        </w:rPr>
        <w:t>культурно-досуговый</w:t>
      </w:r>
      <w:proofErr w:type="spellEnd"/>
      <w:r w:rsidR="00670482" w:rsidRPr="00162BF5">
        <w:rPr>
          <w:color w:val="000000" w:themeColor="text1"/>
          <w:sz w:val="28"/>
          <w:szCs w:val="28"/>
          <w:shd w:val="clear" w:color="auto" w:fill="FFFFFF"/>
        </w:rPr>
        <w:t xml:space="preserve"> комплекс». </w:t>
      </w:r>
    </w:p>
    <w:p w:rsidR="002B6855" w:rsidRPr="00162BF5" w:rsidRDefault="00670482" w:rsidP="002B6855">
      <w:pPr>
        <w:pStyle w:val="Iauiue"/>
        <w:ind w:firstLine="709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3</w:t>
      </w:r>
      <w:r w:rsidR="002B6855" w:rsidRPr="00162BF5">
        <w:rPr>
          <w:sz w:val="28"/>
          <w:szCs w:val="28"/>
        </w:rPr>
        <w:t>. </w:t>
      </w:r>
      <w:r w:rsidR="00DD1BEF" w:rsidRPr="00162BF5">
        <w:rPr>
          <w:sz w:val="28"/>
          <w:szCs w:val="28"/>
        </w:rPr>
        <w:t xml:space="preserve">Настоящее постановление подлежит </w:t>
      </w:r>
      <w:r w:rsidR="00ED7A1A" w:rsidRPr="00162BF5">
        <w:rPr>
          <w:sz w:val="28"/>
          <w:szCs w:val="28"/>
        </w:rPr>
        <w:t>размещению</w:t>
      </w:r>
      <w:r w:rsidR="00DD1BEF" w:rsidRPr="00162BF5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753CA5" w:rsidRPr="00162BF5">
        <w:rPr>
          <w:sz w:val="28"/>
          <w:szCs w:val="28"/>
        </w:rPr>
        <w:t>округа</w:t>
      </w:r>
      <w:r w:rsidR="00DD1BEF" w:rsidRPr="00162BF5">
        <w:rPr>
          <w:sz w:val="28"/>
          <w:szCs w:val="28"/>
        </w:rPr>
        <w:t xml:space="preserve"> в сети Интернет.</w:t>
      </w:r>
    </w:p>
    <w:p w:rsidR="002B6855" w:rsidRPr="00162BF5" w:rsidRDefault="00670482" w:rsidP="002B6855">
      <w:pPr>
        <w:pStyle w:val="Iauiue"/>
        <w:ind w:firstLine="709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4</w:t>
      </w:r>
      <w:r w:rsidR="002B6855" w:rsidRPr="00162BF5">
        <w:rPr>
          <w:sz w:val="28"/>
          <w:szCs w:val="28"/>
        </w:rPr>
        <w:t>. </w:t>
      </w:r>
      <w:r w:rsidR="006A0E40" w:rsidRPr="00162BF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62FBF" w:rsidRPr="00162BF5">
        <w:rPr>
          <w:sz w:val="28"/>
          <w:szCs w:val="28"/>
        </w:rPr>
        <w:t xml:space="preserve">на </w:t>
      </w:r>
      <w:r w:rsidR="006A0E40" w:rsidRPr="00162BF5">
        <w:rPr>
          <w:sz w:val="28"/>
          <w:szCs w:val="28"/>
        </w:rPr>
        <w:t xml:space="preserve">заместителя главы Промышленновского муниципального </w:t>
      </w:r>
      <w:r w:rsidR="00753CA5" w:rsidRPr="00162BF5">
        <w:rPr>
          <w:sz w:val="28"/>
          <w:szCs w:val="28"/>
        </w:rPr>
        <w:t>округа</w:t>
      </w:r>
      <w:r w:rsidR="006A0E40" w:rsidRPr="00162BF5">
        <w:rPr>
          <w:sz w:val="28"/>
          <w:szCs w:val="28"/>
        </w:rPr>
        <w:t xml:space="preserve">                          </w:t>
      </w:r>
      <w:r w:rsidR="00573BD6" w:rsidRPr="00162BF5">
        <w:rPr>
          <w:sz w:val="28"/>
          <w:szCs w:val="28"/>
        </w:rPr>
        <w:t>Т.В. Мясоедову</w:t>
      </w:r>
      <w:r w:rsidR="006A0E40" w:rsidRPr="00162BF5">
        <w:rPr>
          <w:sz w:val="28"/>
          <w:szCs w:val="28"/>
        </w:rPr>
        <w:t>.</w:t>
      </w:r>
    </w:p>
    <w:p w:rsidR="006A0E40" w:rsidRPr="00162BF5" w:rsidRDefault="00670482" w:rsidP="002B6855">
      <w:pPr>
        <w:pStyle w:val="Iauiue"/>
        <w:ind w:firstLine="709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5</w:t>
      </w:r>
      <w:r w:rsidR="006A0E40" w:rsidRPr="00162BF5">
        <w:rPr>
          <w:sz w:val="28"/>
          <w:szCs w:val="28"/>
        </w:rPr>
        <w:t>.</w:t>
      </w:r>
      <w:r w:rsidR="002B6855" w:rsidRPr="00162BF5">
        <w:rPr>
          <w:sz w:val="28"/>
          <w:szCs w:val="28"/>
        </w:rPr>
        <w:t> </w:t>
      </w:r>
      <w:r w:rsidR="006A0E40" w:rsidRPr="00162BF5">
        <w:rPr>
          <w:sz w:val="28"/>
          <w:szCs w:val="28"/>
        </w:rPr>
        <w:t>Постановление вступает в силу со дня подписания.</w:t>
      </w:r>
    </w:p>
    <w:p w:rsidR="00B92809" w:rsidRPr="00670482" w:rsidRDefault="00B92809" w:rsidP="00A172DF">
      <w:pPr>
        <w:jc w:val="both"/>
        <w:rPr>
          <w:sz w:val="28"/>
          <w:szCs w:val="28"/>
        </w:rPr>
      </w:pPr>
    </w:p>
    <w:p w:rsidR="00670482" w:rsidRPr="00670482" w:rsidRDefault="00670482" w:rsidP="00A172DF">
      <w:pPr>
        <w:jc w:val="both"/>
        <w:rPr>
          <w:sz w:val="28"/>
          <w:szCs w:val="28"/>
        </w:rPr>
      </w:pPr>
    </w:p>
    <w:p w:rsidR="00670482" w:rsidRPr="00670482" w:rsidRDefault="00670482" w:rsidP="00A172DF">
      <w:pPr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68"/>
        <w:gridCol w:w="3738"/>
      </w:tblGrid>
      <w:tr w:rsidR="00AE140B" w:rsidRPr="009D599D" w:rsidTr="00AE140B">
        <w:tc>
          <w:tcPr>
            <w:tcW w:w="5868" w:type="dxa"/>
            <w:shd w:val="clear" w:color="auto" w:fill="auto"/>
          </w:tcPr>
          <w:p w:rsidR="00AE140B" w:rsidRPr="009D599D" w:rsidRDefault="00AE140B" w:rsidP="00AE14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599D">
              <w:rPr>
                <w:sz w:val="28"/>
                <w:szCs w:val="28"/>
              </w:rPr>
              <w:t>Глава</w:t>
            </w:r>
          </w:p>
        </w:tc>
        <w:tc>
          <w:tcPr>
            <w:tcW w:w="3738" w:type="dxa"/>
            <w:shd w:val="clear" w:color="auto" w:fill="auto"/>
          </w:tcPr>
          <w:p w:rsidR="00AE140B" w:rsidRPr="009D599D" w:rsidRDefault="00AE140B" w:rsidP="00AE14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40B" w:rsidRPr="009D599D" w:rsidTr="00AE140B">
        <w:trPr>
          <w:trHeight w:val="385"/>
        </w:trPr>
        <w:tc>
          <w:tcPr>
            <w:tcW w:w="5868" w:type="dxa"/>
            <w:shd w:val="clear" w:color="auto" w:fill="auto"/>
          </w:tcPr>
          <w:p w:rsidR="00AE140B" w:rsidRPr="009D599D" w:rsidRDefault="00AE140B" w:rsidP="00AE14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599D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9D599D">
              <w:rPr>
                <w:sz w:val="28"/>
                <w:szCs w:val="28"/>
              </w:rPr>
              <w:t>а</w:t>
            </w:r>
          </w:p>
        </w:tc>
        <w:tc>
          <w:tcPr>
            <w:tcW w:w="3738" w:type="dxa"/>
            <w:shd w:val="clear" w:color="auto" w:fill="auto"/>
          </w:tcPr>
          <w:p w:rsidR="00AE140B" w:rsidRPr="009D599D" w:rsidRDefault="00D44150" w:rsidP="00AE14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AE140B" w:rsidRDefault="00AE140B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Default="00670482" w:rsidP="00A172DF">
      <w:pPr>
        <w:jc w:val="both"/>
        <w:rPr>
          <w:sz w:val="4"/>
          <w:szCs w:val="4"/>
        </w:rPr>
      </w:pPr>
    </w:p>
    <w:p w:rsidR="00670482" w:rsidRPr="00D51632" w:rsidRDefault="00670482" w:rsidP="00A172DF">
      <w:pPr>
        <w:jc w:val="both"/>
        <w:rPr>
          <w:sz w:val="4"/>
          <w:szCs w:val="4"/>
        </w:rPr>
      </w:pPr>
    </w:p>
    <w:p w:rsidR="00D51632" w:rsidRDefault="00B000BA" w:rsidP="00A172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01F29">
        <w:rPr>
          <w:sz w:val="20"/>
          <w:szCs w:val="20"/>
        </w:rPr>
        <w:t xml:space="preserve">К.В. </w:t>
      </w:r>
      <w:proofErr w:type="spellStart"/>
      <w:r w:rsidR="00101F29">
        <w:rPr>
          <w:sz w:val="20"/>
          <w:szCs w:val="20"/>
        </w:rPr>
        <w:t>Дзалбо</w:t>
      </w:r>
      <w:proofErr w:type="spellEnd"/>
    </w:p>
    <w:p w:rsidR="000E4981" w:rsidRDefault="00B92809">
      <w:pPr>
        <w:spacing w:after="200" w:line="276" w:lineRule="auto"/>
        <w:rPr>
          <w:sz w:val="20"/>
          <w:szCs w:val="20"/>
        </w:rPr>
        <w:sectPr w:rsidR="000E4981" w:rsidSect="006A3B48">
          <w:footerReference w:type="default" r:id="rId9"/>
          <w:pgSz w:w="11906" w:h="16838"/>
          <w:pgMar w:top="0" w:right="850" w:bottom="426" w:left="1701" w:header="708" w:footer="708" w:gutter="0"/>
          <w:cols w:space="708"/>
          <w:titlePg/>
          <w:docGrid w:linePitch="360"/>
        </w:sectPr>
      </w:pPr>
      <w:r>
        <w:rPr>
          <w:sz w:val="20"/>
          <w:szCs w:val="20"/>
        </w:rPr>
        <w:t>Тел. 7-20-05</w:t>
      </w:r>
    </w:p>
    <w:p w:rsidR="00670482" w:rsidRDefault="00670482" w:rsidP="00670482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УТВЕРЖДЕН</w:t>
      </w:r>
    </w:p>
    <w:p w:rsidR="00670482" w:rsidRDefault="00670482" w:rsidP="0067048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</w:t>
      </w:r>
    </w:p>
    <w:p w:rsidR="00670482" w:rsidRDefault="00670482" w:rsidP="0067048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Промышленновского</w:t>
      </w:r>
    </w:p>
    <w:p w:rsidR="00670482" w:rsidRDefault="00670482" w:rsidP="0067048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70482" w:rsidRPr="00E67BA9" w:rsidRDefault="00670482" w:rsidP="00670482">
      <w:pPr>
        <w:ind w:left="495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15DA1">
        <w:rPr>
          <w:sz w:val="28"/>
          <w:szCs w:val="28"/>
          <w:u w:val="single"/>
        </w:rPr>
        <w:t>20.04.2022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ab/>
      </w:r>
      <w:r w:rsidR="00715DA1">
        <w:rPr>
          <w:sz w:val="28"/>
          <w:szCs w:val="28"/>
          <w:u w:val="single"/>
        </w:rPr>
        <w:t>587-П</w:t>
      </w:r>
    </w:p>
    <w:p w:rsidR="00670482" w:rsidRDefault="00670482" w:rsidP="00670482">
      <w:pPr>
        <w:jc w:val="center"/>
        <w:rPr>
          <w:b/>
          <w:sz w:val="28"/>
          <w:szCs w:val="28"/>
        </w:rPr>
      </w:pPr>
    </w:p>
    <w:p w:rsidR="00670482" w:rsidRDefault="00670482" w:rsidP="00670482">
      <w:pPr>
        <w:jc w:val="center"/>
        <w:rPr>
          <w:b/>
          <w:sz w:val="28"/>
          <w:szCs w:val="28"/>
        </w:rPr>
      </w:pPr>
    </w:p>
    <w:p w:rsidR="00670482" w:rsidRDefault="00670482" w:rsidP="00670482">
      <w:pPr>
        <w:jc w:val="center"/>
        <w:rPr>
          <w:b/>
          <w:sz w:val="28"/>
          <w:szCs w:val="28"/>
        </w:rPr>
      </w:pPr>
    </w:p>
    <w:p w:rsidR="00670482" w:rsidRPr="00670482" w:rsidRDefault="00CC440C" w:rsidP="00CC4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70482" w:rsidRPr="00670482" w:rsidRDefault="00670482" w:rsidP="00CC440C">
      <w:pPr>
        <w:jc w:val="center"/>
        <w:rPr>
          <w:b/>
          <w:bCs/>
          <w:sz w:val="28"/>
          <w:szCs w:val="28"/>
        </w:rPr>
      </w:pPr>
      <w:r w:rsidRPr="00670482">
        <w:rPr>
          <w:b/>
          <w:bCs/>
          <w:sz w:val="28"/>
          <w:szCs w:val="28"/>
        </w:rPr>
        <w:t xml:space="preserve">проведения мониторинга информационных ресурсов в сети Интернет на предмет выявления информации </w:t>
      </w:r>
      <w:r w:rsidR="008D67F1">
        <w:rPr>
          <w:b/>
          <w:sz w:val="28"/>
          <w:szCs w:val="28"/>
        </w:rPr>
        <w:t>террористическ</w:t>
      </w:r>
      <w:r w:rsidR="00284645">
        <w:rPr>
          <w:b/>
          <w:sz w:val="28"/>
          <w:szCs w:val="28"/>
        </w:rPr>
        <w:t>ого</w:t>
      </w:r>
      <w:r w:rsidR="008D67F1" w:rsidRPr="00670482">
        <w:rPr>
          <w:b/>
          <w:bCs/>
          <w:sz w:val="28"/>
          <w:szCs w:val="28"/>
        </w:rPr>
        <w:t xml:space="preserve"> </w:t>
      </w:r>
      <w:r w:rsidR="008D67F1">
        <w:rPr>
          <w:b/>
          <w:bCs/>
          <w:sz w:val="28"/>
          <w:szCs w:val="28"/>
        </w:rPr>
        <w:t xml:space="preserve">и </w:t>
      </w:r>
      <w:r w:rsidR="00284645">
        <w:rPr>
          <w:b/>
          <w:bCs/>
          <w:sz w:val="28"/>
          <w:szCs w:val="28"/>
        </w:rPr>
        <w:t>экстремистского характера</w:t>
      </w:r>
      <w:r w:rsidRPr="00670482">
        <w:rPr>
          <w:b/>
          <w:bCs/>
          <w:sz w:val="28"/>
          <w:szCs w:val="28"/>
        </w:rPr>
        <w:t xml:space="preserve"> на территории Промышленновского муниципального округа</w:t>
      </w:r>
    </w:p>
    <w:p w:rsidR="00670482" w:rsidRPr="00E631D1" w:rsidRDefault="00670482" w:rsidP="00CC440C">
      <w:pPr>
        <w:jc w:val="both"/>
        <w:rPr>
          <w:sz w:val="28"/>
          <w:szCs w:val="28"/>
        </w:rPr>
      </w:pPr>
    </w:p>
    <w:p w:rsidR="00670482" w:rsidRDefault="00670482" w:rsidP="00CC4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D575FA">
        <w:rPr>
          <w:b/>
          <w:sz w:val="28"/>
          <w:szCs w:val="28"/>
        </w:rPr>
        <w:t>Общие положения</w:t>
      </w:r>
    </w:p>
    <w:p w:rsidR="00670482" w:rsidRPr="00670482" w:rsidRDefault="00670482" w:rsidP="00CC440C">
      <w:pPr>
        <w:jc w:val="both"/>
        <w:rPr>
          <w:sz w:val="28"/>
          <w:szCs w:val="28"/>
        </w:rPr>
      </w:pPr>
    </w:p>
    <w:p w:rsidR="00670482" w:rsidRPr="00F55293" w:rsidRDefault="00CC440C" w:rsidP="00CC440C">
      <w:pPr>
        <w:ind w:firstLine="709"/>
        <w:jc w:val="both"/>
        <w:rPr>
          <w:sz w:val="28"/>
          <w:szCs w:val="28"/>
        </w:rPr>
      </w:pPr>
      <w:r w:rsidRPr="00F55293">
        <w:rPr>
          <w:sz w:val="28"/>
        </w:rPr>
        <w:t>1.1. </w:t>
      </w:r>
      <w:proofErr w:type="gramStart"/>
      <w:r w:rsidR="00670482" w:rsidRPr="00F55293">
        <w:rPr>
          <w:sz w:val="28"/>
        </w:rPr>
        <w:t xml:space="preserve">Настоящий Порядок проведения мониторинга информационных ресурсов в сети Интернет на предмет выявления информации </w:t>
      </w:r>
      <w:r w:rsidR="008D67F1" w:rsidRPr="00F55293">
        <w:rPr>
          <w:sz w:val="28"/>
          <w:szCs w:val="28"/>
        </w:rPr>
        <w:t>террористического</w:t>
      </w:r>
      <w:r w:rsidR="008D67F1" w:rsidRPr="00F55293">
        <w:rPr>
          <w:sz w:val="28"/>
        </w:rPr>
        <w:t xml:space="preserve"> и </w:t>
      </w:r>
      <w:r w:rsidR="00670482" w:rsidRPr="00F55293">
        <w:rPr>
          <w:sz w:val="28"/>
        </w:rPr>
        <w:t>экстремистского характера на территории Промышленновского муниципального округа (далее – Порядок</w:t>
      </w:r>
      <w:r w:rsidR="00670482" w:rsidRPr="00F55293">
        <w:rPr>
          <w:sz w:val="28"/>
          <w:szCs w:val="28"/>
        </w:rPr>
        <w:t>) разработан в соответствии с Федеральным законом от 25.07.2002 № 114-ФЗ</w:t>
      </w:r>
      <w:r w:rsidR="0004501B">
        <w:rPr>
          <w:sz w:val="28"/>
          <w:szCs w:val="28"/>
        </w:rPr>
        <w:t xml:space="preserve">                     </w:t>
      </w:r>
      <w:r w:rsidR="00670482" w:rsidRPr="00F55293">
        <w:rPr>
          <w:sz w:val="28"/>
          <w:szCs w:val="28"/>
        </w:rPr>
        <w:t xml:space="preserve"> «О противодействии экстремистской деятельности»,</w:t>
      </w:r>
      <w:r w:rsidR="008D67F1" w:rsidRPr="00F55293">
        <w:rPr>
          <w:sz w:val="28"/>
          <w:szCs w:val="28"/>
        </w:rPr>
        <w:t xml:space="preserve"> Федеральным з</w:t>
      </w:r>
      <w:r w:rsidR="0004501B">
        <w:rPr>
          <w:sz w:val="28"/>
          <w:szCs w:val="28"/>
        </w:rPr>
        <w:t xml:space="preserve">аконом от 06.03.2006 № 35-ФЗ «О </w:t>
      </w:r>
      <w:r w:rsidR="008D67F1" w:rsidRPr="00F55293">
        <w:rPr>
          <w:sz w:val="28"/>
          <w:szCs w:val="28"/>
        </w:rPr>
        <w:t>противодействии терроризму»,</w:t>
      </w:r>
      <w:r w:rsidR="00670482" w:rsidRPr="00F55293">
        <w:rPr>
          <w:sz w:val="28"/>
          <w:szCs w:val="28"/>
        </w:rPr>
        <w:t xml:space="preserve"> </w:t>
      </w:r>
      <w:r w:rsidR="00670482" w:rsidRPr="00F55293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70482" w:rsidRPr="00F55293">
        <w:rPr>
          <w:sz w:val="28"/>
          <w:szCs w:val="28"/>
        </w:rPr>
        <w:t>,</w:t>
      </w:r>
      <w:r w:rsidR="00670482" w:rsidRPr="00F55293">
        <w:rPr>
          <w:i/>
          <w:sz w:val="28"/>
          <w:szCs w:val="28"/>
        </w:rPr>
        <w:t xml:space="preserve"> </w:t>
      </w:r>
      <w:r w:rsidR="00670482" w:rsidRPr="00F55293">
        <w:rPr>
          <w:sz w:val="28"/>
          <w:szCs w:val="28"/>
        </w:rPr>
        <w:t>устанавливает</w:t>
      </w:r>
      <w:proofErr w:type="gramEnd"/>
      <w:r w:rsidR="00670482" w:rsidRPr="00F55293">
        <w:rPr>
          <w:sz w:val="28"/>
          <w:szCs w:val="28"/>
        </w:rPr>
        <w:t xml:space="preserve"> основные понятия и систему организации деятельности по системному мониторингу социальных сетей, анализ</w:t>
      </w:r>
      <w:r w:rsidR="00B76286" w:rsidRPr="00F55293">
        <w:rPr>
          <w:sz w:val="28"/>
          <w:szCs w:val="28"/>
        </w:rPr>
        <w:t>у</w:t>
      </w:r>
      <w:r w:rsidR="00670482" w:rsidRPr="00F55293">
        <w:rPr>
          <w:sz w:val="28"/>
          <w:szCs w:val="28"/>
        </w:rPr>
        <w:t xml:space="preserve"> сетевых форумов, </w:t>
      </w:r>
      <w:proofErr w:type="spellStart"/>
      <w:r w:rsidR="00670482" w:rsidRPr="00F55293">
        <w:rPr>
          <w:sz w:val="28"/>
          <w:szCs w:val="28"/>
        </w:rPr>
        <w:t>блогов</w:t>
      </w:r>
      <w:proofErr w:type="spellEnd"/>
      <w:r w:rsidR="00670482" w:rsidRPr="00F55293">
        <w:rPr>
          <w:sz w:val="28"/>
        </w:rPr>
        <w:t xml:space="preserve">, </w:t>
      </w:r>
      <w:proofErr w:type="spellStart"/>
      <w:r w:rsidR="00670482" w:rsidRPr="00F55293">
        <w:rPr>
          <w:sz w:val="28"/>
        </w:rPr>
        <w:t>микро-блогов</w:t>
      </w:r>
      <w:proofErr w:type="spellEnd"/>
      <w:r w:rsidR="00670482" w:rsidRPr="00F55293">
        <w:rPr>
          <w:sz w:val="28"/>
        </w:rPr>
        <w:t xml:space="preserve"> и прочих интернет ресурсов, фиксации вы</w:t>
      </w:r>
      <w:r w:rsidR="009E60A3" w:rsidRPr="00F55293">
        <w:rPr>
          <w:sz w:val="28"/>
        </w:rPr>
        <w:t xml:space="preserve">явленных фактов распространения </w:t>
      </w:r>
      <w:r w:rsidR="00670482" w:rsidRPr="00F55293">
        <w:rPr>
          <w:sz w:val="28"/>
        </w:rPr>
        <w:t>экстремистских материалов.</w:t>
      </w:r>
    </w:p>
    <w:p w:rsidR="00670482" w:rsidRPr="00F55293" w:rsidRDefault="00670482" w:rsidP="00CC440C">
      <w:pPr>
        <w:jc w:val="center"/>
        <w:rPr>
          <w:b/>
          <w:sz w:val="28"/>
          <w:szCs w:val="28"/>
        </w:rPr>
      </w:pPr>
    </w:p>
    <w:p w:rsidR="00275DA7" w:rsidRPr="00F55293" w:rsidRDefault="00CC440C" w:rsidP="00CC440C">
      <w:pPr>
        <w:jc w:val="center"/>
        <w:rPr>
          <w:b/>
          <w:sz w:val="28"/>
          <w:szCs w:val="28"/>
        </w:rPr>
      </w:pPr>
      <w:bookmarkStart w:id="0" w:name="sub_12"/>
      <w:r w:rsidRPr="00F55293">
        <w:rPr>
          <w:b/>
          <w:sz w:val="28"/>
          <w:szCs w:val="28"/>
        </w:rPr>
        <w:t>2. </w:t>
      </w:r>
      <w:r w:rsidR="00275DA7" w:rsidRPr="00F55293">
        <w:rPr>
          <w:b/>
          <w:sz w:val="28"/>
          <w:szCs w:val="28"/>
        </w:rPr>
        <w:t>Основные понятия</w:t>
      </w:r>
    </w:p>
    <w:p w:rsidR="00275DA7" w:rsidRPr="00F55293" w:rsidRDefault="00275DA7" w:rsidP="00CC440C">
      <w:pPr>
        <w:ind w:firstLine="708"/>
        <w:jc w:val="both"/>
        <w:rPr>
          <w:b/>
          <w:sz w:val="28"/>
          <w:szCs w:val="28"/>
        </w:rPr>
      </w:pPr>
    </w:p>
    <w:p w:rsidR="00B76286" w:rsidRPr="00162BF5" w:rsidRDefault="00B76286" w:rsidP="0004501B">
      <w:pPr>
        <w:ind w:firstLine="708"/>
        <w:jc w:val="both"/>
        <w:rPr>
          <w:rStyle w:val="a9"/>
          <w:b w:val="0"/>
          <w:color w:val="000000"/>
          <w:sz w:val="28"/>
          <w:szCs w:val="28"/>
          <w:shd w:val="clear" w:color="auto" w:fill="FFFFFF"/>
        </w:rPr>
      </w:pPr>
      <w:r w:rsidRPr="00162BF5">
        <w:rPr>
          <w:sz w:val="28"/>
          <w:szCs w:val="28"/>
        </w:rPr>
        <w:t>2.1.</w:t>
      </w:r>
      <w:r w:rsidR="0004501B">
        <w:rPr>
          <w:sz w:val="28"/>
          <w:szCs w:val="28"/>
        </w:rPr>
        <w:t> </w:t>
      </w:r>
      <w:r w:rsidRPr="00162BF5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Экстремизм </w:t>
      </w:r>
      <w:r w:rsidR="0004501B">
        <w:rPr>
          <w:rStyle w:val="a9"/>
          <w:b w:val="0"/>
          <w:color w:val="000000"/>
          <w:sz w:val="28"/>
          <w:szCs w:val="28"/>
          <w:shd w:val="clear" w:color="auto" w:fill="FFFFFF"/>
        </w:rPr>
        <w:t>–</w:t>
      </w:r>
      <w:r w:rsidRPr="00162BF5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это</w:t>
      </w:r>
      <w:r w:rsidR="0004501B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62BF5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крайняя форма приверженности к определенным взглядам в религии, чаще в политике, которая несет угрозу безопасности населения. </w:t>
      </w:r>
    </w:p>
    <w:p w:rsidR="00B76286" w:rsidRPr="0004501B" w:rsidRDefault="00B76286" w:rsidP="0004501B">
      <w:pPr>
        <w:ind w:firstLine="708"/>
        <w:jc w:val="both"/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</w:pPr>
      <w:r w:rsidRPr="00162BF5">
        <w:rPr>
          <w:rStyle w:val="a9"/>
          <w:b w:val="0"/>
          <w:color w:val="000000"/>
          <w:sz w:val="28"/>
          <w:szCs w:val="28"/>
          <w:shd w:val="clear" w:color="auto" w:fill="FFFFFF"/>
        </w:rPr>
        <w:t>2.2.</w:t>
      </w:r>
      <w:r w:rsidR="0004501B">
        <w:rPr>
          <w:rStyle w:val="a9"/>
          <w:b w:val="0"/>
          <w:color w:val="000000"/>
          <w:sz w:val="28"/>
          <w:szCs w:val="28"/>
          <w:shd w:val="clear" w:color="auto" w:fill="FFFFFF"/>
        </w:rPr>
        <w:t> </w:t>
      </w:r>
      <w:r w:rsidRPr="00162BF5">
        <w:rPr>
          <w:color w:val="000000"/>
          <w:sz w:val="28"/>
          <w:szCs w:val="28"/>
          <w:shd w:val="clear" w:color="auto" w:fill="FFFFFF"/>
        </w:rPr>
        <w:t xml:space="preserve">Терроризм </w:t>
      </w:r>
      <w:r w:rsidR="0004501B">
        <w:rPr>
          <w:color w:val="000000"/>
          <w:sz w:val="28"/>
          <w:szCs w:val="28"/>
          <w:shd w:val="clear" w:color="auto" w:fill="FFFFFF"/>
        </w:rPr>
        <w:t>–</w:t>
      </w:r>
      <w:r w:rsidRPr="00162BF5">
        <w:rPr>
          <w:color w:val="000000"/>
          <w:sz w:val="28"/>
          <w:szCs w:val="28"/>
          <w:shd w:val="clear" w:color="auto" w:fill="FFFFFF"/>
        </w:rPr>
        <w:t xml:space="preserve">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275DA7" w:rsidRPr="00162BF5" w:rsidRDefault="00275DA7" w:rsidP="00CC440C">
      <w:pPr>
        <w:ind w:firstLine="708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2.</w:t>
      </w:r>
      <w:r w:rsidR="00B76286" w:rsidRPr="00162BF5">
        <w:rPr>
          <w:sz w:val="28"/>
          <w:szCs w:val="28"/>
        </w:rPr>
        <w:t>3</w:t>
      </w:r>
      <w:r w:rsidR="00CC440C" w:rsidRPr="00162BF5">
        <w:rPr>
          <w:sz w:val="28"/>
          <w:szCs w:val="28"/>
        </w:rPr>
        <w:t>. </w:t>
      </w:r>
      <w:r w:rsidRPr="00162BF5">
        <w:rPr>
          <w:sz w:val="28"/>
          <w:szCs w:val="28"/>
        </w:rPr>
        <w:t>Экстремистская деятельность:</w:t>
      </w:r>
    </w:p>
    <w:p w:rsidR="00275DA7" w:rsidRPr="00162BF5" w:rsidRDefault="00CC440C" w:rsidP="00CC440C">
      <w:pPr>
        <w:ind w:firstLine="708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а) </w:t>
      </w:r>
      <w:r w:rsidR="00275DA7" w:rsidRPr="00162BF5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275DA7" w:rsidRPr="00162BF5" w:rsidRDefault="00CC440C" w:rsidP="00CC440C">
      <w:pPr>
        <w:ind w:firstLine="708"/>
        <w:jc w:val="both"/>
        <w:rPr>
          <w:sz w:val="28"/>
          <w:szCs w:val="28"/>
        </w:rPr>
      </w:pPr>
      <w:r w:rsidRPr="00162BF5">
        <w:rPr>
          <w:sz w:val="28"/>
          <w:szCs w:val="28"/>
        </w:rPr>
        <w:t>б) </w:t>
      </w:r>
      <w:r w:rsidR="00275DA7" w:rsidRPr="00162BF5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275DA7" w:rsidRPr="00F55293" w:rsidRDefault="00CC440C" w:rsidP="00CC440C">
      <w:pPr>
        <w:ind w:firstLine="708"/>
        <w:jc w:val="both"/>
        <w:rPr>
          <w:sz w:val="28"/>
          <w:szCs w:val="28"/>
        </w:rPr>
      </w:pPr>
      <w:r w:rsidRPr="00F55293">
        <w:rPr>
          <w:sz w:val="28"/>
          <w:szCs w:val="28"/>
        </w:rPr>
        <w:t>в) </w:t>
      </w:r>
      <w:r w:rsidR="00275DA7" w:rsidRPr="00F55293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275DA7" w:rsidRPr="00F55293" w:rsidRDefault="00CC440C" w:rsidP="00CC440C">
      <w:pPr>
        <w:ind w:firstLine="708"/>
        <w:jc w:val="both"/>
        <w:rPr>
          <w:sz w:val="28"/>
          <w:szCs w:val="28"/>
        </w:rPr>
      </w:pPr>
      <w:r w:rsidRPr="00F55293">
        <w:rPr>
          <w:sz w:val="28"/>
          <w:szCs w:val="28"/>
        </w:rPr>
        <w:lastRenderedPageBreak/>
        <w:t>г) </w:t>
      </w:r>
      <w:r w:rsidR="00275DA7" w:rsidRPr="00F55293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75DA7" w:rsidRPr="00F55293" w:rsidRDefault="00CC440C" w:rsidP="00CC440C">
      <w:pPr>
        <w:ind w:firstLine="708"/>
        <w:jc w:val="both"/>
        <w:rPr>
          <w:sz w:val="28"/>
          <w:szCs w:val="28"/>
        </w:rPr>
      </w:pPr>
      <w:proofErr w:type="spellStart"/>
      <w:r w:rsidRPr="00F55293">
        <w:rPr>
          <w:sz w:val="28"/>
          <w:szCs w:val="28"/>
        </w:rPr>
        <w:t>д</w:t>
      </w:r>
      <w:proofErr w:type="spellEnd"/>
      <w:r w:rsidRPr="00F55293">
        <w:rPr>
          <w:sz w:val="28"/>
          <w:szCs w:val="28"/>
        </w:rPr>
        <w:t>) </w:t>
      </w:r>
      <w:r w:rsidR="00275DA7" w:rsidRPr="00F55293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75DA7" w:rsidRPr="00F55293" w:rsidRDefault="00CC440C" w:rsidP="00CC440C">
      <w:pPr>
        <w:ind w:firstLine="708"/>
        <w:jc w:val="both"/>
        <w:rPr>
          <w:sz w:val="28"/>
          <w:szCs w:val="28"/>
        </w:rPr>
      </w:pPr>
      <w:r w:rsidRPr="00F55293">
        <w:rPr>
          <w:sz w:val="28"/>
          <w:szCs w:val="28"/>
        </w:rPr>
        <w:t>е) </w:t>
      </w:r>
      <w:r w:rsidR="00275DA7" w:rsidRPr="00F55293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75DA7" w:rsidRPr="00F55293" w:rsidRDefault="00275DA7" w:rsidP="00CC440C">
      <w:pPr>
        <w:ind w:firstLine="708"/>
        <w:jc w:val="both"/>
        <w:rPr>
          <w:sz w:val="28"/>
          <w:szCs w:val="28"/>
        </w:rPr>
      </w:pPr>
      <w:r w:rsidRPr="00F55293">
        <w:rPr>
          <w:sz w:val="28"/>
          <w:szCs w:val="28"/>
        </w:rPr>
        <w:t>ж)</w:t>
      </w:r>
      <w:r w:rsidR="00CC440C" w:rsidRPr="00F55293">
        <w:rPr>
          <w:sz w:val="28"/>
          <w:szCs w:val="28"/>
        </w:rPr>
        <w:t> </w:t>
      </w:r>
      <w:r w:rsidRPr="00F55293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75DA7" w:rsidRPr="00F55293" w:rsidRDefault="00275DA7" w:rsidP="00CC440C">
      <w:pPr>
        <w:ind w:firstLine="708"/>
        <w:jc w:val="both"/>
        <w:rPr>
          <w:sz w:val="28"/>
          <w:szCs w:val="28"/>
        </w:rPr>
      </w:pPr>
      <w:proofErr w:type="spellStart"/>
      <w:r w:rsidRPr="00F55293">
        <w:rPr>
          <w:sz w:val="28"/>
          <w:szCs w:val="28"/>
        </w:rPr>
        <w:t>з</w:t>
      </w:r>
      <w:proofErr w:type="spellEnd"/>
      <w:r w:rsidRPr="00F55293">
        <w:rPr>
          <w:sz w:val="28"/>
          <w:szCs w:val="28"/>
        </w:rPr>
        <w:t>)</w:t>
      </w:r>
      <w:r w:rsidR="00CC440C" w:rsidRPr="00F55293">
        <w:rPr>
          <w:sz w:val="28"/>
          <w:szCs w:val="28"/>
        </w:rPr>
        <w:t> </w:t>
      </w:r>
      <w:r w:rsidRPr="00F55293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F55293">
        <w:rPr>
          <w:sz w:val="28"/>
          <w:szCs w:val="28"/>
        </w:rPr>
        <w:t>сходных</w:t>
      </w:r>
      <w:proofErr w:type="gramEnd"/>
      <w:r w:rsidRPr="00F55293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275DA7" w:rsidRPr="00F55293" w:rsidRDefault="00CC440C" w:rsidP="00CC440C">
      <w:pPr>
        <w:ind w:firstLine="708"/>
        <w:jc w:val="both"/>
        <w:rPr>
          <w:sz w:val="28"/>
          <w:szCs w:val="28"/>
        </w:rPr>
      </w:pPr>
      <w:r w:rsidRPr="00F55293">
        <w:rPr>
          <w:sz w:val="28"/>
          <w:szCs w:val="28"/>
        </w:rPr>
        <w:t>и) </w:t>
      </w:r>
      <w:r w:rsidR="00275DA7" w:rsidRPr="00F55293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75DA7" w:rsidRPr="00F55293" w:rsidRDefault="00CC440C" w:rsidP="00CC440C">
      <w:pPr>
        <w:pStyle w:val="a5"/>
        <w:ind w:left="0" w:firstLine="708"/>
        <w:jc w:val="both"/>
        <w:rPr>
          <w:sz w:val="28"/>
          <w:szCs w:val="28"/>
        </w:rPr>
      </w:pPr>
      <w:bookmarkStart w:id="1" w:name="sub_121"/>
      <w:bookmarkEnd w:id="0"/>
      <w:r w:rsidRPr="00F55293">
        <w:rPr>
          <w:sz w:val="28"/>
          <w:szCs w:val="28"/>
        </w:rPr>
        <w:t>к) </w:t>
      </w:r>
      <w:r w:rsidR="00275DA7" w:rsidRPr="00F55293">
        <w:rPr>
          <w:sz w:val="28"/>
          <w:szCs w:val="28"/>
        </w:rPr>
        <w:t>публичное заведомо ложное обвинение чиновника в совершении им в период исполнения должностных обязанностей де</w:t>
      </w:r>
      <w:r w:rsidRPr="00F55293">
        <w:rPr>
          <w:sz w:val="28"/>
          <w:szCs w:val="28"/>
        </w:rPr>
        <w:t>яний, являющихся преступлением.</w:t>
      </w:r>
    </w:p>
    <w:p w:rsidR="00831119" w:rsidRPr="00F55293" w:rsidRDefault="00275DA7" w:rsidP="00831119">
      <w:pPr>
        <w:pStyle w:val="a5"/>
        <w:ind w:left="0" w:firstLine="708"/>
        <w:jc w:val="both"/>
        <w:rPr>
          <w:bCs/>
          <w:color w:val="000000" w:themeColor="text1"/>
          <w:sz w:val="28"/>
          <w:szCs w:val="28"/>
        </w:rPr>
      </w:pPr>
      <w:r w:rsidRPr="00F55293">
        <w:rPr>
          <w:sz w:val="28"/>
          <w:szCs w:val="28"/>
        </w:rPr>
        <w:t>2</w:t>
      </w:r>
      <w:r w:rsidR="00965E4B" w:rsidRPr="00F55293">
        <w:rPr>
          <w:sz w:val="28"/>
          <w:szCs w:val="28"/>
        </w:rPr>
        <w:t>.4</w:t>
      </w:r>
      <w:r w:rsidRPr="00F55293">
        <w:rPr>
          <w:sz w:val="28"/>
          <w:szCs w:val="28"/>
        </w:rPr>
        <w:t>.</w:t>
      </w:r>
      <w:r w:rsidR="00CC440C" w:rsidRPr="00F55293">
        <w:rPr>
          <w:sz w:val="28"/>
          <w:szCs w:val="28"/>
        </w:rPr>
        <w:t> </w:t>
      </w:r>
      <w:proofErr w:type="gramStart"/>
      <w:r w:rsidRPr="00F55293">
        <w:rPr>
          <w:bCs/>
          <w:color w:val="000000" w:themeColor="text1"/>
          <w:sz w:val="28"/>
          <w:szCs w:val="28"/>
        </w:rPr>
        <w:t>Экстремистские материалы – это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F55293">
        <w:rPr>
          <w:bCs/>
          <w:color w:val="000000" w:themeColor="text1"/>
          <w:sz w:val="28"/>
          <w:szCs w:val="28"/>
        </w:rPr>
        <w:t xml:space="preserve"> какой-либо этнической, социальной, расовой, национальной или религиозной группы</w:t>
      </w:r>
      <w:r w:rsidR="007047A0" w:rsidRPr="00F55293">
        <w:rPr>
          <w:bCs/>
          <w:color w:val="000000" w:themeColor="text1"/>
          <w:sz w:val="28"/>
          <w:szCs w:val="28"/>
        </w:rPr>
        <w:t>.</w:t>
      </w:r>
    </w:p>
    <w:p w:rsidR="00831119" w:rsidRPr="00F55293" w:rsidRDefault="00965E4B" w:rsidP="00831119">
      <w:pPr>
        <w:pStyle w:val="a5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55293">
        <w:rPr>
          <w:bCs/>
          <w:color w:val="000000" w:themeColor="text1"/>
          <w:sz w:val="28"/>
          <w:szCs w:val="28"/>
        </w:rPr>
        <w:t>2.5.</w:t>
      </w:r>
      <w:r w:rsidR="0004501B">
        <w:rPr>
          <w:bCs/>
          <w:color w:val="000000" w:themeColor="text1"/>
          <w:sz w:val="28"/>
          <w:szCs w:val="28"/>
        </w:rPr>
        <w:t> </w:t>
      </w:r>
      <w:r w:rsidR="00831119" w:rsidRPr="00F55293">
        <w:rPr>
          <w:rFonts w:eastAsiaTheme="minorHAnsi"/>
          <w:sz w:val="28"/>
          <w:szCs w:val="28"/>
          <w:lang w:eastAsia="en-US"/>
        </w:rPr>
        <w:t>Т</w:t>
      </w:r>
      <w:r w:rsidR="007047A0" w:rsidRPr="00F55293">
        <w:rPr>
          <w:rFonts w:eastAsiaTheme="minorHAnsi"/>
          <w:sz w:val="28"/>
          <w:szCs w:val="28"/>
          <w:lang w:eastAsia="en-US"/>
        </w:rPr>
        <w:t>еррористическая деятельность:</w:t>
      </w:r>
    </w:p>
    <w:p w:rsidR="00831119" w:rsidRPr="00F55293" w:rsidRDefault="0004501B" w:rsidP="00831119">
      <w:pPr>
        <w:pStyle w:val="a5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7047A0" w:rsidRPr="00F55293">
        <w:rPr>
          <w:rFonts w:eastAsiaTheme="minorHAnsi"/>
          <w:sz w:val="28"/>
          <w:szCs w:val="28"/>
          <w:lang w:eastAsia="en-US"/>
        </w:rPr>
        <w:t>организаци</w:t>
      </w:r>
      <w:r w:rsidR="00831119" w:rsidRPr="00F55293">
        <w:rPr>
          <w:rFonts w:eastAsiaTheme="minorHAnsi"/>
          <w:sz w:val="28"/>
          <w:szCs w:val="28"/>
          <w:lang w:eastAsia="en-US"/>
        </w:rPr>
        <w:t>я</w:t>
      </w:r>
      <w:r w:rsidR="007047A0" w:rsidRPr="00F55293">
        <w:rPr>
          <w:rFonts w:eastAsiaTheme="minorHAnsi"/>
          <w:sz w:val="28"/>
          <w:szCs w:val="28"/>
          <w:lang w:eastAsia="en-US"/>
        </w:rPr>
        <w:t>, планирование, подготовк</w:t>
      </w:r>
      <w:r w:rsidR="00831119" w:rsidRPr="00F55293">
        <w:rPr>
          <w:rFonts w:eastAsiaTheme="minorHAnsi"/>
          <w:sz w:val="28"/>
          <w:szCs w:val="28"/>
          <w:lang w:eastAsia="en-US"/>
        </w:rPr>
        <w:t>а</w:t>
      </w:r>
      <w:r w:rsidR="007047A0" w:rsidRPr="00F55293">
        <w:rPr>
          <w:rFonts w:eastAsiaTheme="minorHAnsi"/>
          <w:sz w:val="28"/>
          <w:szCs w:val="28"/>
          <w:lang w:eastAsia="en-US"/>
        </w:rPr>
        <w:t>, финансирование и реализаци</w:t>
      </w:r>
      <w:r w:rsidR="00831119" w:rsidRPr="00F55293">
        <w:rPr>
          <w:rFonts w:eastAsiaTheme="minorHAnsi"/>
          <w:sz w:val="28"/>
          <w:szCs w:val="28"/>
          <w:lang w:eastAsia="en-US"/>
        </w:rPr>
        <w:t>я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террористическ</w:t>
      </w:r>
      <w:r w:rsidR="00831119" w:rsidRPr="00F55293">
        <w:rPr>
          <w:rFonts w:eastAsiaTheme="minorHAnsi"/>
          <w:sz w:val="28"/>
          <w:szCs w:val="28"/>
          <w:lang w:eastAsia="en-US"/>
        </w:rPr>
        <w:t>их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акт</w:t>
      </w:r>
      <w:r w:rsidR="00831119" w:rsidRPr="00F55293">
        <w:rPr>
          <w:rFonts w:eastAsiaTheme="minorHAnsi"/>
          <w:sz w:val="28"/>
          <w:szCs w:val="28"/>
          <w:lang w:eastAsia="en-US"/>
        </w:rPr>
        <w:t>ов</w:t>
      </w:r>
      <w:r w:rsidR="007047A0" w:rsidRPr="00F55293">
        <w:rPr>
          <w:rFonts w:eastAsiaTheme="minorHAnsi"/>
          <w:sz w:val="28"/>
          <w:szCs w:val="28"/>
          <w:lang w:eastAsia="en-US"/>
        </w:rPr>
        <w:t>;</w:t>
      </w:r>
    </w:p>
    <w:p w:rsidR="00831119" w:rsidRPr="00F55293" w:rsidRDefault="0004501B" w:rsidP="00831119">
      <w:pPr>
        <w:pStyle w:val="a5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7047A0" w:rsidRPr="00F55293">
        <w:rPr>
          <w:rFonts w:eastAsiaTheme="minorHAnsi"/>
          <w:sz w:val="28"/>
          <w:szCs w:val="28"/>
          <w:lang w:eastAsia="en-US"/>
        </w:rPr>
        <w:t>подстрекательство к террористическ</w:t>
      </w:r>
      <w:r w:rsidR="00831119" w:rsidRPr="00F55293">
        <w:rPr>
          <w:rFonts w:eastAsiaTheme="minorHAnsi"/>
          <w:sz w:val="28"/>
          <w:szCs w:val="28"/>
          <w:lang w:eastAsia="en-US"/>
        </w:rPr>
        <w:t>им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акт</w:t>
      </w:r>
      <w:r w:rsidR="00831119" w:rsidRPr="00F55293">
        <w:rPr>
          <w:rFonts w:eastAsiaTheme="minorHAnsi"/>
          <w:sz w:val="28"/>
          <w:szCs w:val="28"/>
          <w:lang w:eastAsia="en-US"/>
        </w:rPr>
        <w:t>ам</w:t>
      </w:r>
      <w:r w:rsidR="007047A0" w:rsidRPr="00F55293">
        <w:rPr>
          <w:rFonts w:eastAsiaTheme="minorHAnsi"/>
          <w:sz w:val="28"/>
          <w:szCs w:val="28"/>
          <w:lang w:eastAsia="en-US"/>
        </w:rPr>
        <w:t>;</w:t>
      </w:r>
    </w:p>
    <w:p w:rsidR="00831119" w:rsidRPr="00F55293" w:rsidRDefault="0004501B" w:rsidP="00831119">
      <w:pPr>
        <w:pStyle w:val="a5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="007047A0" w:rsidRPr="00F55293">
        <w:rPr>
          <w:rFonts w:eastAsiaTheme="minorHAnsi"/>
          <w:sz w:val="28"/>
          <w:szCs w:val="28"/>
          <w:lang w:eastAsia="en-US"/>
        </w:rPr>
        <w:t>организаци</w:t>
      </w:r>
      <w:r w:rsidR="00831119" w:rsidRPr="00F55293">
        <w:rPr>
          <w:rFonts w:eastAsiaTheme="minorHAnsi"/>
          <w:sz w:val="28"/>
          <w:szCs w:val="28"/>
          <w:lang w:eastAsia="en-US"/>
        </w:rPr>
        <w:t>я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незаконного вооруженного формирования, преступного сообщества (преступной организации), организованной группы для реализации террористическ</w:t>
      </w:r>
      <w:r w:rsidR="00831119" w:rsidRPr="00F55293">
        <w:rPr>
          <w:rFonts w:eastAsiaTheme="minorHAnsi"/>
          <w:sz w:val="28"/>
          <w:szCs w:val="28"/>
          <w:lang w:eastAsia="en-US"/>
        </w:rPr>
        <w:t>их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акт</w:t>
      </w:r>
      <w:r w:rsidR="00831119" w:rsidRPr="00F55293">
        <w:rPr>
          <w:rFonts w:eastAsiaTheme="minorHAnsi"/>
          <w:sz w:val="28"/>
          <w:szCs w:val="28"/>
          <w:lang w:eastAsia="en-US"/>
        </w:rPr>
        <w:t>ов</w:t>
      </w:r>
      <w:r w:rsidR="007047A0" w:rsidRPr="00F55293">
        <w:rPr>
          <w:rFonts w:eastAsiaTheme="minorHAnsi"/>
          <w:sz w:val="28"/>
          <w:szCs w:val="28"/>
          <w:lang w:eastAsia="en-US"/>
        </w:rPr>
        <w:t>, а равно участие в такой структуре;</w:t>
      </w:r>
    </w:p>
    <w:p w:rsidR="00831119" w:rsidRPr="00F55293" w:rsidRDefault="0004501B" w:rsidP="00831119">
      <w:pPr>
        <w:pStyle w:val="a5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7047A0" w:rsidRPr="00F55293">
        <w:rPr>
          <w:rFonts w:eastAsiaTheme="minorHAnsi"/>
          <w:sz w:val="28"/>
          <w:szCs w:val="28"/>
          <w:lang w:eastAsia="en-US"/>
        </w:rPr>
        <w:t>вербовк</w:t>
      </w:r>
      <w:r w:rsidR="00831119" w:rsidRPr="00F55293">
        <w:rPr>
          <w:rFonts w:eastAsiaTheme="minorHAnsi"/>
          <w:sz w:val="28"/>
          <w:szCs w:val="28"/>
          <w:lang w:eastAsia="en-US"/>
        </w:rPr>
        <w:t>а</w:t>
      </w:r>
      <w:r w:rsidR="007047A0" w:rsidRPr="00F55293">
        <w:rPr>
          <w:rFonts w:eastAsiaTheme="minorHAnsi"/>
          <w:sz w:val="28"/>
          <w:szCs w:val="28"/>
          <w:lang w:eastAsia="en-US"/>
        </w:rPr>
        <w:t>, вооружение, обучение и использование террористов;</w:t>
      </w:r>
    </w:p>
    <w:p w:rsidR="007047A0" w:rsidRPr="00F55293" w:rsidRDefault="0004501B" w:rsidP="00831119">
      <w:pPr>
        <w:pStyle w:val="a5"/>
        <w:ind w:left="0" w:firstLine="708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 </w:t>
      </w:r>
      <w:r w:rsidR="007047A0" w:rsidRPr="00F55293">
        <w:rPr>
          <w:rFonts w:eastAsiaTheme="minorHAnsi"/>
          <w:sz w:val="28"/>
          <w:szCs w:val="28"/>
          <w:lang w:eastAsia="en-US"/>
        </w:rPr>
        <w:t>информационное или иное пособничество в планировании, подготовке или реализации террористическ</w:t>
      </w:r>
      <w:r w:rsidR="00831119" w:rsidRPr="00F55293">
        <w:rPr>
          <w:rFonts w:eastAsiaTheme="minorHAnsi"/>
          <w:sz w:val="28"/>
          <w:szCs w:val="28"/>
          <w:lang w:eastAsia="en-US"/>
        </w:rPr>
        <w:t>их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акт</w:t>
      </w:r>
      <w:r w:rsidR="00831119" w:rsidRPr="00F55293">
        <w:rPr>
          <w:rFonts w:eastAsiaTheme="minorHAnsi"/>
          <w:sz w:val="28"/>
          <w:szCs w:val="28"/>
          <w:lang w:eastAsia="en-US"/>
        </w:rPr>
        <w:t>ов</w:t>
      </w:r>
      <w:r w:rsidR="007047A0" w:rsidRPr="00F55293">
        <w:rPr>
          <w:rFonts w:eastAsiaTheme="minorHAnsi"/>
          <w:sz w:val="28"/>
          <w:szCs w:val="28"/>
          <w:lang w:eastAsia="en-US"/>
        </w:rPr>
        <w:t>;</w:t>
      </w:r>
    </w:p>
    <w:p w:rsidR="00965E4B" w:rsidRPr="00F55293" w:rsidRDefault="0004501B" w:rsidP="0083111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е) </w:t>
      </w:r>
      <w:r w:rsidR="007047A0" w:rsidRPr="00F55293">
        <w:rPr>
          <w:rFonts w:eastAsiaTheme="minorHAnsi"/>
          <w:sz w:val="28"/>
          <w:szCs w:val="28"/>
          <w:lang w:eastAsia="en-US"/>
        </w:rPr>
        <w:t>пропаганд</w:t>
      </w:r>
      <w:r w:rsidR="00831119" w:rsidRPr="00F55293">
        <w:rPr>
          <w:rFonts w:eastAsiaTheme="minorHAnsi"/>
          <w:sz w:val="28"/>
          <w:szCs w:val="28"/>
          <w:lang w:eastAsia="en-US"/>
        </w:rPr>
        <w:t>а</w:t>
      </w:r>
      <w:r w:rsidR="007047A0" w:rsidRPr="00F55293">
        <w:rPr>
          <w:rFonts w:eastAsiaTheme="minorHAnsi"/>
          <w:sz w:val="28"/>
          <w:szCs w:val="28"/>
          <w:lang w:eastAsia="en-US"/>
        </w:rPr>
        <w:t xml:space="preserve">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  <w:r w:rsidR="00831119" w:rsidRPr="00F55293">
        <w:rPr>
          <w:rFonts w:eastAsiaTheme="minorHAnsi"/>
          <w:sz w:val="28"/>
          <w:szCs w:val="28"/>
          <w:lang w:eastAsia="en-US"/>
        </w:rPr>
        <w:t>.</w:t>
      </w:r>
    </w:p>
    <w:p w:rsidR="00275DA7" w:rsidRPr="00F55293" w:rsidRDefault="00275DA7" w:rsidP="00CC440C">
      <w:pPr>
        <w:pStyle w:val="a5"/>
        <w:ind w:left="0" w:firstLine="708"/>
        <w:jc w:val="both"/>
        <w:rPr>
          <w:bCs/>
          <w:color w:val="000000" w:themeColor="text1"/>
          <w:sz w:val="28"/>
          <w:szCs w:val="28"/>
        </w:rPr>
      </w:pPr>
      <w:r w:rsidRPr="00F55293">
        <w:rPr>
          <w:bCs/>
          <w:color w:val="000000" w:themeColor="text1"/>
          <w:sz w:val="28"/>
          <w:szCs w:val="28"/>
        </w:rPr>
        <w:t>2.</w:t>
      </w:r>
      <w:r w:rsidR="008E491C" w:rsidRPr="00F55293">
        <w:rPr>
          <w:bCs/>
          <w:color w:val="000000" w:themeColor="text1"/>
          <w:sz w:val="28"/>
          <w:szCs w:val="28"/>
        </w:rPr>
        <w:t>6.</w:t>
      </w:r>
      <w:r w:rsidR="00CC440C" w:rsidRPr="00F55293">
        <w:rPr>
          <w:bCs/>
          <w:color w:val="000000" w:themeColor="text1"/>
          <w:sz w:val="28"/>
          <w:szCs w:val="28"/>
        </w:rPr>
        <w:t> </w:t>
      </w:r>
      <w:r w:rsidRPr="00F55293">
        <w:rPr>
          <w:rStyle w:val="af1"/>
          <w:b w:val="0"/>
          <w:color w:val="000000" w:themeColor="text1"/>
          <w:sz w:val="28"/>
          <w:szCs w:val="28"/>
        </w:rPr>
        <w:t xml:space="preserve">Мониторинг </w:t>
      </w:r>
      <w:r w:rsidRPr="00F55293">
        <w:rPr>
          <w:bCs/>
          <w:color w:val="000000" w:themeColor="text1"/>
          <w:sz w:val="28"/>
          <w:szCs w:val="28"/>
        </w:rPr>
        <w:t xml:space="preserve">информационных ресурсов в сети Интернет на предмет выявления информации </w:t>
      </w:r>
      <w:r w:rsidR="009E36C2" w:rsidRPr="00F55293">
        <w:rPr>
          <w:bCs/>
          <w:color w:val="000000" w:themeColor="text1"/>
          <w:sz w:val="28"/>
          <w:szCs w:val="28"/>
        </w:rPr>
        <w:t xml:space="preserve">террористической и </w:t>
      </w:r>
      <w:r w:rsidRPr="00F55293">
        <w:rPr>
          <w:bCs/>
          <w:color w:val="000000" w:themeColor="text1"/>
          <w:sz w:val="28"/>
          <w:szCs w:val="28"/>
        </w:rPr>
        <w:t xml:space="preserve">экстремистской деятельности </w:t>
      </w:r>
      <w:r w:rsidRPr="00F55293">
        <w:rPr>
          <w:rStyle w:val="af1"/>
          <w:b w:val="0"/>
          <w:color w:val="000000" w:themeColor="text1"/>
          <w:sz w:val="28"/>
          <w:szCs w:val="28"/>
        </w:rPr>
        <w:t xml:space="preserve">(далее </w:t>
      </w:r>
      <w:r w:rsidR="00CC440C" w:rsidRPr="00F55293">
        <w:rPr>
          <w:rStyle w:val="af1"/>
          <w:b w:val="0"/>
          <w:color w:val="000000" w:themeColor="text1"/>
          <w:sz w:val="28"/>
          <w:szCs w:val="28"/>
        </w:rPr>
        <w:t>–</w:t>
      </w:r>
      <w:r w:rsidRPr="00F55293">
        <w:rPr>
          <w:rStyle w:val="af1"/>
          <w:b w:val="0"/>
          <w:color w:val="000000" w:themeColor="text1"/>
          <w:sz w:val="28"/>
          <w:szCs w:val="28"/>
        </w:rPr>
        <w:t xml:space="preserve"> мониторинг)</w:t>
      </w:r>
      <w:r w:rsidRPr="00F55293">
        <w:rPr>
          <w:color w:val="000000" w:themeColor="text1"/>
          <w:sz w:val="28"/>
          <w:szCs w:val="28"/>
        </w:rPr>
        <w:t xml:space="preserve"> – это осуществляемая на постоянной основе систематическая деятельность субъекта мониторинга по выявлению и фиксации фактов распространения </w:t>
      </w:r>
      <w:r w:rsidR="009E36C2" w:rsidRPr="00F55293">
        <w:rPr>
          <w:color w:val="000000" w:themeColor="text1"/>
          <w:sz w:val="28"/>
          <w:szCs w:val="28"/>
        </w:rPr>
        <w:t xml:space="preserve">террористических и </w:t>
      </w:r>
      <w:r w:rsidRPr="00F55293">
        <w:rPr>
          <w:color w:val="000000" w:themeColor="text1"/>
          <w:sz w:val="28"/>
          <w:szCs w:val="28"/>
        </w:rPr>
        <w:t xml:space="preserve">экстремистских материалов </w:t>
      </w:r>
      <w:r w:rsidR="00D76262" w:rsidRPr="00F55293">
        <w:rPr>
          <w:bCs/>
          <w:color w:val="000000" w:themeColor="text1"/>
          <w:sz w:val="28"/>
          <w:szCs w:val="28"/>
        </w:rPr>
        <w:t>в сети Интернет</w:t>
      </w:r>
      <w:bookmarkStart w:id="2" w:name="sub_122"/>
      <w:bookmarkEnd w:id="1"/>
      <w:r w:rsidR="007047A0" w:rsidRPr="00F55293">
        <w:rPr>
          <w:color w:val="000000" w:themeColor="text1"/>
          <w:sz w:val="28"/>
          <w:szCs w:val="28"/>
        </w:rPr>
        <w:t>.</w:t>
      </w:r>
    </w:p>
    <w:p w:rsidR="00275DA7" w:rsidRPr="00F55293" w:rsidRDefault="00275DA7" w:rsidP="00CC440C">
      <w:pPr>
        <w:pStyle w:val="a5"/>
        <w:ind w:left="0" w:firstLine="708"/>
        <w:jc w:val="both"/>
        <w:rPr>
          <w:color w:val="000000" w:themeColor="text1"/>
          <w:sz w:val="28"/>
          <w:szCs w:val="28"/>
        </w:rPr>
      </w:pPr>
      <w:r w:rsidRPr="00F55293">
        <w:rPr>
          <w:color w:val="000000" w:themeColor="text1"/>
          <w:sz w:val="28"/>
          <w:szCs w:val="28"/>
        </w:rPr>
        <w:t>2.</w:t>
      </w:r>
      <w:r w:rsidR="008E491C" w:rsidRPr="00F55293">
        <w:rPr>
          <w:color w:val="000000" w:themeColor="text1"/>
          <w:sz w:val="28"/>
          <w:szCs w:val="28"/>
        </w:rPr>
        <w:t>7</w:t>
      </w:r>
      <w:r w:rsidRPr="00F55293">
        <w:rPr>
          <w:color w:val="000000" w:themeColor="text1"/>
          <w:sz w:val="28"/>
          <w:szCs w:val="28"/>
        </w:rPr>
        <w:t>.</w:t>
      </w:r>
      <w:r w:rsidR="00CC440C" w:rsidRPr="00F55293">
        <w:rPr>
          <w:color w:val="000000" w:themeColor="text1"/>
          <w:sz w:val="28"/>
          <w:szCs w:val="28"/>
        </w:rPr>
        <w:t> </w:t>
      </w:r>
      <w:r w:rsidRPr="00F55293">
        <w:rPr>
          <w:rStyle w:val="af1"/>
          <w:b w:val="0"/>
          <w:color w:val="000000" w:themeColor="text1"/>
          <w:sz w:val="28"/>
          <w:szCs w:val="28"/>
        </w:rPr>
        <w:t xml:space="preserve">Объект мониторинга </w:t>
      </w:r>
      <w:r w:rsidRPr="00F55293">
        <w:rPr>
          <w:color w:val="000000" w:themeColor="text1"/>
          <w:sz w:val="28"/>
          <w:szCs w:val="28"/>
        </w:rPr>
        <w:t xml:space="preserve">– социальные сети, сетевые форумы, </w:t>
      </w:r>
      <w:proofErr w:type="spellStart"/>
      <w:r w:rsidRPr="00F55293">
        <w:rPr>
          <w:color w:val="000000" w:themeColor="text1"/>
          <w:sz w:val="28"/>
          <w:szCs w:val="28"/>
        </w:rPr>
        <w:t>блоги</w:t>
      </w:r>
      <w:proofErr w:type="spellEnd"/>
      <w:r w:rsidRPr="00F55293">
        <w:rPr>
          <w:color w:val="000000" w:themeColor="text1"/>
          <w:sz w:val="28"/>
          <w:szCs w:val="28"/>
        </w:rPr>
        <w:t xml:space="preserve">, </w:t>
      </w:r>
      <w:proofErr w:type="spellStart"/>
      <w:r w:rsidRPr="00F55293">
        <w:rPr>
          <w:color w:val="000000" w:themeColor="text1"/>
          <w:sz w:val="28"/>
          <w:szCs w:val="28"/>
        </w:rPr>
        <w:t>микро-блоги</w:t>
      </w:r>
      <w:proofErr w:type="spellEnd"/>
      <w:r w:rsidRPr="00F55293">
        <w:rPr>
          <w:color w:val="000000" w:themeColor="text1"/>
          <w:sz w:val="28"/>
          <w:szCs w:val="28"/>
        </w:rPr>
        <w:t>, сайты информационных агентств,</w:t>
      </w:r>
      <w:r w:rsidR="00D76262" w:rsidRPr="00F55293">
        <w:rPr>
          <w:sz w:val="28"/>
        </w:rPr>
        <w:t xml:space="preserve"> прочие интернет ресурсы,</w:t>
      </w:r>
      <w:r w:rsidRPr="00F55293">
        <w:rPr>
          <w:color w:val="000000" w:themeColor="text1"/>
          <w:sz w:val="28"/>
          <w:szCs w:val="28"/>
        </w:rPr>
        <w:t xml:space="preserve"> </w:t>
      </w:r>
      <w:r w:rsidRPr="00F55293">
        <w:rPr>
          <w:bCs/>
          <w:color w:val="000000" w:themeColor="text1"/>
          <w:sz w:val="28"/>
          <w:szCs w:val="28"/>
        </w:rPr>
        <w:t>предусматривающие публикацию комментариев читателей</w:t>
      </w:r>
      <w:bookmarkStart w:id="3" w:name="sub_123"/>
      <w:bookmarkEnd w:id="2"/>
      <w:r w:rsidR="00162BF5">
        <w:rPr>
          <w:bCs/>
          <w:color w:val="000000" w:themeColor="text1"/>
          <w:sz w:val="28"/>
          <w:szCs w:val="28"/>
        </w:rPr>
        <w:t>.</w:t>
      </w:r>
    </w:p>
    <w:p w:rsidR="00063C74" w:rsidRPr="00063C74" w:rsidRDefault="00275DA7" w:rsidP="00063C74">
      <w:pPr>
        <w:ind w:firstLine="708"/>
        <w:jc w:val="both"/>
        <w:rPr>
          <w:color w:val="000000" w:themeColor="text1"/>
          <w:sz w:val="28"/>
          <w:szCs w:val="28"/>
        </w:rPr>
      </w:pPr>
      <w:r w:rsidRPr="00F55293">
        <w:rPr>
          <w:color w:val="000000" w:themeColor="text1"/>
          <w:sz w:val="28"/>
          <w:szCs w:val="28"/>
        </w:rPr>
        <w:t>2.</w:t>
      </w:r>
      <w:r w:rsidR="008E491C" w:rsidRPr="00F55293">
        <w:rPr>
          <w:color w:val="000000" w:themeColor="text1"/>
          <w:sz w:val="28"/>
          <w:szCs w:val="28"/>
        </w:rPr>
        <w:t>8</w:t>
      </w:r>
      <w:r w:rsidRPr="00F55293">
        <w:rPr>
          <w:color w:val="000000" w:themeColor="text1"/>
          <w:sz w:val="28"/>
          <w:szCs w:val="28"/>
        </w:rPr>
        <w:t>.</w:t>
      </w:r>
      <w:r w:rsidR="00CC440C" w:rsidRPr="00F55293">
        <w:rPr>
          <w:color w:val="000000" w:themeColor="text1"/>
          <w:sz w:val="28"/>
          <w:szCs w:val="28"/>
        </w:rPr>
        <w:t> </w:t>
      </w:r>
      <w:r w:rsidRPr="00F55293">
        <w:rPr>
          <w:rStyle w:val="af1"/>
          <w:b w:val="0"/>
          <w:color w:val="000000" w:themeColor="text1"/>
          <w:sz w:val="28"/>
          <w:szCs w:val="28"/>
        </w:rPr>
        <w:t xml:space="preserve">Субъект мониторинга </w:t>
      </w:r>
      <w:r w:rsidRPr="00F55293">
        <w:rPr>
          <w:color w:val="000000" w:themeColor="text1"/>
          <w:sz w:val="28"/>
          <w:szCs w:val="28"/>
        </w:rPr>
        <w:t xml:space="preserve">– </w:t>
      </w:r>
      <w:r w:rsidR="009E36C2" w:rsidRPr="00F55293">
        <w:rPr>
          <w:sz w:val="28"/>
          <w:szCs w:val="28"/>
        </w:rPr>
        <w:t xml:space="preserve">общественные организации и бюджетные учреждения, </w:t>
      </w:r>
      <w:r w:rsidR="009E36C2" w:rsidRPr="00F55293">
        <w:rPr>
          <w:color w:val="000000" w:themeColor="text1"/>
          <w:sz w:val="28"/>
          <w:szCs w:val="28"/>
        </w:rPr>
        <w:t>ответственные</w:t>
      </w:r>
      <w:r w:rsidRPr="00F55293">
        <w:rPr>
          <w:color w:val="000000" w:themeColor="text1"/>
          <w:sz w:val="28"/>
          <w:szCs w:val="28"/>
        </w:rPr>
        <w:t xml:space="preserve"> за проведение мониторинга информационных ресурсов в сети Интернет на предмет выявления информации</w:t>
      </w:r>
      <w:r w:rsidR="009E36C2" w:rsidRPr="00F55293">
        <w:rPr>
          <w:color w:val="000000" w:themeColor="text1"/>
          <w:sz w:val="28"/>
          <w:szCs w:val="28"/>
        </w:rPr>
        <w:t xml:space="preserve"> террористическо</w:t>
      </w:r>
      <w:r w:rsidR="00284645">
        <w:rPr>
          <w:color w:val="000000" w:themeColor="text1"/>
          <w:sz w:val="28"/>
          <w:szCs w:val="28"/>
        </w:rPr>
        <w:t xml:space="preserve">го </w:t>
      </w:r>
      <w:r w:rsidR="009E36C2" w:rsidRPr="00F55293">
        <w:rPr>
          <w:color w:val="000000" w:themeColor="text1"/>
          <w:sz w:val="28"/>
          <w:szCs w:val="28"/>
        </w:rPr>
        <w:t>и</w:t>
      </w:r>
      <w:r w:rsidRPr="00F55293">
        <w:rPr>
          <w:color w:val="000000" w:themeColor="text1"/>
          <w:sz w:val="28"/>
          <w:szCs w:val="28"/>
        </w:rPr>
        <w:t xml:space="preserve"> экстремистско</w:t>
      </w:r>
      <w:r w:rsidR="00284645">
        <w:rPr>
          <w:color w:val="000000" w:themeColor="text1"/>
          <w:sz w:val="28"/>
          <w:szCs w:val="28"/>
        </w:rPr>
        <w:t>го</w:t>
      </w:r>
      <w:r w:rsidRPr="00F55293">
        <w:rPr>
          <w:color w:val="000000" w:themeColor="text1"/>
          <w:sz w:val="28"/>
          <w:szCs w:val="28"/>
        </w:rPr>
        <w:t xml:space="preserve"> </w:t>
      </w:r>
      <w:r w:rsidR="00284645">
        <w:rPr>
          <w:color w:val="000000" w:themeColor="text1"/>
          <w:sz w:val="28"/>
          <w:szCs w:val="28"/>
        </w:rPr>
        <w:t>характера</w:t>
      </w:r>
      <w:r w:rsidRPr="00F55293">
        <w:rPr>
          <w:bCs/>
          <w:color w:val="000000" w:themeColor="text1"/>
          <w:sz w:val="28"/>
          <w:szCs w:val="28"/>
        </w:rPr>
        <w:t>, назначаем</w:t>
      </w:r>
      <w:r w:rsidR="009E36C2" w:rsidRPr="00F55293">
        <w:rPr>
          <w:bCs/>
          <w:color w:val="000000" w:themeColor="text1"/>
          <w:sz w:val="28"/>
          <w:szCs w:val="28"/>
        </w:rPr>
        <w:t>ые</w:t>
      </w:r>
      <w:r w:rsidRPr="00F55293">
        <w:rPr>
          <w:bCs/>
          <w:color w:val="000000" w:themeColor="text1"/>
          <w:sz w:val="28"/>
          <w:szCs w:val="28"/>
        </w:rPr>
        <w:t xml:space="preserve"> </w:t>
      </w:r>
      <w:r w:rsidR="009E36C2" w:rsidRPr="00F55293">
        <w:rPr>
          <w:bCs/>
          <w:color w:val="000000" w:themeColor="text1"/>
          <w:sz w:val="28"/>
          <w:szCs w:val="28"/>
        </w:rPr>
        <w:t>нормативно-</w:t>
      </w:r>
      <w:r w:rsidRPr="00F55293">
        <w:rPr>
          <w:bCs/>
          <w:color w:val="000000" w:themeColor="text1"/>
          <w:sz w:val="28"/>
          <w:szCs w:val="28"/>
        </w:rPr>
        <w:t>правовым</w:t>
      </w:r>
      <w:r w:rsidR="00063C74">
        <w:rPr>
          <w:bCs/>
          <w:color w:val="000000" w:themeColor="text1"/>
          <w:sz w:val="28"/>
          <w:szCs w:val="28"/>
        </w:rPr>
        <w:t>и</w:t>
      </w:r>
      <w:r w:rsidRPr="00F55293">
        <w:rPr>
          <w:bCs/>
          <w:color w:val="000000" w:themeColor="text1"/>
          <w:sz w:val="28"/>
          <w:szCs w:val="28"/>
        </w:rPr>
        <w:t xml:space="preserve"> акт</w:t>
      </w:r>
      <w:r w:rsidR="00063C74">
        <w:rPr>
          <w:bCs/>
          <w:color w:val="000000" w:themeColor="text1"/>
          <w:sz w:val="28"/>
          <w:szCs w:val="28"/>
        </w:rPr>
        <w:t xml:space="preserve">ами </w:t>
      </w:r>
      <w:r w:rsidR="00063C74" w:rsidRPr="00063C74">
        <w:rPr>
          <w:color w:val="000000" w:themeColor="text1"/>
          <w:sz w:val="28"/>
          <w:szCs w:val="28"/>
        </w:rPr>
        <w:t>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="00063C74">
        <w:rPr>
          <w:color w:val="000000" w:themeColor="text1"/>
          <w:sz w:val="28"/>
          <w:szCs w:val="28"/>
        </w:rPr>
        <w:t>.</w:t>
      </w:r>
    </w:p>
    <w:p w:rsidR="00063C74" w:rsidRDefault="00CC440C" w:rsidP="00063C74">
      <w:pPr>
        <w:ind w:firstLine="708"/>
        <w:jc w:val="both"/>
        <w:rPr>
          <w:bCs/>
          <w:sz w:val="28"/>
          <w:szCs w:val="28"/>
        </w:rPr>
      </w:pPr>
      <w:r w:rsidRPr="00F55293">
        <w:rPr>
          <w:rStyle w:val="af1"/>
          <w:b w:val="0"/>
          <w:color w:val="000000" w:themeColor="text1"/>
          <w:sz w:val="28"/>
          <w:szCs w:val="28"/>
        </w:rPr>
        <w:t>2.</w:t>
      </w:r>
      <w:r w:rsidR="008E491C" w:rsidRPr="00F55293">
        <w:rPr>
          <w:rStyle w:val="af1"/>
          <w:b w:val="0"/>
          <w:color w:val="000000" w:themeColor="text1"/>
          <w:sz w:val="28"/>
          <w:szCs w:val="28"/>
        </w:rPr>
        <w:t>9</w:t>
      </w:r>
      <w:r w:rsidRPr="00F55293">
        <w:rPr>
          <w:rStyle w:val="af1"/>
          <w:b w:val="0"/>
          <w:color w:val="000000" w:themeColor="text1"/>
          <w:sz w:val="28"/>
          <w:szCs w:val="28"/>
        </w:rPr>
        <w:t>. </w:t>
      </w:r>
      <w:r w:rsidR="009E36C2" w:rsidRPr="00F55293">
        <w:rPr>
          <w:rStyle w:val="af1"/>
          <w:b w:val="0"/>
          <w:color w:val="000000" w:themeColor="text1"/>
          <w:sz w:val="28"/>
          <w:szCs w:val="28"/>
        </w:rPr>
        <w:t>Р</w:t>
      </w:r>
      <w:r w:rsidR="00275DA7" w:rsidRPr="00F55293">
        <w:rPr>
          <w:rStyle w:val="af1"/>
          <w:b w:val="0"/>
          <w:color w:val="000000" w:themeColor="text1"/>
          <w:sz w:val="28"/>
          <w:szCs w:val="28"/>
        </w:rPr>
        <w:t xml:space="preserve">езультаты мониторинга </w:t>
      </w:r>
      <w:r w:rsidR="00275DA7" w:rsidRPr="00F55293">
        <w:rPr>
          <w:color w:val="000000" w:themeColor="text1"/>
          <w:sz w:val="28"/>
          <w:szCs w:val="28"/>
        </w:rPr>
        <w:t>– анализ информации мониторинга, незамедлительная фиксация выявленных</w:t>
      </w:r>
      <w:r w:rsidR="008E491C" w:rsidRPr="00F55293">
        <w:rPr>
          <w:sz w:val="28"/>
          <w:szCs w:val="28"/>
        </w:rPr>
        <w:t xml:space="preserve"> нарушений закона и</w:t>
      </w:r>
      <w:r w:rsidR="00275DA7" w:rsidRPr="00F55293">
        <w:rPr>
          <w:sz w:val="28"/>
          <w:szCs w:val="28"/>
        </w:rPr>
        <w:t xml:space="preserve"> принятие мер по недопущению ее распространения</w:t>
      </w:r>
      <w:bookmarkEnd w:id="3"/>
      <w:r w:rsidRPr="00F55293">
        <w:rPr>
          <w:bCs/>
          <w:sz w:val="28"/>
          <w:szCs w:val="28"/>
        </w:rPr>
        <w:t>.</w:t>
      </w:r>
    </w:p>
    <w:p w:rsidR="00275DA7" w:rsidRPr="002B6FD1" w:rsidRDefault="00275DA7" w:rsidP="00CC440C">
      <w:pPr>
        <w:ind w:firstLine="708"/>
        <w:jc w:val="both"/>
        <w:rPr>
          <w:bCs/>
          <w:sz w:val="28"/>
          <w:szCs w:val="28"/>
        </w:rPr>
      </w:pPr>
    </w:p>
    <w:p w:rsidR="00641A4A" w:rsidRPr="00641A4A" w:rsidRDefault="00CC440C" w:rsidP="00CC440C">
      <w:pPr>
        <w:jc w:val="center"/>
        <w:rPr>
          <w:b/>
          <w:sz w:val="28"/>
          <w:szCs w:val="28"/>
        </w:rPr>
      </w:pPr>
      <w:bookmarkStart w:id="4" w:name="sub_13"/>
      <w:r>
        <w:rPr>
          <w:b/>
          <w:bCs/>
          <w:sz w:val="28"/>
          <w:szCs w:val="28"/>
        </w:rPr>
        <w:t>3. </w:t>
      </w:r>
      <w:r w:rsidR="00641A4A" w:rsidRPr="00641A4A">
        <w:rPr>
          <w:b/>
          <w:bCs/>
          <w:sz w:val="28"/>
          <w:szCs w:val="28"/>
        </w:rPr>
        <w:t xml:space="preserve">Организация </w:t>
      </w:r>
      <w:r w:rsidR="00641A4A" w:rsidRPr="00641A4A">
        <w:rPr>
          <w:b/>
          <w:sz w:val="28"/>
          <w:szCs w:val="28"/>
        </w:rPr>
        <w:t>мониторинга</w:t>
      </w:r>
    </w:p>
    <w:p w:rsidR="00641A4A" w:rsidRPr="002B6FD1" w:rsidRDefault="00641A4A" w:rsidP="00CC440C">
      <w:pPr>
        <w:ind w:firstLine="708"/>
        <w:jc w:val="both"/>
        <w:rPr>
          <w:sz w:val="28"/>
          <w:szCs w:val="28"/>
        </w:rPr>
      </w:pPr>
    </w:p>
    <w:p w:rsidR="00FF47FD" w:rsidRDefault="00641A4A" w:rsidP="00CC440C">
      <w:pPr>
        <w:ind w:firstLine="708"/>
        <w:jc w:val="both"/>
        <w:rPr>
          <w:sz w:val="28"/>
          <w:szCs w:val="28"/>
        </w:rPr>
      </w:pPr>
      <w:r w:rsidRPr="002B6FD1">
        <w:rPr>
          <w:sz w:val="28"/>
          <w:szCs w:val="28"/>
        </w:rPr>
        <w:t>3.1.</w:t>
      </w:r>
      <w:r w:rsidR="00CC440C">
        <w:rPr>
          <w:sz w:val="28"/>
          <w:szCs w:val="28"/>
        </w:rPr>
        <w:t> </w:t>
      </w:r>
      <w:r w:rsidRPr="002B6FD1">
        <w:rPr>
          <w:sz w:val="28"/>
          <w:szCs w:val="28"/>
        </w:rPr>
        <w:t xml:space="preserve">Мониторинг </w:t>
      </w:r>
      <w:r w:rsidRPr="002B6FD1">
        <w:rPr>
          <w:bCs/>
          <w:sz w:val="28"/>
          <w:szCs w:val="28"/>
        </w:rPr>
        <w:t xml:space="preserve">информационных ресурсов в сети Интернет на предмет выявления </w:t>
      </w:r>
      <w:r>
        <w:rPr>
          <w:bCs/>
          <w:sz w:val="28"/>
          <w:szCs w:val="28"/>
        </w:rPr>
        <w:t xml:space="preserve">террористических и </w:t>
      </w:r>
      <w:r w:rsidRPr="002B6FD1">
        <w:rPr>
          <w:sz w:val="28"/>
          <w:szCs w:val="28"/>
        </w:rPr>
        <w:t>экстремистских материалов осуществляет субъект мониторинга</w:t>
      </w:r>
      <w:r w:rsidR="00FF47FD">
        <w:rPr>
          <w:sz w:val="28"/>
          <w:szCs w:val="28"/>
        </w:rPr>
        <w:t>.</w:t>
      </w:r>
    </w:p>
    <w:p w:rsidR="003F41DC" w:rsidRPr="00C51340" w:rsidRDefault="0004501B" w:rsidP="00F5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7047A0" w:rsidRPr="00C51340">
        <w:rPr>
          <w:sz w:val="28"/>
          <w:szCs w:val="28"/>
        </w:rPr>
        <w:t>Мониторинг осуществляетс</w:t>
      </w:r>
      <w:r w:rsidR="00FE6FCF" w:rsidRPr="00C51340">
        <w:rPr>
          <w:sz w:val="28"/>
          <w:szCs w:val="28"/>
        </w:rPr>
        <w:t>я не реже двух раз в неделю, а также</w:t>
      </w:r>
      <w:r w:rsidR="007047A0" w:rsidRPr="00C51340">
        <w:rPr>
          <w:sz w:val="28"/>
          <w:szCs w:val="28"/>
        </w:rPr>
        <w:t xml:space="preserve"> в процессе повседневной деятельности субъект</w:t>
      </w:r>
      <w:r w:rsidR="00FE6FCF" w:rsidRPr="00C51340">
        <w:rPr>
          <w:sz w:val="28"/>
          <w:szCs w:val="28"/>
        </w:rPr>
        <w:t xml:space="preserve">а </w:t>
      </w:r>
      <w:r w:rsidR="007047A0" w:rsidRPr="00C51340">
        <w:rPr>
          <w:sz w:val="28"/>
          <w:szCs w:val="28"/>
        </w:rPr>
        <w:t xml:space="preserve">мониторинга, в пределах </w:t>
      </w:r>
      <w:r w:rsidR="00FE6FCF" w:rsidRPr="00C51340">
        <w:rPr>
          <w:sz w:val="28"/>
          <w:szCs w:val="28"/>
        </w:rPr>
        <w:t>его компетенции, с внесением информации в журнал мониторинга</w:t>
      </w:r>
      <w:r w:rsidR="00F7358E" w:rsidRPr="00C51340">
        <w:rPr>
          <w:sz w:val="28"/>
          <w:szCs w:val="28"/>
        </w:rPr>
        <w:t xml:space="preserve"> </w:t>
      </w:r>
      <w:proofErr w:type="gramStart"/>
      <w:r w:rsidR="00F7358E" w:rsidRPr="00C51340">
        <w:rPr>
          <w:sz w:val="28"/>
          <w:szCs w:val="28"/>
        </w:rPr>
        <w:t>согласно приложени</w:t>
      </w:r>
      <w:r w:rsidR="00C51340" w:rsidRPr="00C51340">
        <w:rPr>
          <w:sz w:val="28"/>
          <w:szCs w:val="28"/>
        </w:rPr>
        <w:t>я</w:t>
      </w:r>
      <w:proofErr w:type="gramEnd"/>
      <w:r w:rsidR="00F7358E" w:rsidRPr="00C51340">
        <w:rPr>
          <w:sz w:val="28"/>
          <w:szCs w:val="28"/>
        </w:rPr>
        <w:t xml:space="preserve"> № 1 к настоящему Порядку</w:t>
      </w:r>
      <w:r w:rsidR="00C51340" w:rsidRPr="00C51340">
        <w:rPr>
          <w:sz w:val="28"/>
          <w:szCs w:val="28"/>
        </w:rPr>
        <w:t>.</w:t>
      </w:r>
    </w:p>
    <w:p w:rsidR="00641A4A" w:rsidRPr="002B6FD1" w:rsidRDefault="00CC440C" w:rsidP="00CC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5529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641A4A" w:rsidRPr="002B6FD1">
        <w:rPr>
          <w:sz w:val="28"/>
          <w:szCs w:val="28"/>
        </w:rPr>
        <w:t>Проведение мониторинга включает в себя следующие стадии:</w:t>
      </w:r>
      <w:bookmarkEnd w:id="4"/>
    </w:p>
    <w:p w:rsidR="00641A4A" w:rsidRPr="002B6FD1" w:rsidRDefault="00CC440C" w:rsidP="00CC440C">
      <w:pPr>
        <w:ind w:firstLine="708"/>
        <w:jc w:val="both"/>
        <w:rPr>
          <w:sz w:val="28"/>
          <w:szCs w:val="28"/>
        </w:rPr>
      </w:pPr>
      <w:bookmarkStart w:id="5" w:name="sub_131"/>
      <w:r>
        <w:rPr>
          <w:sz w:val="28"/>
          <w:szCs w:val="28"/>
        </w:rPr>
        <w:t>а) </w:t>
      </w:r>
      <w:r w:rsidR="00641A4A" w:rsidRPr="002B6FD1">
        <w:rPr>
          <w:sz w:val="28"/>
          <w:szCs w:val="28"/>
        </w:rPr>
        <w:t xml:space="preserve">сбор информации в социальных сетях, </w:t>
      </w:r>
      <w:r w:rsidR="00641A4A" w:rsidRPr="002B6FD1">
        <w:rPr>
          <w:bCs/>
          <w:sz w:val="28"/>
          <w:szCs w:val="28"/>
        </w:rPr>
        <w:t xml:space="preserve">сетевых форумах, </w:t>
      </w:r>
      <w:proofErr w:type="spellStart"/>
      <w:r w:rsidR="00641A4A" w:rsidRPr="002B6FD1">
        <w:rPr>
          <w:sz w:val="28"/>
          <w:szCs w:val="28"/>
        </w:rPr>
        <w:t>блогах</w:t>
      </w:r>
      <w:proofErr w:type="spellEnd"/>
      <w:r w:rsidR="00641A4A" w:rsidRPr="002B6FD1">
        <w:rPr>
          <w:sz w:val="28"/>
          <w:szCs w:val="28"/>
        </w:rPr>
        <w:t xml:space="preserve">, </w:t>
      </w:r>
      <w:proofErr w:type="spellStart"/>
      <w:r w:rsidR="00641A4A" w:rsidRPr="002B6FD1">
        <w:rPr>
          <w:sz w:val="28"/>
          <w:szCs w:val="28"/>
        </w:rPr>
        <w:t>микро-блогах</w:t>
      </w:r>
      <w:proofErr w:type="spellEnd"/>
      <w:r w:rsidR="003928E5">
        <w:rPr>
          <w:sz w:val="28"/>
          <w:szCs w:val="28"/>
        </w:rPr>
        <w:t xml:space="preserve"> </w:t>
      </w:r>
      <w:r w:rsidR="00641A4A" w:rsidRPr="002B6FD1">
        <w:rPr>
          <w:bCs/>
          <w:sz w:val="28"/>
          <w:szCs w:val="28"/>
        </w:rPr>
        <w:t>и других интернет ресурсах, информации</w:t>
      </w:r>
      <w:r w:rsidR="00641A4A" w:rsidRPr="002B6FD1">
        <w:rPr>
          <w:sz w:val="28"/>
          <w:szCs w:val="28"/>
        </w:rPr>
        <w:t xml:space="preserve"> вводимой пользователем при регистрации на сайте или в опросах, комментарии читателей на тему экстремизма и терроризма; </w:t>
      </w:r>
      <w:bookmarkStart w:id="6" w:name="sub_132"/>
      <w:bookmarkEnd w:id="5"/>
    </w:p>
    <w:p w:rsidR="00641A4A" w:rsidRPr="002B6FD1" w:rsidRDefault="00CC440C" w:rsidP="00CC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41A4A" w:rsidRPr="002B6FD1">
        <w:rPr>
          <w:sz w:val="28"/>
          <w:szCs w:val="28"/>
        </w:rPr>
        <w:t>анализ полученной информации</w:t>
      </w:r>
      <w:r w:rsidR="00FE6FCF">
        <w:rPr>
          <w:sz w:val="28"/>
          <w:szCs w:val="28"/>
        </w:rPr>
        <w:t xml:space="preserve"> в ходе</w:t>
      </w:r>
      <w:r w:rsidR="00641A4A" w:rsidRPr="002B6FD1">
        <w:rPr>
          <w:sz w:val="28"/>
          <w:szCs w:val="28"/>
        </w:rPr>
        <w:t xml:space="preserve"> мониторинга на предмет наличия приз</w:t>
      </w:r>
      <w:r w:rsidR="005D515A">
        <w:rPr>
          <w:sz w:val="28"/>
          <w:szCs w:val="28"/>
        </w:rPr>
        <w:t xml:space="preserve">наков проявлений экстремисткой </w:t>
      </w:r>
      <w:r w:rsidR="00641A4A" w:rsidRPr="002B6FD1">
        <w:rPr>
          <w:sz w:val="28"/>
          <w:szCs w:val="28"/>
        </w:rPr>
        <w:t>и террористической деятельности;</w:t>
      </w:r>
    </w:p>
    <w:bookmarkEnd w:id="6"/>
    <w:p w:rsidR="00641A4A" w:rsidRPr="002B6FD1" w:rsidRDefault="00CC440C" w:rsidP="00CC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641A4A" w:rsidRPr="002B6FD1">
        <w:rPr>
          <w:sz w:val="28"/>
          <w:szCs w:val="28"/>
        </w:rPr>
        <w:t xml:space="preserve">фиксация фактов распространения экстремистских материалов на территории </w:t>
      </w:r>
      <w:r w:rsidR="005D515A">
        <w:rPr>
          <w:sz w:val="28"/>
          <w:szCs w:val="28"/>
        </w:rPr>
        <w:t>Промышленновского муниципального округа</w:t>
      </w:r>
      <w:r w:rsidR="00641A4A" w:rsidRPr="002B6FD1">
        <w:rPr>
          <w:sz w:val="28"/>
          <w:szCs w:val="28"/>
        </w:rPr>
        <w:t>;</w:t>
      </w:r>
    </w:p>
    <w:p w:rsidR="00641A4A" w:rsidRPr="002B6FD1" w:rsidRDefault="00641A4A" w:rsidP="00CC440C">
      <w:pPr>
        <w:ind w:firstLine="708"/>
        <w:jc w:val="both"/>
        <w:rPr>
          <w:sz w:val="28"/>
          <w:szCs w:val="28"/>
        </w:rPr>
      </w:pPr>
      <w:r w:rsidRPr="002B6FD1">
        <w:rPr>
          <w:sz w:val="28"/>
          <w:szCs w:val="28"/>
        </w:rPr>
        <w:t>г)</w:t>
      </w:r>
      <w:r w:rsidR="00CC440C">
        <w:rPr>
          <w:sz w:val="28"/>
          <w:szCs w:val="28"/>
        </w:rPr>
        <w:t> </w:t>
      </w:r>
      <w:r w:rsidRPr="002B6FD1">
        <w:rPr>
          <w:sz w:val="28"/>
          <w:szCs w:val="28"/>
        </w:rPr>
        <w:t>напра</w:t>
      </w:r>
      <w:r w:rsidR="0004501B">
        <w:rPr>
          <w:sz w:val="28"/>
          <w:szCs w:val="28"/>
        </w:rPr>
        <w:t>вление результатов мониторинга</w:t>
      </w:r>
      <w:r w:rsidRPr="002B6FD1">
        <w:rPr>
          <w:sz w:val="28"/>
          <w:szCs w:val="28"/>
        </w:rPr>
        <w:t xml:space="preserve"> </w:t>
      </w:r>
      <w:r w:rsidR="009855D0">
        <w:rPr>
          <w:sz w:val="28"/>
          <w:szCs w:val="28"/>
        </w:rPr>
        <w:t>секретар</w:t>
      </w:r>
      <w:r w:rsidR="0004501B">
        <w:rPr>
          <w:sz w:val="28"/>
          <w:szCs w:val="28"/>
        </w:rPr>
        <w:t>ю</w:t>
      </w:r>
      <w:r w:rsidR="009855D0">
        <w:rPr>
          <w:sz w:val="28"/>
          <w:szCs w:val="28"/>
        </w:rPr>
        <w:t xml:space="preserve"> </w:t>
      </w:r>
      <w:r w:rsidR="009855D0" w:rsidRPr="002B6FD1">
        <w:rPr>
          <w:sz w:val="28"/>
          <w:szCs w:val="28"/>
        </w:rPr>
        <w:t xml:space="preserve">антитеррористической комиссии </w:t>
      </w:r>
      <w:r w:rsidR="009855D0">
        <w:rPr>
          <w:sz w:val="28"/>
          <w:szCs w:val="28"/>
        </w:rPr>
        <w:t xml:space="preserve">Промышленновского муниципального </w:t>
      </w:r>
      <w:r w:rsidR="009855D0">
        <w:rPr>
          <w:sz w:val="28"/>
          <w:szCs w:val="28"/>
        </w:rPr>
        <w:lastRenderedPageBreak/>
        <w:t>округа</w:t>
      </w:r>
      <w:r w:rsidRPr="002B6FD1">
        <w:rPr>
          <w:sz w:val="28"/>
          <w:szCs w:val="28"/>
        </w:rPr>
        <w:t xml:space="preserve"> </w:t>
      </w:r>
      <w:r w:rsidR="009855D0">
        <w:rPr>
          <w:sz w:val="28"/>
          <w:szCs w:val="28"/>
        </w:rPr>
        <w:t xml:space="preserve">для </w:t>
      </w:r>
      <w:r w:rsidRPr="002B6FD1">
        <w:rPr>
          <w:sz w:val="28"/>
          <w:szCs w:val="28"/>
        </w:rPr>
        <w:t>принятия решения о недопущении и пресечении распространения информации экстремистской направленности.</w:t>
      </w:r>
    </w:p>
    <w:p w:rsidR="00641A4A" w:rsidRPr="002B6FD1" w:rsidRDefault="00CC440C" w:rsidP="00CC440C">
      <w:pPr>
        <w:pStyle w:val="af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645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641A4A" w:rsidRPr="002B6FD1">
        <w:rPr>
          <w:sz w:val="28"/>
          <w:szCs w:val="28"/>
        </w:rPr>
        <w:t>Перечень информации, используем</w:t>
      </w:r>
      <w:r w:rsidR="00FE6FCF">
        <w:rPr>
          <w:sz w:val="28"/>
          <w:szCs w:val="28"/>
        </w:rPr>
        <w:t>о</w:t>
      </w:r>
      <w:r w:rsidR="00641A4A" w:rsidRPr="002B6FD1">
        <w:rPr>
          <w:sz w:val="28"/>
          <w:szCs w:val="28"/>
        </w:rPr>
        <w:t>й при мониторинге на выявление, предупреждение и пресечение материалов</w:t>
      </w:r>
      <w:r w:rsidR="00FE6FCF">
        <w:rPr>
          <w:sz w:val="28"/>
          <w:szCs w:val="28"/>
        </w:rPr>
        <w:t>,</w:t>
      </w:r>
      <w:r w:rsidR="00641A4A" w:rsidRPr="002B6FD1">
        <w:rPr>
          <w:sz w:val="28"/>
          <w:szCs w:val="28"/>
        </w:rPr>
        <w:t xml:space="preserve"> содержащих призывы к совершению преступлений экстремистской направленности</w:t>
      </w:r>
      <w:r w:rsidR="00FE6FCF">
        <w:rPr>
          <w:sz w:val="28"/>
          <w:szCs w:val="28"/>
        </w:rPr>
        <w:t xml:space="preserve"> и</w:t>
      </w:r>
      <w:r w:rsidR="00641A4A" w:rsidRPr="002B6FD1">
        <w:rPr>
          <w:sz w:val="28"/>
          <w:szCs w:val="28"/>
        </w:rPr>
        <w:t xml:space="preserve"> размещени</w:t>
      </w:r>
      <w:r w:rsidR="00FE6FCF">
        <w:rPr>
          <w:sz w:val="28"/>
          <w:szCs w:val="28"/>
        </w:rPr>
        <w:t>ю</w:t>
      </w:r>
      <w:r w:rsidR="00641A4A" w:rsidRPr="002B6FD1">
        <w:rPr>
          <w:sz w:val="28"/>
          <w:szCs w:val="28"/>
        </w:rPr>
        <w:t xml:space="preserve"> экстремистских материалов в </w:t>
      </w:r>
      <w:proofErr w:type="spellStart"/>
      <w:r w:rsidR="00641A4A" w:rsidRPr="002B6FD1">
        <w:rPr>
          <w:sz w:val="28"/>
          <w:szCs w:val="28"/>
        </w:rPr>
        <w:t>ин</w:t>
      </w:r>
      <w:r w:rsidR="00F55293">
        <w:rPr>
          <w:sz w:val="28"/>
          <w:szCs w:val="28"/>
        </w:rPr>
        <w:t>т</w:t>
      </w:r>
      <w:r w:rsidR="00641A4A" w:rsidRPr="002B6FD1">
        <w:rPr>
          <w:sz w:val="28"/>
          <w:szCs w:val="28"/>
        </w:rPr>
        <w:t>ернет-ресурсах</w:t>
      </w:r>
      <w:proofErr w:type="spellEnd"/>
      <w:r w:rsidR="00641A4A" w:rsidRPr="002B6FD1">
        <w:rPr>
          <w:sz w:val="28"/>
          <w:szCs w:val="28"/>
        </w:rPr>
        <w:t>:</w:t>
      </w:r>
    </w:p>
    <w:p w:rsidR="00641A4A" w:rsidRPr="002B6FD1" w:rsidRDefault="00CC440C" w:rsidP="00CC440C">
      <w:pPr>
        <w:pStyle w:val="af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645">
        <w:rPr>
          <w:sz w:val="28"/>
          <w:szCs w:val="28"/>
        </w:rPr>
        <w:t>4</w:t>
      </w:r>
      <w:r>
        <w:rPr>
          <w:sz w:val="28"/>
          <w:szCs w:val="28"/>
        </w:rPr>
        <w:t>.1. </w:t>
      </w:r>
      <w:r w:rsidR="00641A4A" w:rsidRPr="002B6FD1">
        <w:rPr>
          <w:sz w:val="28"/>
          <w:szCs w:val="28"/>
        </w:rPr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(</w:t>
      </w:r>
      <w:r w:rsidR="00641A4A" w:rsidRPr="00CC440C">
        <w:rPr>
          <w:sz w:val="28"/>
          <w:szCs w:val="28"/>
        </w:rPr>
        <w:t>http://www.fsb.ru/fsb/npd/terror.htm);</w:t>
      </w:r>
    </w:p>
    <w:p w:rsidR="00641A4A" w:rsidRPr="002B6FD1" w:rsidRDefault="00CC440C" w:rsidP="00CC440C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645">
        <w:rPr>
          <w:sz w:val="28"/>
          <w:szCs w:val="28"/>
        </w:rPr>
        <w:t>4</w:t>
      </w:r>
      <w:r>
        <w:rPr>
          <w:sz w:val="28"/>
          <w:szCs w:val="28"/>
        </w:rPr>
        <w:t>.2. </w:t>
      </w:r>
      <w:r w:rsidR="00641A4A" w:rsidRPr="002B6FD1">
        <w:rPr>
          <w:sz w:val="28"/>
          <w:szCs w:val="28"/>
        </w:rPr>
        <w:t>Федеральный список экстремистских материалов (</w:t>
      </w:r>
      <w:r w:rsidR="00641A4A" w:rsidRPr="00CC440C">
        <w:rPr>
          <w:sz w:val="28"/>
          <w:szCs w:val="28"/>
        </w:rPr>
        <w:t>http://minjust.ru/ru/extremist-materials);</w:t>
      </w:r>
    </w:p>
    <w:p w:rsidR="00641A4A" w:rsidRPr="002B6FD1" w:rsidRDefault="00CC440C" w:rsidP="00CC440C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645">
        <w:rPr>
          <w:sz w:val="28"/>
          <w:szCs w:val="28"/>
        </w:rPr>
        <w:t>4</w:t>
      </w:r>
      <w:r>
        <w:rPr>
          <w:sz w:val="28"/>
          <w:szCs w:val="28"/>
        </w:rPr>
        <w:t>.3. </w:t>
      </w:r>
      <w:r w:rsidR="00641A4A" w:rsidRPr="002B6FD1">
        <w:rPr>
          <w:sz w:val="28"/>
          <w:szCs w:val="28"/>
        </w:rPr>
        <w:t>Перечень некоммерческих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</w:t>
      </w:r>
      <w:r w:rsidR="005D515A">
        <w:rPr>
          <w:sz w:val="28"/>
          <w:szCs w:val="28"/>
        </w:rPr>
        <w:t>м Федеральным законом от 25.07.2002 №</w:t>
      </w:r>
      <w:r w:rsidR="00641A4A" w:rsidRPr="002B6FD1">
        <w:rPr>
          <w:sz w:val="28"/>
          <w:szCs w:val="28"/>
        </w:rPr>
        <w:t xml:space="preserve"> 114-ФЗ «О противодействии экстремистской деятельности»</w:t>
      </w:r>
      <w:r w:rsidR="005D515A">
        <w:rPr>
          <w:sz w:val="28"/>
          <w:szCs w:val="28"/>
        </w:rPr>
        <w:t xml:space="preserve"> </w:t>
      </w:r>
      <w:r w:rsidR="00641A4A" w:rsidRPr="002B6FD1">
        <w:rPr>
          <w:sz w:val="28"/>
          <w:szCs w:val="28"/>
        </w:rPr>
        <w:t>(</w:t>
      </w:r>
      <w:r w:rsidR="00641A4A" w:rsidRPr="00CC440C">
        <w:rPr>
          <w:sz w:val="28"/>
          <w:szCs w:val="28"/>
        </w:rPr>
        <w:t>http://minjust.ru/nko/perechen_zapret);</w:t>
      </w:r>
    </w:p>
    <w:p w:rsidR="00670482" w:rsidRPr="00CC440C" w:rsidRDefault="00CC440C" w:rsidP="00CC440C">
      <w:pPr>
        <w:pStyle w:val="af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645">
        <w:rPr>
          <w:sz w:val="28"/>
          <w:szCs w:val="28"/>
        </w:rPr>
        <w:t>4</w:t>
      </w:r>
      <w:r>
        <w:rPr>
          <w:sz w:val="28"/>
          <w:szCs w:val="28"/>
        </w:rPr>
        <w:t>.4. </w:t>
      </w:r>
      <w:proofErr w:type="gramStart"/>
      <w:r w:rsidR="00641A4A" w:rsidRPr="002B6FD1">
        <w:rPr>
          <w:sz w:val="28"/>
          <w:szCs w:val="28"/>
        </w:rPr>
        <w:t>Заключения Экспертного совета по проведению государственной религиоведческой экспертизы и Научно-консультативного совета при Министерстве юстиции Российской Федерации по изучению информационных материалов религиозного содержания на предмет выявления в них признаков экстремизма (тексты заключений размещены на официальном сайте Министерства юстиции Российской Федерации (</w:t>
      </w:r>
      <w:r w:rsidR="00641A4A" w:rsidRPr="00CC440C">
        <w:rPr>
          <w:sz w:val="28"/>
          <w:szCs w:val="28"/>
        </w:rPr>
        <w:t>http://minjust.ru/ru/press/news/zaklyucheniya-nauchno-konsultativnogo-soveta-pri-ministerstve-yusticii-rossiyskoy</w:t>
      </w:r>
      <w:r w:rsidR="00641A4A" w:rsidRPr="002B6FD1">
        <w:rPr>
          <w:sz w:val="28"/>
          <w:szCs w:val="28"/>
        </w:rPr>
        <w:t>).</w:t>
      </w:r>
      <w:proofErr w:type="gramEnd"/>
    </w:p>
    <w:p w:rsidR="009855D0" w:rsidRDefault="009855D0" w:rsidP="009855D0">
      <w:pPr>
        <w:jc w:val="center"/>
        <w:rPr>
          <w:b/>
          <w:sz w:val="28"/>
          <w:szCs w:val="28"/>
        </w:rPr>
      </w:pPr>
    </w:p>
    <w:p w:rsidR="005D515A" w:rsidRPr="005D515A" w:rsidRDefault="00CC440C" w:rsidP="00985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5D515A" w:rsidRPr="005D515A">
        <w:rPr>
          <w:b/>
          <w:sz w:val="28"/>
          <w:szCs w:val="28"/>
        </w:rPr>
        <w:t>Оформление результатов мониторинга</w:t>
      </w:r>
    </w:p>
    <w:p w:rsidR="005D515A" w:rsidRPr="002B6FD1" w:rsidRDefault="005D515A" w:rsidP="00CC44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15A" w:rsidRPr="002B6FD1" w:rsidRDefault="00CC440C" w:rsidP="00CC440C">
      <w:pPr>
        <w:ind w:firstLine="708"/>
        <w:jc w:val="both"/>
        <w:rPr>
          <w:sz w:val="28"/>
          <w:szCs w:val="28"/>
        </w:rPr>
      </w:pPr>
      <w:bookmarkStart w:id="7" w:name="sub_17"/>
      <w:r>
        <w:rPr>
          <w:sz w:val="28"/>
          <w:szCs w:val="28"/>
        </w:rPr>
        <w:t>4.1. </w:t>
      </w:r>
      <w:r w:rsidR="005D515A" w:rsidRPr="002B6FD1">
        <w:rPr>
          <w:sz w:val="28"/>
          <w:szCs w:val="28"/>
        </w:rPr>
        <w:t xml:space="preserve">На основании проведённого анализа полученной информации </w:t>
      </w:r>
      <w:r w:rsidR="00FE6FCF">
        <w:rPr>
          <w:sz w:val="28"/>
          <w:szCs w:val="28"/>
        </w:rPr>
        <w:t xml:space="preserve">в ходе </w:t>
      </w:r>
      <w:r w:rsidR="005D515A" w:rsidRPr="002B6FD1">
        <w:rPr>
          <w:sz w:val="28"/>
          <w:szCs w:val="28"/>
        </w:rPr>
        <w:t xml:space="preserve">мониторинга, субъект мониторинга оформляет результат мониторинга в виде </w:t>
      </w:r>
      <w:r w:rsidR="000767EA">
        <w:rPr>
          <w:sz w:val="28"/>
          <w:szCs w:val="28"/>
        </w:rPr>
        <w:t>записи в журнале.</w:t>
      </w:r>
    </w:p>
    <w:p w:rsidR="005D515A" w:rsidRDefault="00CC440C" w:rsidP="00CC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5D515A" w:rsidRPr="002B6FD1">
        <w:rPr>
          <w:sz w:val="28"/>
          <w:szCs w:val="28"/>
        </w:rPr>
        <w:t xml:space="preserve">В </w:t>
      </w:r>
      <w:r w:rsidR="000767EA">
        <w:rPr>
          <w:sz w:val="28"/>
          <w:szCs w:val="28"/>
        </w:rPr>
        <w:t>журнал</w:t>
      </w:r>
      <w:r w:rsidR="005D515A" w:rsidRPr="002B6FD1">
        <w:rPr>
          <w:sz w:val="28"/>
          <w:szCs w:val="28"/>
        </w:rPr>
        <w:t xml:space="preserve"> о проведении мониторинга </w:t>
      </w:r>
      <w:r w:rsidR="000767EA">
        <w:rPr>
          <w:sz w:val="28"/>
          <w:szCs w:val="28"/>
        </w:rPr>
        <w:t>заносится</w:t>
      </w:r>
      <w:r w:rsidR="005D515A" w:rsidRPr="002B6FD1">
        <w:rPr>
          <w:sz w:val="28"/>
          <w:szCs w:val="28"/>
        </w:rPr>
        <w:t xml:space="preserve"> дата проведения мониторинга, объекты мониторинга подлежащие проверке, наличие или отсутствие на</w:t>
      </w:r>
      <w:r>
        <w:rPr>
          <w:sz w:val="28"/>
          <w:szCs w:val="28"/>
        </w:rPr>
        <w:t xml:space="preserve"> них экстремистских материалов.</w:t>
      </w:r>
    </w:p>
    <w:p w:rsidR="00FF47FD" w:rsidRDefault="00CC440C" w:rsidP="00CC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5D515A" w:rsidRPr="002B6FD1">
        <w:rPr>
          <w:sz w:val="28"/>
          <w:szCs w:val="28"/>
        </w:rPr>
        <w:t xml:space="preserve">В случае выявления информации экстремистского характера на объекте мониторинга, данная информация фиксируется путем распечатывания </w:t>
      </w:r>
      <w:proofErr w:type="spellStart"/>
      <w:r w:rsidR="005D515A" w:rsidRPr="002B6FD1">
        <w:rPr>
          <w:sz w:val="28"/>
          <w:szCs w:val="28"/>
        </w:rPr>
        <w:t>скриншота</w:t>
      </w:r>
      <w:proofErr w:type="spellEnd"/>
      <w:r w:rsidR="005D515A" w:rsidRPr="002B6FD1">
        <w:rPr>
          <w:sz w:val="28"/>
          <w:szCs w:val="28"/>
        </w:rPr>
        <w:t xml:space="preserve"> страницы, копирования интернет адреса страницы</w:t>
      </w:r>
      <w:r w:rsidR="000767EA">
        <w:rPr>
          <w:sz w:val="28"/>
          <w:szCs w:val="28"/>
        </w:rPr>
        <w:t>.</w:t>
      </w:r>
      <w:bookmarkStart w:id="8" w:name="sub_18"/>
      <w:bookmarkEnd w:id="7"/>
    </w:p>
    <w:p w:rsidR="005D515A" w:rsidRPr="00CC440C" w:rsidRDefault="005D515A" w:rsidP="00CC440C">
      <w:pPr>
        <w:ind w:firstLine="708"/>
        <w:jc w:val="both"/>
        <w:rPr>
          <w:bCs/>
          <w:sz w:val="28"/>
          <w:szCs w:val="28"/>
        </w:rPr>
      </w:pPr>
      <w:r w:rsidRPr="002B6FD1">
        <w:rPr>
          <w:sz w:val="28"/>
          <w:szCs w:val="28"/>
        </w:rPr>
        <w:t>4.</w:t>
      </w:r>
      <w:r w:rsidR="00FF47FD">
        <w:rPr>
          <w:sz w:val="28"/>
          <w:szCs w:val="28"/>
        </w:rPr>
        <w:t>4</w:t>
      </w:r>
      <w:r w:rsidRPr="002B6FD1">
        <w:rPr>
          <w:sz w:val="28"/>
          <w:szCs w:val="28"/>
        </w:rPr>
        <w:t>.</w:t>
      </w:r>
      <w:r w:rsidR="00CC440C">
        <w:rPr>
          <w:sz w:val="28"/>
          <w:szCs w:val="28"/>
        </w:rPr>
        <w:t> </w:t>
      </w:r>
      <w:r w:rsidRPr="002B6FD1">
        <w:rPr>
          <w:sz w:val="28"/>
          <w:szCs w:val="28"/>
        </w:rPr>
        <w:t>Результаты мониторинга, полученные субъек</w:t>
      </w:r>
      <w:r w:rsidR="0004501B">
        <w:rPr>
          <w:sz w:val="28"/>
          <w:szCs w:val="28"/>
        </w:rPr>
        <w:t>том мониторинга, направляются секретарю</w:t>
      </w:r>
      <w:r w:rsidRPr="002B6FD1">
        <w:rPr>
          <w:sz w:val="28"/>
          <w:szCs w:val="28"/>
        </w:rPr>
        <w:t xml:space="preserve"> антитеррористической комиссии </w:t>
      </w:r>
      <w:r w:rsidR="00FF47FD">
        <w:rPr>
          <w:sz w:val="28"/>
          <w:szCs w:val="28"/>
        </w:rPr>
        <w:t>Промышленновского муниципального округа</w:t>
      </w:r>
      <w:r w:rsidR="000767EA">
        <w:rPr>
          <w:bCs/>
          <w:sz w:val="28"/>
          <w:szCs w:val="28"/>
        </w:rPr>
        <w:t xml:space="preserve"> ежеквартально, а в случа</w:t>
      </w:r>
      <w:r w:rsidR="00F7358E">
        <w:rPr>
          <w:bCs/>
          <w:sz w:val="28"/>
          <w:szCs w:val="28"/>
        </w:rPr>
        <w:t>е</w:t>
      </w:r>
      <w:r w:rsidR="000767EA">
        <w:rPr>
          <w:bCs/>
          <w:sz w:val="28"/>
          <w:szCs w:val="28"/>
        </w:rPr>
        <w:t xml:space="preserve"> выявления </w:t>
      </w:r>
      <w:r w:rsidR="000767EA" w:rsidRPr="002B6FD1">
        <w:rPr>
          <w:sz w:val="28"/>
          <w:szCs w:val="28"/>
        </w:rPr>
        <w:t>информации экстремистского характера</w:t>
      </w:r>
      <w:r w:rsidR="000767EA">
        <w:rPr>
          <w:sz w:val="28"/>
          <w:szCs w:val="28"/>
        </w:rPr>
        <w:t xml:space="preserve"> незамедлительно.</w:t>
      </w:r>
    </w:p>
    <w:p w:rsidR="005D515A" w:rsidRPr="002B6FD1" w:rsidRDefault="005D515A" w:rsidP="00CC440C">
      <w:pPr>
        <w:ind w:firstLine="708"/>
        <w:jc w:val="both"/>
        <w:rPr>
          <w:sz w:val="28"/>
          <w:szCs w:val="28"/>
        </w:rPr>
      </w:pPr>
      <w:r w:rsidRPr="002B6FD1">
        <w:rPr>
          <w:sz w:val="28"/>
          <w:szCs w:val="28"/>
        </w:rPr>
        <w:t>4.</w:t>
      </w:r>
      <w:r w:rsidR="00FF47FD">
        <w:rPr>
          <w:sz w:val="28"/>
          <w:szCs w:val="28"/>
        </w:rPr>
        <w:t>5</w:t>
      </w:r>
      <w:r w:rsidR="00CC440C">
        <w:rPr>
          <w:sz w:val="28"/>
          <w:szCs w:val="28"/>
        </w:rPr>
        <w:t>. </w:t>
      </w:r>
      <w:r w:rsidRPr="002B6FD1">
        <w:rPr>
          <w:sz w:val="28"/>
          <w:szCs w:val="28"/>
        </w:rPr>
        <w:t xml:space="preserve">Секретарь </w:t>
      </w:r>
      <w:r w:rsidR="003F41DC" w:rsidRPr="002B6FD1">
        <w:rPr>
          <w:sz w:val="28"/>
          <w:szCs w:val="28"/>
        </w:rPr>
        <w:t xml:space="preserve">антитеррористической комиссии </w:t>
      </w:r>
      <w:r w:rsidR="003F41DC">
        <w:rPr>
          <w:sz w:val="28"/>
          <w:szCs w:val="28"/>
        </w:rPr>
        <w:t>Промышленновского муниципального округа</w:t>
      </w:r>
      <w:r w:rsidRPr="002B6FD1">
        <w:rPr>
          <w:sz w:val="28"/>
          <w:szCs w:val="28"/>
        </w:rPr>
        <w:t xml:space="preserve"> после получения результатов мониторинга при установлении информации имеющей признаки экстремистской направленности, незамедлительно направляет результаты мониторинга в </w:t>
      </w:r>
      <w:r w:rsidR="009E60A3">
        <w:rPr>
          <w:sz w:val="28"/>
          <w:szCs w:val="28"/>
        </w:rPr>
        <w:lastRenderedPageBreak/>
        <w:t xml:space="preserve">прокуратуру Промышленновского района </w:t>
      </w:r>
      <w:r w:rsidRPr="002B6FD1">
        <w:rPr>
          <w:sz w:val="28"/>
          <w:szCs w:val="28"/>
        </w:rPr>
        <w:t xml:space="preserve">и </w:t>
      </w:r>
      <w:r w:rsidR="009E60A3">
        <w:rPr>
          <w:sz w:val="28"/>
          <w:szCs w:val="28"/>
        </w:rPr>
        <w:t>О</w:t>
      </w:r>
      <w:r w:rsidRPr="002B6FD1">
        <w:rPr>
          <w:sz w:val="28"/>
          <w:szCs w:val="28"/>
        </w:rPr>
        <w:t>тдел МВД России</w:t>
      </w:r>
      <w:r w:rsidR="009E60A3">
        <w:rPr>
          <w:sz w:val="28"/>
          <w:szCs w:val="28"/>
        </w:rPr>
        <w:t xml:space="preserve"> по Промышленновскому муниципальному округу </w:t>
      </w:r>
      <w:r w:rsidRPr="002B6FD1">
        <w:rPr>
          <w:sz w:val="28"/>
          <w:szCs w:val="28"/>
        </w:rPr>
        <w:t>для принятия комплекса мер</w:t>
      </w:r>
      <w:r w:rsidR="009E60A3">
        <w:rPr>
          <w:sz w:val="28"/>
          <w:szCs w:val="28"/>
        </w:rPr>
        <w:t>,</w:t>
      </w:r>
      <w:r w:rsidRPr="002B6FD1">
        <w:rPr>
          <w:sz w:val="28"/>
          <w:szCs w:val="28"/>
        </w:rPr>
        <w:t xml:space="preserve"> направленных на устранение нарушений законодательства.</w:t>
      </w:r>
    </w:p>
    <w:bookmarkEnd w:id="8"/>
    <w:p w:rsidR="005D515A" w:rsidRDefault="005D515A" w:rsidP="005D51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515A" w:rsidRDefault="005D515A" w:rsidP="005D51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60A3" w:rsidRPr="002B6FD1" w:rsidRDefault="009E60A3" w:rsidP="005D51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9E60A3" w:rsidTr="009E60A3">
        <w:tc>
          <w:tcPr>
            <w:tcW w:w="6062" w:type="dxa"/>
          </w:tcPr>
          <w:p w:rsidR="009E60A3" w:rsidRDefault="003F41DC" w:rsidP="003F4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E60A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E60A3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509" w:type="dxa"/>
          </w:tcPr>
          <w:p w:rsidR="009E60A3" w:rsidRDefault="009E60A3" w:rsidP="009E60A3">
            <w:pPr>
              <w:jc w:val="both"/>
              <w:rPr>
                <w:sz w:val="28"/>
                <w:szCs w:val="28"/>
              </w:rPr>
            </w:pPr>
          </w:p>
        </w:tc>
      </w:tr>
      <w:tr w:rsidR="009E60A3" w:rsidTr="009E60A3">
        <w:tc>
          <w:tcPr>
            <w:tcW w:w="6062" w:type="dxa"/>
          </w:tcPr>
          <w:p w:rsidR="009E60A3" w:rsidRDefault="009E60A3" w:rsidP="009E6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09" w:type="dxa"/>
          </w:tcPr>
          <w:p w:rsidR="009E60A3" w:rsidRDefault="009E60A3" w:rsidP="009E60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2B6855" w:rsidRDefault="002B6855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C51340" w:rsidRDefault="00C51340" w:rsidP="00670482">
      <w:pPr>
        <w:jc w:val="both"/>
        <w:rPr>
          <w:sz w:val="28"/>
          <w:szCs w:val="28"/>
        </w:rPr>
      </w:pPr>
    </w:p>
    <w:p w:rsidR="00A82D4B" w:rsidRDefault="00A82D4B" w:rsidP="00670482">
      <w:pPr>
        <w:jc w:val="both"/>
        <w:rPr>
          <w:sz w:val="28"/>
          <w:szCs w:val="28"/>
        </w:rPr>
        <w:sectPr w:rsidR="00A82D4B" w:rsidSect="00A82D4B">
          <w:footerReference w:type="first" r:id="rId10"/>
          <w:pgSz w:w="11906" w:h="16838"/>
          <w:pgMar w:top="709" w:right="850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0"/>
      </w:tblGrid>
      <w:tr w:rsidR="00A82D4B" w:rsidTr="00A82D4B">
        <w:tc>
          <w:tcPr>
            <w:tcW w:w="6030" w:type="dxa"/>
          </w:tcPr>
          <w:p w:rsidR="00A82D4B" w:rsidRDefault="00A82D4B" w:rsidP="00A82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A82D4B" w:rsidRPr="00A82D4B" w:rsidRDefault="00A82D4B" w:rsidP="00A82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</w:t>
            </w:r>
            <w:r w:rsidRPr="00A82D4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</w:p>
          <w:p w:rsidR="00A82D4B" w:rsidRPr="00A82D4B" w:rsidRDefault="00A82D4B" w:rsidP="00A82D4B">
            <w:pPr>
              <w:jc w:val="center"/>
              <w:rPr>
                <w:bCs/>
                <w:sz w:val="28"/>
                <w:szCs w:val="28"/>
              </w:rPr>
            </w:pPr>
            <w:r w:rsidRPr="00A82D4B">
              <w:rPr>
                <w:bCs/>
                <w:sz w:val="28"/>
                <w:szCs w:val="28"/>
              </w:rPr>
              <w:t xml:space="preserve">проведения мониторинга информационных ресурсов в сети Интернет на предмет выявления информации </w:t>
            </w:r>
            <w:r w:rsidRPr="00A82D4B">
              <w:rPr>
                <w:sz w:val="28"/>
                <w:szCs w:val="28"/>
              </w:rPr>
              <w:t>террористическо</w:t>
            </w:r>
            <w:r w:rsidR="00284645">
              <w:rPr>
                <w:sz w:val="28"/>
                <w:szCs w:val="28"/>
              </w:rPr>
              <w:t>го</w:t>
            </w:r>
            <w:r w:rsidRPr="00A82D4B">
              <w:rPr>
                <w:bCs/>
                <w:sz w:val="28"/>
                <w:szCs w:val="28"/>
              </w:rPr>
              <w:t xml:space="preserve"> и экстремистско</w:t>
            </w:r>
            <w:r w:rsidR="00284645">
              <w:rPr>
                <w:bCs/>
                <w:sz w:val="28"/>
                <w:szCs w:val="28"/>
              </w:rPr>
              <w:t>го</w:t>
            </w:r>
            <w:r w:rsidRPr="00A82D4B">
              <w:rPr>
                <w:bCs/>
                <w:sz w:val="28"/>
                <w:szCs w:val="28"/>
              </w:rPr>
              <w:t xml:space="preserve"> </w:t>
            </w:r>
            <w:r w:rsidR="00284645">
              <w:rPr>
                <w:bCs/>
                <w:sz w:val="28"/>
                <w:szCs w:val="28"/>
              </w:rPr>
              <w:t>характера</w:t>
            </w:r>
            <w:r w:rsidRPr="00A82D4B">
              <w:rPr>
                <w:bCs/>
                <w:sz w:val="28"/>
                <w:szCs w:val="28"/>
              </w:rPr>
              <w:t xml:space="preserve"> на территории Промышленновского муниципального округа</w:t>
            </w:r>
          </w:p>
          <w:p w:rsidR="00A82D4B" w:rsidRDefault="00A82D4B" w:rsidP="00670482">
            <w:pPr>
              <w:jc w:val="both"/>
              <w:rPr>
                <w:sz w:val="28"/>
                <w:szCs w:val="28"/>
              </w:rPr>
            </w:pPr>
          </w:p>
        </w:tc>
      </w:tr>
    </w:tbl>
    <w:p w:rsidR="00C51340" w:rsidRDefault="00C51340" w:rsidP="00670482">
      <w:pPr>
        <w:jc w:val="both"/>
        <w:rPr>
          <w:sz w:val="28"/>
          <w:szCs w:val="28"/>
        </w:rPr>
      </w:pPr>
    </w:p>
    <w:p w:rsidR="002F6918" w:rsidRPr="002F6918" w:rsidRDefault="002F6918" w:rsidP="002F6918">
      <w:pPr>
        <w:jc w:val="center"/>
        <w:rPr>
          <w:b/>
          <w:bCs/>
          <w:sz w:val="28"/>
          <w:szCs w:val="28"/>
        </w:rPr>
      </w:pPr>
      <w:r w:rsidRPr="002F6918">
        <w:rPr>
          <w:b/>
          <w:sz w:val="28"/>
          <w:szCs w:val="28"/>
        </w:rPr>
        <w:t>Журнал</w:t>
      </w:r>
    </w:p>
    <w:p w:rsidR="002F6918" w:rsidRPr="002F6918" w:rsidRDefault="002F6918" w:rsidP="002F6918">
      <w:pPr>
        <w:jc w:val="center"/>
        <w:rPr>
          <w:b/>
          <w:bCs/>
          <w:sz w:val="28"/>
          <w:szCs w:val="28"/>
        </w:rPr>
      </w:pPr>
      <w:r w:rsidRPr="002F6918">
        <w:rPr>
          <w:b/>
          <w:bCs/>
          <w:sz w:val="28"/>
          <w:szCs w:val="28"/>
        </w:rPr>
        <w:t xml:space="preserve">проведения мониторинга информационных ресурсов в сети Интернет на предмет выявления информации </w:t>
      </w:r>
      <w:r w:rsidRPr="002F6918">
        <w:rPr>
          <w:b/>
          <w:sz w:val="28"/>
          <w:szCs w:val="28"/>
        </w:rPr>
        <w:t>террористическо</w:t>
      </w:r>
      <w:r w:rsidR="00284645">
        <w:rPr>
          <w:b/>
          <w:sz w:val="28"/>
          <w:szCs w:val="28"/>
        </w:rPr>
        <w:t>го</w:t>
      </w:r>
      <w:r w:rsidRPr="002F6918">
        <w:rPr>
          <w:b/>
          <w:bCs/>
          <w:sz w:val="28"/>
          <w:szCs w:val="28"/>
        </w:rPr>
        <w:t xml:space="preserve"> и экстремистско</w:t>
      </w:r>
      <w:r w:rsidR="00284645">
        <w:rPr>
          <w:b/>
          <w:bCs/>
          <w:sz w:val="28"/>
          <w:szCs w:val="28"/>
        </w:rPr>
        <w:t>го</w:t>
      </w:r>
      <w:r w:rsidRPr="002F6918">
        <w:rPr>
          <w:b/>
          <w:bCs/>
          <w:sz w:val="28"/>
          <w:szCs w:val="28"/>
        </w:rPr>
        <w:t xml:space="preserve"> </w:t>
      </w:r>
      <w:r w:rsidR="00284645">
        <w:rPr>
          <w:b/>
          <w:bCs/>
          <w:sz w:val="28"/>
          <w:szCs w:val="28"/>
        </w:rPr>
        <w:t>характера</w:t>
      </w:r>
      <w:r w:rsidRPr="002F6918">
        <w:rPr>
          <w:b/>
          <w:bCs/>
          <w:sz w:val="28"/>
          <w:szCs w:val="28"/>
        </w:rPr>
        <w:t xml:space="preserve"> на территории Промышленновского муниципального округа</w:t>
      </w:r>
    </w:p>
    <w:p w:rsidR="002F6918" w:rsidRDefault="002F6918" w:rsidP="00670482">
      <w:pPr>
        <w:jc w:val="both"/>
        <w:rPr>
          <w:sz w:val="28"/>
          <w:szCs w:val="28"/>
        </w:rPr>
      </w:pPr>
    </w:p>
    <w:tbl>
      <w:tblPr>
        <w:tblStyle w:val="a7"/>
        <w:tblW w:w="14884" w:type="dxa"/>
        <w:tblInd w:w="392" w:type="dxa"/>
        <w:tblLayout w:type="fixed"/>
        <w:tblLook w:val="04A0"/>
      </w:tblPr>
      <w:tblGrid>
        <w:gridCol w:w="1559"/>
        <w:gridCol w:w="4678"/>
        <w:gridCol w:w="2693"/>
        <w:gridCol w:w="4253"/>
        <w:gridCol w:w="1701"/>
      </w:tblGrid>
      <w:tr w:rsidR="002F6918" w:rsidTr="002F6918">
        <w:tc>
          <w:tcPr>
            <w:tcW w:w="1559" w:type="dxa"/>
            <w:vAlign w:val="center"/>
          </w:tcPr>
          <w:p w:rsidR="002F6918" w:rsidRPr="002F6918" w:rsidRDefault="002F6918" w:rsidP="002F6918">
            <w:pPr>
              <w:jc w:val="center"/>
              <w:rPr>
                <w:sz w:val="24"/>
              </w:rPr>
            </w:pPr>
            <w:r w:rsidRPr="002F6918">
              <w:rPr>
                <w:sz w:val="24"/>
              </w:rPr>
              <w:t>Дата проведения мониторинга</w:t>
            </w:r>
          </w:p>
        </w:tc>
        <w:tc>
          <w:tcPr>
            <w:tcW w:w="4678" w:type="dxa"/>
            <w:vAlign w:val="center"/>
          </w:tcPr>
          <w:p w:rsidR="002F6918" w:rsidRPr="002F6918" w:rsidRDefault="002F6918" w:rsidP="002F6918">
            <w:pPr>
              <w:jc w:val="center"/>
              <w:rPr>
                <w:sz w:val="24"/>
              </w:rPr>
            </w:pPr>
            <w:r w:rsidRPr="002F6918">
              <w:rPr>
                <w:sz w:val="24"/>
              </w:rPr>
              <w:t xml:space="preserve">Объект мониторинг </w:t>
            </w:r>
          </w:p>
        </w:tc>
        <w:tc>
          <w:tcPr>
            <w:tcW w:w="2693" w:type="dxa"/>
            <w:vAlign w:val="center"/>
          </w:tcPr>
          <w:p w:rsidR="002F6918" w:rsidRPr="002F6918" w:rsidRDefault="002F6918" w:rsidP="002F6918">
            <w:pPr>
              <w:jc w:val="center"/>
              <w:rPr>
                <w:sz w:val="24"/>
              </w:rPr>
            </w:pPr>
            <w:r w:rsidRPr="002F6918">
              <w:rPr>
                <w:sz w:val="24"/>
              </w:rPr>
              <w:t>Наличие/ отсутствие экстремистских материалов</w:t>
            </w:r>
          </w:p>
        </w:tc>
        <w:tc>
          <w:tcPr>
            <w:tcW w:w="4253" w:type="dxa"/>
            <w:vAlign w:val="center"/>
          </w:tcPr>
          <w:p w:rsidR="002F6918" w:rsidRPr="002F6918" w:rsidRDefault="002F6918" w:rsidP="002F6918">
            <w:pPr>
              <w:jc w:val="center"/>
              <w:rPr>
                <w:sz w:val="24"/>
              </w:rPr>
            </w:pPr>
            <w:r w:rsidRPr="002F6918">
              <w:rPr>
                <w:sz w:val="24"/>
              </w:rPr>
              <w:t>Ф.И.О. лица, проводившего мониторинг</w:t>
            </w:r>
          </w:p>
        </w:tc>
        <w:tc>
          <w:tcPr>
            <w:tcW w:w="1701" w:type="dxa"/>
            <w:vAlign w:val="center"/>
          </w:tcPr>
          <w:p w:rsidR="002F6918" w:rsidRPr="002F6918" w:rsidRDefault="002F6918" w:rsidP="002F6918">
            <w:pPr>
              <w:jc w:val="center"/>
              <w:rPr>
                <w:sz w:val="24"/>
              </w:rPr>
            </w:pPr>
            <w:r w:rsidRPr="002F6918">
              <w:rPr>
                <w:sz w:val="24"/>
              </w:rPr>
              <w:t>Подпись лица, проводившего мониторинг</w:t>
            </w: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  <w:tr w:rsidR="002F6918" w:rsidTr="002F6918">
        <w:tc>
          <w:tcPr>
            <w:tcW w:w="1559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678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269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4253" w:type="dxa"/>
          </w:tcPr>
          <w:p w:rsidR="002F6918" w:rsidRDefault="002F6918" w:rsidP="002F6918">
            <w:pPr>
              <w:spacing w:line="360" w:lineRule="auto"/>
            </w:pPr>
          </w:p>
        </w:tc>
        <w:tc>
          <w:tcPr>
            <w:tcW w:w="1701" w:type="dxa"/>
          </w:tcPr>
          <w:p w:rsidR="002F6918" w:rsidRDefault="002F6918" w:rsidP="002F6918">
            <w:pPr>
              <w:spacing w:line="360" w:lineRule="auto"/>
            </w:pPr>
          </w:p>
        </w:tc>
      </w:tr>
    </w:tbl>
    <w:p w:rsidR="00C51340" w:rsidRDefault="00C51340" w:rsidP="00670482">
      <w:pPr>
        <w:jc w:val="both"/>
        <w:rPr>
          <w:sz w:val="28"/>
          <w:szCs w:val="28"/>
        </w:rPr>
      </w:pPr>
    </w:p>
    <w:sectPr w:rsidR="00C51340" w:rsidSect="00A82D4B">
      <w:pgSz w:w="16838" w:h="11906" w:orient="landscape"/>
      <w:pgMar w:top="850" w:right="851" w:bottom="1701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4B" w:rsidRDefault="00A82D4B" w:rsidP="00442DC2">
      <w:r>
        <w:separator/>
      </w:r>
    </w:p>
  </w:endnote>
  <w:endnote w:type="continuationSeparator" w:id="0">
    <w:p w:rsidR="00A82D4B" w:rsidRDefault="00A82D4B" w:rsidP="0044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35472"/>
      <w:docPartObj>
        <w:docPartGallery w:val="Page Numbers (Bottom of Page)"/>
        <w:docPartUnique/>
      </w:docPartObj>
    </w:sdtPr>
    <w:sdtContent>
      <w:p w:rsidR="00A82D4B" w:rsidRDefault="0015464A">
        <w:pPr>
          <w:pStyle w:val="ac"/>
          <w:jc w:val="right"/>
        </w:pPr>
        <w:fldSimple w:instr=" PAGE   \* MERGEFORMAT ">
          <w:r w:rsidR="00715DA1">
            <w:rPr>
              <w:noProof/>
            </w:rPr>
            <w:t>2</w:t>
          </w:r>
        </w:fldSimple>
      </w:p>
    </w:sdtContent>
  </w:sdt>
  <w:p w:rsidR="00A82D4B" w:rsidRDefault="00A82D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4B" w:rsidRDefault="00A82D4B">
    <w:pPr>
      <w:pStyle w:val="ac"/>
      <w:jc w:val="right"/>
    </w:pPr>
  </w:p>
  <w:p w:rsidR="00A82D4B" w:rsidRDefault="00A82D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4B" w:rsidRDefault="00A82D4B" w:rsidP="00442DC2">
      <w:r>
        <w:separator/>
      </w:r>
    </w:p>
  </w:footnote>
  <w:footnote w:type="continuationSeparator" w:id="0">
    <w:p w:rsidR="00A82D4B" w:rsidRDefault="00A82D4B" w:rsidP="00442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0B38"/>
    <w:multiLevelType w:val="multilevel"/>
    <w:tmpl w:val="47CE0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13417A"/>
    <w:multiLevelType w:val="multilevel"/>
    <w:tmpl w:val="52146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2D31C9"/>
    <w:multiLevelType w:val="multilevel"/>
    <w:tmpl w:val="4252AF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A76D08"/>
    <w:multiLevelType w:val="multilevel"/>
    <w:tmpl w:val="45C4D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7B530401"/>
    <w:multiLevelType w:val="hybridMultilevel"/>
    <w:tmpl w:val="30E659DA"/>
    <w:lvl w:ilvl="0" w:tplc="0ABC4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109"/>
    <w:rsid w:val="00022B09"/>
    <w:rsid w:val="00032657"/>
    <w:rsid w:val="0004501B"/>
    <w:rsid w:val="000563CD"/>
    <w:rsid w:val="00063C74"/>
    <w:rsid w:val="0006558D"/>
    <w:rsid w:val="00067F9E"/>
    <w:rsid w:val="000767EA"/>
    <w:rsid w:val="00081388"/>
    <w:rsid w:val="00091BE9"/>
    <w:rsid w:val="000E4981"/>
    <w:rsid w:val="000F12CB"/>
    <w:rsid w:val="000F28CD"/>
    <w:rsid w:val="000F63CD"/>
    <w:rsid w:val="00101F29"/>
    <w:rsid w:val="001173D7"/>
    <w:rsid w:val="0015464A"/>
    <w:rsid w:val="00162BF5"/>
    <w:rsid w:val="00170EC7"/>
    <w:rsid w:val="00192CA1"/>
    <w:rsid w:val="001A405A"/>
    <w:rsid w:val="001B4644"/>
    <w:rsid w:val="001C035C"/>
    <w:rsid w:val="00214415"/>
    <w:rsid w:val="00215368"/>
    <w:rsid w:val="00233F0E"/>
    <w:rsid w:val="002375F8"/>
    <w:rsid w:val="00246721"/>
    <w:rsid w:val="002550A4"/>
    <w:rsid w:val="00273109"/>
    <w:rsid w:val="00275DA7"/>
    <w:rsid w:val="00284625"/>
    <w:rsid w:val="00284645"/>
    <w:rsid w:val="00284C4C"/>
    <w:rsid w:val="00286CE3"/>
    <w:rsid w:val="002B6855"/>
    <w:rsid w:val="002C6140"/>
    <w:rsid w:val="002D2F83"/>
    <w:rsid w:val="002F2F73"/>
    <w:rsid w:val="002F6918"/>
    <w:rsid w:val="003007EB"/>
    <w:rsid w:val="00314FCB"/>
    <w:rsid w:val="003168AA"/>
    <w:rsid w:val="00337707"/>
    <w:rsid w:val="003405DA"/>
    <w:rsid w:val="00387EA3"/>
    <w:rsid w:val="00390C77"/>
    <w:rsid w:val="00391471"/>
    <w:rsid w:val="00391CF3"/>
    <w:rsid w:val="003928E5"/>
    <w:rsid w:val="00396AD3"/>
    <w:rsid w:val="003D02B1"/>
    <w:rsid w:val="003D0BDC"/>
    <w:rsid w:val="003E5BD6"/>
    <w:rsid w:val="003F41DC"/>
    <w:rsid w:val="0041773A"/>
    <w:rsid w:val="00421BFA"/>
    <w:rsid w:val="004329BB"/>
    <w:rsid w:val="00434382"/>
    <w:rsid w:val="00442DC2"/>
    <w:rsid w:val="00450B5E"/>
    <w:rsid w:val="004B72A4"/>
    <w:rsid w:val="004C751A"/>
    <w:rsid w:val="004E38A5"/>
    <w:rsid w:val="004F0E02"/>
    <w:rsid w:val="00500C8B"/>
    <w:rsid w:val="00506D37"/>
    <w:rsid w:val="005406C2"/>
    <w:rsid w:val="00572993"/>
    <w:rsid w:val="00573BD6"/>
    <w:rsid w:val="005B0A10"/>
    <w:rsid w:val="005B2ED4"/>
    <w:rsid w:val="005D515A"/>
    <w:rsid w:val="005E7D3A"/>
    <w:rsid w:val="005F0963"/>
    <w:rsid w:val="005F3290"/>
    <w:rsid w:val="005F48C8"/>
    <w:rsid w:val="00641A4A"/>
    <w:rsid w:val="00656B14"/>
    <w:rsid w:val="00670482"/>
    <w:rsid w:val="006847D9"/>
    <w:rsid w:val="0068638C"/>
    <w:rsid w:val="00694504"/>
    <w:rsid w:val="0069454F"/>
    <w:rsid w:val="00696540"/>
    <w:rsid w:val="00696C8A"/>
    <w:rsid w:val="006A0E40"/>
    <w:rsid w:val="006A25D2"/>
    <w:rsid w:val="006A3B48"/>
    <w:rsid w:val="006A65FC"/>
    <w:rsid w:val="006C22C6"/>
    <w:rsid w:val="006C3A05"/>
    <w:rsid w:val="006F4FFE"/>
    <w:rsid w:val="00700DD4"/>
    <w:rsid w:val="007047A0"/>
    <w:rsid w:val="00715DA1"/>
    <w:rsid w:val="00717175"/>
    <w:rsid w:val="007276BA"/>
    <w:rsid w:val="0074327F"/>
    <w:rsid w:val="007440D1"/>
    <w:rsid w:val="00753CA5"/>
    <w:rsid w:val="00756E0A"/>
    <w:rsid w:val="00761DAF"/>
    <w:rsid w:val="00762FBF"/>
    <w:rsid w:val="007727DA"/>
    <w:rsid w:val="00792519"/>
    <w:rsid w:val="007A13FC"/>
    <w:rsid w:val="007E0FDB"/>
    <w:rsid w:val="007F6BBB"/>
    <w:rsid w:val="00810CBD"/>
    <w:rsid w:val="00811237"/>
    <w:rsid w:val="00831119"/>
    <w:rsid w:val="0085094C"/>
    <w:rsid w:val="00860164"/>
    <w:rsid w:val="008659EB"/>
    <w:rsid w:val="0088113B"/>
    <w:rsid w:val="008B2489"/>
    <w:rsid w:val="008C3204"/>
    <w:rsid w:val="008D67F1"/>
    <w:rsid w:val="008E491C"/>
    <w:rsid w:val="008F37D9"/>
    <w:rsid w:val="009015A5"/>
    <w:rsid w:val="00902961"/>
    <w:rsid w:val="00903BC6"/>
    <w:rsid w:val="0095279C"/>
    <w:rsid w:val="00965E4B"/>
    <w:rsid w:val="0098141A"/>
    <w:rsid w:val="009855D0"/>
    <w:rsid w:val="00991574"/>
    <w:rsid w:val="009D4763"/>
    <w:rsid w:val="009E365E"/>
    <w:rsid w:val="009E36C2"/>
    <w:rsid w:val="009E496D"/>
    <w:rsid w:val="009E60A3"/>
    <w:rsid w:val="00A0513E"/>
    <w:rsid w:val="00A172DF"/>
    <w:rsid w:val="00A24F93"/>
    <w:rsid w:val="00A34594"/>
    <w:rsid w:val="00A647C0"/>
    <w:rsid w:val="00A67834"/>
    <w:rsid w:val="00A82D4B"/>
    <w:rsid w:val="00A86F88"/>
    <w:rsid w:val="00A92DCD"/>
    <w:rsid w:val="00AC21EB"/>
    <w:rsid w:val="00AD69F3"/>
    <w:rsid w:val="00AD701B"/>
    <w:rsid w:val="00AE140B"/>
    <w:rsid w:val="00AF26B9"/>
    <w:rsid w:val="00B000BA"/>
    <w:rsid w:val="00B05F05"/>
    <w:rsid w:val="00B36DF1"/>
    <w:rsid w:val="00B656DB"/>
    <w:rsid w:val="00B76286"/>
    <w:rsid w:val="00B81D6B"/>
    <w:rsid w:val="00B87235"/>
    <w:rsid w:val="00B90607"/>
    <w:rsid w:val="00B92809"/>
    <w:rsid w:val="00BA62FF"/>
    <w:rsid w:val="00BB10C4"/>
    <w:rsid w:val="00BD2713"/>
    <w:rsid w:val="00BD537C"/>
    <w:rsid w:val="00C037B2"/>
    <w:rsid w:val="00C06F8A"/>
    <w:rsid w:val="00C215A5"/>
    <w:rsid w:val="00C51340"/>
    <w:rsid w:val="00C74AD2"/>
    <w:rsid w:val="00C961C1"/>
    <w:rsid w:val="00CC440C"/>
    <w:rsid w:val="00CD71F3"/>
    <w:rsid w:val="00CD7EA5"/>
    <w:rsid w:val="00CF43F2"/>
    <w:rsid w:val="00CF6978"/>
    <w:rsid w:val="00D114C8"/>
    <w:rsid w:val="00D165A4"/>
    <w:rsid w:val="00D25469"/>
    <w:rsid w:val="00D44150"/>
    <w:rsid w:val="00D51632"/>
    <w:rsid w:val="00D715CD"/>
    <w:rsid w:val="00D74C00"/>
    <w:rsid w:val="00D76262"/>
    <w:rsid w:val="00D93812"/>
    <w:rsid w:val="00DA2C5E"/>
    <w:rsid w:val="00DD120C"/>
    <w:rsid w:val="00DD1BEF"/>
    <w:rsid w:val="00E15622"/>
    <w:rsid w:val="00E421C2"/>
    <w:rsid w:val="00ED7A1A"/>
    <w:rsid w:val="00F02ED6"/>
    <w:rsid w:val="00F103E7"/>
    <w:rsid w:val="00F13A82"/>
    <w:rsid w:val="00F13CEA"/>
    <w:rsid w:val="00F55293"/>
    <w:rsid w:val="00F563EF"/>
    <w:rsid w:val="00F72636"/>
    <w:rsid w:val="00F7358E"/>
    <w:rsid w:val="00F76F73"/>
    <w:rsid w:val="00F81F68"/>
    <w:rsid w:val="00FA522D"/>
    <w:rsid w:val="00FB5730"/>
    <w:rsid w:val="00FC1828"/>
    <w:rsid w:val="00FE6FCF"/>
    <w:rsid w:val="00FF47FD"/>
    <w:rsid w:val="00FF6D38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6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B1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6B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6B1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697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13CEA"/>
  </w:style>
  <w:style w:type="character" w:styleId="a6">
    <w:name w:val="Hyperlink"/>
    <w:basedOn w:val="a0"/>
    <w:uiPriority w:val="99"/>
    <w:semiHidden/>
    <w:unhideWhenUsed/>
    <w:rsid w:val="00F13CEA"/>
    <w:rPr>
      <w:color w:val="0000FF"/>
      <w:u w:val="single"/>
    </w:rPr>
  </w:style>
  <w:style w:type="table" w:styleId="a7">
    <w:name w:val="Table Grid"/>
    <w:basedOn w:val="a1"/>
    <w:uiPriority w:val="59"/>
    <w:rsid w:val="0008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6A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1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000B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42D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42D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rsid w:val="00D715CD"/>
    <w:pPr>
      <w:spacing w:before="120" w:line="360" w:lineRule="auto"/>
      <w:ind w:right="4670"/>
    </w:pPr>
    <w:rPr>
      <w:sz w:val="28"/>
      <w:szCs w:val="28"/>
    </w:rPr>
  </w:style>
  <w:style w:type="character" w:customStyle="1" w:styleId="af">
    <w:name w:val="Название Знак"/>
    <w:basedOn w:val="a0"/>
    <w:link w:val="ae"/>
    <w:rsid w:val="00D715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Emphasis"/>
    <w:qFormat/>
    <w:rsid w:val="00670482"/>
    <w:rPr>
      <w:i/>
      <w:iCs/>
    </w:rPr>
  </w:style>
  <w:style w:type="character" w:customStyle="1" w:styleId="af1">
    <w:name w:val="Цветовое выделение"/>
    <w:uiPriority w:val="99"/>
    <w:rsid w:val="00275DA7"/>
    <w:rPr>
      <w:b/>
      <w:bCs/>
      <w:color w:val="26282F"/>
    </w:rPr>
  </w:style>
  <w:style w:type="character" w:customStyle="1" w:styleId="af2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"/>
    <w:basedOn w:val="a0"/>
    <w:link w:val="af3"/>
    <w:uiPriority w:val="99"/>
    <w:semiHidden/>
    <w:locked/>
    <w:rsid w:val="008D67F1"/>
    <w:rPr>
      <w:rFonts w:ascii="Times New Roman" w:hAnsi="Times New Roman" w:cs="Times New Roman"/>
    </w:rPr>
  </w:style>
  <w:style w:type="paragraph" w:styleId="af3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"/>
    <w:basedOn w:val="a"/>
    <w:link w:val="af2"/>
    <w:uiPriority w:val="99"/>
    <w:semiHidden/>
    <w:unhideWhenUsed/>
    <w:qFormat/>
    <w:rsid w:val="008D67F1"/>
    <w:rPr>
      <w:rFonts w:eastAsiaTheme="minorHAns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3"/>
    <w:uiPriority w:val="99"/>
    <w:semiHidden/>
    <w:rsid w:val="008D67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Знак сноски 1,Знак сноски-FN,Ciae niinee-FN,Текст сновски,fr,Ciae niinee I,Footnotes refss,FZ,Referencia nota al pie,Appel note de bas de page,Знак сноски Н"/>
    <w:basedOn w:val="a0"/>
    <w:uiPriority w:val="99"/>
    <w:semiHidden/>
    <w:unhideWhenUsed/>
    <w:rsid w:val="008D67F1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rsid w:val="00641A4A"/>
    <w:pPr>
      <w:suppressAutoHyphens/>
      <w:spacing w:before="280" w:after="119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7047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7A0"/>
    <w:pPr>
      <w:widowControl w:val="0"/>
      <w:shd w:val="clear" w:color="auto" w:fill="FFFFFF"/>
      <w:spacing w:line="317" w:lineRule="exact"/>
      <w:ind w:hanging="150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63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2227-2AF9-4DA8-A3F5-5B9EEF5E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Настя</cp:lastModifiedBy>
  <cp:revision>48</cp:revision>
  <cp:lastPrinted>2022-04-14T08:55:00Z</cp:lastPrinted>
  <dcterms:created xsi:type="dcterms:W3CDTF">2021-04-15T06:53:00Z</dcterms:created>
  <dcterms:modified xsi:type="dcterms:W3CDTF">2022-04-20T05:36:00Z</dcterms:modified>
</cp:coreProperties>
</file>