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0A156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56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0A156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B25499" w:rsidRDefault="009124CF" w:rsidP="009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6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4C4B8C" w:rsidRPr="000A1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5499" w:rsidRPr="00B25499">
        <w:rPr>
          <w:rFonts w:ascii="Times New Roman" w:hAnsi="Times New Roman" w:cs="Times New Roman"/>
          <w:bCs/>
          <w:sz w:val="24"/>
          <w:szCs w:val="24"/>
        </w:rPr>
        <w:t xml:space="preserve">О подготовке изменений в правила землепользования и застройки Тарабаринского, Титовского сельских поселений, утвержденных решением </w:t>
      </w:r>
      <w:r w:rsidR="00B25499" w:rsidRPr="00B25499">
        <w:rPr>
          <w:rFonts w:ascii="Times New Roman" w:hAnsi="Times New Roman" w:cs="Times New Roman"/>
          <w:sz w:val="24"/>
          <w:szCs w:val="24"/>
        </w:rPr>
        <w:t xml:space="preserve">Совета народных депутатов Промышленновского муниципального района от 25.10.2018 № 10, </w:t>
      </w:r>
      <w:r w:rsidR="00B25499" w:rsidRPr="00B25499">
        <w:rPr>
          <w:rFonts w:ascii="Times New Roman" w:hAnsi="Times New Roman" w:cs="Times New Roman"/>
          <w:bCs/>
          <w:sz w:val="24"/>
          <w:szCs w:val="24"/>
        </w:rPr>
        <w:t>в части внесения изменений в градостроительные регламенты, установленные для конкретных территориальных зон</w:t>
      </w:r>
      <w:r w:rsidR="00B25499" w:rsidRP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0A156C" w:rsidRPr="00B2549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953B6" w:rsidRPr="00B25499">
        <w:rPr>
          <w:rFonts w:ascii="Times New Roman" w:hAnsi="Times New Roman" w:cs="Times New Roman"/>
          <w:sz w:val="24"/>
          <w:szCs w:val="24"/>
        </w:rPr>
        <w:t>–</w:t>
      </w:r>
      <w:r w:rsidR="000A156C" w:rsidRP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C953B6" w:rsidRPr="00B25499">
        <w:rPr>
          <w:rFonts w:ascii="Times New Roman" w:hAnsi="Times New Roman" w:cs="Times New Roman"/>
          <w:sz w:val="24"/>
          <w:szCs w:val="24"/>
        </w:rPr>
        <w:t>проект</w:t>
      </w:r>
      <w:r w:rsidR="000A156C" w:rsidRPr="00B25499">
        <w:rPr>
          <w:rFonts w:ascii="Times New Roman" w:hAnsi="Times New Roman" w:cs="Times New Roman"/>
          <w:sz w:val="24"/>
          <w:szCs w:val="24"/>
        </w:rPr>
        <w:t>)</w:t>
      </w:r>
      <w:r w:rsidRPr="00B25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0A15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B25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Пояснительные записки правил землепользования и застройки Тарабаринского, Титовского </w:t>
      </w:r>
      <w:r w:rsidR="00B25499" w:rsidRPr="00B25499">
        <w:rPr>
          <w:rFonts w:ascii="Times New Roman" w:hAnsi="Times New Roman" w:cs="Times New Roman"/>
          <w:bCs/>
          <w:sz w:val="24"/>
          <w:szCs w:val="24"/>
        </w:rPr>
        <w:t xml:space="preserve">сельских поселений, утвержденных решением </w:t>
      </w:r>
      <w:r w:rsidR="00B25499" w:rsidRPr="00B25499">
        <w:rPr>
          <w:rFonts w:ascii="Times New Roman" w:hAnsi="Times New Roman" w:cs="Times New Roman"/>
          <w:sz w:val="24"/>
          <w:szCs w:val="24"/>
        </w:rPr>
        <w:t>Совета народных депутатов Промышленновского муниципального района от 25.10.2018 № 10</w:t>
      </w:r>
      <w:r w:rsidR="009D65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32D8" w:rsidRDefault="008D3850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072" w:rsidRPr="004C4B8C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="00A56072"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A56072"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8932D8" w:rsidRPr="008932D8" w:rsidRDefault="008932D8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32D8">
        <w:rPr>
          <w:rFonts w:ascii="Times New Roman" w:hAnsi="Times New Roman" w:cs="Times New Roman"/>
          <w:sz w:val="24"/>
          <w:szCs w:val="24"/>
        </w:rPr>
        <w:t>С э</w:t>
      </w:r>
      <w:r w:rsidR="004C4B8C" w:rsidRPr="008932D8">
        <w:rPr>
          <w:rFonts w:ascii="Times New Roman" w:hAnsi="Times New Roman" w:cs="Times New Roman"/>
          <w:sz w:val="24"/>
          <w:szCs w:val="24"/>
        </w:rPr>
        <w:t>кспозици</w:t>
      </w:r>
      <w:r w:rsidRPr="008932D8">
        <w:rPr>
          <w:rFonts w:ascii="Times New Roman" w:hAnsi="Times New Roman" w:cs="Times New Roman"/>
          <w:sz w:val="24"/>
          <w:szCs w:val="24"/>
        </w:rPr>
        <w:t>ей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публичных слушаниях </w:t>
      </w:r>
      <w:r w:rsidRPr="008932D8">
        <w:rPr>
          <w:rFonts w:ascii="Times New Roman" w:hAnsi="Times New Roman" w:cs="Times New Roman"/>
          <w:sz w:val="24"/>
          <w:szCs w:val="24"/>
        </w:rPr>
        <w:t xml:space="preserve">можно ознакомиться ежедневно, кроме субботы и воскресенья, с 9-00 часов до 13-00 часов, с 14-00 часов </w:t>
      </w:r>
      <w:r>
        <w:rPr>
          <w:rFonts w:ascii="Times New Roman" w:hAnsi="Times New Roman" w:cs="Times New Roman"/>
          <w:sz w:val="24"/>
          <w:szCs w:val="24"/>
        </w:rPr>
        <w:t>до 17-00 часов</w:t>
      </w:r>
      <w:r w:rsidR="003F66C2">
        <w:rPr>
          <w:rFonts w:ascii="Times New Roman" w:hAnsi="Times New Roman" w:cs="Times New Roman"/>
          <w:sz w:val="24"/>
          <w:szCs w:val="24"/>
        </w:rPr>
        <w:t xml:space="preserve"> с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B25499">
        <w:rPr>
          <w:rFonts w:ascii="Times New Roman" w:hAnsi="Times New Roman" w:cs="Times New Roman"/>
          <w:sz w:val="24"/>
          <w:szCs w:val="24"/>
        </w:rPr>
        <w:t>18 апреля 2022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3F66C2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3F66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66C2">
        <w:rPr>
          <w:rFonts w:ascii="Times New Roman" w:hAnsi="Times New Roman" w:cs="Times New Roman"/>
          <w:sz w:val="24"/>
          <w:szCs w:val="24"/>
        </w:rPr>
        <w:t xml:space="preserve"> </w:t>
      </w:r>
      <w:r w:rsidR="00B25499">
        <w:rPr>
          <w:rFonts w:ascii="Times New Roman" w:hAnsi="Times New Roman" w:cs="Times New Roman"/>
          <w:sz w:val="24"/>
          <w:szCs w:val="24"/>
        </w:rPr>
        <w:t xml:space="preserve">18 мая </w:t>
      </w:r>
      <w:r w:rsidR="003F66C2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2D8" w:rsidRPr="008932D8" w:rsidRDefault="00BB589A" w:rsidP="008932D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4C4B8C" w:rsidRPr="008932D8">
        <w:rPr>
          <w:rFonts w:ascii="Times New Roman" w:hAnsi="Times New Roman" w:cs="Times New Roman"/>
          <w:sz w:val="24"/>
          <w:szCs w:val="24"/>
        </w:rPr>
        <w:t>на информационн</w:t>
      </w:r>
      <w:r w:rsidR="008932D8" w:rsidRPr="008932D8">
        <w:rPr>
          <w:rFonts w:ascii="Times New Roman" w:hAnsi="Times New Roman" w:cs="Times New Roman"/>
          <w:sz w:val="24"/>
          <w:szCs w:val="24"/>
        </w:rPr>
        <w:t>ых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932D8" w:rsidRPr="008932D8">
        <w:rPr>
          <w:rFonts w:ascii="Times New Roman" w:hAnsi="Times New Roman" w:cs="Times New Roman"/>
          <w:sz w:val="24"/>
          <w:szCs w:val="24"/>
        </w:rPr>
        <w:t>ах: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Тарабаринского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Труд, ул. Мира,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370B">
        <w:rPr>
          <w:rFonts w:ascii="Times New Roman" w:hAnsi="Times New Roman" w:cs="Times New Roman"/>
          <w:sz w:val="24"/>
          <w:szCs w:val="24"/>
        </w:rPr>
        <w:t>д. 15 а;</w:t>
      </w:r>
    </w:p>
    <w:p w:rsidR="0043370B" w:rsidRDefault="007D5B74" w:rsidP="004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Титовского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F3EFB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="0043370B">
        <w:rPr>
          <w:rFonts w:ascii="Times New Roman" w:hAnsi="Times New Roman" w:cs="Times New Roman"/>
          <w:sz w:val="24"/>
          <w:szCs w:val="24"/>
        </w:rPr>
        <w:t>,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37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3370B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43370B">
        <w:rPr>
          <w:rFonts w:ascii="Times New Roman" w:hAnsi="Times New Roman" w:cs="Times New Roman"/>
          <w:sz w:val="24"/>
          <w:szCs w:val="24"/>
        </w:rPr>
        <w:t>, д. 1;</w:t>
      </w:r>
    </w:p>
    <w:p w:rsidR="00B264D2" w:rsidRDefault="00524E9C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CEB">
        <w:rPr>
          <w:rFonts w:ascii="Times New Roman" w:hAnsi="Times New Roman" w:cs="Times New Roman"/>
          <w:sz w:val="24"/>
          <w:szCs w:val="24"/>
        </w:rPr>
        <w:t xml:space="preserve">2) в электронном виде </w:t>
      </w:r>
      <w:r w:rsidR="00CE7603" w:rsidRPr="004337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CE7603" w:rsidRPr="00BB589A"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 в разделе «Градостроительство»</w:t>
      </w:r>
      <w:r w:rsidR="00BB589A" w:rsidRPr="00BB589A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8" w:history="1"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Promishl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rn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ako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B589A" w:rsidRPr="00BB58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264D2" w:rsidRDefault="00B264D2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1C4">
        <w:rPr>
          <w:rFonts w:ascii="Times New Roman" w:hAnsi="Times New Roman" w:cs="Times New Roman"/>
          <w:sz w:val="24"/>
          <w:szCs w:val="24"/>
        </w:rPr>
        <w:t>Период</w:t>
      </w:r>
      <w:r w:rsid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3536FE">
        <w:rPr>
          <w:rFonts w:ascii="Times New Roman" w:hAnsi="Times New Roman" w:cs="Times New Roman"/>
          <w:sz w:val="24"/>
          <w:szCs w:val="24"/>
        </w:rPr>
        <w:t>размещения</w:t>
      </w:r>
      <w:r w:rsidR="0082077F">
        <w:rPr>
          <w:rFonts w:ascii="Times New Roman" w:hAnsi="Times New Roman" w:cs="Times New Roman"/>
          <w:sz w:val="24"/>
          <w:szCs w:val="24"/>
        </w:rPr>
        <w:t xml:space="preserve"> экспозиции -</w:t>
      </w:r>
      <w:r w:rsidR="00524E9C">
        <w:rPr>
          <w:rFonts w:ascii="Times New Roman" w:hAnsi="Times New Roman" w:cs="Times New Roman"/>
          <w:sz w:val="24"/>
          <w:szCs w:val="24"/>
        </w:rPr>
        <w:t xml:space="preserve"> </w:t>
      </w:r>
      <w:r w:rsidR="002D5925">
        <w:rPr>
          <w:rFonts w:ascii="Times New Roman" w:hAnsi="Times New Roman" w:cs="Times New Roman"/>
          <w:sz w:val="24"/>
          <w:szCs w:val="24"/>
        </w:rPr>
        <w:t xml:space="preserve">ежедневно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24E9C">
        <w:rPr>
          <w:rFonts w:ascii="Times New Roman" w:hAnsi="Times New Roman" w:cs="Times New Roman"/>
          <w:sz w:val="24"/>
          <w:szCs w:val="24"/>
        </w:rPr>
        <w:t>.</w:t>
      </w:r>
    </w:p>
    <w:p w:rsidR="00B264D2" w:rsidRPr="002C400E" w:rsidRDefault="003F66C2" w:rsidP="00B264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E9C">
        <w:rPr>
          <w:rFonts w:ascii="Times New Roman" w:hAnsi="Times New Roman" w:cs="Times New Roman"/>
          <w:sz w:val="24"/>
          <w:szCs w:val="24"/>
        </w:rPr>
        <w:t xml:space="preserve">В связи с отсутствием </w:t>
      </w:r>
      <w:r w:rsidR="00B264D2">
        <w:rPr>
          <w:rFonts w:ascii="Times New Roman" w:hAnsi="Times New Roman" w:cs="Times New Roman"/>
          <w:sz w:val="24"/>
          <w:szCs w:val="24"/>
        </w:rPr>
        <w:t xml:space="preserve">в каждом населенном пункте зданий или помещений, </w:t>
      </w:r>
      <w:r w:rsidR="009D7617" w:rsidRPr="002C400E">
        <w:rPr>
          <w:rFonts w:ascii="Times New Roman" w:hAnsi="Times New Roman" w:cs="Times New Roman"/>
          <w:sz w:val="24"/>
          <w:szCs w:val="24"/>
        </w:rPr>
        <w:t>оборудованных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9D7617" w:rsidRPr="002C400E">
        <w:rPr>
          <w:rFonts w:ascii="Times New Roman" w:hAnsi="Times New Roman" w:cs="Times New Roman"/>
          <w:sz w:val="24"/>
          <w:szCs w:val="24"/>
        </w:rPr>
        <w:t xml:space="preserve">необходимой техникой </w:t>
      </w:r>
      <w:r w:rsidR="00B264D2" w:rsidRPr="002C400E">
        <w:rPr>
          <w:rFonts w:ascii="Times New Roman" w:hAnsi="Times New Roman" w:cs="Times New Roman"/>
          <w:sz w:val="24"/>
          <w:szCs w:val="24"/>
        </w:rPr>
        <w:t>для демонстрации экспозиции проекта</w:t>
      </w:r>
      <w:r w:rsidR="009D7617" w:rsidRPr="002C400E">
        <w:rPr>
          <w:rFonts w:ascii="Times New Roman" w:hAnsi="Times New Roman" w:cs="Times New Roman"/>
          <w:sz w:val="24"/>
          <w:szCs w:val="24"/>
        </w:rPr>
        <w:t>,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6F3EFB" w:rsidRPr="002C400E">
        <w:rPr>
          <w:rFonts w:ascii="Times New Roman" w:hAnsi="Times New Roman" w:cs="Times New Roman"/>
          <w:sz w:val="24"/>
          <w:szCs w:val="24"/>
        </w:rPr>
        <w:t xml:space="preserve">а также необходимой площади </w:t>
      </w:r>
      <w:r w:rsidR="009D7617" w:rsidRPr="002C400E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6F3EFB" w:rsidRPr="002C400E">
        <w:rPr>
          <w:rFonts w:ascii="Times New Roman" w:hAnsi="Times New Roman" w:cs="Times New Roman"/>
          <w:sz w:val="24"/>
          <w:szCs w:val="24"/>
        </w:rPr>
        <w:t xml:space="preserve">для 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вмещения </w:t>
      </w:r>
      <w:r w:rsidR="009D7617" w:rsidRPr="002C400E">
        <w:rPr>
          <w:rFonts w:ascii="Times New Roman" w:hAnsi="Times New Roman" w:cs="Times New Roman"/>
          <w:sz w:val="24"/>
          <w:szCs w:val="24"/>
        </w:rPr>
        <w:t>большого количества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граждан, публичные слушания будут проводиться </w:t>
      </w:r>
      <w:r w:rsidR="004D57E4" w:rsidRPr="002C400E">
        <w:rPr>
          <w:rFonts w:ascii="Times New Roman" w:hAnsi="Times New Roman" w:cs="Times New Roman"/>
          <w:sz w:val="24"/>
          <w:szCs w:val="24"/>
        </w:rPr>
        <w:t xml:space="preserve">в </w:t>
      </w:r>
      <w:r w:rsidR="00B264D2" w:rsidRPr="002C400E">
        <w:rPr>
          <w:rFonts w:ascii="Times New Roman" w:hAnsi="Times New Roman" w:cs="Times New Roman"/>
          <w:sz w:val="24"/>
          <w:szCs w:val="24"/>
        </w:rPr>
        <w:t>следующ</w:t>
      </w:r>
      <w:r w:rsidR="004D57E4" w:rsidRPr="002C400E">
        <w:rPr>
          <w:rFonts w:ascii="Times New Roman" w:hAnsi="Times New Roman" w:cs="Times New Roman"/>
          <w:sz w:val="24"/>
          <w:szCs w:val="24"/>
        </w:rPr>
        <w:t>ем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4D57E4" w:rsidRPr="002C400E">
        <w:rPr>
          <w:rFonts w:ascii="Times New Roman" w:hAnsi="Times New Roman" w:cs="Times New Roman"/>
          <w:sz w:val="24"/>
          <w:szCs w:val="24"/>
        </w:rPr>
        <w:t>порядке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00E" w:rsidRDefault="008D00C2" w:rsidP="003D2C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3D2CEB">
        <w:rPr>
          <w:rFonts w:ascii="Times New Roman" w:hAnsi="Times New Roman" w:cs="Times New Roman"/>
          <w:sz w:val="24"/>
          <w:szCs w:val="24"/>
        </w:rPr>
        <w:t>17.05</w:t>
      </w:r>
      <w:r w:rsidR="002C400E" w:rsidRPr="002C400E">
        <w:rPr>
          <w:rFonts w:ascii="Times New Roman" w:hAnsi="Times New Roman" w:cs="Times New Roman"/>
          <w:sz w:val="24"/>
          <w:szCs w:val="24"/>
        </w:rPr>
        <w:t>.2022 года в 15-00 в здании Тарабаринского территориального отдела Управления по жизнеобеспечению и строительству администрации Промышленновского муниципального округа по адресу: с. Труд, ул. Мира, д. 15 а, для жителей населенн</w:t>
      </w:r>
      <w:r w:rsidR="003D2CEB">
        <w:rPr>
          <w:rFonts w:ascii="Times New Roman" w:hAnsi="Times New Roman" w:cs="Times New Roman"/>
          <w:sz w:val="24"/>
          <w:szCs w:val="24"/>
        </w:rPr>
        <w:t>ого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D2CEB">
        <w:rPr>
          <w:rFonts w:ascii="Times New Roman" w:hAnsi="Times New Roman" w:cs="Times New Roman"/>
          <w:sz w:val="24"/>
          <w:szCs w:val="24"/>
        </w:rPr>
        <w:t xml:space="preserve">а </w:t>
      </w:r>
      <w:r w:rsidR="002C400E" w:rsidRPr="002C400E">
        <w:rPr>
          <w:rFonts w:ascii="Times New Roman" w:hAnsi="Times New Roman" w:cs="Times New Roman"/>
          <w:sz w:val="24"/>
          <w:szCs w:val="24"/>
        </w:rPr>
        <w:t>п. Цветущий</w:t>
      </w:r>
      <w:r w:rsidR="003D2CEB">
        <w:rPr>
          <w:rFonts w:ascii="Times New Roman" w:hAnsi="Times New Roman" w:cs="Times New Roman"/>
          <w:sz w:val="24"/>
          <w:szCs w:val="24"/>
        </w:rPr>
        <w:t>.</w:t>
      </w:r>
    </w:p>
    <w:p w:rsidR="002C400E" w:rsidRPr="002C400E" w:rsidRDefault="003D2CEB" w:rsidP="003D2C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2. 18.05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.2022 года в 15-00 часов в здании Титовского территориального отдела Управления по жизнеобеспечению и строительству администрации Промышленновского муниципального округа по адресу: с. </w:t>
      </w:r>
      <w:proofErr w:type="spellStart"/>
      <w:r w:rsidR="002C400E" w:rsidRPr="002C400E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="002C400E" w:rsidRPr="002C400E">
        <w:rPr>
          <w:rFonts w:ascii="Times New Roman" w:hAnsi="Times New Roman" w:cs="Times New Roman"/>
          <w:sz w:val="24"/>
          <w:szCs w:val="24"/>
        </w:rPr>
        <w:t>, ул. Кооператив</w:t>
      </w:r>
      <w:r>
        <w:rPr>
          <w:rFonts w:ascii="Times New Roman" w:hAnsi="Times New Roman" w:cs="Times New Roman"/>
          <w:sz w:val="24"/>
          <w:szCs w:val="24"/>
        </w:rPr>
        <w:t>ная, д. 1, для жителей населенного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7DF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C47DF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47DF4">
        <w:rPr>
          <w:rFonts w:ascii="Times New Roman" w:hAnsi="Times New Roman" w:cs="Times New Roman"/>
          <w:sz w:val="24"/>
          <w:szCs w:val="24"/>
        </w:rPr>
        <w:t xml:space="preserve">  - Каменка</w:t>
      </w:r>
      <w:r w:rsidR="002C400E" w:rsidRPr="002C400E">
        <w:rPr>
          <w:rFonts w:ascii="Times New Roman" w:hAnsi="Times New Roman" w:cs="Times New Roman"/>
          <w:sz w:val="24"/>
          <w:szCs w:val="24"/>
        </w:rPr>
        <w:t>.</w:t>
      </w:r>
    </w:p>
    <w:p w:rsidR="007163F7" w:rsidRDefault="004C4B8C" w:rsidP="008D0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ждениях или публичных слушаниях: </w:t>
      </w:r>
    </w:p>
    <w:p w:rsidR="00CE5B45" w:rsidRPr="004C4B8C" w:rsidRDefault="007163F7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</w:t>
      </w:r>
      <w:r w:rsidR="00B11B2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573D" w:rsidRPr="004C4B8C">
        <w:rPr>
          <w:rFonts w:ascii="Times New Roman" w:hAnsi="Times New Roman" w:cs="Times New Roman"/>
          <w:sz w:val="24"/>
          <w:szCs w:val="24"/>
        </w:rPr>
        <w:t>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</w:t>
      </w:r>
      <w:r w:rsidR="00885CC4">
        <w:rPr>
          <w:rFonts w:ascii="Times New Roman" w:hAnsi="Times New Roman" w:cs="Times New Roman"/>
          <w:sz w:val="24"/>
          <w:szCs w:val="24"/>
        </w:rPr>
        <w:t xml:space="preserve"> в </w:t>
      </w:r>
      <w:r w:rsidR="007163F7">
        <w:rPr>
          <w:rFonts w:ascii="Times New Roman" w:hAnsi="Times New Roman" w:cs="Times New Roman"/>
          <w:sz w:val="24"/>
          <w:szCs w:val="24"/>
        </w:rPr>
        <w:t>письменном</w:t>
      </w:r>
      <w:r w:rsidR="00885CC4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4C4B8C">
        <w:rPr>
          <w:rFonts w:ascii="Times New Roman" w:hAnsi="Times New Roman" w:cs="Times New Roman"/>
          <w:sz w:val="24"/>
          <w:szCs w:val="24"/>
        </w:rPr>
        <w:t>: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7E" w:rsidRPr="004C4B8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7163F7">
        <w:rPr>
          <w:rFonts w:ascii="Times New Roman" w:hAnsi="Times New Roman" w:cs="Times New Roman"/>
          <w:sz w:val="24"/>
          <w:szCs w:val="24"/>
        </w:rPr>
        <w:t>2)</w:t>
      </w:r>
      <w:r w:rsidR="007163F7">
        <w:rPr>
          <w:rFonts w:ascii="Times New Roman" w:hAnsi="Times New Roman" w:cs="Times New Roman"/>
          <w:sz w:val="24"/>
          <w:szCs w:val="24"/>
        </w:rPr>
        <w:t xml:space="preserve">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hyperlink r:id="rId9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B47EC8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="00AC2AF6">
        <w:rPr>
          <w:rFonts w:ascii="Times New Roman" w:hAnsi="Times New Roman" w:cs="Times New Roman"/>
          <w:sz w:val="24"/>
          <w:szCs w:val="24"/>
        </w:rPr>
        <w:t>ями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</w:t>
      </w:r>
      <w:r w:rsidR="007163F7">
        <w:rPr>
          <w:rFonts w:ascii="Times New Roman" w:hAnsi="Times New Roman" w:cs="Times New Roman"/>
          <w:sz w:val="24"/>
          <w:szCs w:val="24"/>
        </w:rPr>
        <w:t>, 24, 28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371E5" w:rsidRPr="00B47EC8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="007163F7" w:rsidRPr="00B47EC8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10" w:history="1">
        <w:r w:rsidR="00F371E5" w:rsidRPr="00B47E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163F7" w:rsidRPr="00B47EC8">
        <w:rPr>
          <w:rFonts w:ascii="Times New Roman" w:hAnsi="Times New Roman" w:cs="Times New Roman"/>
          <w:sz w:val="24"/>
          <w:szCs w:val="24"/>
        </w:rPr>
        <w:t>)</w:t>
      </w:r>
      <w:r w:rsidR="007467BB" w:rsidRPr="00B47EC8">
        <w:rPr>
          <w:rFonts w:ascii="Times New Roman" w:hAnsi="Times New Roman" w:cs="Times New Roman"/>
          <w:sz w:val="24"/>
          <w:szCs w:val="24"/>
        </w:rPr>
        <w:t>, опубликован</w:t>
      </w:r>
      <w:r w:rsidR="007163F7" w:rsidRPr="00B47EC8">
        <w:rPr>
          <w:rFonts w:ascii="Times New Roman" w:hAnsi="Times New Roman" w:cs="Times New Roman"/>
          <w:sz w:val="24"/>
          <w:szCs w:val="24"/>
        </w:rPr>
        <w:t>а</w:t>
      </w:r>
      <w:r w:rsidR="007467BB" w:rsidRPr="00B47EC8">
        <w:rPr>
          <w:rFonts w:ascii="Times New Roman" w:hAnsi="Times New Roman" w:cs="Times New Roman"/>
          <w:sz w:val="24"/>
          <w:szCs w:val="24"/>
        </w:rPr>
        <w:t xml:space="preserve"> в газете «Эхо»</w:t>
      </w:r>
      <w:r w:rsidR="00F371E5" w:rsidRPr="00B47EC8">
        <w:rPr>
          <w:rFonts w:ascii="Times New Roman" w:hAnsi="Times New Roman" w:cs="Times New Roman"/>
          <w:sz w:val="24"/>
          <w:szCs w:val="24"/>
        </w:rPr>
        <w:t>.</w:t>
      </w:r>
    </w:p>
    <w:p w:rsidR="00B47EC8" w:rsidRPr="00B47EC8" w:rsidRDefault="00B47EC8" w:rsidP="00B4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47EC8">
        <w:rPr>
          <w:rFonts w:ascii="Times New Roman" w:hAnsi="Times New Roman" w:cs="Times New Roman"/>
          <w:bCs/>
          <w:sz w:val="24"/>
          <w:szCs w:val="24"/>
        </w:rPr>
        <w:t xml:space="preserve">проведения публичные слушания по проекту генерального плана Промышленновского муниципального округа с </w:t>
      </w:r>
      <w:r w:rsidR="00C47DF4">
        <w:rPr>
          <w:rFonts w:ascii="Times New Roman" w:hAnsi="Times New Roman" w:cs="Times New Roman"/>
          <w:sz w:val="24"/>
          <w:szCs w:val="24"/>
        </w:rPr>
        <w:t>18</w:t>
      </w:r>
      <w:r w:rsidRPr="00B47EC8">
        <w:rPr>
          <w:rFonts w:ascii="Times New Roman" w:hAnsi="Times New Roman" w:cs="Times New Roman"/>
          <w:sz w:val="24"/>
          <w:szCs w:val="24"/>
        </w:rPr>
        <w:t>.0</w:t>
      </w:r>
      <w:r w:rsidR="00C47DF4">
        <w:rPr>
          <w:rFonts w:ascii="Times New Roman" w:hAnsi="Times New Roman" w:cs="Times New Roman"/>
          <w:sz w:val="24"/>
          <w:szCs w:val="24"/>
        </w:rPr>
        <w:t>4</w:t>
      </w:r>
      <w:r w:rsidRPr="00B47EC8">
        <w:rPr>
          <w:rFonts w:ascii="Times New Roman" w:hAnsi="Times New Roman" w:cs="Times New Roman"/>
          <w:sz w:val="24"/>
          <w:szCs w:val="24"/>
        </w:rPr>
        <w:t xml:space="preserve">.2022 года по </w:t>
      </w:r>
      <w:r w:rsidR="00C47DF4">
        <w:rPr>
          <w:rFonts w:ascii="Times New Roman" w:hAnsi="Times New Roman" w:cs="Times New Roman"/>
          <w:sz w:val="24"/>
          <w:szCs w:val="24"/>
        </w:rPr>
        <w:t>18.05</w:t>
      </w:r>
      <w:r w:rsidRPr="00B47EC8">
        <w:rPr>
          <w:rFonts w:ascii="Times New Roman" w:hAnsi="Times New Roman" w:cs="Times New Roman"/>
          <w:sz w:val="24"/>
          <w:szCs w:val="24"/>
        </w:rPr>
        <w:t>.2022 года.</w:t>
      </w:r>
    </w:p>
    <w:p w:rsidR="009320A2" w:rsidRPr="004C4B8C" w:rsidRDefault="00011043" w:rsidP="00011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>По всем интересующим вопросам по экспозиции и проведени</w:t>
      </w:r>
      <w:r w:rsidR="00D2659D" w:rsidRPr="00B47EC8">
        <w:rPr>
          <w:rFonts w:ascii="Times New Roman" w:hAnsi="Times New Roman" w:cs="Times New Roman"/>
          <w:sz w:val="24"/>
          <w:szCs w:val="24"/>
        </w:rPr>
        <w:t>ю</w:t>
      </w:r>
      <w:r w:rsidRPr="00B47EC8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 Промышленновского муниципального округа обращаться в отдел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65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Коммунистическая, д. 23а,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312 либо по тел. 838442 – 74734.</w:t>
      </w:r>
    </w:p>
    <w:sectPr w:rsidR="009320A2" w:rsidRPr="004C4B8C" w:rsidSect="005C4D36">
      <w:pgSz w:w="11906" w:h="16838"/>
      <w:pgMar w:top="709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F5" w:rsidRPr="0081507F" w:rsidRDefault="00B63CF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63CF5" w:rsidRPr="0081507F" w:rsidRDefault="00B63CF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F5" w:rsidRPr="0081507F" w:rsidRDefault="00B63CF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63CF5" w:rsidRPr="0081507F" w:rsidRDefault="00B63CF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323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5962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5564"/>
    <w:rsid w:val="002D1D3E"/>
    <w:rsid w:val="002D5925"/>
    <w:rsid w:val="002D7D97"/>
    <w:rsid w:val="002E28C7"/>
    <w:rsid w:val="002E4C32"/>
    <w:rsid w:val="00301021"/>
    <w:rsid w:val="00301497"/>
    <w:rsid w:val="0030269D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559"/>
    <w:rsid w:val="00396771"/>
    <w:rsid w:val="0039719D"/>
    <w:rsid w:val="003A51C4"/>
    <w:rsid w:val="003A51F1"/>
    <w:rsid w:val="003B5F47"/>
    <w:rsid w:val="003B62D1"/>
    <w:rsid w:val="003C5FAD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B52FA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13C96"/>
    <w:rsid w:val="00713F87"/>
    <w:rsid w:val="00715EF2"/>
    <w:rsid w:val="007163F7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D5B74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23FF"/>
    <w:rsid w:val="0081507F"/>
    <w:rsid w:val="0081620F"/>
    <w:rsid w:val="00816E57"/>
    <w:rsid w:val="0082077F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C28B5"/>
    <w:rsid w:val="008C67C1"/>
    <w:rsid w:val="008C79BB"/>
    <w:rsid w:val="008D00C2"/>
    <w:rsid w:val="008D3850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C2AF6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1FC"/>
    <w:rsid w:val="00B1143E"/>
    <w:rsid w:val="00B11B2E"/>
    <w:rsid w:val="00B20DC7"/>
    <w:rsid w:val="00B24975"/>
    <w:rsid w:val="00B2519D"/>
    <w:rsid w:val="00B25499"/>
    <w:rsid w:val="00B264D2"/>
    <w:rsid w:val="00B336DA"/>
    <w:rsid w:val="00B45311"/>
    <w:rsid w:val="00B46296"/>
    <w:rsid w:val="00B47EC8"/>
    <w:rsid w:val="00B52B5A"/>
    <w:rsid w:val="00B55939"/>
    <w:rsid w:val="00B633F3"/>
    <w:rsid w:val="00B63CF5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08B6"/>
    <w:rsid w:val="00C06068"/>
    <w:rsid w:val="00C06649"/>
    <w:rsid w:val="00C06731"/>
    <w:rsid w:val="00C073DC"/>
    <w:rsid w:val="00C07822"/>
    <w:rsid w:val="00C203E7"/>
    <w:rsid w:val="00C21451"/>
    <w:rsid w:val="00C26992"/>
    <w:rsid w:val="00C30F05"/>
    <w:rsid w:val="00C445DD"/>
    <w:rsid w:val="00C47DF4"/>
    <w:rsid w:val="00C56E4C"/>
    <w:rsid w:val="00C7166F"/>
    <w:rsid w:val="00C953B6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2659D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3B9"/>
    <w:rsid w:val="00EA1745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0009-66D2-4A1D-934E-6485EA7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138</cp:revision>
  <cp:lastPrinted>2021-12-09T08:53:00Z</cp:lastPrinted>
  <dcterms:created xsi:type="dcterms:W3CDTF">2016-06-24T09:33:00Z</dcterms:created>
  <dcterms:modified xsi:type="dcterms:W3CDTF">2022-04-08T08:24:00Z</dcterms:modified>
</cp:coreProperties>
</file>